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BB6" w:rsidRPr="004A0075" w:rsidRDefault="004A0075" w:rsidP="00006BB6">
      <w:pPr>
        <w:autoSpaceDE w:val="0"/>
        <w:autoSpaceDN w:val="0"/>
        <w:adjustRightInd w:val="0"/>
        <w:spacing w:line="480" w:lineRule="auto"/>
        <w:jc w:val="both"/>
        <w:rPr>
          <w:b/>
          <w:noProof/>
          <w:sz w:val="50"/>
          <w:szCs w:val="50"/>
        </w:rPr>
      </w:pPr>
      <w:r w:rsidRPr="004A0075">
        <w:rPr>
          <w:b/>
          <w:noProof/>
          <w:sz w:val="50"/>
          <w:szCs w:val="50"/>
        </w:rPr>
        <w:t xml:space="preserve">SDC </w:t>
      </w:r>
      <w:r w:rsidR="008C392F">
        <w:rPr>
          <w:b/>
          <w:noProof/>
          <w:sz w:val="50"/>
          <w:szCs w:val="50"/>
        </w:rPr>
        <w:t>5</w:t>
      </w:r>
    </w:p>
    <w:p w:rsidR="00006BB6" w:rsidRDefault="00006BB6" w:rsidP="00006BB6">
      <w:pPr>
        <w:autoSpaceDE w:val="0"/>
        <w:autoSpaceDN w:val="0"/>
        <w:adjustRightInd w:val="0"/>
        <w:spacing w:line="48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Structure and content of the AGREE instrument</w:t>
      </w:r>
    </w:p>
    <w:p w:rsidR="00006BB6" w:rsidRPr="000B2792" w:rsidRDefault="00006BB6" w:rsidP="00006BB6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r w:rsidRPr="000B2792">
        <w:rPr>
          <w:rFonts w:ascii="Arial" w:hAnsi="Arial" w:cs="Arial"/>
        </w:rPr>
        <w:t>The following is adapted from the AGREE instrument</w:t>
      </w:r>
      <w:r w:rsidR="008D102F" w:rsidRPr="000B2792"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ADDIN EN.CITE &lt;EndNote&gt;&lt;Cite&gt;&lt;Author&gt;AGREE Collaboration&lt;/Author&gt;&lt;Year&gt;2001&lt;/Year&gt;&lt;RecNum&gt;14&lt;/RecNum&gt;&lt;DisplayText&gt;(48)&lt;/DisplayText&gt;&lt;record&gt;&lt;rec-number&gt;14&lt;/rec-number&gt;&lt;foreign-keys&gt;&lt;key app="EN" db-id="rfreaaap5xxsz0efvs3vwwt5ve9wfppzsa29"&gt;14&lt;/key&gt;&lt;/foreign-keys&gt;&lt;ref-type name="Serial"&gt;57&lt;/ref-type&gt;&lt;contributors&gt;&lt;authors&gt;&lt;author&gt;AGREE Collaboration,&lt;/author&gt;&lt;/authors&gt;&lt;/contributors&gt;&lt;titles&gt;&lt;title&gt;Appraisal of guidelines research and evaluation&lt;/title&gt;&lt;/titles&gt;&lt;dates&gt;&lt;year&gt;2001&lt;/year&gt;&lt;/dates&gt;&lt;pub-location&gt;London UK&lt;/pub-location&gt;&lt;publisher&gt;The AGREE Collaboration at www.agreecollaboration.org&lt;/publisher&gt;&lt;urls&gt;&lt;/urls&gt;&lt;/record&gt;&lt;/Cite&gt;&lt;/EndNote&gt;</w:instrText>
      </w:r>
      <w:r w:rsidR="008D102F" w:rsidRPr="000B2792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(</w:t>
      </w:r>
      <w:hyperlink w:anchor="_ENREF_48" w:tooltip="AGREE Collaboration, 2001 #14" w:history="1">
        <w:r>
          <w:rPr>
            <w:rFonts w:ascii="Arial" w:hAnsi="Arial" w:cs="Arial"/>
            <w:noProof/>
          </w:rPr>
          <w:t>48</w:t>
        </w:r>
      </w:hyperlink>
      <w:r>
        <w:rPr>
          <w:rFonts w:ascii="Arial" w:hAnsi="Arial" w:cs="Arial"/>
          <w:noProof/>
        </w:rPr>
        <w:t>)</w:t>
      </w:r>
      <w:r w:rsidR="008D102F" w:rsidRPr="000B2792">
        <w:rPr>
          <w:rFonts w:ascii="Arial" w:hAnsi="Arial" w:cs="Arial"/>
        </w:rPr>
        <w:fldChar w:fldCharType="end"/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6804"/>
        <w:gridCol w:w="1134"/>
      </w:tblGrid>
      <w:tr w:rsidR="00006BB6" w:rsidRPr="00BA688E" w:rsidTr="00820189">
        <w:tc>
          <w:tcPr>
            <w:tcW w:w="2518" w:type="dxa"/>
            <w:shd w:val="clear" w:color="auto" w:fill="auto"/>
          </w:tcPr>
          <w:p w:rsidR="00006BB6" w:rsidRPr="00BA688E" w:rsidRDefault="00006BB6" w:rsidP="008201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BA688E">
              <w:rPr>
                <w:rFonts w:ascii="Arial" w:hAnsi="Arial" w:cs="Arial"/>
                <w:b/>
              </w:rPr>
              <w:t>Domain</w:t>
            </w:r>
          </w:p>
        </w:tc>
        <w:tc>
          <w:tcPr>
            <w:tcW w:w="6804" w:type="dxa"/>
            <w:shd w:val="clear" w:color="auto" w:fill="auto"/>
          </w:tcPr>
          <w:p w:rsidR="00006BB6" w:rsidRPr="00BA688E" w:rsidRDefault="00006BB6" w:rsidP="008201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BA688E">
              <w:rPr>
                <w:rFonts w:ascii="Arial" w:hAnsi="Arial" w:cs="Arial"/>
                <w:b/>
              </w:rPr>
              <w:t>Content</w:t>
            </w:r>
          </w:p>
        </w:tc>
        <w:tc>
          <w:tcPr>
            <w:tcW w:w="1134" w:type="dxa"/>
            <w:shd w:val="clear" w:color="auto" w:fill="auto"/>
          </w:tcPr>
          <w:p w:rsidR="00006BB6" w:rsidRPr="00BA688E" w:rsidRDefault="00006BB6" w:rsidP="008201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BA688E">
              <w:rPr>
                <w:rFonts w:ascii="Arial" w:hAnsi="Arial" w:cs="Arial"/>
                <w:b/>
              </w:rPr>
              <w:t>No. of items</w:t>
            </w:r>
          </w:p>
        </w:tc>
      </w:tr>
      <w:tr w:rsidR="00006BB6" w:rsidRPr="00BA688E" w:rsidTr="00820189">
        <w:tc>
          <w:tcPr>
            <w:tcW w:w="2518" w:type="dxa"/>
            <w:shd w:val="clear" w:color="auto" w:fill="auto"/>
          </w:tcPr>
          <w:p w:rsidR="00006BB6" w:rsidRPr="00BA688E" w:rsidRDefault="00006BB6" w:rsidP="008201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A688E">
              <w:rPr>
                <w:rFonts w:ascii="Arial" w:hAnsi="Arial" w:cs="Arial"/>
              </w:rPr>
              <w:t>Scope and purpose</w:t>
            </w:r>
          </w:p>
        </w:tc>
        <w:tc>
          <w:tcPr>
            <w:tcW w:w="6804" w:type="dxa"/>
            <w:shd w:val="clear" w:color="auto" w:fill="auto"/>
          </w:tcPr>
          <w:p w:rsidR="00006BB6" w:rsidRPr="00BA688E" w:rsidRDefault="00006BB6" w:rsidP="008201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A688E">
              <w:rPr>
                <w:rFonts w:ascii="Arial" w:hAnsi="Arial" w:cs="Arial"/>
              </w:rPr>
              <w:t>Addresses the overall aim of the guideline, the specific clinical questions and the target patient population</w:t>
            </w:r>
          </w:p>
        </w:tc>
        <w:tc>
          <w:tcPr>
            <w:tcW w:w="1134" w:type="dxa"/>
            <w:shd w:val="clear" w:color="auto" w:fill="auto"/>
          </w:tcPr>
          <w:p w:rsidR="00006BB6" w:rsidRPr="00BA688E" w:rsidRDefault="00006BB6" w:rsidP="008201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A688E">
              <w:rPr>
                <w:rFonts w:ascii="Arial" w:hAnsi="Arial" w:cs="Arial"/>
              </w:rPr>
              <w:t>3</w:t>
            </w:r>
          </w:p>
        </w:tc>
      </w:tr>
      <w:tr w:rsidR="00006BB6" w:rsidRPr="00BA688E" w:rsidTr="00820189">
        <w:tc>
          <w:tcPr>
            <w:tcW w:w="2518" w:type="dxa"/>
            <w:shd w:val="clear" w:color="auto" w:fill="auto"/>
          </w:tcPr>
          <w:p w:rsidR="00006BB6" w:rsidRPr="00BA688E" w:rsidRDefault="00006BB6" w:rsidP="008201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A688E">
              <w:rPr>
                <w:rFonts w:ascii="Arial" w:hAnsi="Arial" w:cs="Arial"/>
              </w:rPr>
              <w:t>Stakeholder involvement</w:t>
            </w:r>
          </w:p>
        </w:tc>
        <w:tc>
          <w:tcPr>
            <w:tcW w:w="6804" w:type="dxa"/>
            <w:shd w:val="clear" w:color="auto" w:fill="auto"/>
          </w:tcPr>
          <w:p w:rsidR="00006BB6" w:rsidRPr="00BA688E" w:rsidRDefault="00006BB6" w:rsidP="008201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A688E">
              <w:rPr>
                <w:rFonts w:ascii="Arial" w:hAnsi="Arial" w:cs="Arial"/>
              </w:rPr>
              <w:t>Addresses the extent to which the guideline represents the views of its intended users (relevant professional groups, patients, target users defined, piloting among target users)</w:t>
            </w:r>
          </w:p>
        </w:tc>
        <w:tc>
          <w:tcPr>
            <w:tcW w:w="1134" w:type="dxa"/>
            <w:shd w:val="clear" w:color="auto" w:fill="auto"/>
          </w:tcPr>
          <w:p w:rsidR="00006BB6" w:rsidRPr="00BA688E" w:rsidRDefault="00006BB6" w:rsidP="008201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A688E">
              <w:rPr>
                <w:rFonts w:ascii="Arial" w:hAnsi="Arial" w:cs="Arial"/>
              </w:rPr>
              <w:t>4</w:t>
            </w:r>
          </w:p>
        </w:tc>
      </w:tr>
      <w:tr w:rsidR="00006BB6" w:rsidRPr="00BA688E" w:rsidTr="00820189">
        <w:tc>
          <w:tcPr>
            <w:tcW w:w="2518" w:type="dxa"/>
            <w:shd w:val="clear" w:color="auto" w:fill="auto"/>
          </w:tcPr>
          <w:p w:rsidR="00006BB6" w:rsidRPr="00BA688E" w:rsidRDefault="00006BB6" w:rsidP="008201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A688E">
              <w:rPr>
                <w:rFonts w:ascii="Arial" w:hAnsi="Arial" w:cs="Arial"/>
              </w:rPr>
              <w:t>Rigour of development</w:t>
            </w:r>
          </w:p>
        </w:tc>
        <w:tc>
          <w:tcPr>
            <w:tcW w:w="6804" w:type="dxa"/>
            <w:shd w:val="clear" w:color="auto" w:fill="auto"/>
          </w:tcPr>
          <w:p w:rsidR="00006BB6" w:rsidRPr="00BA688E" w:rsidRDefault="00006BB6" w:rsidP="008201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A688E">
              <w:rPr>
                <w:rFonts w:ascii="Arial" w:hAnsi="Arial" w:cs="Arial"/>
              </w:rPr>
              <w:t>Addresses the process used to collect and synthesize the evidence, the methods to formulate the recommendations, process for updating the guidelines, external review</w:t>
            </w:r>
          </w:p>
        </w:tc>
        <w:tc>
          <w:tcPr>
            <w:tcW w:w="1134" w:type="dxa"/>
            <w:shd w:val="clear" w:color="auto" w:fill="auto"/>
          </w:tcPr>
          <w:p w:rsidR="00006BB6" w:rsidRPr="00BA688E" w:rsidRDefault="00006BB6" w:rsidP="008201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A688E">
              <w:rPr>
                <w:rFonts w:ascii="Arial" w:hAnsi="Arial" w:cs="Arial"/>
              </w:rPr>
              <w:t>7</w:t>
            </w:r>
          </w:p>
        </w:tc>
      </w:tr>
      <w:tr w:rsidR="00006BB6" w:rsidRPr="00BA688E" w:rsidTr="00820189">
        <w:tc>
          <w:tcPr>
            <w:tcW w:w="2518" w:type="dxa"/>
            <w:shd w:val="clear" w:color="auto" w:fill="auto"/>
          </w:tcPr>
          <w:p w:rsidR="00006BB6" w:rsidRPr="00BA688E" w:rsidRDefault="00006BB6" w:rsidP="008201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A688E">
              <w:rPr>
                <w:rFonts w:ascii="Arial" w:hAnsi="Arial" w:cs="Arial"/>
              </w:rPr>
              <w:t>Clarity and presentation</w:t>
            </w:r>
          </w:p>
        </w:tc>
        <w:tc>
          <w:tcPr>
            <w:tcW w:w="6804" w:type="dxa"/>
            <w:shd w:val="clear" w:color="auto" w:fill="auto"/>
          </w:tcPr>
          <w:p w:rsidR="00006BB6" w:rsidRPr="00BA688E" w:rsidRDefault="00006BB6" w:rsidP="008201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A688E">
              <w:rPr>
                <w:rFonts w:ascii="Arial" w:hAnsi="Arial" w:cs="Arial"/>
              </w:rPr>
              <w:t>Addresses the language and format of the guideline (recommendations are specific and unambiguous, different options for management are presented, key recommendations are identifiable, tools for application are available)</w:t>
            </w:r>
          </w:p>
        </w:tc>
        <w:tc>
          <w:tcPr>
            <w:tcW w:w="1134" w:type="dxa"/>
            <w:shd w:val="clear" w:color="auto" w:fill="auto"/>
          </w:tcPr>
          <w:p w:rsidR="00006BB6" w:rsidRPr="00BA688E" w:rsidRDefault="00006BB6" w:rsidP="008201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A688E">
              <w:rPr>
                <w:rFonts w:ascii="Arial" w:hAnsi="Arial" w:cs="Arial"/>
              </w:rPr>
              <w:t>4</w:t>
            </w:r>
          </w:p>
        </w:tc>
      </w:tr>
      <w:tr w:rsidR="00006BB6" w:rsidRPr="00BA688E" w:rsidTr="00820189">
        <w:tc>
          <w:tcPr>
            <w:tcW w:w="2518" w:type="dxa"/>
            <w:shd w:val="clear" w:color="auto" w:fill="auto"/>
          </w:tcPr>
          <w:p w:rsidR="00006BB6" w:rsidRPr="00BA688E" w:rsidRDefault="00006BB6" w:rsidP="008201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A688E">
              <w:rPr>
                <w:rFonts w:ascii="Arial" w:hAnsi="Arial" w:cs="Arial"/>
              </w:rPr>
              <w:t>Applicability</w:t>
            </w:r>
          </w:p>
        </w:tc>
        <w:tc>
          <w:tcPr>
            <w:tcW w:w="6804" w:type="dxa"/>
            <w:shd w:val="clear" w:color="auto" w:fill="auto"/>
          </w:tcPr>
          <w:p w:rsidR="00006BB6" w:rsidRPr="00BA688E" w:rsidRDefault="00006BB6" w:rsidP="008201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A688E">
              <w:rPr>
                <w:rFonts w:ascii="Arial" w:hAnsi="Arial" w:cs="Arial"/>
              </w:rPr>
              <w:t>Addresses the likely organisational, behavioural, and cost implications of applying the guideline, key criteria for monitoring and/or audit purposes</w:t>
            </w:r>
          </w:p>
        </w:tc>
        <w:tc>
          <w:tcPr>
            <w:tcW w:w="1134" w:type="dxa"/>
            <w:shd w:val="clear" w:color="auto" w:fill="auto"/>
          </w:tcPr>
          <w:p w:rsidR="00006BB6" w:rsidRPr="00BA688E" w:rsidRDefault="00006BB6" w:rsidP="008201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A688E">
              <w:rPr>
                <w:rFonts w:ascii="Arial" w:hAnsi="Arial" w:cs="Arial"/>
              </w:rPr>
              <w:t>3</w:t>
            </w:r>
          </w:p>
        </w:tc>
      </w:tr>
      <w:tr w:rsidR="00006BB6" w:rsidRPr="00BA688E" w:rsidTr="00820189">
        <w:tc>
          <w:tcPr>
            <w:tcW w:w="2518" w:type="dxa"/>
            <w:shd w:val="clear" w:color="auto" w:fill="auto"/>
          </w:tcPr>
          <w:p w:rsidR="00006BB6" w:rsidRPr="00BA688E" w:rsidRDefault="00006BB6" w:rsidP="008201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A688E">
              <w:rPr>
                <w:rFonts w:ascii="Arial" w:hAnsi="Arial" w:cs="Arial"/>
              </w:rPr>
              <w:t>Editorial independence</w:t>
            </w:r>
          </w:p>
        </w:tc>
        <w:tc>
          <w:tcPr>
            <w:tcW w:w="6804" w:type="dxa"/>
            <w:shd w:val="clear" w:color="auto" w:fill="auto"/>
          </w:tcPr>
          <w:p w:rsidR="00006BB6" w:rsidRPr="00BA688E" w:rsidRDefault="00006BB6" w:rsidP="008201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A688E">
              <w:rPr>
                <w:rFonts w:ascii="Arial" w:hAnsi="Arial" w:cs="Arial"/>
              </w:rPr>
              <w:t>Addresses the independence of the recommendations and acknowledgement of possible conflict of interest from the guideline development group</w:t>
            </w:r>
          </w:p>
        </w:tc>
        <w:tc>
          <w:tcPr>
            <w:tcW w:w="1134" w:type="dxa"/>
            <w:shd w:val="clear" w:color="auto" w:fill="auto"/>
          </w:tcPr>
          <w:p w:rsidR="00006BB6" w:rsidRPr="00BA688E" w:rsidRDefault="00006BB6" w:rsidP="008201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A688E">
              <w:rPr>
                <w:rFonts w:ascii="Arial" w:hAnsi="Arial" w:cs="Arial"/>
              </w:rPr>
              <w:t>2</w:t>
            </w:r>
          </w:p>
        </w:tc>
      </w:tr>
    </w:tbl>
    <w:p w:rsidR="00006BB6" w:rsidRPr="000B2792" w:rsidRDefault="00006BB6" w:rsidP="00006BB6">
      <w:pPr>
        <w:autoSpaceDE w:val="0"/>
        <w:autoSpaceDN w:val="0"/>
        <w:adjustRightInd w:val="0"/>
        <w:spacing w:line="480" w:lineRule="auto"/>
        <w:jc w:val="both"/>
        <w:rPr>
          <w:sz w:val="24"/>
          <w:szCs w:val="24"/>
        </w:rPr>
      </w:pPr>
    </w:p>
    <w:p w:rsidR="00472297" w:rsidRDefault="00472297"/>
    <w:sectPr w:rsidR="00472297" w:rsidSect="00DC58C1">
      <w:pgSz w:w="11899" w:h="16838" w:code="9"/>
      <w:pgMar w:top="794" w:right="709" w:bottom="822" w:left="70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06BB6"/>
    <w:rsid w:val="00006BB6"/>
    <w:rsid w:val="0017530C"/>
    <w:rsid w:val="00353E3A"/>
    <w:rsid w:val="00472297"/>
    <w:rsid w:val="004A0075"/>
    <w:rsid w:val="008C392F"/>
    <w:rsid w:val="008D102F"/>
    <w:rsid w:val="00A264CA"/>
    <w:rsid w:val="00C93A4B"/>
    <w:rsid w:val="00FA4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BB6"/>
    <w:rPr>
      <w:rFonts w:eastAsia="SimSun" w:cs="Times New Roman"/>
      <w:sz w:val="20"/>
      <w:szCs w:val="20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1670</Characters>
  <Application>Microsoft Office Word</Application>
  <DocSecurity>0</DocSecurity>
  <Lines>13</Lines>
  <Paragraphs>3</Paragraphs>
  <ScaleCrop>false</ScaleCrop>
  <Company>University of Oxford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Ross</dc:creator>
  <cp:keywords/>
  <dc:description/>
  <cp:lastModifiedBy>KMyers</cp:lastModifiedBy>
  <cp:revision>3</cp:revision>
  <dcterms:created xsi:type="dcterms:W3CDTF">2011-08-11T08:57:00Z</dcterms:created>
  <dcterms:modified xsi:type="dcterms:W3CDTF">2011-08-17T13:07:00Z</dcterms:modified>
</cp:coreProperties>
</file>