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7" w:rsidRDefault="001A63EC" w:rsidP="00E46307">
      <w:pPr>
        <w:autoSpaceDE w:val="0"/>
        <w:autoSpaceDN w:val="0"/>
        <w:adjustRightInd w:val="0"/>
        <w:spacing w:line="360" w:lineRule="auto"/>
      </w:pPr>
      <w:r w:rsidRPr="0008140F">
        <w:rPr>
          <w:b/>
        </w:rPr>
        <w:t>SDC</w:t>
      </w:r>
      <w:r w:rsidR="0008140F" w:rsidRPr="0008140F">
        <w:rPr>
          <w:b/>
        </w:rPr>
        <w:t xml:space="preserve"> 3</w:t>
      </w:r>
      <w:r w:rsidRPr="0008140F">
        <w:rPr>
          <w:b/>
        </w:rPr>
        <w:t>, Table</w:t>
      </w:r>
      <w:r w:rsidR="00E46307" w:rsidRPr="0008140F">
        <w:rPr>
          <w:b/>
        </w:rPr>
        <w:t xml:space="preserve"> 2</w:t>
      </w:r>
      <w:r w:rsidR="00E46307" w:rsidRPr="00017E33">
        <w:t>.</w:t>
      </w:r>
      <w:r w:rsidR="00E46307">
        <w:t xml:space="preserve">  Simulated SRL concentrations for patients with different genotypes with a body mass index of 22 m</w:t>
      </w:r>
      <w:r w:rsidR="00E46307" w:rsidRPr="00AA1305">
        <w:rPr>
          <w:vertAlign w:val="superscript"/>
        </w:rPr>
        <w:t>2</w:t>
      </w:r>
      <w:r w:rsidR="00E46307">
        <w:t>/kg in the absence of</w:t>
      </w:r>
      <w:r w:rsidR="00E46307" w:rsidRPr="00563CCC">
        <w:t xml:space="preserve"> </w:t>
      </w:r>
      <w:r w:rsidR="00E46307">
        <w:t xml:space="preserve">concomitant medications </w:t>
      </w:r>
    </w:p>
    <w:p w:rsidR="00E46307" w:rsidRDefault="00E46307" w:rsidP="00E46307"/>
    <w:tbl>
      <w:tblPr>
        <w:tblW w:w="0" w:type="auto"/>
        <w:tblLook w:val="04A0"/>
      </w:tblPr>
      <w:tblGrid>
        <w:gridCol w:w="1738"/>
        <w:gridCol w:w="1738"/>
        <w:gridCol w:w="1780"/>
        <w:gridCol w:w="1874"/>
        <w:gridCol w:w="2446"/>
      </w:tblGrid>
      <w:tr w:rsidR="00E46307" w:rsidTr="00D652D3"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  <w:i/>
              </w:rPr>
              <w:t>ABCB1</w:t>
            </w:r>
            <w:r w:rsidRPr="00CF10C7">
              <w:rPr>
                <w:b/>
              </w:rPr>
              <w:t xml:space="preserve"> 3435C&gt;T Genotype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  <w:i/>
              </w:rPr>
              <w:t>IL-10</w:t>
            </w:r>
            <w:r w:rsidRPr="00CF10C7">
              <w:rPr>
                <w:b/>
              </w:rPr>
              <w:t xml:space="preserve"> -1082G&gt;A Genotype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</w:rPr>
              <w:t>SRL Log C/D</w:t>
            </w:r>
          </w:p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</w:rPr>
              <w:t>SRL C/D</w:t>
            </w:r>
          </w:p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</w:rPr>
              <w:t>(</w:t>
            </w:r>
            <w:proofErr w:type="spellStart"/>
            <w:r w:rsidRPr="00CF10C7">
              <w:rPr>
                <w:b/>
              </w:rPr>
              <w:t>ng</w:t>
            </w:r>
            <w:proofErr w:type="spellEnd"/>
            <w:r w:rsidRPr="00CF10C7">
              <w:rPr>
                <w:b/>
              </w:rPr>
              <w:t>/</w:t>
            </w:r>
            <w:proofErr w:type="spellStart"/>
            <w:r w:rsidRPr="00CF10C7">
              <w:rPr>
                <w:b/>
              </w:rPr>
              <w:t>mL</w:t>
            </w:r>
            <w:proofErr w:type="spellEnd"/>
            <w:r w:rsidRPr="00CF10C7">
              <w:rPr>
                <w:b/>
              </w:rPr>
              <w:t xml:space="preserve"> per mg/kg)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CF10C7" w:rsidRDefault="00E46307" w:rsidP="00D652D3">
            <w:pPr>
              <w:spacing w:line="360" w:lineRule="auto"/>
              <w:jc w:val="center"/>
              <w:rPr>
                <w:b/>
              </w:rPr>
            </w:pPr>
            <w:r w:rsidRPr="00CF10C7">
              <w:rPr>
                <w:b/>
              </w:rPr>
              <w:t>SRL Concentration for a 70-kg P</w:t>
            </w:r>
            <w:r>
              <w:rPr>
                <w:b/>
              </w:rPr>
              <w:t>atient</w:t>
            </w:r>
            <w:r w:rsidRPr="00CF10C7">
              <w:rPr>
                <w:b/>
              </w:rPr>
              <w:t xml:space="preserve"> Receiving a 5-mg Dose (</w:t>
            </w:r>
            <w:proofErr w:type="spellStart"/>
            <w:r w:rsidRPr="00CF10C7">
              <w:rPr>
                <w:b/>
              </w:rPr>
              <w:t>ng</w:t>
            </w:r>
            <w:proofErr w:type="spellEnd"/>
            <w:r w:rsidRPr="00CF10C7">
              <w:rPr>
                <w:b/>
              </w:rPr>
              <w:t>/</w:t>
            </w:r>
            <w:proofErr w:type="spellStart"/>
            <w:r w:rsidRPr="00CF10C7">
              <w:rPr>
                <w:b/>
              </w:rPr>
              <w:t>mL</w:t>
            </w:r>
            <w:proofErr w:type="spellEnd"/>
            <w:r w:rsidRPr="00CF10C7">
              <w:rPr>
                <w:b/>
              </w:rPr>
              <w:t>)</w:t>
            </w:r>
          </w:p>
        </w:tc>
      </w:tr>
      <w:tr w:rsidR="00E46307" w:rsidTr="00D652D3">
        <w:tc>
          <w:tcPr>
            <w:tcW w:w="1989" w:type="dxa"/>
            <w:tcBorders>
              <w:top w:val="single" w:sz="4" w:space="0" w:color="auto"/>
            </w:tcBorders>
          </w:tcPr>
          <w:p w:rsidR="00E46307" w:rsidRPr="003A39B2" w:rsidRDefault="00E46307" w:rsidP="00D652D3">
            <w:pPr>
              <w:spacing w:line="360" w:lineRule="auto"/>
              <w:jc w:val="center"/>
            </w:pPr>
            <w:r>
              <w:t>CC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GG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2.16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145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10.4</w:t>
            </w:r>
          </w:p>
        </w:tc>
      </w:tr>
      <w:tr w:rsidR="00E46307" w:rsidTr="00D652D3">
        <w:tc>
          <w:tcPr>
            <w:tcW w:w="1989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CT/TT</w:t>
            </w:r>
          </w:p>
        </w:tc>
        <w:tc>
          <w:tcPr>
            <w:tcW w:w="1989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GG</w:t>
            </w:r>
          </w:p>
        </w:tc>
        <w:tc>
          <w:tcPr>
            <w:tcW w:w="2295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2.32</w:t>
            </w:r>
          </w:p>
        </w:tc>
        <w:tc>
          <w:tcPr>
            <w:tcW w:w="2295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209</w:t>
            </w:r>
          </w:p>
        </w:tc>
        <w:tc>
          <w:tcPr>
            <w:tcW w:w="2798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14.9</w:t>
            </w:r>
          </w:p>
        </w:tc>
      </w:tr>
      <w:tr w:rsidR="00E46307" w:rsidTr="00D652D3">
        <w:tc>
          <w:tcPr>
            <w:tcW w:w="1989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CC</w:t>
            </w:r>
          </w:p>
        </w:tc>
        <w:tc>
          <w:tcPr>
            <w:tcW w:w="1989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GA/AA</w:t>
            </w:r>
          </w:p>
        </w:tc>
        <w:tc>
          <w:tcPr>
            <w:tcW w:w="2295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2.06</w:t>
            </w:r>
          </w:p>
        </w:tc>
        <w:tc>
          <w:tcPr>
            <w:tcW w:w="2295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2798" w:type="dxa"/>
          </w:tcPr>
          <w:p w:rsidR="00E46307" w:rsidRDefault="00E46307" w:rsidP="00D652D3">
            <w:pPr>
              <w:spacing w:line="360" w:lineRule="auto"/>
              <w:jc w:val="center"/>
            </w:pPr>
            <w:r>
              <w:t>8.21</w:t>
            </w:r>
          </w:p>
        </w:tc>
      </w:tr>
      <w:tr w:rsidR="00E46307" w:rsidTr="00D652D3">
        <w:tc>
          <w:tcPr>
            <w:tcW w:w="1989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CT/TT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GA/AA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2.22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166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360" w:lineRule="auto"/>
              <w:jc w:val="center"/>
            </w:pPr>
            <w:r>
              <w:t>11.9</w:t>
            </w:r>
          </w:p>
        </w:tc>
      </w:tr>
    </w:tbl>
    <w:p w:rsidR="004C33FE" w:rsidRDefault="004C33FE"/>
    <w:sectPr w:rsidR="004C33FE" w:rsidSect="004C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307"/>
    <w:rsid w:val="0008140F"/>
    <w:rsid w:val="001A63EC"/>
    <w:rsid w:val="004C33FE"/>
    <w:rsid w:val="0058363A"/>
    <w:rsid w:val="005A2EE3"/>
    <w:rsid w:val="005D4B56"/>
    <w:rsid w:val="00760BDC"/>
    <w:rsid w:val="00CE75E1"/>
    <w:rsid w:val="00D652D3"/>
    <w:rsid w:val="00E4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</dc:creator>
  <cp:keywords/>
  <dc:description/>
  <cp:lastModifiedBy>KMyers</cp:lastModifiedBy>
  <cp:revision>2</cp:revision>
  <dcterms:created xsi:type="dcterms:W3CDTF">2011-09-20T14:36:00Z</dcterms:created>
  <dcterms:modified xsi:type="dcterms:W3CDTF">2011-09-20T14:36:00Z</dcterms:modified>
</cp:coreProperties>
</file>