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ED8" w:rsidRPr="0035679E" w:rsidRDefault="00440ED8" w:rsidP="00440ED8">
      <w:pPr>
        <w:rPr>
          <w:rFonts w:ascii="Times New Roman" w:hAnsi="Times New Roman" w:cs="Times New Roman"/>
          <w:b/>
        </w:rPr>
      </w:pPr>
      <w:r w:rsidRPr="0035679E">
        <w:rPr>
          <w:rFonts w:ascii="Times New Roman" w:hAnsi="Times New Roman" w:cs="Times New Roman"/>
          <w:b/>
        </w:rPr>
        <w:t>E-References</w:t>
      </w:r>
    </w:p>
    <w:p w:rsidR="00440ED8" w:rsidRPr="0035679E" w:rsidRDefault="00440ED8" w:rsidP="00440ED8">
      <w:pPr>
        <w:rPr>
          <w:rFonts w:ascii="Times New Roman" w:hAnsi="Times New Roman" w:cs="Times New Roman"/>
        </w:rPr>
      </w:pPr>
    </w:p>
    <w:p w:rsidR="00440ED8" w:rsidRPr="0035679E" w:rsidRDefault="00440ED8" w:rsidP="00440ED8">
      <w:pPr>
        <w:rPr>
          <w:rFonts w:ascii="Times New Roman" w:hAnsi="Times New Roman" w:cs="Times New Roman"/>
        </w:rPr>
      </w:pPr>
      <w:r w:rsidRPr="0035679E">
        <w:rPr>
          <w:rFonts w:ascii="Times New Roman" w:hAnsi="Times New Roman" w:cs="Times New Roman"/>
        </w:rPr>
        <w:t>e-1. Firestein S. Ignorance: How it drives science. New York: Oxford University Press; 2012.</w:t>
      </w:r>
    </w:p>
    <w:p w:rsidR="00440ED8" w:rsidRPr="0035679E" w:rsidRDefault="00440ED8" w:rsidP="00440ED8">
      <w:pPr>
        <w:rPr>
          <w:rFonts w:ascii="Times New Roman" w:hAnsi="Times New Roman" w:cs="Times New Roman"/>
        </w:rPr>
      </w:pPr>
    </w:p>
    <w:p w:rsidR="00440ED8" w:rsidRDefault="00440ED8" w:rsidP="00440ED8">
      <w:pPr>
        <w:rPr>
          <w:rFonts w:ascii="Times New Roman" w:hAnsi="Times New Roman" w:cs="Times New Roman"/>
        </w:rPr>
      </w:pPr>
      <w:r w:rsidRPr="0035679E">
        <w:rPr>
          <w:rFonts w:ascii="Times New Roman" w:hAnsi="Times New Roman" w:cs="Times New Roman"/>
        </w:rPr>
        <w:t>e-2. Achiron A, Barak Y. Cognitive impairment in probable multiple sclerosis. J Neurol Neurosurg Psychiatry 2003;74:443-336.</w:t>
      </w:r>
    </w:p>
    <w:p w:rsidR="00440ED8" w:rsidRDefault="00440ED8" w:rsidP="00440ED8">
      <w:pPr>
        <w:rPr>
          <w:rFonts w:ascii="Times New Roman" w:hAnsi="Times New Roman" w:cs="Times New Roman"/>
        </w:rPr>
      </w:pPr>
    </w:p>
    <w:p w:rsidR="00440ED8" w:rsidRPr="0035679E"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e-3</w:t>
      </w:r>
      <w:r w:rsidRPr="0035679E">
        <w:rPr>
          <w:rFonts w:ascii="Times New Roman" w:hAnsi="Times New Roman" w:cs="Times New Roman"/>
          <w:noProof/>
        </w:rPr>
        <w:t>. Deloire MSA, Salort E, Bonnet M, Arimone Y, Boudineau, Amieva H, et al. Cognitive</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impairment as a marker of diffuse brain abnormalities in early relapsing remitting multiple</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sclerosis. J Neurol Neurosurg Psychiatry 2005;76:519-526.</w:t>
      </w:r>
    </w:p>
    <w:p w:rsidR="00440ED8" w:rsidRPr="0035679E"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e-4</w:t>
      </w:r>
      <w:r w:rsidRPr="0035679E">
        <w:rPr>
          <w:rFonts w:ascii="Times New Roman" w:hAnsi="Times New Roman" w:cs="Times New Roman"/>
          <w:noProof/>
        </w:rPr>
        <w:t>. Feuillet L, Reuter F, Audoin B, Malikova I, Barrau K, Ali Cherif A, Pelletier J. Early</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cognitive impairment in patients with clinically isolated syndrome suggestive of multiple</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sclerosis. Mult Scler 2007; 13: 124-127.</w:t>
      </w:r>
    </w:p>
    <w:p w:rsidR="00440ED8" w:rsidRPr="0035679E"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e-5</w:t>
      </w:r>
      <w:r w:rsidRPr="0035679E">
        <w:rPr>
          <w:rFonts w:ascii="Times New Roman" w:hAnsi="Times New Roman" w:cs="Times New Roman"/>
          <w:noProof/>
        </w:rPr>
        <w:t>. Khalil M, Enzinger C, Langkammer C, Petrovic K, Loitfelder M, Tscherner M, et al.</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Cognitive impairment in relation to MRI metrics in patients with clinically isolated syndrome.</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Mult Scler 2011;17:173-180.</w:t>
      </w:r>
    </w:p>
    <w:p w:rsidR="00440ED8" w:rsidRPr="0035679E" w:rsidRDefault="00440ED8" w:rsidP="00440ED8">
      <w:pPr>
        <w:rPr>
          <w:rFonts w:ascii="Times New Roman" w:hAnsi="Times New Roman" w:cs="Times New Roman"/>
        </w:rPr>
      </w:pPr>
    </w:p>
    <w:p w:rsidR="00440ED8" w:rsidRPr="0035679E" w:rsidRDefault="00440ED8" w:rsidP="00440ED8">
      <w:pPr>
        <w:rPr>
          <w:rFonts w:ascii="Times New Roman" w:hAnsi="Times New Roman" w:cs="Times New Roman"/>
        </w:rPr>
      </w:pPr>
    </w:p>
    <w:p w:rsidR="00440ED8" w:rsidRDefault="00440ED8" w:rsidP="00440ED8">
      <w:pPr>
        <w:rPr>
          <w:rFonts w:ascii="Times New Roman" w:hAnsi="Times New Roman" w:cs="Times New Roman"/>
        </w:rPr>
      </w:pPr>
      <w:r>
        <w:rPr>
          <w:rFonts w:ascii="Times New Roman" w:hAnsi="Times New Roman" w:cs="Times New Roman"/>
        </w:rPr>
        <w:t>e-6</w:t>
      </w:r>
      <w:r w:rsidRPr="0035679E">
        <w:rPr>
          <w:rFonts w:ascii="Times New Roman" w:hAnsi="Times New Roman" w:cs="Times New Roman"/>
        </w:rPr>
        <w:t>. Planche V, Gibelin M, Crequt D, Pereira B, Clavelou P. Cognitive impairment in a population-based study of patients with multiple sclerosis: differences between late relapsing-remitting, secondary progressive and primary progressive multiple sclerosis. Eur J Neurol 2016; 23:282-289.</w:t>
      </w:r>
    </w:p>
    <w:p w:rsidR="00440ED8" w:rsidRDefault="00440ED8" w:rsidP="00440ED8">
      <w:pPr>
        <w:rPr>
          <w:rFonts w:ascii="Times New Roman" w:hAnsi="Times New Roman" w:cs="Times New Roman"/>
        </w:rPr>
      </w:pP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e-</w:t>
      </w:r>
      <w:r>
        <w:rPr>
          <w:rFonts w:ascii="Times New Roman" w:hAnsi="Times New Roman" w:cs="Times New Roman"/>
          <w:noProof/>
        </w:rPr>
        <w:t>7</w:t>
      </w:r>
      <w:r w:rsidRPr="0035679E">
        <w:rPr>
          <w:rFonts w:ascii="Times New Roman" w:hAnsi="Times New Roman" w:cs="Times New Roman"/>
          <w:noProof/>
        </w:rPr>
        <w:t>. DeLuca J, Chelune GJ, Tulsky DS, Lengenfelder J, Chiaravalloti N. Is speed of processing</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or working memory the primary information processing deficit in multiple sclerosis? J Clin</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Exper Neuropsychol 2004;26:550-562.</w:t>
      </w:r>
    </w:p>
    <w:p w:rsidR="00440ED8" w:rsidRPr="0035679E" w:rsidRDefault="00440ED8" w:rsidP="00440ED8">
      <w:pPr>
        <w:rPr>
          <w:rFonts w:ascii="Times New Roman" w:hAnsi="Times New Roman" w:cs="Times New Roman"/>
        </w:rPr>
      </w:pPr>
    </w:p>
    <w:p w:rsidR="00440ED8" w:rsidRPr="0035679E" w:rsidRDefault="00440ED8" w:rsidP="00440ED8">
      <w:pPr>
        <w:rPr>
          <w:rFonts w:ascii="Times New Roman" w:hAnsi="Times New Roman" w:cs="Times New Roman"/>
        </w:rPr>
      </w:pPr>
      <w:r>
        <w:rPr>
          <w:rFonts w:ascii="Times New Roman" w:hAnsi="Times New Roman" w:cs="Times New Roman"/>
        </w:rPr>
        <w:t>e-8</w:t>
      </w:r>
      <w:r w:rsidRPr="0035679E">
        <w:rPr>
          <w:rFonts w:ascii="Times New Roman" w:hAnsi="Times New Roman" w:cs="Times New Roman"/>
        </w:rPr>
        <w:t>. Chiaravalloti ND, Stojanovic-Radic J, DeLuca J. The role of speed versus working memory in predicting learning new information in multiple sclerosis. J Clin Exp Neuropsychol 2013;35: 180-191.</w:t>
      </w:r>
    </w:p>
    <w:p w:rsidR="00440ED8" w:rsidRPr="0035679E" w:rsidRDefault="00440ED8" w:rsidP="00440ED8">
      <w:pPr>
        <w:rPr>
          <w:rFonts w:ascii="Times New Roman" w:hAnsi="Times New Roman" w:cs="Times New Roman"/>
        </w:rPr>
      </w:pPr>
    </w:p>
    <w:p w:rsidR="00440ED8" w:rsidRPr="0035679E" w:rsidRDefault="00440ED8" w:rsidP="00440ED8">
      <w:pPr>
        <w:rPr>
          <w:rFonts w:ascii="Times New Roman" w:hAnsi="Times New Roman" w:cs="Times New Roman"/>
        </w:rPr>
      </w:pPr>
      <w:r>
        <w:rPr>
          <w:rFonts w:ascii="Times New Roman" w:hAnsi="Times New Roman" w:cs="Times New Roman"/>
        </w:rPr>
        <w:t>e-9</w:t>
      </w:r>
      <w:r w:rsidRPr="0035679E">
        <w:rPr>
          <w:rFonts w:ascii="Times New Roman" w:hAnsi="Times New Roman" w:cs="Times New Roman"/>
        </w:rPr>
        <w:t>. Wechsler D. Wechsler Memory Scale, Fourth Edition (WMS-IV) Technical Manual. San Antonio, TX: Pearson; 2009.</w:t>
      </w:r>
    </w:p>
    <w:p w:rsidR="00440ED8" w:rsidRPr="0035679E" w:rsidRDefault="00440ED8" w:rsidP="00440ED8">
      <w:pPr>
        <w:rPr>
          <w:rFonts w:ascii="Times New Roman" w:hAnsi="Times New Roman" w:cs="Times New Roman"/>
        </w:rPr>
      </w:pPr>
    </w:p>
    <w:p w:rsidR="00440ED8" w:rsidRPr="0035679E" w:rsidRDefault="00440ED8" w:rsidP="00440ED8">
      <w:pPr>
        <w:rPr>
          <w:rFonts w:ascii="Times New Roman" w:hAnsi="Times New Roman" w:cs="Times New Roman"/>
        </w:rPr>
      </w:pPr>
      <w:r w:rsidRPr="0035679E">
        <w:rPr>
          <w:rFonts w:ascii="Times New Roman" w:hAnsi="Times New Roman" w:cs="Times New Roman"/>
        </w:rPr>
        <w:t>e-</w:t>
      </w:r>
      <w:r>
        <w:rPr>
          <w:rFonts w:ascii="Times New Roman" w:hAnsi="Times New Roman" w:cs="Times New Roman"/>
        </w:rPr>
        <w:t>10</w:t>
      </w:r>
      <w:r w:rsidRPr="0035679E">
        <w:rPr>
          <w:rFonts w:ascii="Times New Roman" w:hAnsi="Times New Roman" w:cs="Times New Roman"/>
        </w:rPr>
        <w:t>. Deary IJ, Penke L, Johnson W. The neuroscience of human intelligence differences. Nat Rev Neurosci 2010;11:201-211.</w:t>
      </w:r>
    </w:p>
    <w:p w:rsidR="00440ED8" w:rsidRPr="0035679E" w:rsidRDefault="00440ED8" w:rsidP="00440ED8">
      <w:pPr>
        <w:rPr>
          <w:rFonts w:ascii="Times New Roman" w:hAnsi="Times New Roman" w:cs="Times New Roman"/>
        </w:rPr>
      </w:pPr>
    </w:p>
    <w:p w:rsidR="00440ED8" w:rsidRPr="0035679E" w:rsidRDefault="00440ED8" w:rsidP="00440ED8">
      <w:pPr>
        <w:rPr>
          <w:rFonts w:ascii="Times New Roman" w:hAnsi="Times New Roman" w:cs="Times New Roman"/>
        </w:rPr>
      </w:pPr>
      <w:r w:rsidRPr="0035679E">
        <w:rPr>
          <w:rFonts w:ascii="Times New Roman" w:hAnsi="Times New Roman" w:cs="Times New Roman"/>
        </w:rPr>
        <w:t>e-</w:t>
      </w:r>
      <w:r>
        <w:rPr>
          <w:rFonts w:ascii="Times New Roman" w:hAnsi="Times New Roman" w:cs="Times New Roman"/>
        </w:rPr>
        <w:t>11</w:t>
      </w:r>
      <w:r w:rsidRPr="0035679E">
        <w:rPr>
          <w:rFonts w:ascii="Times New Roman" w:hAnsi="Times New Roman" w:cs="Times New Roman"/>
        </w:rPr>
        <w:t>. Morse CL, Schultheis MT, McKeever JD, Leist T. Multitasking in multiple sclerosis: can it inform vocational functioning? Arch Phys Med Rehabil 2013;94:2509-2514.</w:t>
      </w:r>
    </w:p>
    <w:p w:rsidR="00440ED8" w:rsidRPr="0035679E" w:rsidRDefault="00440ED8" w:rsidP="00440ED8">
      <w:pPr>
        <w:rPr>
          <w:rFonts w:ascii="Times New Roman" w:hAnsi="Times New Roman" w:cs="Times New Roman"/>
        </w:rPr>
      </w:pPr>
    </w:p>
    <w:p w:rsidR="00440ED8" w:rsidRPr="0035679E" w:rsidRDefault="00440ED8" w:rsidP="00440ED8">
      <w:pPr>
        <w:rPr>
          <w:rFonts w:ascii="Times New Roman" w:hAnsi="Times New Roman" w:cs="Times New Roman"/>
        </w:rPr>
      </w:pPr>
      <w:r w:rsidRPr="0035679E">
        <w:rPr>
          <w:rFonts w:ascii="Times New Roman" w:hAnsi="Times New Roman" w:cs="Times New Roman"/>
        </w:rPr>
        <w:t>e-</w:t>
      </w:r>
      <w:r>
        <w:rPr>
          <w:rFonts w:ascii="Times New Roman" w:hAnsi="Times New Roman" w:cs="Times New Roman"/>
        </w:rPr>
        <w:t>12</w:t>
      </w:r>
      <w:r w:rsidRPr="0035679E">
        <w:rPr>
          <w:rFonts w:ascii="Times New Roman" w:hAnsi="Times New Roman" w:cs="Times New Roman"/>
        </w:rPr>
        <w:t xml:space="preserve">. Chan RC, Shum D, Toulopoulou T, Chen EY. Assessment of executive functions: Review of instruments and identification of critical issues. Arch Clin Neuropsychol 2008;23:201-216. </w:t>
      </w:r>
    </w:p>
    <w:p w:rsidR="00440ED8" w:rsidRPr="0035679E" w:rsidRDefault="00440ED8" w:rsidP="00440ED8">
      <w:pPr>
        <w:rPr>
          <w:rFonts w:ascii="Times New Roman" w:hAnsi="Times New Roman" w:cs="Times New Roman"/>
        </w:rPr>
      </w:pPr>
    </w:p>
    <w:p w:rsidR="00440ED8" w:rsidRDefault="00440ED8" w:rsidP="00440ED8">
      <w:pPr>
        <w:rPr>
          <w:rFonts w:ascii="Times New Roman" w:hAnsi="Times New Roman" w:cs="Times New Roman"/>
        </w:rPr>
      </w:pPr>
      <w:r>
        <w:rPr>
          <w:rFonts w:ascii="Times New Roman" w:hAnsi="Times New Roman" w:cs="Times New Roman"/>
        </w:rPr>
        <w:lastRenderedPageBreak/>
        <w:t>e-13</w:t>
      </w:r>
      <w:r w:rsidRPr="0035679E">
        <w:rPr>
          <w:rFonts w:ascii="Times New Roman" w:hAnsi="Times New Roman" w:cs="Times New Roman"/>
        </w:rPr>
        <w:t>. Rao SM. A manual for the brief repeatable battery of neuropsychological tests in multiple sclerosis. New York: National Multiple Sclerosis Society; 1990.</w:t>
      </w:r>
    </w:p>
    <w:p w:rsidR="00440ED8" w:rsidRDefault="00440ED8" w:rsidP="00440ED8">
      <w:pPr>
        <w:rPr>
          <w:rFonts w:ascii="Times New Roman" w:hAnsi="Times New Roman" w:cs="Times New Roman"/>
        </w:rPr>
      </w:pP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e-</w:t>
      </w:r>
      <w:r>
        <w:rPr>
          <w:rFonts w:ascii="Times New Roman" w:hAnsi="Times New Roman" w:cs="Times New Roman"/>
          <w:noProof/>
        </w:rPr>
        <w:t>14</w:t>
      </w:r>
      <w:r w:rsidRPr="0035679E">
        <w:rPr>
          <w:rFonts w:ascii="Times New Roman" w:hAnsi="Times New Roman" w:cs="Times New Roman"/>
          <w:noProof/>
        </w:rPr>
        <w:t>. Patel VP, Walker LAS, Feinstein A. Deconstructing the symbol digit modalities test in</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multiple sclerosis: The role of memory. Mult Scler Relat Disord. Epub ahead of print.</w:t>
      </w:r>
    </w:p>
    <w:p w:rsidR="00440ED8" w:rsidRPr="0035679E" w:rsidRDefault="00440ED8" w:rsidP="00440ED8">
      <w:pPr>
        <w:rPr>
          <w:rFonts w:ascii="Times New Roman" w:hAnsi="Times New Roman" w:cs="Times New Roman"/>
        </w:rPr>
      </w:pPr>
    </w:p>
    <w:p w:rsidR="00440ED8" w:rsidRPr="0035679E" w:rsidRDefault="00440ED8" w:rsidP="00440ED8">
      <w:pPr>
        <w:rPr>
          <w:rFonts w:ascii="Times New Roman" w:hAnsi="Times New Roman" w:cs="Times New Roman"/>
        </w:rPr>
      </w:pPr>
      <w:r w:rsidRPr="0035679E">
        <w:rPr>
          <w:rFonts w:ascii="Times New Roman" w:hAnsi="Times New Roman" w:cs="Times New Roman"/>
        </w:rPr>
        <w:t>e-1</w:t>
      </w:r>
      <w:r>
        <w:rPr>
          <w:rFonts w:ascii="Times New Roman" w:hAnsi="Times New Roman" w:cs="Times New Roman"/>
        </w:rPr>
        <w:t>5</w:t>
      </w:r>
      <w:r w:rsidRPr="0035679E">
        <w:rPr>
          <w:rFonts w:ascii="Times New Roman" w:hAnsi="Times New Roman" w:cs="Times New Roman"/>
        </w:rPr>
        <w:t>. Sonder JM, Burggraaff J, Knol DL, Polman CH, Uitdehaag BMJ. Comparing long-term results of PASAT and SDMT scores in relation to neuropsychological testing in multiple sclerosis. Mult Scler 2014;20:481-488.</w:t>
      </w:r>
    </w:p>
    <w:p w:rsidR="00440ED8" w:rsidRPr="0035679E" w:rsidRDefault="00440ED8" w:rsidP="00440ED8">
      <w:pPr>
        <w:rPr>
          <w:rFonts w:ascii="Times New Roman" w:hAnsi="Times New Roman" w:cs="Times New Roman"/>
        </w:rPr>
      </w:pPr>
    </w:p>
    <w:p w:rsidR="00440ED8" w:rsidRPr="0035679E" w:rsidRDefault="00440ED8" w:rsidP="00440ED8">
      <w:pPr>
        <w:pStyle w:val="EndNoteBibliography"/>
        <w:rPr>
          <w:rFonts w:ascii="Times New Roman" w:hAnsi="Times New Roman" w:cs="Times New Roman"/>
        </w:rPr>
      </w:pPr>
      <w:bookmarkStart w:id="0" w:name="_ENREF_2"/>
      <w:r>
        <w:rPr>
          <w:rFonts w:ascii="Times New Roman" w:hAnsi="Times New Roman" w:cs="Times New Roman"/>
        </w:rPr>
        <w:t>e-16</w:t>
      </w:r>
      <w:r w:rsidRPr="0035679E">
        <w:rPr>
          <w:rFonts w:ascii="Times New Roman" w:hAnsi="Times New Roman" w:cs="Times New Roman"/>
        </w:rPr>
        <w:t>. Strober L, Englert J, Munschauer F, Weinstock-Guttman B, Rao S, Benedict RH. Sensitivity of conventional memory tests in multiple sclerosis: comparing the Rao Brief Repeatable Neuropsychological Battery and the Minimal Assessment of Cognitive Function in MS. Mult Scler 2009;15:1077-1084.</w:t>
      </w:r>
      <w:bookmarkStart w:id="1" w:name="_ENREF_3"/>
      <w:bookmarkEnd w:id="0"/>
    </w:p>
    <w:p w:rsidR="00440ED8" w:rsidRPr="0035679E" w:rsidRDefault="00440ED8" w:rsidP="00440ED8">
      <w:pPr>
        <w:pStyle w:val="EndNoteBibliography"/>
        <w:rPr>
          <w:rFonts w:ascii="Times New Roman" w:hAnsi="Times New Roman" w:cs="Times New Roman"/>
        </w:rPr>
      </w:pPr>
    </w:p>
    <w:p w:rsidR="00440ED8" w:rsidRPr="0035679E" w:rsidRDefault="00440ED8" w:rsidP="00440ED8">
      <w:pPr>
        <w:pStyle w:val="EndNoteBibliography"/>
        <w:rPr>
          <w:rFonts w:ascii="Times New Roman" w:hAnsi="Times New Roman" w:cs="Times New Roman"/>
        </w:rPr>
      </w:pPr>
      <w:r w:rsidRPr="0035679E">
        <w:rPr>
          <w:rFonts w:ascii="Times New Roman" w:hAnsi="Times New Roman" w:cs="Times New Roman"/>
        </w:rPr>
        <w:t>e-1</w:t>
      </w:r>
      <w:r>
        <w:rPr>
          <w:rFonts w:ascii="Times New Roman" w:hAnsi="Times New Roman" w:cs="Times New Roman"/>
        </w:rPr>
        <w:t>7</w:t>
      </w:r>
      <w:r w:rsidRPr="0035679E">
        <w:rPr>
          <w:rFonts w:ascii="Times New Roman" w:hAnsi="Times New Roman" w:cs="Times New Roman"/>
        </w:rPr>
        <w:t>. Solari A, Mancuso L, Motta A, Mendozzi L, Serrati C. Comparison of two brief neuropsychological batteries in people with multiple sclerosis. Mult Scler 2002;8:169-176.</w:t>
      </w:r>
      <w:bookmarkEnd w:id="1"/>
    </w:p>
    <w:p w:rsidR="00440ED8" w:rsidRPr="0035679E" w:rsidRDefault="00440ED8" w:rsidP="00440ED8">
      <w:pPr>
        <w:pStyle w:val="EndNoteBibliography"/>
        <w:rPr>
          <w:rFonts w:ascii="Times New Roman" w:hAnsi="Times New Roman" w:cs="Times New Roman"/>
        </w:rPr>
      </w:pPr>
    </w:p>
    <w:p w:rsidR="00440ED8" w:rsidRPr="0035679E" w:rsidRDefault="00440ED8" w:rsidP="00440ED8">
      <w:pPr>
        <w:pStyle w:val="EndNoteBibliography"/>
        <w:rPr>
          <w:rFonts w:ascii="Times New Roman" w:hAnsi="Times New Roman" w:cs="Times New Roman"/>
        </w:rPr>
      </w:pPr>
      <w:bookmarkStart w:id="2" w:name="_ENREF_4"/>
      <w:r w:rsidRPr="0035679E">
        <w:rPr>
          <w:rFonts w:ascii="Times New Roman" w:hAnsi="Times New Roman" w:cs="Times New Roman"/>
        </w:rPr>
        <w:t>e-1</w:t>
      </w:r>
      <w:r>
        <w:rPr>
          <w:rFonts w:ascii="Times New Roman" w:hAnsi="Times New Roman" w:cs="Times New Roman"/>
        </w:rPr>
        <w:t>8</w:t>
      </w:r>
      <w:r w:rsidRPr="0035679E">
        <w:rPr>
          <w:rFonts w:ascii="Times New Roman" w:hAnsi="Times New Roman" w:cs="Times New Roman"/>
        </w:rPr>
        <w:t>. Sepulcre J, Vanotti S, Hernandez R, et al. Cognitive impairment in patients with multiple sclerosis using the Brief Repeatable Battery-Neuropsychology test. Mult Scler 2006;12:187-195.</w:t>
      </w:r>
      <w:bookmarkEnd w:id="2"/>
    </w:p>
    <w:p w:rsidR="00440ED8" w:rsidRDefault="00440ED8" w:rsidP="00440ED8">
      <w:pPr>
        <w:rPr>
          <w:rFonts w:ascii="Times New Roman" w:hAnsi="Times New Roman" w:cs="Times New Roman"/>
          <w:noProof/>
        </w:rPr>
      </w:pPr>
      <w:r>
        <w:rPr>
          <w:rFonts w:ascii="Times New Roman" w:hAnsi="Times New Roman" w:cs="Times New Roman"/>
        </w:rPr>
        <w:t>e-19</w:t>
      </w:r>
      <w:r w:rsidRPr="0035679E">
        <w:rPr>
          <w:rFonts w:ascii="Times New Roman" w:hAnsi="Times New Roman" w:cs="Times New Roman"/>
        </w:rPr>
        <w:t xml:space="preserve">. </w:t>
      </w:r>
      <w:r w:rsidRPr="0035679E">
        <w:rPr>
          <w:rFonts w:ascii="Times New Roman" w:hAnsi="Times New Roman" w:cs="Times New Roman"/>
          <w:noProof/>
        </w:rPr>
        <w:t>Lapshin H, Lanctot KL, O'Connor P, Feinstein A. Assessing the validity of a computer-generated cognitive screening instrument for patients with multiple sclerosis. Mult Scler. 2013;19(14):1905-1912.</w:t>
      </w:r>
    </w:p>
    <w:p w:rsidR="00440ED8" w:rsidRPr="0035679E" w:rsidRDefault="00440ED8" w:rsidP="00440ED8">
      <w:pPr>
        <w:pStyle w:val="EndNoteBibliography"/>
        <w:rPr>
          <w:rFonts w:ascii="Times New Roman" w:hAnsi="Times New Roman" w:cs="Times New Roman"/>
          <w:noProof/>
        </w:rPr>
      </w:pP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e-</w:t>
      </w:r>
      <w:r>
        <w:rPr>
          <w:rFonts w:ascii="Times New Roman" w:hAnsi="Times New Roman" w:cs="Times New Roman"/>
          <w:noProof/>
        </w:rPr>
        <w:t>20.</w:t>
      </w:r>
      <w:r w:rsidRPr="0035679E">
        <w:rPr>
          <w:rFonts w:ascii="Times New Roman" w:hAnsi="Times New Roman" w:cs="Times New Roman"/>
          <w:noProof/>
        </w:rPr>
        <w:t xml:space="preserve"> Rudick RA, Miller D, Bethoux F, Rao SM, Lee JC, Stough D, et al. The multiple sclerosis</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performance test (MSPT): An iPad-based disability assessment tool. J Vis Exp 2014;88:51318.</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e-21</w:t>
      </w:r>
      <w:r w:rsidRPr="0035679E">
        <w:rPr>
          <w:rFonts w:ascii="Times New Roman" w:hAnsi="Times New Roman" w:cs="Times New Roman"/>
          <w:noProof/>
        </w:rPr>
        <w:t xml:space="preserve">. Fischer M, Kunkel A, Bublak P, Faiss JH, Hoffmann F, Sailer M, et al. How reliable is the classification of cognitive impairment across different criteria in early and late stages of multiple sclerosis? J Neurol Sci 2014;343:91-99. </w:t>
      </w:r>
    </w:p>
    <w:p w:rsidR="00440ED8" w:rsidRPr="0035679E" w:rsidRDefault="00440ED8" w:rsidP="00440ED8">
      <w:pPr>
        <w:rPr>
          <w:rFonts w:ascii="Times New Roman" w:hAnsi="Times New Roman" w:cs="Times New Roman"/>
          <w:noProof/>
        </w:rPr>
      </w:pPr>
    </w:p>
    <w:p w:rsidR="00440ED8" w:rsidRDefault="00440ED8" w:rsidP="00440ED8">
      <w:pPr>
        <w:rPr>
          <w:rFonts w:ascii="Times New Roman" w:hAnsi="Times New Roman" w:cs="Times New Roman"/>
          <w:noProof/>
        </w:rPr>
      </w:pPr>
      <w:r>
        <w:rPr>
          <w:rFonts w:ascii="Times New Roman" w:hAnsi="Times New Roman" w:cs="Times New Roman"/>
          <w:noProof/>
        </w:rPr>
        <w:t>e-22</w:t>
      </w:r>
      <w:r w:rsidRPr="0035679E">
        <w:rPr>
          <w:rFonts w:ascii="Times New Roman" w:hAnsi="Times New Roman" w:cs="Times New Roman"/>
          <w:noProof/>
        </w:rPr>
        <w:t>. Patti F, Amato MP, Trojano M, Bastianello S, Tola MR, Goretti B et al., Cognitive impairment and its relation with disease measures in mildly disabled patients with relapsing-remitting multiple sclerosis: baseline results from the Cognitive Impairment in Multiple Sclerosis (COGIMUS) study. Mult Scler 2009;15:779-788.</w:t>
      </w:r>
    </w:p>
    <w:p w:rsidR="00440ED8"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rPr>
      </w:pPr>
      <w:r>
        <w:rPr>
          <w:rFonts w:ascii="Times New Roman" w:hAnsi="Times New Roman" w:cs="Times New Roman"/>
        </w:rPr>
        <w:t>e-23</w:t>
      </w:r>
      <w:r w:rsidRPr="0035679E">
        <w:rPr>
          <w:rFonts w:ascii="Times New Roman" w:hAnsi="Times New Roman" w:cs="Times New Roman"/>
        </w:rPr>
        <w:t>. Kurtzke JF. Rating neurologic impairment in multiple sclerosis: An expanded disability status scale (EDSS). Neurology 1983;33:1444-1452.</w:t>
      </w:r>
    </w:p>
    <w:p w:rsidR="00440ED8"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rPr>
      </w:pPr>
      <w:r w:rsidRPr="0035679E">
        <w:rPr>
          <w:rFonts w:ascii="Times New Roman" w:hAnsi="Times New Roman" w:cs="Times New Roman"/>
        </w:rPr>
        <w:t>e-2</w:t>
      </w:r>
      <w:r>
        <w:rPr>
          <w:rFonts w:ascii="Times New Roman" w:hAnsi="Times New Roman" w:cs="Times New Roman"/>
        </w:rPr>
        <w:t>4</w:t>
      </w:r>
      <w:r w:rsidRPr="0035679E">
        <w:rPr>
          <w:rFonts w:ascii="Times New Roman" w:hAnsi="Times New Roman" w:cs="Times New Roman"/>
        </w:rPr>
        <w:t>. Cohen JA, Reingold SC, Polman CH, Wolinsky JS, International Advisory Committee on Clinical Trials in Multiple Sclerosis. Disability outcome measures in multiple sclerosis clinical trials: current status and future directions. Lancet Neurology 2012;11:467-476.</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e-25</w:t>
      </w:r>
      <w:r w:rsidRPr="0035679E">
        <w:rPr>
          <w:rFonts w:ascii="Times New Roman" w:hAnsi="Times New Roman" w:cs="Times New Roman"/>
          <w:noProof/>
        </w:rPr>
        <w:t>. Goldman MD, Motl RW, Scagnelli J, Pula JH, Sosnoff JJ, Cadavid D. Clinically meaningful performance benchmarks in MS: timed 25-foot walk and the real world. Neurology. 2013;81(21):1856-1863.</w:t>
      </w:r>
    </w:p>
    <w:p w:rsidR="00440ED8" w:rsidRPr="0035679E" w:rsidRDefault="00440ED8" w:rsidP="00440ED8">
      <w:pPr>
        <w:rPr>
          <w:rFonts w:ascii="Times New Roman" w:hAnsi="Times New Roman" w:cs="Times New Roman"/>
          <w:noProof/>
        </w:rPr>
      </w:pPr>
    </w:p>
    <w:p w:rsidR="00440ED8" w:rsidRDefault="00440ED8" w:rsidP="00440ED8">
      <w:pPr>
        <w:rPr>
          <w:rFonts w:ascii="Times New Roman" w:hAnsi="Times New Roman" w:cs="Times New Roman"/>
          <w:noProof/>
        </w:rPr>
      </w:pPr>
      <w:r>
        <w:rPr>
          <w:rFonts w:ascii="Times New Roman" w:hAnsi="Times New Roman" w:cs="Times New Roman"/>
        </w:rPr>
        <w:t>e-26</w:t>
      </w:r>
      <w:r w:rsidRPr="0035679E">
        <w:rPr>
          <w:rFonts w:ascii="Times New Roman" w:hAnsi="Times New Roman" w:cs="Times New Roman"/>
        </w:rPr>
        <w:t xml:space="preserve">. </w:t>
      </w:r>
      <w:r w:rsidRPr="0035679E">
        <w:rPr>
          <w:rFonts w:ascii="Times New Roman" w:hAnsi="Times New Roman" w:cs="Times New Roman"/>
          <w:noProof/>
        </w:rPr>
        <w:t>Carone DA, Benedict RH, Munschauer FE, 3rd, Fishman I, Weinstock-Guttman B. Interpreting patient/informant discrepancies of reported cognitive symptoms in MS. J Int Neuropsychol Soc. 2005;11(5):574-583.</w:t>
      </w:r>
    </w:p>
    <w:p w:rsidR="00440ED8" w:rsidRDefault="00440ED8" w:rsidP="00440ED8">
      <w:pPr>
        <w:rPr>
          <w:rFonts w:ascii="Times New Roman" w:hAnsi="Times New Roman" w:cs="Times New Roman"/>
          <w:noProof/>
        </w:rPr>
      </w:pPr>
    </w:p>
    <w:p w:rsidR="00440ED8" w:rsidRDefault="00440ED8" w:rsidP="00440ED8">
      <w:pPr>
        <w:rPr>
          <w:rFonts w:ascii="Times New Roman" w:hAnsi="Times New Roman" w:cs="Times New Roman"/>
        </w:rPr>
      </w:pPr>
      <w:r>
        <w:rPr>
          <w:rFonts w:ascii="Times New Roman" w:hAnsi="Times New Roman" w:cs="Times New Roman"/>
        </w:rPr>
        <w:t>e-27</w:t>
      </w:r>
      <w:r w:rsidRPr="0035679E">
        <w:rPr>
          <w:rFonts w:ascii="Times New Roman" w:hAnsi="Times New Roman" w:cs="Times New Roman"/>
        </w:rPr>
        <w:t>. Erlanger DM, Kaushik T, Caruso LS, Benedict RHB, Foley FW, Wilken J, et al. Reliability of a cognitive endpoint for use in multiple sclerosis pharmaceutical trial. J Neurol Sci 2014;340: 123-129.</w:t>
      </w:r>
    </w:p>
    <w:p w:rsidR="00440ED8" w:rsidRPr="0035679E" w:rsidRDefault="00440ED8" w:rsidP="00440ED8">
      <w:pPr>
        <w:rPr>
          <w:rFonts w:ascii="Times New Roman" w:hAnsi="Times New Roman" w:cs="Times New Roman"/>
        </w:rPr>
      </w:pPr>
    </w:p>
    <w:p w:rsidR="00440ED8" w:rsidRDefault="00440ED8" w:rsidP="00440ED8">
      <w:pPr>
        <w:rPr>
          <w:rFonts w:ascii="Times New Roman" w:hAnsi="Times New Roman" w:cs="Times New Roman"/>
        </w:rPr>
      </w:pPr>
      <w:r>
        <w:rPr>
          <w:rFonts w:ascii="Times New Roman" w:hAnsi="Times New Roman" w:cs="Times New Roman"/>
        </w:rPr>
        <w:t>e-28</w:t>
      </w:r>
      <w:r w:rsidRPr="0035679E">
        <w:rPr>
          <w:rFonts w:ascii="Times New Roman" w:hAnsi="Times New Roman" w:cs="Times New Roman"/>
        </w:rPr>
        <w:t xml:space="preserve">. Benedict RH, Duquin JA, Jurgensen S, Rudick RA, Feitcher J, Munschauer FE, et al. </w:t>
      </w:r>
      <w:r>
        <w:rPr>
          <w:rFonts w:ascii="Times New Roman" w:hAnsi="Times New Roman" w:cs="Times New Roman"/>
        </w:rPr>
        <w:t xml:space="preserve">Repeated assessment of neuropsychological deficits in multiple sclerosis using the symbol digit modalities test and the MS neuropsychological screening questionnaire. </w:t>
      </w:r>
      <w:r w:rsidRPr="0035679E">
        <w:rPr>
          <w:rFonts w:ascii="Times New Roman" w:hAnsi="Times New Roman" w:cs="Times New Roman"/>
        </w:rPr>
        <w:t>Mult Scler 2008;14:940-946.</w:t>
      </w:r>
    </w:p>
    <w:p w:rsidR="00440ED8"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e-29</w:t>
      </w:r>
      <w:r w:rsidRPr="0035679E">
        <w:rPr>
          <w:rFonts w:ascii="Times New Roman" w:hAnsi="Times New Roman" w:cs="Times New Roman"/>
          <w:noProof/>
        </w:rPr>
        <w:t>. Amato MP, Zipoli V, Goretti B, Portaccio E, De Caro MF, Ricchiuti L. Benign multiple sclerosis: cognitive, psychological and social aspects in a clinical cohort. J Neurol 2006;253: 1054-1059.</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e-30</w:t>
      </w:r>
      <w:r w:rsidRPr="0035679E">
        <w:rPr>
          <w:rFonts w:ascii="Times New Roman" w:hAnsi="Times New Roman" w:cs="Times New Roman"/>
          <w:noProof/>
        </w:rPr>
        <w:t xml:space="preserve">. Rovaris M, Riccitelli G, Judica E, Possa F, Caputo D, Ghezzi A. Cognitive impairment and structural brain damage in benign multiple sclerosis. Neurology 2008;71:1521-1526. </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e-31</w:t>
      </w:r>
      <w:r w:rsidRPr="0035679E">
        <w:rPr>
          <w:rFonts w:ascii="Times New Roman" w:hAnsi="Times New Roman" w:cs="Times New Roman"/>
          <w:noProof/>
        </w:rPr>
        <w:t xml:space="preserve">. Pardini M, Uccelli A, Grafman J, Yaldizli O, Mancardi G, Roccatagliata L. Isolated cognitive relapses in multiple sclerosis. </w:t>
      </w:r>
      <w:r w:rsidRPr="0035679E">
        <w:rPr>
          <w:rFonts w:ascii="Times New Roman" w:hAnsi="Times New Roman" w:cs="Times New Roman"/>
        </w:rPr>
        <w:t xml:space="preserve">J Neurol Neurosurg Psychiatry </w:t>
      </w:r>
      <w:r w:rsidRPr="0035679E">
        <w:rPr>
          <w:rFonts w:ascii="Times New Roman" w:hAnsi="Times New Roman" w:cs="Times New Roman"/>
          <w:noProof/>
        </w:rPr>
        <w:t>2014;85(1035-1037).</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e-32</w:t>
      </w:r>
      <w:r w:rsidRPr="0035679E">
        <w:rPr>
          <w:rFonts w:ascii="Times New Roman" w:hAnsi="Times New Roman" w:cs="Times New Roman"/>
          <w:noProof/>
        </w:rPr>
        <w:t>. Pitteri M, Romualdi C, Magliozzi R, Monaco S, Calabrese M. Cognitive impairment predicts disability progression and cortical thinning in MS: An 8-year study. Mult Scler 2017; 23:848-854.</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e-33</w:t>
      </w:r>
      <w:r w:rsidRPr="0035679E">
        <w:rPr>
          <w:rFonts w:ascii="Times New Roman" w:hAnsi="Times New Roman" w:cs="Times New Roman"/>
          <w:noProof/>
        </w:rPr>
        <w:t xml:space="preserve">. Filippi M, Evangelou N, Kangarlu A, et al. Ultra-high-field MR imaging in multiple sclerosis. </w:t>
      </w:r>
      <w:r w:rsidRPr="0035679E">
        <w:rPr>
          <w:rFonts w:ascii="Times New Roman" w:hAnsi="Times New Roman" w:cs="Times New Roman"/>
        </w:rPr>
        <w:t xml:space="preserve">J Neurol Neurosurg Psychiatry </w:t>
      </w:r>
      <w:r w:rsidRPr="0035679E">
        <w:rPr>
          <w:rFonts w:ascii="Times New Roman" w:hAnsi="Times New Roman" w:cs="Times New Roman"/>
          <w:noProof/>
        </w:rPr>
        <w:t>2014;85(1):60-66.</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e-34</w:t>
      </w:r>
      <w:r w:rsidRPr="0035679E">
        <w:rPr>
          <w:rFonts w:ascii="Times New Roman" w:hAnsi="Times New Roman" w:cs="Times New Roman"/>
          <w:noProof/>
        </w:rPr>
        <w:t>. Kolind S, Matthews L, Johansen-Berg H, et al. Myelin water imaging reflects clinical variability in multiple sclerosis. Neuroimage. 2012;60(1):263-270.</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e-35</w:t>
      </w:r>
      <w:r w:rsidRPr="0035679E">
        <w:rPr>
          <w:rFonts w:ascii="Times New Roman" w:hAnsi="Times New Roman" w:cs="Times New Roman"/>
          <w:noProof/>
        </w:rPr>
        <w:t>. Haider L, Zrzavy T, Hametner S, Hoftberger R, Bagnato F, Grabner G, et al. The topography of demyelination and neurodegeneration in the multiple sclerosis brain. Brain 2016; 139:807-815.</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e-36</w:t>
      </w:r>
      <w:r w:rsidRPr="0035679E">
        <w:rPr>
          <w:rFonts w:ascii="Times New Roman" w:hAnsi="Times New Roman" w:cs="Times New Roman"/>
          <w:noProof/>
        </w:rPr>
        <w:t>. Morey RA, Selgrade ES, Wagner HR, 2nd, Huettel SA, Wang L, McCarthy G. Scan-rescan reliability of subcortical brain volumes derived from automated segmentation. Human brain mapping. 2010;31(11):1751-1762.</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e-37</w:t>
      </w:r>
      <w:r w:rsidRPr="0035679E">
        <w:rPr>
          <w:rFonts w:ascii="Times New Roman" w:hAnsi="Times New Roman" w:cs="Times New Roman"/>
          <w:noProof/>
        </w:rPr>
        <w:t>. Zivadinov R, Dwyer MG, Bergsland N. Brain atrophy measurements should be used to guide therapy monitoring in MS - Yes. Multiple sclerosis. 2016;22:1522-1524.</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lastRenderedPageBreak/>
        <w:t>e-38</w:t>
      </w:r>
      <w:r w:rsidRPr="0035679E">
        <w:rPr>
          <w:rFonts w:ascii="Times New Roman" w:hAnsi="Times New Roman" w:cs="Times New Roman"/>
          <w:noProof/>
        </w:rPr>
        <w:t>. Chambers CD. Registered reports: a new publishing initiative at Cortex. Cortex; a journal devoted to the study of the nervous system and behavior. 2013;49(3):609-610.</w:t>
      </w:r>
    </w:p>
    <w:p w:rsidR="00440ED8" w:rsidRPr="0035679E" w:rsidRDefault="00440ED8" w:rsidP="00440ED8">
      <w:pPr>
        <w:rPr>
          <w:rFonts w:ascii="Times New Roman" w:hAnsi="Times New Roman" w:cs="Times New Roman"/>
          <w:noProof/>
        </w:rPr>
      </w:pPr>
    </w:p>
    <w:p w:rsidR="00440ED8" w:rsidRPr="0035679E" w:rsidRDefault="00440ED8" w:rsidP="00440ED8">
      <w:pPr>
        <w:rPr>
          <w:rFonts w:ascii="Times New Roman" w:hAnsi="Times New Roman" w:cs="Times New Roman"/>
          <w:noProof/>
        </w:rPr>
      </w:pPr>
      <w:r>
        <w:rPr>
          <w:rFonts w:ascii="Times New Roman" w:hAnsi="Times New Roman" w:cs="Times New Roman"/>
          <w:noProof/>
        </w:rPr>
        <w:t>e-39</w:t>
      </w:r>
      <w:r w:rsidRPr="0035679E">
        <w:rPr>
          <w:rFonts w:ascii="Times New Roman" w:hAnsi="Times New Roman" w:cs="Times New Roman"/>
          <w:noProof/>
        </w:rPr>
        <w:t>. Schoonheim MM, Meijer KA, Geurts JJ. Network collapse and cognitive impairment in multiple sclerosis. Frontiers in Neurology. 2015;6:Article 82.</w:t>
      </w:r>
    </w:p>
    <w:p w:rsidR="00440ED8" w:rsidRPr="0035679E" w:rsidRDefault="00440ED8" w:rsidP="00440ED8">
      <w:pPr>
        <w:rPr>
          <w:rFonts w:ascii="Times New Roman" w:hAnsi="Times New Roman" w:cs="Times New Roman"/>
          <w:noProof/>
        </w:rPr>
      </w:pPr>
    </w:p>
    <w:p w:rsidR="00440ED8" w:rsidRPr="0035679E" w:rsidRDefault="00440ED8" w:rsidP="00440ED8">
      <w:pPr>
        <w:pStyle w:val="EndNoteBibliography"/>
        <w:rPr>
          <w:rFonts w:ascii="Times New Roman" w:hAnsi="Times New Roman" w:cs="Times New Roman"/>
          <w:noProof/>
        </w:rPr>
      </w:pPr>
      <w:r w:rsidRPr="0035679E">
        <w:rPr>
          <w:rFonts w:ascii="Times New Roman" w:hAnsi="Times New Roman" w:cs="Times New Roman"/>
          <w:noProof/>
        </w:rPr>
        <w:t>e-</w:t>
      </w:r>
      <w:r>
        <w:rPr>
          <w:rFonts w:ascii="Times New Roman" w:hAnsi="Times New Roman" w:cs="Times New Roman"/>
          <w:noProof/>
        </w:rPr>
        <w:t>40</w:t>
      </w:r>
      <w:r w:rsidRPr="0035679E">
        <w:rPr>
          <w:rFonts w:ascii="Times New Roman" w:hAnsi="Times New Roman" w:cs="Times New Roman"/>
          <w:noProof/>
        </w:rPr>
        <w:t>. Erickson KI, Voss MW, Prakash RS, et al. Exercise training increases size of hippocampus and improves memory. Proceedings of the National Academy of Sciences of the United States of America. 2011;108(7):3017-3022.</w:t>
      </w:r>
    </w:p>
    <w:p w:rsidR="00440ED8" w:rsidRPr="0035679E" w:rsidRDefault="00440ED8" w:rsidP="00440ED8">
      <w:pPr>
        <w:pStyle w:val="EndNoteBibliography"/>
        <w:rPr>
          <w:rFonts w:ascii="Times New Roman" w:hAnsi="Times New Roman" w:cs="Times New Roman"/>
          <w:noProof/>
        </w:rPr>
      </w:pPr>
    </w:p>
    <w:p w:rsidR="00440ED8" w:rsidRPr="0035679E" w:rsidRDefault="00440ED8" w:rsidP="00440ED8">
      <w:pPr>
        <w:pStyle w:val="EndNoteBibliography"/>
        <w:rPr>
          <w:rFonts w:ascii="Times New Roman" w:hAnsi="Times New Roman" w:cs="Times New Roman"/>
          <w:noProof/>
        </w:rPr>
      </w:pPr>
      <w:r>
        <w:rPr>
          <w:rFonts w:ascii="Times New Roman" w:hAnsi="Times New Roman" w:cs="Times New Roman"/>
          <w:noProof/>
        </w:rPr>
        <w:t>e-41</w:t>
      </w:r>
      <w:r w:rsidRPr="0035679E">
        <w:rPr>
          <w:rFonts w:ascii="Times New Roman" w:hAnsi="Times New Roman" w:cs="Times New Roman"/>
          <w:noProof/>
        </w:rPr>
        <w:t>. van Praag H, Kempermann G, Gage FH. Neural consequences of environmental enrichment. Nature reviews Neuroscience. 2000;1(3):191-198.</w:t>
      </w:r>
    </w:p>
    <w:p w:rsidR="00440ED8" w:rsidRPr="0035679E"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rPr>
          <w:rFonts w:ascii="Times New Roman" w:hAnsi="Times New Roman" w:cs="Times New Roman"/>
          <w:noProof/>
        </w:rPr>
      </w:pPr>
      <w:r>
        <w:rPr>
          <w:rFonts w:ascii="Times New Roman" w:hAnsi="Times New Roman" w:cs="Times New Roman"/>
          <w:noProof/>
        </w:rPr>
        <w:t>e-42</w:t>
      </w:r>
      <w:r w:rsidRPr="0035679E">
        <w:rPr>
          <w:rFonts w:ascii="Times New Roman" w:hAnsi="Times New Roman" w:cs="Times New Roman"/>
          <w:noProof/>
        </w:rPr>
        <w:t>. Kerti L, Witte AV, Winkler A, Grittner U, Rujescu D, Floel A. Higher glucose levels associated with lower memory and reduced hippocampal microstructure. Neurology. 2013; 81(20):1746-1752.</w:t>
      </w:r>
    </w:p>
    <w:p w:rsidR="00440ED8" w:rsidRPr="0035679E"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rPr>
          <w:rFonts w:ascii="Times New Roman" w:hAnsi="Times New Roman" w:cs="Times New Roman"/>
          <w:noProof/>
        </w:rPr>
      </w:pPr>
      <w:r>
        <w:rPr>
          <w:rFonts w:ascii="Times New Roman" w:hAnsi="Times New Roman" w:cs="Times New Roman"/>
          <w:noProof/>
        </w:rPr>
        <w:t>e-43</w:t>
      </w:r>
      <w:r w:rsidRPr="0035679E">
        <w:rPr>
          <w:rFonts w:ascii="Times New Roman" w:hAnsi="Times New Roman" w:cs="Times New Roman"/>
          <w:noProof/>
        </w:rPr>
        <w:t>. Kim JJ, Diamond DM. The stressed hippocampus, synaptic plasticity and lost memories. Nature reviews Neuroscience. 2002;3(6):453-462.</w:t>
      </w:r>
    </w:p>
    <w:p w:rsidR="00440ED8" w:rsidRPr="0035679E" w:rsidRDefault="00440ED8" w:rsidP="00440ED8">
      <w:pPr>
        <w:pStyle w:val="EndNoteBibliography"/>
        <w:rPr>
          <w:rFonts w:ascii="Times New Roman" w:hAnsi="Times New Roman" w:cs="Times New Roman"/>
          <w:noProof/>
        </w:rPr>
      </w:pPr>
    </w:p>
    <w:p w:rsidR="00440ED8"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e-44</w:t>
      </w:r>
      <w:r w:rsidRPr="0035679E">
        <w:rPr>
          <w:rFonts w:ascii="Times New Roman" w:hAnsi="Times New Roman" w:cs="Times New Roman"/>
          <w:noProof/>
        </w:rPr>
        <w:t>. Leavitt VM. Functional training is a senseless strategy in MS cognitive rehabilitation:</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Strategy training is the only useful approach: Yes. Mult</w:t>
      </w:r>
      <w:r>
        <w:rPr>
          <w:rFonts w:ascii="Times New Roman" w:hAnsi="Times New Roman" w:cs="Times New Roman"/>
          <w:noProof/>
        </w:rPr>
        <w:t xml:space="preserve"> Scler 2017;23:928-929.</w:t>
      </w:r>
    </w:p>
    <w:p w:rsidR="00440ED8" w:rsidRPr="0035679E"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e-45</w:t>
      </w:r>
      <w:r w:rsidRPr="0035679E">
        <w:rPr>
          <w:rFonts w:ascii="Times New Roman" w:hAnsi="Times New Roman" w:cs="Times New Roman"/>
          <w:noProof/>
        </w:rPr>
        <w:t>. Hulst HH, Langdon DW. Functional training is a senseless strategy in MS cognitive</w:t>
      </w:r>
    </w:p>
    <w:p w:rsidR="00440ED8"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rehabilitation: Strategy training is the only useful approach: No.</w:t>
      </w:r>
      <w:r>
        <w:rPr>
          <w:rFonts w:ascii="Times New Roman" w:hAnsi="Times New Roman" w:cs="Times New Roman"/>
          <w:noProof/>
        </w:rPr>
        <w:t xml:space="preserve"> Mult Scler 2017;23:930-932.</w:t>
      </w:r>
    </w:p>
    <w:p w:rsidR="00440ED8" w:rsidRDefault="00440ED8" w:rsidP="00440ED8">
      <w:pPr>
        <w:pStyle w:val="EndNoteBibliography"/>
        <w:ind w:left="720" w:hanging="720"/>
        <w:rPr>
          <w:rFonts w:ascii="Times New Roman" w:hAnsi="Times New Roman" w:cs="Times New Roman"/>
          <w:noProof/>
        </w:rPr>
      </w:pPr>
    </w:p>
    <w:p w:rsidR="00440ED8"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e-46</w:t>
      </w:r>
      <w:r w:rsidRPr="0035679E">
        <w:rPr>
          <w:rFonts w:ascii="Times New Roman" w:hAnsi="Times New Roman" w:cs="Times New Roman"/>
          <w:noProof/>
        </w:rPr>
        <w:t>. Mattioli F, Bellomi F, Stampatori C, Capra R, Miniussi C. Neuroenhancement thr</w:t>
      </w:r>
      <w:r>
        <w:rPr>
          <w:rFonts w:ascii="Times New Roman" w:hAnsi="Times New Roman" w:cs="Times New Roman"/>
          <w:noProof/>
        </w:rPr>
        <w:t>ough</w:t>
      </w:r>
    </w:p>
    <w:p w:rsidR="00440ED8"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cognitive training and anodal tDCS in multiple sclerosis. Mult Scler 2016;22:222-230</w:t>
      </w:r>
      <w:r>
        <w:rPr>
          <w:rFonts w:ascii="Times New Roman" w:hAnsi="Times New Roman" w:cs="Times New Roman"/>
          <w:noProof/>
        </w:rPr>
        <w:t>.</w:t>
      </w:r>
    </w:p>
    <w:p w:rsidR="00440ED8" w:rsidRDefault="00440ED8" w:rsidP="00440ED8">
      <w:pPr>
        <w:pStyle w:val="EndNoteBibliography"/>
        <w:ind w:left="720" w:hanging="720"/>
        <w:rPr>
          <w:rFonts w:ascii="Times New Roman" w:hAnsi="Times New Roman" w:cs="Times New Roman"/>
          <w:noProof/>
        </w:rPr>
      </w:pPr>
    </w:p>
    <w:p w:rsidR="00440ED8"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e-47. Fitzgerald KC, Tyry T, Salter A, Cofield AA, Cutter G, Fox R, Marrie RA. Diet quality is</w:t>
      </w:r>
    </w:p>
    <w:p w:rsidR="00440ED8"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associated with disability and symptom severity in multiple sclerosis. Neurology 2017 Epub</w:t>
      </w:r>
    </w:p>
    <w:p w:rsidR="00440ED8"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ahead of print.</w:t>
      </w:r>
    </w:p>
    <w:p w:rsidR="00440ED8" w:rsidRDefault="00440ED8" w:rsidP="00440ED8">
      <w:pPr>
        <w:pStyle w:val="EndNoteBibliography"/>
        <w:ind w:left="720" w:hanging="720"/>
        <w:rPr>
          <w:rFonts w:ascii="Times New Roman" w:hAnsi="Times New Roman" w:cs="Times New Roman"/>
          <w:noProof/>
        </w:rPr>
      </w:pPr>
    </w:p>
    <w:p w:rsidR="00440ED8"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e-48. Sumowski JF, McDonnell GV, Bourdette D. Diet in multiple sclerosis: Science takes a seat</w:t>
      </w:r>
    </w:p>
    <w:p w:rsidR="00440ED8"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at the table. Neurology 2017 Epub ahead of print.</w:t>
      </w:r>
    </w:p>
    <w:p w:rsidR="00440ED8"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rPr>
          <w:rFonts w:ascii="Times New Roman" w:hAnsi="Times New Roman" w:cs="Times New Roman"/>
          <w:noProof/>
        </w:rPr>
      </w:pPr>
      <w:r>
        <w:rPr>
          <w:rFonts w:ascii="Times New Roman" w:hAnsi="Times New Roman" w:cs="Times New Roman"/>
          <w:noProof/>
        </w:rPr>
        <w:t>e-49</w:t>
      </w:r>
      <w:r w:rsidRPr="0035679E">
        <w:rPr>
          <w:rFonts w:ascii="Times New Roman" w:hAnsi="Times New Roman" w:cs="Times New Roman"/>
          <w:noProof/>
        </w:rPr>
        <w:t>. Pottgen J, Lau S, Penner I, Heesen C, Moritz S. Managing Neuropsychological Impairment in Multiple Sclerosis: Pilot Study on a Standardized Metacognitive Intervention. International journal of MS care. 2015;17(3):130-137.</w:t>
      </w:r>
    </w:p>
    <w:p w:rsidR="00440ED8" w:rsidRDefault="00440ED8" w:rsidP="00440ED8">
      <w:pPr>
        <w:pStyle w:val="EndNoteBibliography"/>
        <w:ind w:left="720" w:hanging="720"/>
        <w:rPr>
          <w:rFonts w:ascii="Times New Roman" w:hAnsi="Times New Roman" w:cs="Times New Roman"/>
          <w:noProof/>
        </w:rPr>
      </w:pPr>
    </w:p>
    <w:p w:rsidR="00440ED8" w:rsidRDefault="00440ED8" w:rsidP="00440ED8">
      <w:pPr>
        <w:rPr>
          <w:rFonts w:ascii="Times New Roman" w:hAnsi="Times New Roman" w:cs="Times New Roman"/>
        </w:rPr>
      </w:pPr>
      <w:r w:rsidRPr="0035679E">
        <w:rPr>
          <w:rFonts w:ascii="Times New Roman" w:hAnsi="Times New Roman" w:cs="Times New Roman"/>
        </w:rPr>
        <w:t>e-</w:t>
      </w:r>
      <w:r>
        <w:rPr>
          <w:rFonts w:ascii="Times New Roman" w:hAnsi="Times New Roman" w:cs="Times New Roman"/>
        </w:rPr>
        <w:t>50</w:t>
      </w:r>
      <w:r w:rsidRPr="0035679E">
        <w:rPr>
          <w:rFonts w:ascii="Times New Roman" w:hAnsi="Times New Roman" w:cs="Times New Roman"/>
        </w:rPr>
        <w:t>. Amato MP, Portaccio E, Goretti B, Zipoli V, Ricchiuti L, De Caro ML, et al. The Rao’s brief repeatable battery and stroop test: normative values with age, education and gender corrections in an Italian population. Mult Scler 2006;12:787-793.</w:t>
      </w:r>
    </w:p>
    <w:p w:rsidR="00440ED8" w:rsidRDefault="00440ED8" w:rsidP="00440ED8">
      <w:pPr>
        <w:rPr>
          <w:rFonts w:ascii="Times New Roman" w:hAnsi="Times New Roman" w:cs="Times New Roman"/>
        </w:rPr>
      </w:pPr>
    </w:p>
    <w:p w:rsidR="00440ED8" w:rsidRPr="0035679E" w:rsidRDefault="00440ED8" w:rsidP="00440ED8">
      <w:pPr>
        <w:rPr>
          <w:rFonts w:ascii="Times New Roman" w:hAnsi="Times New Roman" w:cs="Times New Roman"/>
        </w:rPr>
      </w:pPr>
      <w:r w:rsidRPr="0035679E">
        <w:rPr>
          <w:rFonts w:ascii="Times New Roman" w:hAnsi="Times New Roman" w:cs="Times New Roman"/>
          <w:noProof/>
        </w:rPr>
        <w:lastRenderedPageBreak/>
        <w:t>e-</w:t>
      </w:r>
      <w:r>
        <w:rPr>
          <w:rFonts w:ascii="Times New Roman" w:hAnsi="Times New Roman" w:cs="Times New Roman"/>
          <w:noProof/>
        </w:rPr>
        <w:t>51</w:t>
      </w:r>
      <w:r w:rsidRPr="0035679E">
        <w:rPr>
          <w:rFonts w:ascii="Times New Roman" w:hAnsi="Times New Roman" w:cs="Times New Roman"/>
          <w:noProof/>
        </w:rPr>
        <w:t xml:space="preserve">. </w:t>
      </w:r>
      <w:r w:rsidRPr="0035679E">
        <w:rPr>
          <w:rFonts w:ascii="Times New Roman" w:hAnsi="Times New Roman" w:cs="Times New Roman"/>
        </w:rPr>
        <w:t>Wechsler D. Wechsler Test of Adult Reading (WTAR) Technical Manual. San Antonio, TX: Psychological Corporation; 2001.</w:t>
      </w:r>
    </w:p>
    <w:p w:rsidR="00440ED8" w:rsidRDefault="00440ED8" w:rsidP="00440ED8">
      <w:pPr>
        <w:pStyle w:val="EndNoteBibliography"/>
        <w:rPr>
          <w:rFonts w:ascii="Times New Roman" w:hAnsi="Times New Roman" w:cs="Times New Roman"/>
          <w:noProof/>
        </w:rPr>
      </w:pPr>
    </w:p>
    <w:p w:rsidR="00440ED8" w:rsidRPr="0035679E"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e-52</w:t>
      </w:r>
      <w:r w:rsidRPr="0035679E">
        <w:rPr>
          <w:rFonts w:ascii="Times New Roman" w:hAnsi="Times New Roman" w:cs="Times New Roman"/>
          <w:noProof/>
        </w:rPr>
        <w:t>. Sormani MP, Arnold DL, De Stefano N. Treatment effect on brain atrophy correlates with</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treatment effect on disability in multiple sclerosis. Ann Neurol 2014;75:43-49.</w:t>
      </w:r>
    </w:p>
    <w:p w:rsidR="00440ED8" w:rsidRPr="0035679E"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e-53</w:t>
      </w:r>
      <w:r w:rsidRPr="0035679E">
        <w:rPr>
          <w:rFonts w:ascii="Times New Roman" w:hAnsi="Times New Roman" w:cs="Times New Roman"/>
          <w:noProof/>
        </w:rPr>
        <w:t>. Kappos L, Edan G, Freedman MS, Montalban X, Hartung HP, Hemmer B, et al. The 11</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 xml:space="preserve">year long-term follow-up study from the randomized BENEFIT CIS trial. Neurology 2016; 87: </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978-987.</w:t>
      </w:r>
    </w:p>
    <w:p w:rsidR="00440ED8" w:rsidRPr="0035679E"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e-54</w:t>
      </w:r>
      <w:r w:rsidRPr="0035679E">
        <w:rPr>
          <w:rFonts w:ascii="Times New Roman" w:hAnsi="Times New Roman" w:cs="Times New Roman"/>
          <w:noProof/>
        </w:rPr>
        <w:t>. Fischer JS, Priore RL, Jacobs LD, Cookfair DL, Rudick RA, Herndon RM, et al.</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 xml:space="preserve">Neuropsychological effects of interferon </w:t>
      </w:r>
      <w:r w:rsidRPr="0035679E">
        <w:rPr>
          <w:rFonts w:ascii="Times New Roman" w:hAnsi="Times New Roman" w:cs="Times New Roman"/>
          <w:noProof/>
        </w:rPr>
        <w:sym w:font="Symbol" w:char="F062"/>
      </w:r>
      <w:r w:rsidRPr="0035679E">
        <w:rPr>
          <w:rFonts w:ascii="Times New Roman" w:hAnsi="Times New Roman" w:cs="Times New Roman"/>
          <w:noProof/>
        </w:rPr>
        <w:t>-1a in relapsing multiple sclerosis. Ann Neurol 2000;</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48:885-892.</w:t>
      </w:r>
    </w:p>
    <w:p w:rsidR="00440ED8" w:rsidRPr="0035679E" w:rsidRDefault="00440ED8" w:rsidP="00440ED8">
      <w:pPr>
        <w:pStyle w:val="EndNoteBibliography"/>
        <w:ind w:left="720" w:hanging="720"/>
        <w:rPr>
          <w:rFonts w:ascii="Times New Roman" w:hAnsi="Times New Roman" w:cs="Times New Roman"/>
          <w:noProof/>
        </w:rPr>
      </w:pPr>
    </w:p>
    <w:p w:rsidR="00440ED8" w:rsidRPr="0035679E" w:rsidRDefault="00440ED8" w:rsidP="00440ED8">
      <w:pPr>
        <w:pStyle w:val="EndNoteBibliography"/>
        <w:ind w:left="720" w:hanging="720"/>
        <w:rPr>
          <w:rFonts w:ascii="Times New Roman" w:hAnsi="Times New Roman" w:cs="Times New Roman"/>
          <w:noProof/>
        </w:rPr>
      </w:pPr>
      <w:r>
        <w:rPr>
          <w:rFonts w:ascii="Times New Roman" w:hAnsi="Times New Roman" w:cs="Times New Roman"/>
          <w:noProof/>
        </w:rPr>
        <w:t>e-55</w:t>
      </w:r>
      <w:r w:rsidRPr="0035679E">
        <w:rPr>
          <w:rFonts w:ascii="Times New Roman" w:hAnsi="Times New Roman" w:cs="Times New Roman"/>
          <w:noProof/>
        </w:rPr>
        <w:t>. Roy S, Benedict RH, Drake AS, Weinstock-Guttman B. Impact of pharmacotherapy on</w:t>
      </w:r>
    </w:p>
    <w:p w:rsidR="00440ED8" w:rsidRPr="0035679E" w:rsidRDefault="00440ED8" w:rsidP="00440ED8">
      <w:pPr>
        <w:pStyle w:val="EndNoteBibliography"/>
        <w:ind w:left="720" w:hanging="720"/>
        <w:rPr>
          <w:rFonts w:ascii="Times New Roman" w:hAnsi="Times New Roman" w:cs="Times New Roman"/>
          <w:noProof/>
        </w:rPr>
      </w:pPr>
      <w:r w:rsidRPr="0035679E">
        <w:rPr>
          <w:rFonts w:ascii="Times New Roman" w:hAnsi="Times New Roman" w:cs="Times New Roman"/>
          <w:noProof/>
        </w:rPr>
        <w:t>cognitive dysfunction in patients with multiple sclerosis. CNS Drugs 2016;30:209-225.</w:t>
      </w:r>
    </w:p>
    <w:p w:rsidR="00CB5C8E" w:rsidRDefault="00CB5C8E">
      <w:bookmarkStart w:id="3" w:name="_GoBack"/>
      <w:bookmarkEnd w:id="3"/>
    </w:p>
    <w:sectPr w:rsidR="00CB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D8"/>
    <w:rsid w:val="00440ED8"/>
    <w:rsid w:val="00680EDB"/>
    <w:rsid w:val="00CB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41A83-ED40-4399-82D7-7B6791DC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E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40ED8"/>
    <w:rPr>
      <w:rFonts w:ascii="Calibri" w:hAnsi="Calibri"/>
    </w:rPr>
  </w:style>
  <w:style w:type="character" w:customStyle="1" w:styleId="EndNoteBibliographyChar">
    <w:name w:val="EndNote Bibliography Char"/>
    <w:basedOn w:val="DefaultParagraphFont"/>
    <w:link w:val="EndNoteBibliography"/>
    <w:rsid w:val="00440ED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9078</Characters>
  <Application>Microsoft Office Word</Application>
  <DocSecurity>0</DocSecurity>
  <Lines>201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Witherow</dc:creator>
  <cp:keywords/>
  <dc:description/>
  <cp:lastModifiedBy>Robert Witherow</cp:lastModifiedBy>
  <cp:revision>1</cp:revision>
  <dcterms:created xsi:type="dcterms:W3CDTF">2017-12-18T19:30:00Z</dcterms:created>
  <dcterms:modified xsi:type="dcterms:W3CDTF">2017-12-18T19:30:00Z</dcterms:modified>
</cp:coreProperties>
</file>