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54F35" w14:textId="77777777" w:rsidR="008D2B89" w:rsidRPr="001341AA" w:rsidRDefault="008D2B89" w:rsidP="008D2B89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1341AA">
        <w:rPr>
          <w:rFonts w:ascii="Times New Roman" w:hAnsi="Times New Roman"/>
          <w:b/>
          <w:sz w:val="24"/>
          <w:szCs w:val="24"/>
          <w:lang w:val="en-US"/>
        </w:rPr>
        <w:t>Co-investigators</w:t>
      </w:r>
    </w:p>
    <w:p w14:paraId="6C2C8AC1" w14:textId="77777777" w:rsidR="008D2B89" w:rsidRPr="00F72EE4" w:rsidRDefault="008D2B89" w:rsidP="008D2B89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F72EE4">
        <w:rPr>
          <w:rFonts w:ascii="Times New Roman" w:hAnsi="Times New Roman"/>
          <w:sz w:val="24"/>
          <w:szCs w:val="24"/>
          <w:lang w:val="en-US"/>
        </w:rPr>
        <w:t xml:space="preserve">The following MLC Research Group collaborators contributed to the study: </w:t>
      </w:r>
    </w:p>
    <w:p w14:paraId="03D3FA8A" w14:textId="77777777" w:rsidR="008D2B89" w:rsidRPr="00F72EE4" w:rsidRDefault="008D2B89" w:rsidP="008D2B89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F72EE4">
        <w:rPr>
          <w:rFonts w:ascii="Times New Roman" w:hAnsi="Times New Roman"/>
          <w:sz w:val="24"/>
          <w:szCs w:val="24"/>
          <w:lang w:val="en-US"/>
        </w:rPr>
        <w:t xml:space="preserve">Hugo H.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Abarca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Barriga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 (Instituto Nacional de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Salud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del Nino, Lima, Peru, collection of patient and imaging data);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Samer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Abdelrazeq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>, MD (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Makassed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Hospital, Jerusalem, Palestine, collection of patient and imaging data);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Gül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Aktan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Serdaroğlu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>, MD (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Ege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University Faculty of Medicine, İzmir, Turkey, collection of patient and imaging data); P. Ian Andrews, MBBS, FRACP (Sydney Children's Hospital and University of N.S.W., Sydney, Australia, collection of patient and imaging data); Richard Appleton, MD (Alder Hey Children's Hospital, Liverpool, United Kingdom, collection of patient and imaging data); Lucia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Argandoña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Palacios, MD (Hospital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Mateu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Orfila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Mao, Menorca, Spain, collection of patient and imaging data); Brenda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Banwell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 (The Hospital for Sick Children, Toronto, Canada, collection of patient and imaging data); Florian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Bauder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>, MD (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Luzerner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Kantonsspital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Luzern, Switzerland, collection of patient and imaging data);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Gulcin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Benbir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 (Istanbul University, Turkey, collection of patient and imaging data); Tim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Benke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MD, PhD (Children's Hospital Colorado, USA, collection of patient and imaging data); Susan Blaser, MD (Hospital for Sick Children, Toronto, Canada, collection of patient and imaging data); Annette Bley, MD (University Children’s Hospital Hamburg-Eppendorf, Hamburg, Germany, collection of patient and imaging data); Cristiana Brenner, MD (Centro de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Diagnósticos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Brasil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SP, Brazil, collection of patient and imaging data); Knut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Brockmann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 (Children´s Hospital, University Medical Center,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Göttingen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Germany, collection of patient and imaging data); Rafael Camino, MD (Hospital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Universitario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Reina Sofia, Córdoba, Spain, collection of patient and imaging data);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Coriene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Catsman-Berrevoets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MD, PhD (Erasmus Medical Center, Rotterdam, Netherlands, collection of patient and imaging data);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Yanick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Crow, MD, PhD (St. Mary's Hospital, Manchester, United Kingdom, collection of patient </w:t>
      </w:r>
      <w:r w:rsidRPr="00F72EE4">
        <w:rPr>
          <w:rFonts w:ascii="Times New Roman" w:hAnsi="Times New Roman"/>
          <w:sz w:val="24"/>
          <w:szCs w:val="24"/>
          <w:lang w:val="en-US"/>
        </w:rPr>
        <w:lastRenderedPageBreak/>
        <w:t>and imaging data); Marguerite Dalton, BSc, MB, ChB (University of Auckland, New Zealand, collection of patient and imaging data); María de la Luz Arenas-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Sordo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MD, PhD (Instituto Nacional de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Rehabilitación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Mexico City, Mexico, collection of patient and imaging data); Linda de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Meirleir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>, MD, PhD (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Universitair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Ziekenhuis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Brussel, Belgium, collection of patient and imaging data); Ana Isabel Dias, MD (Hospital D.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Estefânia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Lisbon, Portugal, collection of patient and imaging data); Francis J.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DiMario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 (Connecticut Children's Medical Center, Hartford, USA, collection of patient and imaging data); Maria Alice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Donati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MD, PhD (University of Firenze, Florence, Italy, collection of patient and imaging data); Nihal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Olgac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Dundar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 (Izmir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Katip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Celebi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University, Izmir, Turkey, collection of patient and imaging data); Francois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Feillet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MD, PhD (University Children's Hospital,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Vandoeuvre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les Nancy, France, collection of patient and imaging data); Maria-Jose Fonseca, MD (Centre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Torrado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da Silva Hospital, Garcia de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Orta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Portugal, collection of patient and imaging data); Emilio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Franzoni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 (University of Bologna, Italy, collection of patient and imaging data); Jeremy Freeman, MD (The Royal Children's Hospital Melbourne, Victoria, Australia, collection of patient and imaging data);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Katsunori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Fujii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 (Chiba University, Japan, collection of patient and imaging data); Soumya Ghosh, MD (Princess Margaret Hospital for Children, Perth, Australia, collection of patient and imaging data); Scott Gold, MD (Health first medical group, Melbourne, USA, collection of patient and imaging data); Solange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Gril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 (FLENI Cede Belgrano, Buenos Aires, Argentina, collection of patient and imaging data); Barbara Hallinan, MD (Cincinnati Children's Hospital Medical Center, USA, collection of patient and imaging data); Agnes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Herczegfalvi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MD, PhD (University of Semmelweis, Hungary, collection of patient and imaging data);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Jozef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Hertecant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>, MD (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Tawam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Hospital, Abu Dhabi, United Arab Emirates, collection of patient and imaging data); Joannie Hui, MD (Prince of Wales Hospital, Hong Kong, </w:t>
      </w:r>
      <w:r w:rsidRPr="00F72EE4">
        <w:rPr>
          <w:rFonts w:ascii="Times New Roman" w:hAnsi="Times New Roman"/>
          <w:sz w:val="24"/>
          <w:szCs w:val="24"/>
          <w:lang w:val="en-US"/>
        </w:rPr>
        <w:lastRenderedPageBreak/>
        <w:t xml:space="preserve">collection of patient and imaging data); David Hunt, MD, PhD (University Hospital of Southampton, United Kingdom, collection of patient and imaging data);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Parul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Jayakar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>, MD (Miami Children's Hospital, USA, collection of patient and imaging data); Bulent Kara, MD (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Kocaeli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University Medical Faculty, Turkey, collection of patient and imaging data);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Çiğdem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S.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Kasapkara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 (Dr. Sami Ulus Maternity and Children's Training and Research Hospital, Ankara, Turkey, collection of patient and imaging data);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Gulsen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Kocaman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>, MD (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Bezmialem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Vakif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University, Istanbul, Turkey, collection of patient and imaging data); David M.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Koeller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 (Oregon Health &amp; Science University, Portland, USA, collection of patient and imaging data); Wolfgang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Köhler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>, MD (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Fachkrankenhaus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Hubertusburg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Wermsdorf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Germany, collection of patient and imaging data);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Alfried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Kohlschütter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MD, PhD (University Children’s Hospital Hamburg-Eppendorf, Hamburg, Germany, collection of patient and imaging data);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Marja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Koivusalo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>, MD (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Kolpeneen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pavelukeskus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Rovaniemi, Finland, collection of patient and imaging data); Urania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Kotzaeridou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 (Heidelberg University Hospital, Germany, collection of patient and imaging data); Roshan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Koul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 (Sultan Qaboos University Hospital, Muscat, Oman, collection of patient and imaging data); Ingeborg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Krägeloh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-Mann, MD, PhD (University Children's Hospital Tübingen, Germany, collection of patient and imaging data);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Ruzica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Kravljanac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MD, PhD (Institute for Mother and Child Heath Care of Serbia, Belgrade, Serbia, collection of patient and imaging data); Gerhard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Kurlemann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MD, PhD (University Children's Hospital, Münster, Germany, collection of patient and imaging data); Julian Lara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Herguedas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 (Hospital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Universitario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Puerta de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Hierro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Madrid, Spain, collection of patient and imaging data); Silvia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Laurentino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>, MD (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Universidade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Federal de Pernambuco, Brazil, collection of patient and imaging data); Richard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Leventer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MD, PhD (University of Melbourne, Australia, collection of patient and imaging data); Bryan Lynch, MD (Children's University Hospital, Dublin, Ireland, </w:t>
      </w:r>
      <w:r w:rsidRPr="00F72EE4">
        <w:rPr>
          <w:rFonts w:ascii="Times New Roman" w:hAnsi="Times New Roman"/>
          <w:sz w:val="24"/>
          <w:szCs w:val="24"/>
          <w:lang w:val="en-US"/>
        </w:rPr>
        <w:lastRenderedPageBreak/>
        <w:t xml:space="preserve">collection of patient and imaging data); Oliver Maier, MD (Hospital of Eastern Switzerland, St. Gallen, Switzerland, collection of patient and imaging data);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Sascha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Meyer, MD (University Hospital of Saarland, Homburg, Germany, collection of patient and imaging data); Olivera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Miljanovic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MD, PhD (Clinical Center of Montenegro, Podgorica, Montenegro, collection of patient and imaging data); José Paulo Monteiro, MD (Hospital Garcia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Orta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>, Almada, Portugal, collection of patient and imaging data);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2EE4">
        <w:rPr>
          <w:rFonts w:ascii="Times New Roman" w:hAnsi="Times New Roman"/>
          <w:sz w:val="24"/>
          <w:szCs w:val="24"/>
          <w:lang w:val="en-US"/>
        </w:rPr>
        <w:t xml:space="preserve">Ellen Moran, MD (NYU Hospital for Joint Diseases, New York, USA, collection of patient and imaging data); Teresa Moreno, MD (Hospital de Santa Maria, Lisbon, Portugal, collection of patient and imaging data); Jacques Motte, MD, PhD (University Hospital of Reims, France, collection of patient and imaging data); Chris Moyes, MD (Bay of Plenty District Health Board, New Zealand, collection of patient and imaging data); Lakshmi Nagarajan, MD (Princess Margaret Hospital for Children, Perth, Australia, collection of patient and imaging data); Marie-Cecile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Nassogne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>, MD, PhD (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Université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Catholique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de Louvain,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Cliniques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Universitaires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Saint-Luc, Brussels, Belgium, collection of patient and imaging data);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Slavica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Ostojic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MD, PhD (Mother and Child Health Care Institute of Serbia, New Belgrade, Serbia, collection of patient and imaging data); Peter Pietsch, MD (Children's Center, Munich, Germany, collection of patient and imaging data); Iliana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Porfiri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>, MD (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Ospedali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Riuniti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Ancona, Italy, collection of patient and imaging data); Sofia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Quintas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>, MD (Hospital de Santa Maria, Lisbon, Portugal, collection of patient and imaging data); Maria Belen Ramos, MD (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Garrahan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Pediatric Public Hospital, Buenos Aires, Argentina, collection of patient and imaging data); Deborah Renaud, MD (Mayo Clinic, Rochester, USA, collection of patient and imaging data);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Biserka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Rešić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MD, PhD (University of Split, Croatia, collection of patient and imaging data); Carolina Rivera Nieto, MD (Fundación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Cardiolnfantil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Bogota, Colombia, collection of patient and imaging data);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2EE4">
        <w:rPr>
          <w:rFonts w:ascii="Times New Roman" w:hAnsi="Times New Roman"/>
          <w:sz w:val="24"/>
          <w:szCs w:val="24"/>
          <w:lang w:val="en-US"/>
        </w:rPr>
        <w:t xml:space="preserve">Jutta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Rummel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 (Oslo University Hospital, Norway, collection of patient </w:t>
      </w:r>
      <w:r w:rsidRPr="00F72EE4">
        <w:rPr>
          <w:rFonts w:ascii="Times New Roman" w:hAnsi="Times New Roman"/>
          <w:sz w:val="24"/>
          <w:szCs w:val="24"/>
          <w:lang w:val="en-US"/>
        </w:rPr>
        <w:lastRenderedPageBreak/>
        <w:t xml:space="preserve">and imaging data); Robert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Rusina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>, MD, PhD (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Thomayer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Teaching Hospital, Praha, Czech Republic, collection of patient and imaging data); Mustafa A.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Salih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MD,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DMedSc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(King Saud University, Riyadh, Saudi Arabia, collection of patient and imaging data); Sabine Scholl-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Bürgi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 (Medical University of Innsbruck, Innsbruck, Austria, collection of patient and imaging data); Bitten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Schönewolf-Greulich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 (Copenhagen University Hospital,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Glostrup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Denmark, collection of patient and imaging data);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Snehal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Shah, MD (Princess Margaret Hospital, Perth, Australia, collection of patient and imaging data);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Suvasini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Sharma, MD (All India Institute of Medical Sciences, New Delhi, India, collection of patient and imaging data); Gabriella Silvestri, MD (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Università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Cattolica del Sacro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Cuore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-Fondazione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Policlinico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Gemelli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Roma, Italy, collection of patient and imaging data);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Komudi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Siriwardena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 (University of Alberta, Canada, collection of patient and imaging data); Victoria Siu, MD (Western University Children's Hospital Research Institute, London, Canada, collection of patient and imaging data); Anne-Bine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Skytte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MD, PhD (Aarhus University Hospital, Denmark, collection of patient and imaging data);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Zeyneb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Soysal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>, MD (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Duzce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University, Turkey, collection of patient and imaging data); Carlos Eduardo Speck Martins, MD, PhD (SARAH network of rehabilitation hospitals, Brasilia, Brazil, collection of patient and imaging data); Angela Sun, MD (University of Washington, USA, collection of patient and imaging data);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Burak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Tatli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 (Istanbul University, Turkey, collection of patient and imaging data); Gareth Thomas, MD (Princess of Wales Hospital, United Kingdom, collection of patient and imaging data);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Virpi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Toivio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>, MD (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Kanta-Hämeen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Keskussairaala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Hämeenlinaa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Finland, collection of patient and imaging data); Leyla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Tümer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>, MD (Gazi University Hospital, Ankara, Turkey, collection of patient and imaging data); Jean-Claude Turpin, MD, PhD (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Hópital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de la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Salpêtrière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Paris, France, collection of patient and imaging data); Adeline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Vanderver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 (Children’s Hospital of Philadelphia, </w:t>
      </w:r>
      <w:r w:rsidRPr="00F72EE4">
        <w:rPr>
          <w:rFonts w:ascii="Times New Roman" w:hAnsi="Times New Roman"/>
          <w:sz w:val="24"/>
          <w:szCs w:val="24"/>
          <w:lang w:val="en-US"/>
        </w:rPr>
        <w:lastRenderedPageBreak/>
        <w:t xml:space="preserve">Perelman School of Medicine, University of Pennsylvania, USA, collection of patient and imaging data); Helene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Verhelst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 (Ghent University Hospital, Ghent, Belgium, collection of patient and imaging data); Ishwar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Verma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 (Sir Ganga Ram Hospital, New Delhi, India, collection of patient and imaging data); Rocio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Villafuerte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-de la Cruz, MD (Instituto Nacional de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Rehabilitacion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Mexico City, Mexico, collection of patient and imaging data); Roberta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Vittorini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 (University hospital "City of Science and Health" of Turin, Italy, collection of patient and imaging data); Evangeline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Wassmer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, MD (Birmingham Children's Hospital, Birmingham, United Kingdom, collection of patient and imaging data); Claudia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Weiß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>, MD (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Charité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Hospital, Berlin, Germany, collection of patient and imaging data); Janine Whale, MD (Whangarei Hospital, New Zealand, collection of patient and imaging data); Sau Wei Wong, MBBS (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Universiti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Kebangsaan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Malaysia, Kuala Lumpur, Malaysia, collection of patient and imaging data);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Elif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Yilmaz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Gulec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>, MD (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Kanuni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Sultan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Süleyman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Training and Research Hospital, Istanbul, Turkey, collection of patient and imaging data);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Uluc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72EE4">
        <w:rPr>
          <w:rFonts w:ascii="Times New Roman" w:hAnsi="Times New Roman"/>
          <w:sz w:val="24"/>
          <w:szCs w:val="24"/>
          <w:lang w:val="en-US"/>
        </w:rPr>
        <w:t>Yiş</w:t>
      </w:r>
      <w:proofErr w:type="spellEnd"/>
      <w:r w:rsidRPr="00F72EE4">
        <w:rPr>
          <w:rFonts w:ascii="Times New Roman" w:hAnsi="Times New Roman"/>
          <w:sz w:val="24"/>
          <w:szCs w:val="24"/>
          <w:lang w:val="en-US"/>
        </w:rPr>
        <w:t>, MD (Gaziantep Children's Hospital, Turkey, collection of patient and imaging data).</w:t>
      </w:r>
    </w:p>
    <w:p w14:paraId="54DB2541" w14:textId="77777777" w:rsidR="00CB5C8E" w:rsidRDefault="00CB5C8E"/>
    <w:sectPr w:rsidR="00CB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89"/>
    <w:rsid w:val="00680EDB"/>
    <w:rsid w:val="008D2B89"/>
    <w:rsid w:val="00CB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2425"/>
  <w15:chartTrackingRefBased/>
  <w15:docId w15:val="{89E9932D-AEDC-4E3E-BC8C-159F3720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B89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1922</Words>
  <Characters>9708</Characters>
  <Application>Microsoft Office Word</Application>
  <DocSecurity>0</DocSecurity>
  <Lines>970</Lines>
  <Paragraphs>775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Witherow</dc:creator>
  <cp:keywords/>
  <dc:description/>
  <cp:lastModifiedBy>Robert Witherow</cp:lastModifiedBy>
  <cp:revision>1</cp:revision>
  <dcterms:created xsi:type="dcterms:W3CDTF">2018-02-16T00:32:00Z</dcterms:created>
  <dcterms:modified xsi:type="dcterms:W3CDTF">2018-02-16T00:33:00Z</dcterms:modified>
</cp:coreProperties>
</file>