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639" w:rsidRDefault="00C801DB">
      <w:pPr>
        <w:spacing w:after="290" w:line="259" w:lineRule="auto"/>
        <w:ind w:left="0" w:right="246" w:firstLine="0"/>
        <w:jc w:val="right"/>
      </w:pPr>
      <w:bookmarkStart w:id="0" w:name="_GoBack"/>
      <w:bookmarkEnd w:id="0"/>
      <w:r>
        <w:t xml:space="preserve"> </w:t>
      </w:r>
    </w:p>
    <w:p w:rsidR="00091639" w:rsidRDefault="00C801DB">
      <w:pPr>
        <w:spacing w:after="16" w:line="259" w:lineRule="auto"/>
        <w:ind w:left="0" w:firstLine="0"/>
      </w:pPr>
      <w:r>
        <w:rPr>
          <w:b/>
        </w:rPr>
        <w:t xml:space="preserve">Co-investigator Appendix </w:t>
      </w:r>
    </w:p>
    <w:p w:rsidR="00091639" w:rsidRDefault="00C801DB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091639" w:rsidRDefault="00C801DB">
      <w:pPr>
        <w:spacing w:after="16" w:line="259" w:lineRule="auto"/>
        <w:ind w:left="-5"/>
      </w:pPr>
      <w:r>
        <w:rPr>
          <w:b/>
          <w:i/>
        </w:rPr>
        <w:t xml:space="preserve">Participating Hospitals in the Fukuoka Stroke Registry </w:t>
      </w:r>
    </w:p>
    <w:p w:rsidR="00091639" w:rsidRDefault="00C801DB">
      <w:pPr>
        <w:ind w:left="-5"/>
      </w:pPr>
      <w:r>
        <w:t xml:space="preserve">Kyushu University Hospital, National Hospital Organization Kyushu Medical Center, </w:t>
      </w:r>
    </w:p>
    <w:p w:rsidR="00091639" w:rsidRDefault="00C801DB">
      <w:pPr>
        <w:ind w:left="-5"/>
      </w:pPr>
      <w:r>
        <w:t xml:space="preserve">National Hospital Organization Fukuoka Higashi Medical Center, Fukuoka Red Cross Hospital, St. Mary’s Hospital, Nippon Steel </w:t>
      </w:r>
      <w:proofErr w:type="spellStart"/>
      <w:r>
        <w:t>Yawata</w:t>
      </w:r>
      <w:proofErr w:type="spellEnd"/>
      <w:r>
        <w:t xml:space="preserve"> Memorial Hospital, and Japan </w:t>
      </w:r>
      <w:proofErr w:type="spellStart"/>
      <w:r>
        <w:t>Labour</w:t>
      </w:r>
      <w:proofErr w:type="spellEnd"/>
      <w:r>
        <w:t xml:space="preserve"> Health and Welfare Organization Kyushu </w:t>
      </w:r>
      <w:proofErr w:type="spellStart"/>
      <w:r>
        <w:t>Rosai</w:t>
      </w:r>
      <w:proofErr w:type="spellEnd"/>
      <w:r>
        <w:t xml:space="preserve"> Hospital. </w:t>
      </w:r>
    </w:p>
    <w:p w:rsidR="00091639" w:rsidRDefault="00C801DB">
      <w:pPr>
        <w:spacing w:after="16" w:line="259" w:lineRule="auto"/>
        <w:ind w:left="-5"/>
      </w:pPr>
      <w:r>
        <w:rPr>
          <w:b/>
          <w:i/>
        </w:rPr>
        <w:t xml:space="preserve">Steering Committee and Research </w:t>
      </w:r>
      <w:r>
        <w:rPr>
          <w:b/>
          <w:i/>
        </w:rPr>
        <w:t xml:space="preserve">Working group </w:t>
      </w:r>
    </w:p>
    <w:p w:rsidR="00091639" w:rsidRDefault="00C801DB">
      <w:pPr>
        <w:ind w:left="-5"/>
      </w:pPr>
      <w:r>
        <w:t xml:space="preserve">Takao </w:t>
      </w:r>
      <w:proofErr w:type="spellStart"/>
      <w:r>
        <w:t>Ishitsuka</w:t>
      </w:r>
      <w:proofErr w:type="spellEnd"/>
      <w:r>
        <w:t xml:space="preserve">, MD, PhD (Fukuoka </w:t>
      </w:r>
      <w:proofErr w:type="spellStart"/>
      <w:r>
        <w:t>Mirai</w:t>
      </w:r>
      <w:proofErr w:type="spellEnd"/>
      <w:r>
        <w:t xml:space="preserve"> Hospital), </w:t>
      </w:r>
      <w:proofErr w:type="spellStart"/>
      <w:r>
        <w:t>Setsuro</w:t>
      </w:r>
      <w:proofErr w:type="spellEnd"/>
      <w:r>
        <w:t xml:space="preserve"> </w:t>
      </w:r>
      <w:proofErr w:type="spellStart"/>
      <w:r>
        <w:t>Ibayashi</w:t>
      </w:r>
      <w:proofErr w:type="spellEnd"/>
      <w:r>
        <w:t>, MD, PhD (</w:t>
      </w:r>
      <w:proofErr w:type="spellStart"/>
      <w:r>
        <w:t>Seiai</w:t>
      </w:r>
      <w:proofErr w:type="spellEnd"/>
      <w:r>
        <w:t xml:space="preserve"> </w:t>
      </w:r>
    </w:p>
    <w:p w:rsidR="00091639" w:rsidRDefault="00C801DB">
      <w:pPr>
        <w:ind w:left="-5"/>
      </w:pPr>
      <w:r>
        <w:t xml:space="preserve">Rehabilitation Hospital, Steering Committee Chair), Kenji </w:t>
      </w:r>
      <w:proofErr w:type="spellStart"/>
      <w:r>
        <w:t>Kusuda</w:t>
      </w:r>
      <w:proofErr w:type="spellEnd"/>
      <w:r>
        <w:t>, MD, PhD (</w:t>
      </w:r>
      <w:proofErr w:type="spellStart"/>
      <w:r>
        <w:t>Seiai</w:t>
      </w:r>
      <w:proofErr w:type="spellEnd"/>
      <w:r>
        <w:t xml:space="preserve"> </w:t>
      </w:r>
    </w:p>
    <w:p w:rsidR="00091639" w:rsidRDefault="00C801DB">
      <w:pPr>
        <w:ind w:left="-5"/>
      </w:pPr>
      <w:r>
        <w:t xml:space="preserve">Rehabilitation Hospital), </w:t>
      </w:r>
      <w:proofErr w:type="spellStart"/>
      <w:r>
        <w:t>Kenichiro</w:t>
      </w:r>
      <w:proofErr w:type="spellEnd"/>
      <w:r>
        <w:t xml:space="preserve"> </w:t>
      </w:r>
      <w:proofErr w:type="spellStart"/>
      <w:r>
        <w:t>Fujii</w:t>
      </w:r>
      <w:proofErr w:type="spellEnd"/>
      <w:r>
        <w:t>, MD, PhD (Japan Seafarers Relief</w:t>
      </w:r>
      <w:r>
        <w:t xml:space="preserve"> Association Moji </w:t>
      </w:r>
    </w:p>
    <w:p w:rsidR="00091639" w:rsidRDefault="00C801DB">
      <w:pPr>
        <w:ind w:left="-5"/>
      </w:pPr>
      <w:proofErr w:type="spellStart"/>
      <w:r>
        <w:t>Ekisaikai</w:t>
      </w:r>
      <w:proofErr w:type="spellEnd"/>
      <w:r>
        <w:t xml:space="preserve"> Hospital), </w:t>
      </w:r>
      <w:proofErr w:type="spellStart"/>
      <w:r>
        <w:t>Tetsuhiko</w:t>
      </w:r>
      <w:proofErr w:type="spellEnd"/>
      <w:r>
        <w:t xml:space="preserve"> Nagao, MD, PhD (</w:t>
      </w:r>
      <w:proofErr w:type="spellStart"/>
      <w:r>
        <w:t>Midorino</w:t>
      </w:r>
      <w:proofErr w:type="spellEnd"/>
      <w:r>
        <w:t xml:space="preserve"> Clinic, Advisory Committee), </w:t>
      </w:r>
    </w:p>
    <w:p w:rsidR="00091639" w:rsidRDefault="00C801DB">
      <w:pPr>
        <w:ind w:left="-5"/>
      </w:pPr>
      <w:r>
        <w:t xml:space="preserve">Yasushi Okada, MD, PhD (National Hospital Organization Kyushu Medical Center, Steering </w:t>
      </w:r>
    </w:p>
    <w:p w:rsidR="00091639" w:rsidRDefault="00C801DB">
      <w:pPr>
        <w:ind w:left="-5"/>
      </w:pPr>
      <w:r>
        <w:t xml:space="preserve">Committee Vice-Chair), Masahiro </w:t>
      </w:r>
      <w:proofErr w:type="spellStart"/>
      <w:r>
        <w:t>Yasaka</w:t>
      </w:r>
      <w:proofErr w:type="spellEnd"/>
      <w:r>
        <w:t>, MD, PhD (National Hospi</w:t>
      </w:r>
      <w:r>
        <w:t xml:space="preserve">tal Organization </w:t>
      </w:r>
    </w:p>
    <w:p w:rsidR="00091639" w:rsidRDefault="00C801DB">
      <w:pPr>
        <w:ind w:left="-5"/>
      </w:pPr>
      <w:r>
        <w:t xml:space="preserve">Kyushu Medical Center), Hiroaki </w:t>
      </w:r>
      <w:proofErr w:type="spellStart"/>
      <w:r>
        <w:t>Ooboshi</w:t>
      </w:r>
      <w:proofErr w:type="spellEnd"/>
      <w:r>
        <w:t xml:space="preserve">, MD, PhD (Fukuoka Dental College Medical and </w:t>
      </w:r>
    </w:p>
    <w:p w:rsidR="00091639" w:rsidRDefault="00C801DB">
      <w:pPr>
        <w:ind w:left="-5"/>
      </w:pPr>
      <w:r>
        <w:t xml:space="preserve">Dental Hospital), </w:t>
      </w:r>
      <w:proofErr w:type="spellStart"/>
      <w:r>
        <w:t>Takanari</w:t>
      </w:r>
      <w:proofErr w:type="spellEnd"/>
      <w:r>
        <w:t xml:space="preserve"> </w:t>
      </w:r>
      <w:proofErr w:type="spellStart"/>
      <w:r>
        <w:t>Kitazono</w:t>
      </w:r>
      <w:proofErr w:type="spellEnd"/>
      <w:r>
        <w:t xml:space="preserve">, MD, PhD (Kyushu University, Principal Investigator), </w:t>
      </w:r>
    </w:p>
    <w:p w:rsidR="00091639" w:rsidRDefault="00C801DB">
      <w:pPr>
        <w:ind w:left="-5"/>
      </w:pPr>
      <w:r>
        <w:t xml:space="preserve">Katsumi </w:t>
      </w:r>
      <w:proofErr w:type="spellStart"/>
      <w:r>
        <w:t>Irie</w:t>
      </w:r>
      <w:proofErr w:type="spellEnd"/>
      <w:r>
        <w:t>, MD, PhD (</w:t>
      </w:r>
      <w:proofErr w:type="spellStart"/>
      <w:r>
        <w:t>Hakujyuji</w:t>
      </w:r>
      <w:proofErr w:type="spellEnd"/>
      <w:r>
        <w:t xml:space="preserve"> Hospital), Tsuyoshi </w:t>
      </w:r>
      <w:proofErr w:type="spellStart"/>
      <w:r>
        <w:t>Omae</w:t>
      </w:r>
      <w:proofErr w:type="spellEnd"/>
      <w:r>
        <w:t>, MD</w:t>
      </w:r>
      <w:r>
        <w:t>, PhD (</w:t>
      </w:r>
      <w:proofErr w:type="spellStart"/>
      <w:r>
        <w:t>Imazu</w:t>
      </w:r>
      <w:proofErr w:type="spellEnd"/>
      <w:r>
        <w:t xml:space="preserve"> Red Cross </w:t>
      </w:r>
    </w:p>
    <w:p w:rsidR="00091639" w:rsidRDefault="00C801DB">
      <w:pPr>
        <w:ind w:left="-5"/>
      </w:pPr>
      <w:r>
        <w:t xml:space="preserve">Hospital), Kazunori Toyoda, MD, PhD (National Cerebral and Cardiovascular Center), </w:t>
      </w:r>
    </w:p>
    <w:p w:rsidR="00091639" w:rsidRDefault="00C801DB">
      <w:pPr>
        <w:ind w:left="-5"/>
      </w:pPr>
      <w:r>
        <w:t xml:space="preserve">Hiroshi </w:t>
      </w:r>
      <w:proofErr w:type="spellStart"/>
      <w:r>
        <w:t>Nakane</w:t>
      </w:r>
      <w:proofErr w:type="spellEnd"/>
      <w:r>
        <w:t xml:space="preserve">, MD, PhD (National Hospital Organization Fukuoka-Higashi Medical </w:t>
      </w:r>
    </w:p>
    <w:p w:rsidR="00091639" w:rsidRDefault="00C801DB">
      <w:pPr>
        <w:ind w:left="-5"/>
      </w:pPr>
      <w:r>
        <w:t xml:space="preserve">Center), Masahiro </w:t>
      </w:r>
      <w:proofErr w:type="spellStart"/>
      <w:r>
        <w:t>Kamouchi</w:t>
      </w:r>
      <w:proofErr w:type="spellEnd"/>
      <w:r>
        <w:t xml:space="preserve">, MD, PhD (Kyushu University), Hiroshi </w:t>
      </w:r>
      <w:proofErr w:type="spellStart"/>
      <w:r>
        <w:t>Su</w:t>
      </w:r>
      <w:r>
        <w:t>gimori</w:t>
      </w:r>
      <w:proofErr w:type="spellEnd"/>
      <w:r>
        <w:t xml:space="preserve">, MD, PhD (Saga-Ken Medical Centre </w:t>
      </w:r>
      <w:proofErr w:type="spellStart"/>
      <w:r>
        <w:t>Koseikan</w:t>
      </w:r>
      <w:proofErr w:type="spellEnd"/>
      <w:r>
        <w:t xml:space="preserve">), Shuji Arakawa, MD, PhD (Steel Memorial </w:t>
      </w:r>
      <w:proofErr w:type="spellStart"/>
      <w:r>
        <w:t>Yawata</w:t>
      </w:r>
      <w:proofErr w:type="spellEnd"/>
      <w:r>
        <w:t xml:space="preserve"> </w:t>
      </w:r>
    </w:p>
    <w:p w:rsidR="00091639" w:rsidRDefault="00C801DB">
      <w:pPr>
        <w:ind w:left="-5"/>
      </w:pPr>
      <w:r>
        <w:t xml:space="preserve">Hospital), Kenji Fukuda, MD, PhD (St. Mary’s Hospital), Ago </w:t>
      </w:r>
      <w:proofErr w:type="spellStart"/>
      <w:r>
        <w:t>Tetsuro</w:t>
      </w:r>
      <w:proofErr w:type="spellEnd"/>
      <w:r>
        <w:t xml:space="preserve">, MD, PhD (Kyushu </w:t>
      </w:r>
    </w:p>
    <w:p w:rsidR="00091639" w:rsidRDefault="00C801DB">
      <w:pPr>
        <w:ind w:left="-5"/>
      </w:pPr>
      <w:r>
        <w:t xml:space="preserve">University Hospital), Jiro </w:t>
      </w:r>
      <w:proofErr w:type="spellStart"/>
      <w:r>
        <w:t>Kitayama</w:t>
      </w:r>
      <w:proofErr w:type="spellEnd"/>
      <w:r>
        <w:t>, MD, PhD (Fukuoka Red Cross Hospita</w:t>
      </w:r>
      <w:r>
        <w:t xml:space="preserve">l), Shigeru </w:t>
      </w:r>
    </w:p>
    <w:p w:rsidR="00091639" w:rsidRDefault="00C801DB">
      <w:pPr>
        <w:ind w:left="-5"/>
      </w:pPr>
      <w:r>
        <w:t>Fujimoto, MD, PhD (</w:t>
      </w:r>
      <w:proofErr w:type="spellStart"/>
      <w:r>
        <w:t>Jichi</w:t>
      </w:r>
      <w:proofErr w:type="spellEnd"/>
      <w:r>
        <w:t xml:space="preserve"> Medical University), Shoji </w:t>
      </w:r>
      <w:proofErr w:type="spellStart"/>
      <w:r>
        <w:t>Arihiro</w:t>
      </w:r>
      <w:proofErr w:type="spellEnd"/>
      <w:r>
        <w:t xml:space="preserve">, MD (Japan Labor Health and </w:t>
      </w:r>
    </w:p>
    <w:p w:rsidR="00091639" w:rsidRDefault="00C801DB">
      <w:pPr>
        <w:ind w:left="-5"/>
      </w:pPr>
      <w:r>
        <w:t xml:space="preserve">Welfare Organization Kyushu </w:t>
      </w:r>
      <w:proofErr w:type="spellStart"/>
      <w:r>
        <w:t>Rosai</w:t>
      </w:r>
      <w:proofErr w:type="spellEnd"/>
      <w:r>
        <w:t xml:space="preserve"> Hospital), </w:t>
      </w:r>
      <w:proofErr w:type="spellStart"/>
      <w:r>
        <w:t>Junya</w:t>
      </w:r>
      <w:proofErr w:type="spellEnd"/>
      <w:r>
        <w:t xml:space="preserve"> Kuroda, MD, PhD (Kyushu University Hospital), Yoshinobu </w:t>
      </w:r>
      <w:proofErr w:type="spellStart"/>
      <w:r>
        <w:t>Wakisaka</w:t>
      </w:r>
      <w:proofErr w:type="spellEnd"/>
      <w:r>
        <w:t>, MD, PhD (Kyushu University Hospital),</w:t>
      </w:r>
      <w:r>
        <w:t xml:space="preserve"> Yoshihisa </w:t>
      </w:r>
    </w:p>
    <w:p w:rsidR="00091639" w:rsidRDefault="00C801DB">
      <w:pPr>
        <w:ind w:left="-5"/>
      </w:pPr>
      <w:r>
        <w:t xml:space="preserve">Fukushima, MD (St. Mary’s Hospital), and Ryu Matsuo, MD, PhD (Kyushu University). </w:t>
      </w:r>
    </w:p>
    <w:sectPr w:rsidR="00091639">
      <w:pgSz w:w="11900" w:h="16840"/>
      <w:pgMar w:top="1440" w:right="1490" w:bottom="144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39"/>
    <w:rsid w:val="00091639"/>
    <w:rsid w:val="00C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97D35-5720-4C8C-94E1-983AA9F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Supplemental Data.docx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Supplemental Data.docx</dc:title>
  <dc:subject/>
  <dc:creator>Robert Witherow</dc:creator>
  <cp:keywords/>
  <cp:lastModifiedBy>Robert Witherow</cp:lastModifiedBy>
  <cp:revision>2</cp:revision>
  <dcterms:created xsi:type="dcterms:W3CDTF">2018-02-26T07:18:00Z</dcterms:created>
  <dcterms:modified xsi:type="dcterms:W3CDTF">2018-02-26T07:18:00Z</dcterms:modified>
</cp:coreProperties>
</file>