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D9136" w14:textId="77777777" w:rsidR="005D098E" w:rsidRPr="00EA6292" w:rsidRDefault="005D098E" w:rsidP="005D098E">
      <w:pPr>
        <w:spacing w:after="60"/>
        <w:outlineLvl w:val="0"/>
        <w:rPr>
          <w:rStyle w:val="Heading1Char"/>
          <w:rFonts w:ascii="Times New Roman" w:hAnsi="Times New Roman" w:cs="Times New Roman"/>
          <w:sz w:val="24"/>
          <w:szCs w:val="24"/>
        </w:rPr>
      </w:pPr>
      <w:r w:rsidRPr="00EA6292">
        <w:rPr>
          <w:rStyle w:val="Heading1Char"/>
          <w:rFonts w:ascii="Times New Roman" w:hAnsi="Times New Roman" w:cs="Times New Roman"/>
          <w:sz w:val="24"/>
          <w:szCs w:val="24"/>
        </w:rPr>
        <w:t xml:space="preserve">APPENDIX A—Anesthesia techniques </w:t>
      </w:r>
    </w:p>
    <w:p w14:paraId="77988CFF" w14:textId="77777777" w:rsidR="005D098E" w:rsidRPr="00EA6292" w:rsidRDefault="005D098E" w:rsidP="005D098E">
      <w:pPr>
        <w:spacing w:after="60"/>
      </w:pPr>
    </w:p>
    <w:p w14:paraId="3265FE4F" w14:textId="77777777" w:rsidR="005D098E" w:rsidRPr="00EA6292" w:rsidRDefault="005D098E" w:rsidP="005D098E">
      <w:pPr>
        <w:spacing w:after="60"/>
        <w:outlineLvl w:val="0"/>
        <w:rPr>
          <w:rFonts w:ascii="Times New Roman" w:hAnsi="Times New Roman" w:cs="Times New Roman"/>
          <w:b/>
          <w:sz w:val="24"/>
          <w:szCs w:val="24"/>
        </w:rPr>
      </w:pPr>
      <w:r w:rsidRPr="00EA6292">
        <w:rPr>
          <w:rFonts w:ascii="Times New Roman" w:hAnsi="Times New Roman" w:cs="Times New Roman"/>
          <w:b/>
          <w:sz w:val="24"/>
          <w:szCs w:val="24"/>
        </w:rPr>
        <w:t>Overview of techniques</w:t>
      </w:r>
    </w:p>
    <w:p w14:paraId="0DD9F74A" w14:textId="77777777" w:rsidR="005D098E" w:rsidRPr="00EA6292" w:rsidRDefault="005D098E" w:rsidP="005D098E">
      <w:pPr>
        <w:spacing w:after="60"/>
        <w:rPr>
          <w:rFonts w:ascii="Times New Roman" w:hAnsi="Times New Roman" w:cs="Times New Roman"/>
          <w:b/>
          <w:sz w:val="24"/>
          <w:szCs w:val="24"/>
        </w:rPr>
      </w:pPr>
    </w:p>
    <w:p w14:paraId="7DF09C82" w14:textId="77777777" w:rsidR="005D098E" w:rsidRPr="00EA6292" w:rsidRDefault="005D098E" w:rsidP="005D098E">
      <w:pPr>
        <w:spacing w:after="60"/>
        <w:outlineLvl w:val="0"/>
        <w:rPr>
          <w:rFonts w:ascii="Times New Roman" w:hAnsi="Times New Roman" w:cs="Times New Roman"/>
          <w:i/>
          <w:sz w:val="24"/>
          <w:szCs w:val="24"/>
        </w:rPr>
      </w:pPr>
      <w:r w:rsidRPr="00EA6292">
        <w:rPr>
          <w:rFonts w:ascii="Times New Roman" w:hAnsi="Times New Roman" w:cs="Times New Roman"/>
          <w:i/>
          <w:sz w:val="24"/>
          <w:szCs w:val="24"/>
        </w:rPr>
        <w:t>Topical anesthesia</w:t>
      </w:r>
    </w:p>
    <w:p w14:paraId="12B12423"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 xml:space="preserve">Topical analgesia is the simplest technique to anesthetize the eye and can be used as the sole anesthetic for cataract surgery. Local anesthetic gel or eye drops are placed on the cornea and conjunctiva shortly before starting surgery. Topical anesthesia does not alter vision, avoids the need for local anesthesia to be injected near the eye, and no or minimal sedation is usually required. However, topical analgesia does not provide akinesia of the eye. </w:t>
      </w:r>
    </w:p>
    <w:p w14:paraId="30C3FE66" w14:textId="77777777" w:rsidR="005D098E" w:rsidRPr="00EA6292" w:rsidRDefault="005D098E" w:rsidP="005D098E">
      <w:pPr>
        <w:spacing w:after="60" w:line="480" w:lineRule="auto"/>
        <w:ind w:firstLine="720"/>
        <w:rPr>
          <w:rFonts w:ascii="Times New Roman" w:hAnsi="Times New Roman" w:cs="Times New Roman"/>
          <w:sz w:val="24"/>
          <w:szCs w:val="24"/>
        </w:rPr>
      </w:pPr>
    </w:p>
    <w:p w14:paraId="6A0364EC" w14:textId="77777777" w:rsidR="005D098E" w:rsidRPr="00EA6292" w:rsidRDefault="005D098E" w:rsidP="005D098E">
      <w:pPr>
        <w:spacing w:after="60"/>
        <w:outlineLvl w:val="0"/>
        <w:rPr>
          <w:rFonts w:ascii="Times New Roman" w:hAnsi="Times New Roman" w:cs="Times New Roman"/>
          <w:i/>
          <w:sz w:val="24"/>
          <w:szCs w:val="24"/>
        </w:rPr>
      </w:pPr>
      <w:r w:rsidRPr="00EA6292">
        <w:rPr>
          <w:rFonts w:ascii="Times New Roman" w:hAnsi="Times New Roman" w:cs="Times New Roman"/>
          <w:i/>
          <w:sz w:val="24"/>
          <w:szCs w:val="24"/>
        </w:rPr>
        <w:t>Retrobulbar block</w:t>
      </w:r>
    </w:p>
    <w:p w14:paraId="1F4391B8"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Retrobulbar blocks are often performed by first administering a topical eye anesthetic, such as proparacaine 0.5%, onto the surface of the eye, followed by an antiseptic, such as 10% povidone-iodine, swabbed over the closed lower eyelid. The antiseptic solution should contact the skin for several minutes to provide optimal antibacterial effect. The patient is usually lightly sedated before the block with short duration intravenous medications (e.g., remifentanil or fentanyl with midazolam) but ideally still able to respond to commands. Standard patient monitors should be used during block placement, with supplementary oxygen if sedation is used. Patients should be instructed to look straight ahead during the block (primary gaze position).</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&lt;EndNote&gt;&lt;Cite&gt;&lt;Author&gt;Pautler&lt;/Author&gt;&lt;Year&gt;1986&lt;/Year&gt;&lt;IDText&gt;Blindness from retrobulbar injection into the optic nerve&lt;/IDText&gt;&lt;DisplayText&gt;&lt;style face="superscript"&gt;1&lt;/style&gt;&lt;/DisplayText&gt;&lt;record&gt;&lt;dates&gt;&lt;pub-dates&gt;&lt;date&gt;Jun&lt;/date&gt;&lt;/pub-dates&gt;&lt;year&gt;1986&lt;/year&gt;&lt;/dates&gt;&lt;keywords&gt;&lt;keyword&gt;Aged&lt;/keyword&gt;&lt;keyword&gt;Anesthesia, Local&lt;/keyword&gt;&lt;keyword&gt;Blindness&lt;/keyword&gt;&lt;keyword&gt;Eye&lt;/keyword&gt;&lt;keyword&gt;Female&lt;/keyword&gt;&lt;keyword&gt;Fluorescein Angiography&lt;/keyword&gt;&lt;keyword&gt;Humans&lt;/keyword&gt;&lt;keyword&gt;Injections&lt;/keyword&gt;&lt;keyword&gt;Male&lt;/keyword&gt;&lt;keyword&gt;Middle Aged&lt;/keyword&gt;&lt;keyword&gt;Needles&lt;/keyword&gt;&lt;keyword&gt;Optic Nerve Injuries&lt;/keyword&gt;&lt;keyword&gt;Retinal Diseases&lt;/keyword&gt;&lt;/keywords&gt;&lt;urls&gt;&lt;related-urls&gt;&lt;url&gt;https://www.ncbi.nlm.nih.gov/pubmed/3737104&lt;/url&gt;&lt;/related-urls&gt;&lt;/urls&gt;&lt;isbn&gt;0022-023X&lt;/isbn&gt;&lt;titles&gt;&lt;title&gt;Blindness from retrobulbar injection into the optic nerve&lt;/title&gt;&lt;secondary-title&gt;Ophthalmic Surg&lt;/secondary-title&gt;&lt;/titles&gt;&lt;pages&gt;334-7&lt;/pages&gt;&lt;number&gt;6&lt;/number&gt;&lt;contributors&gt;&lt;authors&gt;&lt;author&gt;Pautler, S. E.&lt;/author&gt;&lt;author&gt;Grizzard, W. S.&lt;/author&gt;&lt;author&gt;Thompson, L. N.&lt;/author&gt;&lt;author&gt;Wing, G. L.&lt;/author&gt;&lt;/authors&gt;&lt;/contributors&gt;&lt;language&gt;eng&lt;/language&gt;&lt;added-date format="utc"&gt;1486407160&lt;/added-date&gt;&lt;ref-type name="Journal Article"&gt;17&lt;/ref-type&gt;&lt;rec-number&gt;14&lt;/rec-number&gt;&lt;last-updated-date format="utc"&gt;1486407160&lt;/last-updated-date&gt;&lt;accession-num&gt;3737104&lt;/accession-num&gt;&lt;volume&gt;17&lt;/volume&gt;&lt;/record&gt;&lt;/Cite&gt;&lt;/EndNote&gt;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t>
      </w:r>
    </w:p>
    <w:p w14:paraId="7E3A0D77"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A palpating gloved finger identifies the lower part of the globe and the inferior lateral orbital rim. A needle 32mm or less (author JB prefers a 22mm 25g needle) is inserted through the skin, just over the inferior orbital rim, a few mm lateral to the “traditional” insertion point, defined as the junction of the middle and lateral third of the lower eyelid just above the orbital rim,</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&lt;EndNote&gt;&lt;Cite&gt;&lt;Author&gt;Tejedor&lt;/Author&gt;&lt;Year&gt;2016&lt;/Year&gt;&lt;IDText&gt;Anesthesia for small incision cataract surgery&lt;/IDText&gt;&lt;DisplayText&gt;&lt;style face="superscript"&gt;2&lt;/style&gt;&lt;/DisplayText&gt;&lt;record&gt;&lt;titles&gt;&lt;title&gt;Anesthesia for small incision cataract surgery&lt;/title&gt;&lt;secondary-title&gt;Manual Small Incision Cataract Surgery.&lt;/secondary-title&gt;&lt;/titles&gt;&lt;contributors&gt;&lt;authors&gt;&lt;author&gt;Tejedor, J&lt;/author&gt;&lt;/authors&gt;&lt;/contributors&gt;&lt;added-date format="utc"&gt;1490626430&lt;/added-date&gt;&lt;ref-type name="Book Section"&gt;5&lt;/ref-type&gt;&lt;dates&gt;&lt;year&gt;2016&lt;/year&gt;&lt;/dates&gt;&lt;rec-number&gt;81&lt;/rec-number&gt;&lt;publisher&gt;Springer&lt;/publisher&gt;&lt;last-updated-date format="utc"&gt;1490626562&lt;/last-updated-date&gt;&lt;contributors&gt;&lt;secondary-authors&gt;&lt;author&gt;Henderson, B&lt;/author&gt;&lt;/secondary-authors&gt;&lt;/contributors&gt;&lt;/record&gt;&lt;/Cite&gt;&lt;/EndNote&gt;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as shown in Figure 1 of our accompanying brief report.</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&lt;EndNote&gt;&lt;Cite&gt;&lt;Author&gt;Roberto&lt;/Author&gt;&lt;Year&gt;[In preparation]&lt;/Year&gt;&lt;IDText&gt;Patient harm in cataract surgery: A series of adverse events in Massachusetts&lt;/IDText&gt;&lt;DisplayText&gt;&lt;style face="superscript"&gt;3&lt;/style&gt;&lt;/DisplayText&gt;&lt;record&gt;&lt;titles&gt;&lt;title&gt;Patient harm in cataract surgery: A series of adverse events in Massachusetts&lt;/title&gt;&lt;secondary-title&gt;Anesth Analg&lt;/secondary-title&gt;&lt;/titles&gt;&lt;contributors&gt;&lt;authors&gt;&lt;author&gt;Roberto, Sarah R&lt;/author&gt;&lt;author&gt;Bayes, Joseph&lt;/author&gt;&lt;author&gt;Karner, Paul&lt;/author&gt;&lt;author&gt;Morley, Michael C&lt;/author&gt;&lt;author&gt;Nanji, Karen C&lt;/author&gt;&lt;/authors&gt;&lt;/contributors&gt;&lt;added-date format="utc"&gt;1486416153&lt;/added-date&gt;&lt;ref-type name="Journal Article"&gt;17&lt;/ref-type&gt;&lt;dates&gt;&lt;year&gt;[In preparation]&lt;/year&gt;&lt;/dates&gt;&lt;rec-number&gt;55&lt;/rec-number&gt;&lt;last-updated-date format="utc"&gt;1490622888&lt;/last-updated-date&gt;&lt;/record&gt;&lt;/Cite&gt;&lt;/EndNote&gt;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Inserting the needle several mm </w:t>
      </w:r>
      <w:r w:rsidRPr="00EA6292">
        <w:rPr>
          <w:rFonts w:ascii="Times New Roman" w:hAnsi="Times New Roman" w:cs="Times New Roman"/>
          <w:sz w:val="24"/>
          <w:szCs w:val="24"/>
        </w:rPr>
        <w:lastRenderedPageBreak/>
        <w:t>lateral to the traditional insertion point may reduce the risk of injury to the inferior rectus and the neurovascular bundle supplying the inferior oblique muscle.</w:t>
      </w:r>
      <w:r w:rsidRPr="00EA6292">
        <w:rPr>
          <w:rFonts w:ascii="Times New Roman" w:hAnsi="Times New Roman" w:cs="Times New Roman"/>
          <w:sz w:val="24"/>
          <w:szCs w:val="24"/>
        </w:rPr>
        <w:fldChar w:fldCharType="begin">
          <w:fldData xml:space="preserve">PEVuZE5vdGU+PENpdGU+PEF1dGhvcj5Hw7NtZXotQXJuYXU8L0F1dGhvcj48WWVhcj4yMDAzPC9Z
ZWFyPjxJRFRleHQ+QW5hZXN0aGVzaWEtcmVsYXRlZCBkaXBsb3BpYSBhZnRlciBjYXRhcmFjdCBz
dXJnZXJ5PC9JRFRleHQ+PERpc3BsYXlUZXh0PjxzdHlsZSBmYWNlPSJzdXBlcnNjcmlwdCI+NCw1
PC9zdHlsZT48L0Rpc3BsYXlUZXh0PjxyZWNvcmQ+PGRhdGVzPjxwdWItZGF0ZXM+PGRhdGU+RmVi
PC9kYXRlPjwvcHViLWRhdGVzPjx5ZWFyPjIwMDM8L3llYXI+PC9kYXRlcz48a2V5d29yZHM+PGtl
eXdvcmQ+QWdlZDwva2V5d29yZD48a2V5d29yZD5BZ2VkLCA4MCBhbmQgb3Zlcjwva2V5d29yZD48
a2V5d29yZD5BbmVzdGhlc2lhLCBDb25kdWN0aW9uPC9rZXl3b3JkPjxrZXl3b3JkPkFuZXN0aGVz
aWEsIExvY2FsPC9rZXl3b3JkPjxrZXl3b3JkPkNhdGFyYWN0IEV4dHJhY3Rpb248L2tleXdvcmQ+
PGtleXdvcmQ+RGlwbG9waWE8L2tleXdvcmQ+PGtleXdvcmQ+RXllIE1vdmVtZW50czwva2V5d29y
ZD48a2V5d29yZD5GZW1hbGU8L2tleXdvcmQ+PGtleXdvcmQ+SHVtYW5zPC9rZXl3b3JkPjxrZXl3
b3JkPkxlbnMgSW1wbGFudGF0aW9uLCBJbnRyYW9jdWxhcjwva2V5d29yZD48a2V5d29yZD5NYWxl
PC9rZXl3b3JkPjxrZXl3b3JkPk5lcnZlIEJsb2NrPC9rZXl3b3JkPjxrZXl3b3JkPlBoYWNvZW11
bHNpZmljYXRpb248L2tleXdvcmQ+PGtleXdvcmQ+UmV0cm9zcGVjdGl2ZSBTdHVkaWVzPC9rZXl3
b3JkPjxrZXl3b3JkPlRyZWF0bWVudCBPdXRjb21lPC9rZXl3b3JkPjwva2V5d29yZHM+PHVybHM+
PHJlbGF0ZWQtdXJscz48dXJsPmh0dHBzOi8vd3d3Lm5jYmkubmxtLm5paC5nb3YvcHVibWVkLzEy
NTM4Mzc2PC91cmw+PC9yZWxhdGVkLXVybHM+PC91cmxzPjxpc2JuPjAwMDctMDkxMjwvaXNibj48
dGl0bGVzPjx0aXRsZT5BbmFlc3RoZXNpYS1yZWxhdGVkIGRpcGxvcGlhIGFmdGVyIGNhdGFyYWN0
IHN1cmdlcnk8L3RpdGxlPjxzZWNvbmRhcnktdGl0bGU+QnIgSiBBbmFlc3RoPC9zZWNvbmRhcnkt
dGl0bGU+PC90aXRsZXM+PHBhZ2VzPjE4OS05MzwvcGFnZXM+PG51bWJlcj4yPC9udW1iZXI+PGNv
bnRyaWJ1dG9ycz48YXV0aG9ycz48YXV0aG9yPkfDs21lei1Bcm5hdSwgSi4gSS48L2F1dGhvcj48
YXV0aG9yPllhbmfDvGVsYSwgSi48L2F1dGhvcj48YXV0aG9yPkdvbnrDoWxleiwgQS48L2F1dGhv
cj48YXV0aG9yPkFuZHLDqXMsIFkuPC9hdXRob3I+PGF1dGhvcj5HYXJjw61hIGRlbCBWYWxsZSwg
Uy48L2F1dGhvcj48YXV0aG9yPkdpbGksIFAuPC9hdXRob3I+PGF1dGhvcj5GZXJuw6FuZGV6LUd1
aXNhc29sYSwgSi48L2F1dGhvcj48YXV0aG9yPkFyaWFzLCBBLjwvYXV0aG9yPjwvYXV0aG9ycz48
L2NvbnRyaWJ1dG9ycz48bGFuZ3VhZ2U+ZW5nPC9sYW5ndWFnZT48YWRkZWQtZGF0ZSBmb3JtYXQ9
InV0YyI+MTQ4NjQxMjU0MzwvYWRkZWQtZGF0ZT48cmVmLXR5cGUgbmFtZT0iSm91cm5hbCBBcnRp
Y2xlIj4xNzwvcmVmLXR5cGU+PHJlYy1udW1iZXI+NDQ8L3JlYy1udW1iZXI+PGxhc3QtdXBkYXRl
ZC1kYXRlIGZvcm1hdD0idXRjIj4xNDg2NDEyNTQzPC9sYXN0LXVwZGF0ZWQtZGF0ZT48YWNjZXNz
aW9uLW51bT4xMjUzODM3NjwvYWNjZXNzaW9uLW51bT48dm9sdW1lPjkwPC92b2x1bWU+PC9yZWNv
cmQ+PC9DaXRlPjxDaXRlPjxBdXRob3I+VGF5bG9yPC9BdXRob3I+PFllYXI+MjAwNDwvWWVhcj48
SURUZXh0PkVhcmx5IGV4cGxvcmF0aW9uIG9mIGRpcGxvcGlhIHdpdGggbWFnbmV0aWMgcmVzb25h
bmNlIGltYWdpbmcgYWZ0ZXIgcGVyaWJ1bGJhciBhbmFlc3RoZXNpYTwvSURUZXh0PjxyZWNvcmQ+
PGRhdGVzPjxwdWItZGF0ZXM+PGRhdGU+SnVuPC9kYXRlPjwvcHViLWRhdGVzPjx5ZWFyPjIwMDQ8
L3llYXI+PC9kYXRlcz48a2V5d29yZHM+PGtleXdvcmQ+QWdlZDwva2V5d29yZD48a2V5d29yZD5B
Z2VkLCA4MCBhbmQgb3Zlcjwva2V5d29yZD48a2V5d29yZD5BbmVzdGhlc2lhLCBMb2NhbDwva2V5
d29yZD48a2V5d29yZD5EaXBsb3BpYTwva2V5d29yZD48a2V5d29yZD5GZW1hbGU8L2tleXdvcmQ+
PGtleXdvcmQ+SHVtYW5zPC9rZXl3b3JkPjxrZXl3b3JkPk1hZ25ldGljIFJlc29uYW5jZSBJbWFn
aW5nPC9rZXl3b3JkPjxrZXl3b3JkPk1hbGU8L2tleXdvcmQ+PGtleXdvcmQ+TWlkZGxlIEFnZWQ8
L2tleXdvcmQ+PGtleXdvcmQ+T2N1bG9tb3RvciBOZXJ2ZSBEaXNlYXNlczwva2V5d29yZD48a2V5
d29yZD5QaGFjb2VtdWxzaWZpY2F0aW9uPC9rZXl3b3JkPjwva2V5d29yZHM+PHVybHM+PHJlbGF0
ZWQtdXJscz48dXJsPmh0dHBzOi8vd3d3Lm5jYmkubmxtLm5paC5nb3YvcHVibWVkLzE1MDk2NDQ0
PC91cmw+PC9yZWxhdGVkLXVybHM+PC91cmxzPjxpc2JuPjAwMDctMDkxMjwvaXNibj48dGl0bGVz
Pjx0aXRsZT5FYXJseSBleHBsb3JhdGlvbiBvZiBkaXBsb3BpYSB3aXRoIG1hZ25ldGljIHJlc29u
YW5jZSBpbWFnaW5nIGFmdGVyIHBlcmlidWxiYXIgYW5hZXN0aGVzaWE8L3RpdGxlPjxzZWNvbmRh
cnktdGl0bGU+QnIgSiBBbmFlc3RoPC9zZWNvbmRhcnktdGl0bGU+PC90aXRsZXM+PHBhZ2VzPjg5
OS05MDE8L3BhZ2VzPjxudW1iZXI+NjwvbnVtYmVyPjxjb250cmlidXRvcnM+PGF1dGhvcnM+PGF1
dGhvcj5UYXlsb3IsIEcuPC9hdXRob3I+PGF1dGhvcj5EZXZ5cywgSi4gTS48L2F1dGhvcj48YXV0
aG9yPkhlcmFuLCBGLjwvYXV0aG9yPjxhdXRob3I+UGxhdWQsIEIuPC9hdXRob3I+PC9hdXRob3Jz
PjwvY29udHJpYnV0b3JzPjxlZGl0aW9uPjIwMDQvMDQvMTk8L2VkaXRpb24+PGxhbmd1YWdlPmVu
ZzwvbGFuZ3VhZ2U+PGFkZGVkLWRhdGUgZm9ybWF0PSJ1dGMiPjE0ODY0MTI1OTI8L2FkZGVkLWRh
dGU+PHJlZi10eXBlIG5hbWU9IkpvdXJuYWwgQXJ0aWNsZSI+MTc8L3JlZi10eXBlPjxyZWMtbnVt
YmVyPjQ1PC9yZWMtbnVtYmVyPjxsYXN0LXVwZGF0ZWQtZGF0ZSBmb3JtYXQ9InV0YyI+MTQ4NjQx
MjU5MjwvbGFzdC11cGRhdGVkLWRhdGU+PGFjY2Vzc2lvbi1udW0+MTUwOTY0NDQ8L2FjY2Vzc2lv
bi1udW0+PGVsZWN0cm9uaWMtcmVzb3VyY2UtbnVtPjEwLjEwOTMvYmphL2FlaDE1MzwvZWxlY3Ry
b25pYy1yZXNvdXJjZS1udW0+PHZvbHVtZT45Mjwvdm9sdW1lPjwvcmVjb3JkPjwvQ2l0ZT48L0Vu
ZE5vdGU+AG==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PEVuZE5vdGU+PENpdGU+PEF1dGhvcj5Hw7NtZXotQXJuYXU8L0F1dGhvcj48WWVhcj4yMDAzPC9Z
ZWFyPjxJRFRleHQ+QW5hZXN0aGVzaWEtcmVsYXRlZCBkaXBsb3BpYSBhZnRlciBjYXRhcmFjdCBz
dXJnZXJ5PC9JRFRleHQ+PERpc3BsYXlUZXh0PjxzdHlsZSBmYWNlPSJzdXBlcnNjcmlwdCI+NCw1
PC9zdHlsZT48L0Rpc3BsYXlUZXh0PjxyZWNvcmQ+PGRhdGVzPjxwdWItZGF0ZXM+PGRhdGU+RmVi
PC9kYXRlPjwvcHViLWRhdGVzPjx5ZWFyPjIwMDM8L3llYXI+PC9kYXRlcz48a2V5d29yZHM+PGtl
eXdvcmQ+QWdlZDwva2V5d29yZD48a2V5d29yZD5BZ2VkLCA4MCBhbmQgb3Zlcjwva2V5d29yZD48
a2V5d29yZD5BbmVzdGhlc2lhLCBDb25kdWN0aW9uPC9rZXl3b3JkPjxrZXl3b3JkPkFuZXN0aGVz
aWEsIExvY2FsPC9rZXl3b3JkPjxrZXl3b3JkPkNhdGFyYWN0IEV4dHJhY3Rpb248L2tleXdvcmQ+
PGtleXdvcmQ+RGlwbG9waWE8L2tleXdvcmQ+PGtleXdvcmQ+RXllIE1vdmVtZW50czwva2V5d29y
ZD48a2V5d29yZD5GZW1hbGU8L2tleXdvcmQ+PGtleXdvcmQ+SHVtYW5zPC9rZXl3b3JkPjxrZXl3
b3JkPkxlbnMgSW1wbGFudGF0aW9uLCBJbnRyYW9jdWxhcjwva2V5d29yZD48a2V5d29yZD5NYWxl
PC9rZXl3b3JkPjxrZXl3b3JkPk5lcnZlIEJsb2NrPC9rZXl3b3JkPjxrZXl3b3JkPlBoYWNvZW11
bHNpZmljYXRpb248L2tleXdvcmQ+PGtleXdvcmQ+UmV0cm9zcGVjdGl2ZSBTdHVkaWVzPC9rZXl3
b3JkPjxrZXl3b3JkPlRyZWF0bWVudCBPdXRjb21lPC9rZXl3b3JkPjwva2V5d29yZHM+PHVybHM+
PHJlbGF0ZWQtdXJscz48dXJsPmh0dHBzOi8vd3d3Lm5jYmkubmxtLm5paC5nb3YvcHVibWVkLzEy
NTM4Mzc2PC91cmw+PC9yZWxhdGVkLXVybHM+PC91cmxzPjxpc2JuPjAwMDctMDkxMjwvaXNibj48
dGl0bGVzPjx0aXRsZT5BbmFlc3RoZXNpYS1yZWxhdGVkIGRpcGxvcGlhIGFmdGVyIGNhdGFyYWN0
IHN1cmdlcnk8L3RpdGxlPjxzZWNvbmRhcnktdGl0bGU+QnIgSiBBbmFlc3RoPC9zZWNvbmRhcnkt
dGl0bGU+PC90aXRsZXM+PHBhZ2VzPjE4OS05MzwvcGFnZXM+PG51bWJlcj4yPC9udW1iZXI+PGNv
bnRyaWJ1dG9ycz48YXV0aG9ycz48YXV0aG9yPkfDs21lei1Bcm5hdSwgSi4gSS48L2F1dGhvcj48
YXV0aG9yPllhbmfDvGVsYSwgSi48L2F1dGhvcj48YXV0aG9yPkdvbnrDoWxleiwgQS48L2F1dGhv
cj48YXV0aG9yPkFuZHLDqXMsIFkuPC9hdXRob3I+PGF1dGhvcj5HYXJjw61hIGRlbCBWYWxsZSwg
Uy48L2F1dGhvcj48YXV0aG9yPkdpbGksIFAuPC9hdXRob3I+PGF1dGhvcj5GZXJuw6FuZGV6LUd1
aXNhc29sYSwgSi48L2F1dGhvcj48YXV0aG9yPkFyaWFzLCBBLjwvYXV0aG9yPjwvYXV0aG9ycz48
L2NvbnRyaWJ1dG9ycz48bGFuZ3VhZ2U+ZW5nPC9sYW5ndWFnZT48YWRkZWQtZGF0ZSBmb3JtYXQ9
InV0YyI+MTQ4NjQxMjU0MzwvYWRkZWQtZGF0ZT48cmVmLXR5cGUgbmFtZT0iSm91cm5hbCBBcnRp
Y2xlIj4xNzwvcmVmLXR5cGU+PHJlYy1udW1iZXI+NDQ8L3JlYy1udW1iZXI+PGxhc3QtdXBkYXRl
ZC1kYXRlIGZvcm1hdD0idXRjIj4xNDg2NDEyNTQzPC9sYXN0LXVwZGF0ZWQtZGF0ZT48YWNjZXNz
aW9uLW51bT4xMjUzODM3NjwvYWNjZXNzaW9uLW51bT48dm9sdW1lPjkwPC92b2x1bWU+PC9yZWNv
cmQ+PC9DaXRlPjxDaXRlPjxBdXRob3I+VGF5bG9yPC9BdXRob3I+PFllYXI+MjAwNDwvWWVhcj48
SURUZXh0PkVhcmx5IGV4cGxvcmF0aW9uIG9mIGRpcGxvcGlhIHdpdGggbWFnbmV0aWMgcmVzb25h
bmNlIGltYWdpbmcgYWZ0ZXIgcGVyaWJ1bGJhciBhbmFlc3RoZXNpYTwvSURUZXh0PjxyZWNvcmQ+
PGRhdGVzPjxwdWItZGF0ZXM+PGRhdGU+SnVuPC9kYXRlPjwvcHViLWRhdGVzPjx5ZWFyPjIwMDQ8
L3llYXI+PC9kYXRlcz48a2V5d29yZHM+PGtleXdvcmQ+QWdlZDwva2V5d29yZD48a2V5d29yZD5B
Z2VkLCA4MCBhbmQgb3Zlcjwva2V5d29yZD48a2V5d29yZD5BbmVzdGhlc2lhLCBMb2NhbDwva2V5
d29yZD48a2V5d29yZD5EaXBsb3BpYTwva2V5d29yZD48a2V5d29yZD5GZW1hbGU8L2tleXdvcmQ+
PGtleXdvcmQ+SHVtYW5zPC9rZXl3b3JkPjxrZXl3b3JkPk1hZ25ldGljIFJlc29uYW5jZSBJbWFn
aW5nPC9rZXl3b3JkPjxrZXl3b3JkPk1hbGU8L2tleXdvcmQ+PGtleXdvcmQ+TWlkZGxlIEFnZWQ8
L2tleXdvcmQ+PGtleXdvcmQ+T2N1bG9tb3RvciBOZXJ2ZSBEaXNlYXNlczwva2V5d29yZD48a2V5
d29yZD5QaGFjb2VtdWxzaWZpY2F0aW9uPC9rZXl3b3JkPjwva2V5d29yZHM+PHVybHM+PHJlbGF0
ZWQtdXJscz48dXJsPmh0dHBzOi8vd3d3Lm5jYmkubmxtLm5paC5nb3YvcHVibWVkLzE1MDk2NDQ0
PC91cmw+PC9yZWxhdGVkLXVybHM+PC91cmxzPjxpc2JuPjAwMDctMDkxMjwvaXNibj48dGl0bGVz
Pjx0aXRsZT5FYXJseSBleHBsb3JhdGlvbiBvZiBkaXBsb3BpYSB3aXRoIG1hZ25ldGljIHJlc29u
YW5jZSBpbWFnaW5nIGFmdGVyIHBlcmlidWxiYXIgYW5hZXN0aGVzaWE8L3RpdGxlPjxzZWNvbmRh
cnktdGl0bGU+QnIgSiBBbmFlc3RoPC9zZWNvbmRhcnktdGl0bGU+PC90aXRsZXM+PHBhZ2VzPjg5
OS05MDE8L3BhZ2VzPjxudW1iZXI+NjwvbnVtYmVyPjxjb250cmlidXRvcnM+PGF1dGhvcnM+PGF1
dGhvcj5UYXlsb3IsIEcuPC9hdXRob3I+PGF1dGhvcj5EZXZ5cywgSi4gTS48L2F1dGhvcj48YXV0
aG9yPkhlcmFuLCBGLjwvYXV0aG9yPjxhdXRob3I+UGxhdWQsIEIuPC9hdXRob3I+PC9hdXRob3Jz
PjwvY29udHJpYnV0b3JzPjxlZGl0aW9uPjIwMDQvMDQvMTk8L2VkaXRpb24+PGxhbmd1YWdlPmVu
ZzwvbGFuZ3VhZ2U+PGFkZGVkLWRhdGUgZm9ybWF0PSJ1dGMiPjE0ODY0MTI1OTI8L2FkZGVkLWRh
dGU+PHJlZi10eXBlIG5hbWU9IkpvdXJuYWwgQXJ0aWNsZSI+MTc8L3JlZi10eXBlPjxyZWMtbnVt
YmVyPjQ1PC9yZWMtbnVtYmVyPjxsYXN0LXVwZGF0ZWQtZGF0ZSBmb3JtYXQ9InV0YyI+MTQ4NjQx
MjU5MjwvbGFzdC11cGRhdGVkLWRhdGU+PGFjY2Vzc2lvbi1udW0+MTUwOTY0NDQ8L2FjY2Vzc2lv
bi1udW0+PGVsZWN0cm9uaWMtcmVzb3VyY2UtbnVtPjEwLjEwOTMvYmphL2FlaDE1MzwvZWxlY3Ry
b25pYy1yZXNvdXJjZS1udW0+PHZvbHVtZT45Mjwvdm9sdW1lPjwvcmVjb3JkPjwvQ2l0ZT48L0Vu
ZE5vdGU+AG==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4,5</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 xml:space="preserve"> </w:t>
      </w:r>
    </w:p>
    <w:p w14:paraId="14239554"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The needle is inserted very slowly with the bevel facing the globe so that the sharpest point on the needle tip is farthest from the globe. Always watch the globe to ensure it does not move during needle advancement. If it does, the needle may have touched the sclera and should be withdrawn.</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&lt;EndNote&gt;&lt;Cite&gt;&lt;Author&gt;Kumar&lt;/Author&gt;&lt;Year&gt;2002&lt;/Year&gt;&lt;IDText&gt;Orbital Regional Anesthesia&lt;/IDText&gt;&lt;DisplayText&gt;&lt;style face="superscript"&gt;6&lt;/style&gt;&lt;/DisplayText&gt;&lt;record&gt;&lt;isbn&gt;9026519281&lt;/isbn&gt;&lt;titles&gt;&lt;title&gt;Orbital Regional Anesthesia&lt;/title&gt;&lt;secondary-title&gt;Ophthalmic anaesthesia&lt;/secondary-title&gt;&lt;/titles&gt;&lt;call-num&gt;British Library DSC m04/11579&lt;/call-num&gt;&lt;contributors&gt;&lt;authors&gt;&lt;author&gt;Kumar, Chandra M.&lt;/author&gt;&lt;author&gt;Fanning, Gary L.&lt;/author&gt;&lt;/authors&gt;&lt;/contributors&gt;&lt;added-date format="utc"&gt;1486413072&lt;/added-date&gt;&lt;pub-location&gt;Lisse ; Abingdon&lt;/pub-location&gt;&lt;ref-type name="Book Section"&gt;5&lt;/ref-type&gt;&lt;dates&gt;&lt;year&gt;2002&lt;/year&gt;&lt;/dates&gt;&lt;rec-number&gt;47&lt;/rec-number&gt;&lt;publisher&gt;Swets &amp;amp;amp; Zeitlinger&lt;/publisher&gt;&lt;last-updated-date format="utc"&gt;1490622701&lt;/last-updated-date&gt;&lt;accession-num&gt;adv5005076107&lt;/accession-num&gt;&lt;contributors&gt;&lt;secondary-authors&gt;&lt;author&gt;Kumar, Chandra M.&lt;/author&gt;&lt;author&gt;Dodds, Chris&lt;/author&gt;&lt;author&gt;Fanning, Gary L.&lt;/author&gt;&lt;/secondary-authors&gt;&lt;/contributors&gt;&lt;/record&gt;&lt;/Cite&gt;&lt;/EndNote&gt;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6</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t>
      </w:r>
    </w:p>
    <w:p w14:paraId="34247E2D"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Some of our panel members modify this technique to reduce the risk of the needle perforating the globe, by wiggling the needle sev</w:t>
      </w:r>
      <w:bookmarkStart w:id="0" w:name="_GoBack"/>
      <w:bookmarkEnd w:id="0"/>
      <w:r w:rsidRPr="00EA6292">
        <w:rPr>
          <w:rFonts w:ascii="Times New Roman" w:hAnsi="Times New Roman" w:cs="Times New Roman"/>
          <w:sz w:val="24"/>
          <w:szCs w:val="24"/>
        </w:rPr>
        <w:t>eral mm per second (parallel to the surface of the globe) during needle advancement after penetrating the skin. (If touched, the globe would likely move in tandem with the wiggling needle, and the needle should be withdrawn.)</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&lt;EndNote&gt;&lt;Cite&gt;&lt;Author&gt;Bayes&lt;/Author&gt;&lt;Year&gt;2012&lt;/Year&gt;&lt;IDText&gt;Wiggle technique for orbital block&lt;/IDText&gt;&lt;DisplayText&gt;&lt;style face="superscript"&gt;7&lt;/style&gt;&lt;/DisplayText&gt;&lt;record&gt;&lt;dates&gt;&lt;pub-dates&gt;&lt;date&gt;Nov&lt;/date&gt;&lt;/pub-dates&gt;&lt;year&gt;2012&lt;/year&gt;&lt;/dates&gt;&lt;keywords&gt;&lt;keyword&gt;Eye Injuries, Penetrating&lt;/keyword&gt;&lt;keyword&gt;Humans&lt;/keyword&gt;&lt;keyword&gt;Nerve Block&lt;/keyword&gt;&lt;keyword&gt;Orbit&lt;/keyword&gt;&lt;/keywords&gt;&lt;urls&gt;&lt;related-urls&gt;&lt;url&gt;https://www.ncbi.nlm.nih.gov/pubmed/23101779&lt;/url&gt;&lt;/related-urls&gt;&lt;/urls&gt;&lt;isbn&gt;1873-4529&lt;/isbn&gt;&lt;titles&gt;&lt;title&gt;Wiggle technique for orbital block&lt;/title&gt;&lt;secondary-title&gt;J Clin Anesth&lt;/secondary-title&gt;&lt;/titles&gt;&lt;pages&gt;599-600&lt;/pages&gt;&lt;number&gt;7&lt;/number&gt;&lt;contributors&gt;&lt;authors&gt;&lt;author&gt;Bayes, J.&lt;/author&gt;&lt;author&gt;Lashkari, K.&lt;/author&gt;&lt;/authors&gt;&lt;/contributors&gt;&lt;language&gt;eng&lt;/language&gt;&lt;added-date format="utc"&gt;1486413224&lt;/added-date&gt;&lt;ref-type name="Journal Article"&gt;17&lt;/ref-type&gt;&lt;rec-number&gt;48&lt;/rec-number&gt;&lt;last-updated-date format="utc"&gt;1486413224&lt;/last-updated-date&gt;&lt;accession-num&gt;23101779&lt;/accession-num&gt;&lt;electronic-resource-num&gt;10.1016/j.jclinane.2011.10.018&lt;/electronic-resource-num&gt;&lt;volume&gt;24&lt;/volume&gt;&lt;/record&gt;&lt;/Cite&gt;&lt;/EndNote&gt;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7</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t>
      </w:r>
    </w:p>
    <w:p w14:paraId="770942D6"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 xml:space="preserve">Initially, the needle is advanced horizontally to the orbital floor. There may be slight resistance as the needle pierces the skin, and a slight “pop” after penetration through the orbital septum several mm deep to the skin if a blunt Atkinson needle (JB’s preference) is used. </w:t>
      </w:r>
    </w:p>
    <w:p w14:paraId="3955F850"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The needle tip, after judged to pass under the inferior portion of the globe, is directed superiorly, usually at about a 45 degree angle, and medially into the intraconal space. Kumar and Fanning recommend that the needle tip, when fully inserted, lie in an imaginary vertical plane from the lateral limbus (the junction of the colored iris and the white sclera) projecting posteriorly.</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&lt;EndNote&gt;&lt;Cite&gt;&lt;Author&gt;Kumar&lt;/Author&gt;&lt;Year&gt;2002&lt;/Year&gt;&lt;IDText&gt;Orbital Regional Anesthesia&lt;/IDText&gt;&lt;DisplayText&gt;&lt;style face="superscript"&gt;6&lt;/style&gt;&lt;/DisplayText&gt;&lt;record&gt;&lt;isbn&gt;9026519281&lt;/isbn&gt;&lt;titles&gt;&lt;title&gt;Orbital Regional Anesthesia&lt;/title&gt;&lt;secondary-title&gt;Ophthalmic anaesthesia&lt;/secondary-title&gt;&lt;/titles&gt;&lt;call-num&gt;British Library DSC m04/11579&lt;/call-num&gt;&lt;contributors&gt;&lt;authors&gt;&lt;author&gt;Kumar, Chandra M.&lt;/author&gt;&lt;author&gt;Fanning, Gary L.&lt;/author&gt;&lt;/authors&gt;&lt;/contributors&gt;&lt;added-date format="utc"&gt;1486413072&lt;/added-date&gt;&lt;pub-location&gt;Lisse ; Abingdon&lt;/pub-location&gt;&lt;ref-type name="Book Section"&gt;5&lt;/ref-type&gt;&lt;dates&gt;&lt;year&gt;2002&lt;/year&gt;&lt;/dates&gt;&lt;rec-number&gt;47&lt;/rec-number&gt;&lt;publisher&gt;Swets &amp;amp;amp; Zeitlinger&lt;/publisher&gt;&lt;last-updated-date format="utc"&gt;1490622701&lt;/last-updated-date&gt;&lt;accession-num&gt;adv5005076107&lt;/accession-num&gt;&lt;contributors&gt;&lt;secondary-authors&gt;&lt;author&gt;Kumar, Chandra M.&lt;/author&gt;&lt;author&gt;Dodds, Chris&lt;/author&gt;&lt;author&gt;Fanning, Gary L.&lt;/author&gt;&lt;/secondary-authors&gt;&lt;/contributors&gt;&lt;/record&gt;&lt;/Cite&gt;&lt;/EndNote&gt;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6</w:t>
      </w:r>
      <w:r w:rsidRPr="00EA6292">
        <w:rPr>
          <w:rFonts w:ascii="Times New Roman" w:hAnsi="Times New Roman" w:cs="Times New Roman"/>
          <w:sz w:val="24"/>
          <w:szCs w:val="24"/>
        </w:rPr>
        <w:fldChar w:fldCharType="end"/>
      </w:r>
    </w:p>
    <w:p w14:paraId="3223F68C"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 xml:space="preserve">After the needle is inserted to the desired depth, use the wiggle technique described above or confirm that the patient is able to look in different directions, as an indication that globe perforation is not likely. The barrel of the syringe is then withdrawn to assure no blood is aspirated (a sign of an intravascular insertion) and, if none seen, local anesthesia is slowly injected. The volume required for an effective retrobulbar block has been reported to be 1.5 – 4 </w:t>
      </w:r>
      <w:r w:rsidRPr="00EA6292">
        <w:rPr>
          <w:rFonts w:ascii="Times New Roman" w:hAnsi="Times New Roman" w:cs="Times New Roman"/>
          <w:sz w:val="24"/>
          <w:szCs w:val="24"/>
        </w:rPr>
        <w:lastRenderedPageBreak/>
        <w:t>ml range.</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&lt;EndNote&gt;&lt;Cite&gt;&lt;Author&gt;Kumar&lt;/Author&gt;&lt;Year&gt;2002&lt;/Year&gt;&lt;IDText&gt;Orbital Regional Anesthesia&lt;/IDText&gt;&lt;DisplayText&gt;&lt;style face="superscript"&gt;6&lt;/style&gt;&lt;/DisplayText&gt;&lt;record&gt;&lt;isbn&gt;9026519281&lt;/isbn&gt;&lt;titles&gt;&lt;title&gt;Orbital Regional Anesthesia&lt;/title&gt;&lt;secondary-title&gt;Ophthalmic anaesthesia&lt;/secondary-title&gt;&lt;/titles&gt;&lt;call-num&gt;British Library DSC m04/11579&lt;/call-num&gt;&lt;contributors&gt;&lt;authors&gt;&lt;author&gt;Kumar, Chandra M.&lt;/author&gt;&lt;author&gt;Fanning, Gary L.&lt;/author&gt;&lt;/authors&gt;&lt;/contributors&gt;&lt;added-date format="utc"&gt;1486413072&lt;/added-date&gt;&lt;pub-location&gt;Lisse ; Abingdon&lt;/pub-location&gt;&lt;ref-type name="Book Section"&gt;5&lt;/ref-type&gt;&lt;dates&gt;&lt;year&gt;2002&lt;/year&gt;&lt;/dates&gt;&lt;rec-number&gt;47&lt;/rec-number&gt;&lt;publisher&gt;Swets &amp;amp;amp; Zeitlinger&lt;/publisher&gt;&lt;last-updated-date format="utc"&gt;1490622701&lt;/last-updated-date&gt;&lt;accession-num&gt;adv5005076107&lt;/accession-num&gt;&lt;contributors&gt;&lt;secondary-authors&gt;&lt;author&gt;Kumar, Chandra M.&lt;/author&gt;&lt;author&gt;Dodds, Chris&lt;/author&gt;&lt;author&gt;Fanning, Gary L.&lt;/author&gt;&lt;/secondary-authors&gt;&lt;/contributors&gt;&lt;/record&gt;&lt;/Cite&gt;&lt;/EndNote&gt;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6</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When shorter needles are used (25mm or less), several additional ml of local anesthesia may be needed to obtain a successful block. </w:t>
      </w:r>
    </w:p>
    <w:p w14:paraId="28B61866" w14:textId="77777777" w:rsidR="005D098E" w:rsidRPr="00EA6292" w:rsidRDefault="005D098E" w:rsidP="005D098E">
      <w:pPr>
        <w:spacing w:after="60" w:line="480" w:lineRule="auto"/>
        <w:outlineLvl w:val="0"/>
        <w:rPr>
          <w:rFonts w:ascii="Times New Roman" w:hAnsi="Times New Roman" w:cs="Times New Roman"/>
          <w:i/>
          <w:sz w:val="24"/>
          <w:szCs w:val="24"/>
        </w:rPr>
      </w:pPr>
      <w:r w:rsidRPr="00EA6292">
        <w:rPr>
          <w:rFonts w:ascii="Times New Roman" w:hAnsi="Times New Roman" w:cs="Times New Roman"/>
          <w:i/>
          <w:sz w:val="24"/>
          <w:szCs w:val="24"/>
        </w:rPr>
        <w:t>Peribulbar block</w:t>
      </w:r>
    </w:p>
    <w:p w14:paraId="6CD2DC17"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The initial steps of peribulbar block technique, including sedation, initial position of the needle tip (bevel facing the globe), location of the initial insertion of needle through the skin, and local anesthetics that can be used, are identical to retrobulbar technique. Needles 25mm or less are commonly used for a peribulbar block. (JB uses a 22mm 25g Atkinson needle). After the needle penetrates the skin, use one of the techniques described in the “Retrobulbar block” section to confirm that the needle is not in contact with the globe. The needle is then advanced horizontally under the globe, but not more than 32mm. See Figure 1 of our accompanying brief report.</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&lt;EndNote&gt;&lt;Cite&gt;&lt;Author&gt;Roberto&lt;/Author&gt;&lt;Year&gt;[In preparation]&lt;/Year&gt;&lt;IDText&gt;Patient harm in cataract surgery: A series of adverse events in Massachusetts&lt;/IDText&gt;&lt;DisplayText&gt;&lt;style face="superscript"&gt;3&lt;/style&gt;&lt;/DisplayText&gt;&lt;record&gt;&lt;titles&gt;&lt;title&gt;Patient harm in cataract surgery: A series of adverse events in Massachusetts&lt;/title&gt;&lt;secondary-title&gt;Anesth Analg&lt;/secondary-title&gt;&lt;/titles&gt;&lt;contributors&gt;&lt;authors&gt;&lt;author&gt;Roberto, Sarah R&lt;/author&gt;&lt;author&gt;Bayes, Joseph&lt;/author&gt;&lt;author&gt;Karner, Paul&lt;/author&gt;&lt;author&gt;Morley, Michael C&lt;/author&gt;&lt;author&gt;Nanji, Karen C&lt;/author&gt;&lt;/authors&gt;&lt;/contributors&gt;&lt;added-date format="utc"&gt;1486416153&lt;/added-date&gt;&lt;ref-type name="Journal Article"&gt;17&lt;/ref-type&gt;&lt;dates&gt;&lt;year&gt;[In preparation]&lt;/year&gt;&lt;/dates&gt;&lt;rec-number&gt;55&lt;/rec-number&gt;&lt;last-updated-date format="utc"&gt;1490622888&lt;/last-updated-date&gt;&lt;/record&gt;&lt;/Cite&gt;&lt;/EndNote&gt;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The syringe is aspirated, and if no blood is seen, the local anesthesia (commonly 6-10 ml) is injected.</w:t>
      </w:r>
    </w:p>
    <w:p w14:paraId="705252CB" w14:textId="77777777" w:rsidR="005D098E" w:rsidRPr="00EA6292" w:rsidRDefault="005D098E" w:rsidP="005D098E">
      <w:pPr>
        <w:spacing w:after="60" w:line="480" w:lineRule="auto"/>
        <w:outlineLvl w:val="0"/>
        <w:rPr>
          <w:rFonts w:ascii="Times New Roman" w:hAnsi="Times New Roman" w:cs="Times New Roman"/>
          <w:i/>
          <w:sz w:val="24"/>
          <w:szCs w:val="24"/>
        </w:rPr>
      </w:pPr>
      <w:r w:rsidRPr="00EA6292">
        <w:rPr>
          <w:rFonts w:ascii="Times New Roman" w:hAnsi="Times New Roman" w:cs="Times New Roman"/>
          <w:i/>
          <w:sz w:val="24"/>
          <w:szCs w:val="24"/>
        </w:rPr>
        <w:t>Sub-Tenon’s block</w:t>
      </w:r>
    </w:p>
    <w:p w14:paraId="213F1A14" w14:textId="77777777" w:rsidR="005D098E" w:rsidRPr="00EA6292" w:rsidRDefault="005D098E" w:rsidP="005D098E">
      <w:pPr>
        <w:spacing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 xml:space="preserve">Sub-Tenon’s block is accomplished by injecting local anesthetic into the </w:t>
      </w:r>
      <w:proofErr w:type="spellStart"/>
      <w:r w:rsidRPr="00EA6292">
        <w:rPr>
          <w:rFonts w:ascii="Times New Roman" w:hAnsi="Times New Roman" w:cs="Times New Roman"/>
          <w:sz w:val="24"/>
          <w:szCs w:val="24"/>
        </w:rPr>
        <w:t>episcleral</w:t>
      </w:r>
      <w:proofErr w:type="spellEnd"/>
      <w:r w:rsidRPr="00EA6292">
        <w:rPr>
          <w:rFonts w:ascii="Times New Roman" w:hAnsi="Times New Roman" w:cs="Times New Roman"/>
          <w:sz w:val="24"/>
          <w:szCs w:val="24"/>
        </w:rPr>
        <w:t xml:space="preserve"> space (the space between the sclera and the overlying sub-Tenon’s capsule) via a blunt cannula or needle, as shown in Figure 1. The technique is most often performed in the </w:t>
      </w:r>
      <w:proofErr w:type="spellStart"/>
      <w:r w:rsidRPr="00EA6292">
        <w:rPr>
          <w:rFonts w:ascii="Times New Roman" w:hAnsi="Times New Roman" w:cs="Times New Roman"/>
          <w:sz w:val="24"/>
          <w:szCs w:val="24"/>
        </w:rPr>
        <w:t>infero</w:t>
      </w:r>
      <w:proofErr w:type="spellEnd"/>
      <w:r w:rsidRPr="00EA6292">
        <w:rPr>
          <w:rFonts w:ascii="Times New Roman" w:hAnsi="Times New Roman" w:cs="Times New Roman"/>
          <w:sz w:val="24"/>
          <w:szCs w:val="24"/>
        </w:rPr>
        <w:t xml:space="preserve">-medial or nasal quadrant. After sterile preparation, application of topical anesthetic drops or gel to the surface of the globe, and topical application of 5% betadine solution to the conjunctiva, the conjunctiva is held 3-5 mm from the limbus. Blunt Westcott scissors are then used to create an opening in the conjunctiva and Tenon’s capsule to access the </w:t>
      </w:r>
      <w:proofErr w:type="spellStart"/>
      <w:r w:rsidRPr="00EA6292">
        <w:rPr>
          <w:rFonts w:ascii="Times New Roman" w:hAnsi="Times New Roman" w:cs="Times New Roman"/>
          <w:sz w:val="24"/>
          <w:szCs w:val="24"/>
        </w:rPr>
        <w:t>episcleral</w:t>
      </w:r>
      <w:proofErr w:type="spellEnd"/>
      <w:r w:rsidRPr="00EA6292">
        <w:rPr>
          <w:rFonts w:ascii="Times New Roman" w:hAnsi="Times New Roman" w:cs="Times New Roman"/>
          <w:sz w:val="24"/>
          <w:szCs w:val="24"/>
        </w:rPr>
        <w:t xml:space="preserve"> space. Specially designed blunt, often curved, cannulas are advanced into the </w:t>
      </w:r>
      <w:proofErr w:type="spellStart"/>
      <w:r w:rsidRPr="00EA6292">
        <w:rPr>
          <w:rFonts w:ascii="Times New Roman" w:hAnsi="Times New Roman" w:cs="Times New Roman"/>
          <w:sz w:val="24"/>
          <w:szCs w:val="24"/>
        </w:rPr>
        <w:t>episcleral</w:t>
      </w:r>
      <w:proofErr w:type="spellEnd"/>
      <w:r w:rsidRPr="00EA6292">
        <w:rPr>
          <w:rFonts w:ascii="Times New Roman" w:hAnsi="Times New Roman" w:cs="Times New Roman"/>
          <w:sz w:val="24"/>
          <w:szCs w:val="24"/>
        </w:rPr>
        <w:t xml:space="preserve"> space, and the local anesthesia mixture (commonly 3–5 ml) is injected. Three ml of local anesthesia typically provides analgesia to the globe, and 5 ml will spread to extraocular muscles and provide akinesia.</w:t>
      </w:r>
    </w:p>
    <w:p w14:paraId="0CD82D23" w14:textId="77777777" w:rsidR="005D098E" w:rsidRPr="00EA6292" w:rsidRDefault="005D098E" w:rsidP="005D098E">
      <w:pPr>
        <w:spacing w:line="480" w:lineRule="auto"/>
        <w:outlineLvl w:val="0"/>
        <w:rPr>
          <w:rFonts w:ascii="Times New Roman" w:hAnsi="Times New Roman" w:cs="Times New Roman"/>
          <w:i/>
          <w:sz w:val="24"/>
          <w:szCs w:val="24"/>
        </w:rPr>
      </w:pPr>
      <w:r w:rsidRPr="00EA6292">
        <w:rPr>
          <w:rFonts w:ascii="Times New Roman" w:hAnsi="Times New Roman" w:cs="Times New Roman"/>
          <w:i/>
          <w:sz w:val="24"/>
          <w:szCs w:val="24"/>
        </w:rPr>
        <w:lastRenderedPageBreak/>
        <w:t>General anesthesia</w:t>
      </w:r>
    </w:p>
    <w:p w14:paraId="5C485036"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General anesthesia in cataract surgery is typically reserved for patients who are unable to communicate, cooperate, or remain still during eye surgery. It is critical that the patient does not move during the procedure to prevent eye injury. This may be accomplished by either maintaining a continuous deep level of anesthesia or administering muscle relaxants.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&lt;EndNote&gt;&lt;Cite&gt;&lt;Author&gt;Gild&lt;/Author&gt;&lt;Year&gt;1992&lt;/Year&gt;&lt;IDText&gt;Eye injuries associated with anesthesia. A closed claims analysis&lt;/IDText&gt;&lt;DisplayText&gt;&lt;style face="superscript"&gt;8&lt;/style&gt;&lt;/DisplayText&gt;&lt;record&gt;&lt;dates&gt;&lt;pub-dates&gt;&lt;date&gt;Feb&lt;/date&gt;&lt;/pub-dates&gt;&lt;year&gt;1992&lt;/year&gt;&lt;/dates&gt;&lt;keywords&gt;&lt;keyword&gt;Adult&lt;/keyword&gt;&lt;keyword&gt;Aged&lt;/keyword&gt;&lt;keyword&gt;Anesthesia, General&lt;/keyword&gt;&lt;keyword&gt;Anesthesiology&lt;/keyword&gt;&lt;keyword&gt;Eye Injuries&lt;/keyword&gt;&lt;keyword&gt;Humans&lt;/keyword&gt;&lt;keyword&gt;Insurance Claim Review&lt;/keyword&gt;&lt;keyword&gt;Insurance, Liability&lt;/keyword&gt;&lt;keyword&gt;Malpractice&lt;/keyword&gt;&lt;keyword&gt;Middle Aged&lt;/keyword&gt;&lt;keyword&gt;Retrospective Studies&lt;/keyword&gt;&lt;keyword&gt;United States&lt;/keyword&gt;&lt;/keywords&gt;&lt;urls&gt;&lt;related-urls&gt;&lt;url&gt;https://www.ncbi.nlm.nih.gov/pubmed/1736697&lt;/url&gt;&lt;/related-urls&gt;&lt;/urls&gt;&lt;isbn&gt;0003-3022&lt;/isbn&gt;&lt;titles&gt;&lt;title&gt;Eye injuries associated with anesthesia. A closed claims analysis&lt;/title&gt;&lt;secondary-title&gt;Anesthesiology&lt;/secondary-title&gt;&lt;/titles&gt;&lt;pages&gt;204-8&lt;/pages&gt;&lt;number&gt;2&lt;/number&gt;&lt;contributors&gt;&lt;authors&gt;&lt;author&gt;Gild, W. M.&lt;/author&gt;&lt;author&gt;Posner, K. L.&lt;/author&gt;&lt;author&gt;Caplan, R. A.&lt;/author&gt;&lt;author&gt;Cheney, F. W.&lt;/author&gt;&lt;/authors&gt;&lt;/contributors&gt;&lt;language&gt;eng&lt;/language&gt;&lt;added-date format="utc"&gt;1486407822&lt;/added-date&gt;&lt;ref-type name="Journal Article"&gt;17&lt;/ref-type&gt;&lt;rec-number&gt;25&lt;/rec-number&gt;&lt;last-updated-date format="utc"&gt;1486407822&lt;/last-updated-date&gt;&lt;accession-num&gt;1736697&lt;/accession-num&gt;&lt;volume&gt;76&lt;/volume&gt;&lt;/record&gt;&lt;/Cite&gt;&lt;/EndNote&gt;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8</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t>
      </w:r>
    </w:p>
    <w:p w14:paraId="5D39FFCE" w14:textId="77777777" w:rsidR="005D098E" w:rsidRPr="00EA6292" w:rsidRDefault="005D098E" w:rsidP="005D098E">
      <w:pPr>
        <w:spacing w:after="60" w:line="480" w:lineRule="auto"/>
        <w:ind w:firstLine="720"/>
        <w:rPr>
          <w:rFonts w:ascii="Times New Roman" w:hAnsi="Times New Roman" w:cs="Times New Roman"/>
          <w:sz w:val="24"/>
          <w:szCs w:val="24"/>
        </w:rPr>
      </w:pPr>
    </w:p>
    <w:p w14:paraId="15177A06" w14:textId="77777777" w:rsidR="005D098E" w:rsidRPr="00EA6292" w:rsidRDefault="005D098E" w:rsidP="005D098E">
      <w:pPr>
        <w:outlineLvl w:val="0"/>
        <w:rPr>
          <w:rStyle w:val="Heading1Char"/>
          <w:rFonts w:ascii="Times New Roman" w:hAnsi="Times New Roman" w:cs="Times New Roman"/>
          <w:sz w:val="24"/>
          <w:szCs w:val="24"/>
        </w:rPr>
      </w:pPr>
      <w:r w:rsidRPr="00EA6292">
        <w:rPr>
          <w:rStyle w:val="Heading1Char"/>
          <w:rFonts w:ascii="Times New Roman" w:hAnsi="Times New Roman" w:cs="Times New Roman"/>
          <w:sz w:val="24"/>
          <w:szCs w:val="24"/>
        </w:rPr>
        <w:t>Comparative risks</w:t>
      </w:r>
    </w:p>
    <w:p w14:paraId="40B0F925" w14:textId="77777777" w:rsidR="005D098E" w:rsidRPr="00EA6292" w:rsidRDefault="005D098E" w:rsidP="005D098E">
      <w:pPr>
        <w:pStyle w:val="NoSpacing"/>
        <w:spacing w:line="480" w:lineRule="auto"/>
        <w:ind w:firstLine="720"/>
      </w:pPr>
      <w:r w:rsidRPr="00EA6292">
        <w:rPr>
          <w:rFonts w:ascii="Times New Roman" w:hAnsi="Times New Roman" w:cs="Times New Roman"/>
          <w:sz w:val="24"/>
          <w:szCs w:val="24"/>
        </w:rPr>
        <w:t>Complications of retrobulbar and peribulbar blocks include strabismus, retrobulbar/peribulbar hemorrhage, globe perforation, inadvertent brain stem anesthesia, and direct needle trauma to the optic nerve.</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&lt;EndNote&gt;&lt;Cite&gt;&lt;Author&gt;Kumar&lt;/Author&gt;&lt;Year&gt;2011&lt;/Year&gt;&lt;IDText&gt;Sub-Tenon&amp;apos;s anaesthesia: complications and their prevention&lt;/IDText&gt;&lt;DisplayText&gt;&lt;style face="superscript"&gt;9&lt;/style&gt;&lt;/DisplayText&gt;&lt;record&gt;&lt;dates&gt;&lt;pub-dates&gt;&lt;date&gt;Jun&lt;/date&gt;&lt;/pub-dates&gt;&lt;year&gt;2011&lt;/year&gt;&lt;/dates&gt;&lt;keywords&gt;&lt;keyword&gt;Anesthesia, Local&lt;/keyword&gt;&lt;keyword&gt;Anesthetics, Local&lt;/keyword&gt;&lt;keyword&gt;Humans&lt;/keyword&gt;&lt;keyword&gt;Nerve Block&lt;/keyword&gt;&lt;keyword&gt;Ophthalmologic Surgical Procedures&lt;/keyword&gt;&lt;keyword&gt;Orbit&lt;/keyword&gt;&lt;/keywords&gt;&lt;urls&gt;&lt;related-urls&gt;&lt;url&gt;https://www.ncbi.nlm.nih.gov/pubmed/21455245&lt;/url&gt;&lt;/related-urls&gt;&lt;/urls&gt;&lt;isbn&gt;1476-5454&lt;/isbn&gt;&lt;custom2&gt;PMC3178142&lt;/custom2&gt;&lt;titles&gt;&lt;title&gt;Sub-Tenon&amp;apos;s anaesthesia: complications and their prevention&lt;/title&gt;&lt;secondary-title&gt;Eye (Lond)&lt;/secondary-title&gt;&lt;/titles&gt;&lt;pages&gt;694-703&lt;/pages&gt;&lt;number&gt;6&lt;/number&gt;&lt;contributors&gt;&lt;authors&gt;&lt;author&gt;Kumar, C. M.&lt;/author&gt;&lt;author&gt;Eid, H.&lt;/author&gt;&lt;author&gt;Dodds, C.&lt;/author&gt;&lt;/authors&gt;&lt;/contributors&gt;&lt;edition&gt;2011/04/01&lt;/edition&gt;&lt;language&gt;eng&lt;/language&gt;&lt;added-date format="utc"&gt;1486403378&lt;/added-date&gt;&lt;ref-type name="Journal Article"&gt;17&lt;/ref-type&gt;&lt;rec-number&gt;4&lt;/rec-number&gt;&lt;last-updated-date format="utc"&gt;1486403378&lt;/last-updated-date&gt;&lt;accession-num&gt;21455245&lt;/accession-num&gt;&lt;electronic-resource-num&gt;10.1038/eye.2011.69&lt;/electronic-resource-num&gt;&lt;volume&gt;25&lt;/volume&gt;&lt;/record&gt;&lt;/Cite&gt;&lt;/EndNote&gt;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9</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&lt;EndNote&gt;&lt;Cite&gt;&lt;Author&gt;Palte&lt;/Author&gt;&lt;Year&gt;2015&lt;/Year&gt;&lt;IDText&gt;Ophthalmic regional blocks: management, challenges, and solutions&lt;/IDText&gt;&lt;DisplayText&gt;&lt;style face="superscript"&gt;10&lt;/style&gt;&lt;/DisplayText&gt;&lt;record&gt;&lt;urls&gt;&lt;related-urls&gt;&lt;url&gt;https://www.ncbi.nlm.nih.gov/pubmed/26316814&lt;/url&gt;&lt;/related-urls&gt;&lt;/urls&gt;&lt;custom2&gt;PMC4550180&lt;/custom2&gt;&lt;titles&gt;&lt;title&gt;Ophthalmic regional blocks: management, challenges, and solutions&lt;/title&gt;&lt;secondary-title&gt;Local Reg Anesth&lt;/secondary-title&gt;&lt;/titles&gt;&lt;pages&gt;57-70&lt;/pages&gt;&lt;contributors&gt;&lt;authors&gt;&lt;author&gt;Palte, H. D.&lt;/author&gt;&lt;/authors&gt;&lt;/contributors&gt;&lt;edition&gt;2015/08/20&lt;/edition&gt;&lt;language&gt;eng&lt;/language&gt;&lt;added-date format="utc"&gt;1486406821&lt;/added-date&gt;&lt;ref-type name="Journal Article"&gt;17&lt;/ref-type&gt;&lt;dates&gt;&lt;year&gt;2015&lt;/year&gt;&lt;/dates&gt;&lt;rec-number&gt;9&lt;/rec-number&gt;&lt;last-updated-date format="utc"&gt;1486406821&lt;/last-updated-date&gt;&lt;accession-num&gt;26316814&lt;/accession-num&gt;&lt;electronic-resource-num&gt;10.2147/LRA.S64806&lt;/electronic-resource-num&gt;&lt;volume&gt;8&lt;/volume&gt;&lt;/record&gt;&lt;/Cite&gt;&lt;/EndNote&gt;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10</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&lt;EndNote&gt;&lt;Cite&gt;&lt;Author&gt;American&lt;/Author&gt;&lt;Year&gt;2011&lt;/Year&gt;&lt;IDText&gt;Cataract in the adult eye&lt;/IDText&gt;&lt;DisplayText&gt;&lt;style face="superscript"&gt;11&lt;/style&gt;&lt;/DisplayText&gt;&lt;record&gt;&lt;urls&gt;&lt;related-urls&gt;&lt;url&gt;www.aao.org/ppp&lt;/url&gt;&lt;/related-urls&gt;&lt;/urls&gt;&lt;titles&gt;&lt;title&gt;Cataract in the adult eye&lt;/title&gt;&lt;tertiary-title&gt;Preferred Practice Pattern  Guidelines&lt;/tertiary-title&gt;&lt;/titles&gt;&lt;contributors&gt;&lt;authors&gt;&lt;author&gt;American Academy of Ophthalmology Cataract and Anterior Segment Panel,&lt;/author&gt;&lt;/authors&gt;&lt;/contributors&gt;&lt;added-date format="utc"&gt;1486416905&lt;/added-date&gt;&lt;ref-type name="Serial"&gt;57&lt;/ref-type&gt;&lt;dates&gt;&lt;year&gt;2011&lt;/year&gt;&lt;/dates&gt;&lt;rec-number&gt;57&lt;/rec-number&gt;&lt;publisher&gt;American Academy of Ophthalmology&lt;/publisher&gt;&lt;last-updated-date format="utc"&gt;1486574868&lt;/last-updated-date&gt;&lt;/record&gt;&lt;/Cite&gt;&lt;/EndNote&gt;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11</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&lt;EndNote&gt;&lt;Cite&gt;&lt;Author&gt;Lee&lt;/Author&gt;&lt;Year&gt;2016&lt;/Year&gt;&lt;IDText&gt;Severe adverse events associated with local anaesthesia in cataract surgery: 1 year national survey of practice and complications in the UK&lt;/IDText&gt;&lt;DisplayText&gt;&lt;style face="superscript"&gt;12&lt;/style&gt;&lt;/DisplayText&gt;&lt;record&gt;&lt;dates&gt;&lt;pub-dates&gt;&lt;date&gt;Jun&lt;/date&gt;&lt;/pub-dates&gt;&lt;year&gt;2016&lt;/year&gt;&lt;/dates&gt;&lt;urls&gt;&lt;related-urls&gt;&lt;url&gt;https://www.ncbi.nlm.nih.gov/pubmed/26405103&lt;/url&gt;&lt;/related-urls&gt;&lt;/urls&gt;&lt;isbn&gt;1468-2079&lt;/isbn&gt;&lt;titles&gt;&lt;title&gt;Severe adverse events associated with local anaesthesia in cataract surgery: 1 year national survey of practice and complications in the UK&lt;/title&gt;&lt;secondary-title&gt;Br J Ophthalmol&lt;/secondary-title&gt;&lt;/titles&gt;&lt;pages&gt;772-6&lt;/pages&gt;&lt;number&gt;6&lt;/number&gt;&lt;contributors&gt;&lt;authors&gt;&lt;author&gt;Lee, R. M.&lt;/author&gt;&lt;author&gt;Thompson, J. R.&lt;/author&gt;&lt;author&gt;Eke, T.&lt;/author&gt;&lt;/authors&gt;&lt;/contributors&gt;&lt;edition&gt;2015/09/24&lt;/edition&gt;&lt;language&gt;eng&lt;/language&gt;&lt;added-date format="utc"&gt;1486402937&lt;/added-date&gt;&lt;ref-type name="Journal Article"&gt;17&lt;/ref-type&gt;&lt;rec-number&gt;1&lt;/rec-number&gt;&lt;last-updated-date format="utc"&gt;1486402937&lt;/last-updated-date&gt;&lt;accession-num&gt;26405103&lt;/accession-num&gt;&lt;electronic-resource-num&gt;10.1136/bjophthalmol-2015-307060&lt;/electronic-resource-num&gt;&lt;volume&gt;100&lt;/volume&gt;&lt;/record&gt;&lt;/Cite&gt;&lt;/EndNote&gt;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12</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&lt;EndNote&gt;&lt;Cite&gt;&lt;Author&gt;Eke&lt;/Author&gt;&lt;Year&gt;2007&lt;/Year&gt;&lt;IDText&gt;Serious complications of local anaesthesia for cataract surgery: a 1 year national survey in the United Kingdom&lt;/IDText&gt;&lt;DisplayText&gt;&lt;style face="superscript"&gt;13&lt;/style&gt;&lt;/DisplayText&gt;&lt;record&gt;&lt;dates&gt;&lt;pub-dates&gt;&lt;date&gt;Apr&lt;/date&gt;&lt;/pub-dates&gt;&lt;year&gt;2007&lt;/year&gt;&lt;/dates&gt;&lt;keywords&gt;&lt;keyword&gt;Anesthesia, Local&lt;/keyword&gt;&lt;keyword&gt;Anesthetics, Local&lt;/keyword&gt;&lt;keyword&gt;Conscious Sedation&lt;/keyword&gt;&lt;keyword&gt;Epidemiologic Methods&lt;/keyword&gt;&lt;keyword&gt;Eye Injuries, Penetrating&lt;/keyword&gt;&lt;keyword&gt;Humans&lt;/keyword&gt;&lt;keyword&gt;Phacoemulsification&lt;/keyword&gt;&lt;keyword&gt;Postoperative Complications&lt;/keyword&gt;&lt;keyword&gt;Professional Practice&lt;/keyword&gt;&lt;keyword&gt;United Kingdom&lt;/keyword&gt;&lt;/keywords&gt;&lt;urls&gt;&lt;related-urls&gt;&lt;url&gt;https://www.ncbi.nlm.nih.gov/pubmed/17124243&lt;/url&gt;&lt;/related-urls&gt;&lt;/urls&gt;&lt;isbn&gt;0007-1161&lt;/isbn&gt;&lt;custom2&gt;PMC1994745&lt;/custom2&gt;&lt;titles&gt;&lt;title&gt;Serious complications of local anaesthesia for cataract surgery:  1 year national survey in the United Kingdom&lt;/title&gt;&lt;secondary-title&gt;Br J Ophthalmol&lt;/secondary-title&gt;&lt;/titles&gt;&lt;pages&gt;470-5&lt;/pages&gt;&lt;number&gt;4&lt;/number&gt;&lt;contributors&gt;&lt;authors&gt;&lt;author&gt;Eke, T.&lt;/author&gt;&lt;author&gt;Thompson, J. R.&lt;/author&gt;&lt;/authors&gt;&lt;/contributors&gt;&lt;edition&gt;2006/11/23&lt;/edition&gt;&lt;language&gt;eng&lt;/language&gt;&lt;added-date format="utc"&gt;1486406779&lt;/added-date&gt;&lt;ref-type name="Journal Article"&gt;17&lt;/ref-type&gt;&lt;rec-number&gt;8&lt;/rec-number&gt;&lt;last-updated-date format="utc"&gt;1486503557&lt;/last-updated-date&gt;&lt;accession-num&gt;17124243&lt;/accession-num&gt;&lt;electronic-resource-num&gt;10.1136/bjo.2006.106005&lt;/electronic-resource-num&gt;&lt;volume&gt;91&lt;/volume&gt;&lt;/record&gt;&lt;/Cite&gt;&lt;/EndNote&gt;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13</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rPr>
        <w:t xml:space="preserve">  One recent survey put the incidence of serious complications from needle-based blocks at about one in 5,000 cases.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&lt;EndNote&gt;&lt;Cite&gt;&lt;Author&gt;Lee&lt;/Author&gt;&lt;Year&gt;2016&lt;/Year&gt;&lt;IDText&gt;Severe adverse events associated with local anaesthesia in cataract surgery: 1 year national survey of practice and complications in the UK&lt;/IDText&gt;&lt;DisplayText&gt;&lt;style face="superscript"&gt;12&lt;/style&gt;&lt;/DisplayText&gt;&lt;record&gt;&lt;dates&gt;&lt;pub-dates&gt;&lt;date&gt;Jun&lt;/date&gt;&lt;/pub-dates&gt;&lt;year&gt;2016&lt;/year&gt;&lt;/dates&gt;&lt;urls&gt;&lt;related-urls&gt;&lt;url&gt;https://www.ncbi.nlm.nih.gov/pubmed/26405103&lt;/url&gt;&lt;/related-urls&gt;&lt;/urls&gt;&lt;isbn&gt;1468-2079&lt;/isbn&gt;&lt;titles&gt;&lt;title&gt;Severe adverse events associated with local anaesthesia in cataract surgery: 1 year national survey of practice and complications in the UK&lt;/title&gt;&lt;secondary-title&gt;Br J Ophthalmol&lt;/secondary-title&gt;&lt;/titles&gt;&lt;pages&gt;772-6&lt;/pages&gt;&lt;number&gt;6&lt;/number&gt;&lt;contributors&gt;&lt;authors&gt;&lt;author&gt;Lee, R. M.&lt;/author&gt;&lt;author&gt;Thompson, J. R.&lt;/author&gt;&lt;author&gt;Eke, T.&lt;/author&gt;&lt;/authors&gt;&lt;/contributors&gt;&lt;edition&gt;2015/09/24&lt;/edition&gt;&lt;language&gt;eng&lt;/language&gt;&lt;added-date format="utc"&gt;1486402937&lt;/added-date&gt;&lt;ref-type name="Journal Article"&gt;17&lt;/ref-type&gt;&lt;rec-number&gt;1&lt;/rec-number&gt;&lt;last-updated-date format="utc"&gt;1486402937&lt;/last-updated-date&gt;&lt;accession-num&gt;26405103&lt;/accession-num&gt;&lt;electronic-resource-num&gt;10.1136/bjophthalmol-2015-307060&lt;/electronic-resource-num&gt;&lt;volume&gt;100&lt;/volume&gt;&lt;/record&gt;&lt;/Cite&gt;&lt;/EndNote&gt;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Rates of complications resulting in blindness vary among studies. For example, retrobulbar hemorrhage rates range from 0.1 - 3.0%.</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&lt;EndNote&gt;&lt;Cite&gt;&lt;Author&gt;Kumar&lt;/Author&gt;&lt;Year&gt;2011&lt;/Year&gt;&lt;IDText&gt;Sub-Tenon&amp;apos;s anaesthesia: complications and their prevention&lt;/IDText&gt;&lt;DisplayText&gt;&lt;style face="superscript"&gt;9&lt;/style&gt;&lt;/DisplayText&gt;&lt;record&gt;&lt;dates&gt;&lt;pub-dates&gt;&lt;date&gt;Jun&lt;/date&gt;&lt;/pub-dates&gt;&lt;year&gt;2011&lt;/year&gt;&lt;/dates&gt;&lt;keywords&gt;&lt;keyword&gt;Anesthesia, Local&lt;/keyword&gt;&lt;keyword&gt;Anesthetics, Local&lt;/keyword&gt;&lt;keyword&gt;Humans&lt;/keyword&gt;&lt;keyword&gt;Nerve Block&lt;/keyword&gt;&lt;keyword&gt;Ophthalmologic Surgical Procedures&lt;/keyword&gt;&lt;keyword&gt;Orbit&lt;/keyword&gt;&lt;/keywords&gt;&lt;urls&gt;&lt;related-urls&gt;&lt;url&gt;https://www.ncbi.nlm.nih.gov/pubmed/21455245&lt;/url&gt;&lt;/related-urls&gt;&lt;/urls&gt;&lt;isbn&gt;1476-5454&lt;/isbn&gt;&lt;custom2&gt;PMC3178142&lt;/custom2&gt;&lt;titles&gt;&lt;title&gt;Sub-Tenon&amp;apos;s anaesthesia: complications and their prevention&lt;/title&gt;&lt;secondary-title&gt;Eye (Lond)&lt;/secondary-title&gt;&lt;/titles&gt;&lt;pages&gt;694-703&lt;/pages&gt;&lt;number&gt;6&lt;/number&gt;&lt;contributors&gt;&lt;authors&gt;&lt;author&gt;Kumar, C. M.&lt;/author&gt;&lt;author&gt;Eid, H.&lt;/author&gt;&lt;author&gt;Dodds, C.&lt;/author&gt;&lt;/authors&gt;&lt;/contributors&gt;&lt;edition&gt;2011/04/01&lt;/edition&gt;&lt;language&gt;eng&lt;/language&gt;&lt;added-date format="utc"&gt;1486403378&lt;/added-date&gt;&lt;ref-type name="Journal Article"&gt;17&lt;/ref-type&gt;&lt;rec-number&gt;4&lt;/rec-number&gt;&lt;last-updated-date format="utc"&gt;1486403378&lt;/last-updated-date&gt;&lt;accession-num&gt;21455245&lt;/accession-num&gt;&lt;electronic-resource-num&gt;10.1038/eye.2011.69&lt;/electronic-resource-num&gt;&lt;volume&gt;25&lt;/volume&gt;&lt;/record&gt;&lt;/Cite&gt;&lt;/EndNote&gt;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9</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&lt;EndNote&gt;&lt;Cite&gt;&lt;Author&gt;Palte&lt;/Author&gt;&lt;Year&gt;2015&lt;/Year&gt;&lt;IDText&gt;Ophthalmic regional blocks: management, challenges, and solutions&lt;/IDText&gt;&lt;DisplayText&gt;&lt;style face="superscript"&gt;10&lt;/style&gt;&lt;/DisplayText&gt;&lt;record&gt;&lt;urls&gt;&lt;related-urls&gt;&lt;url&gt;https://www.ncbi.nlm.nih.gov/pubmed/26316814&lt;/url&gt;&lt;/related-urls&gt;&lt;/urls&gt;&lt;custom2&gt;PMC4550180&lt;/custom2&gt;&lt;titles&gt;&lt;title&gt;Ophthalmic regional blocks: management, challenges, and solutions&lt;/title&gt;&lt;secondary-title&gt;Local Reg Anesth&lt;/secondary-title&gt;&lt;/titles&gt;&lt;pages&gt;57-70&lt;/pages&gt;&lt;contributors&gt;&lt;authors&gt;&lt;author&gt;Palte, H. D.&lt;/author&gt;&lt;/authors&gt;&lt;/contributors&gt;&lt;edition&gt;2015/08/20&lt;/edition&gt;&lt;language&gt;eng&lt;/language&gt;&lt;added-date format="utc"&gt;1486406821&lt;/added-date&gt;&lt;ref-type name="Journal Article"&gt;17&lt;/ref-type&gt;&lt;dates&gt;&lt;year&gt;2015&lt;/year&gt;&lt;/dates&gt;&lt;rec-number&gt;9&lt;/rec-number&gt;&lt;last-updated-date format="utc"&gt;1486406821&lt;/last-updated-date&gt;&lt;accession-num&gt;26316814&lt;/accession-num&gt;&lt;electronic-resource-num&gt;10.2147/LRA.S64806&lt;/electronic-resource-num&gt;&lt;volume&gt;8&lt;/volume&gt;&lt;/record&gt;&lt;/Cite&gt;&lt;/EndNote&gt;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10</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vertAlign w:val="superscript"/>
        </w:rPr>
        <w:t xml:space="preserve"> </w:t>
      </w:r>
      <w:r w:rsidRPr="00EA6292">
        <w:rPr>
          <w:rFonts w:ascii="Times New Roman" w:hAnsi="Times New Roman" w:cs="Times New Roman"/>
          <w:sz w:val="24"/>
          <w:szCs w:val="24"/>
        </w:rPr>
        <w:t>Globe perforation rates range from 1 in 874 to less than 1 in 16,000, with half of cases not recognized at the time of occurrence.</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&lt;EndNote&gt;&lt;Cite&gt;&lt;Author&gt;Royal&lt;/Author&gt;&lt;Year&gt;2012&lt;/Year&gt;&lt;IDText&gt;Local Anaesthesia for Ophthalmic Surgery&lt;/IDText&gt;&lt;DisplayText&gt;&lt;style face="superscript"&gt;14&lt;/style&gt;&lt;/DisplayText&gt;&lt;record&gt;&lt;urls&gt;&lt;related-urls&gt;&lt;url&gt;https://www.rcoa.ac.uk/system/files/LA-Ophthalmic-surgery-2012.pdf&lt;/url&gt;&lt;/related-urls&gt;&lt;/urls&gt;&lt;titles&gt;&lt;title&gt;Local Anaesthesia for Ophthalmic Surgery&lt;/title&gt;&lt;secondary-title&gt;Joint guidelines from the Royal College of Anaesthetists and the Royal College of Ophthalmologists&lt;/secondary-title&gt;&lt;/titles&gt;&lt;contributors&gt;&lt;authors&gt;&lt;author&gt;Royal College of Anaesthetists and the Royal College of Ophthalmologists,&lt;/author&gt;&lt;/authors&gt;&lt;/contributors&gt;&lt;added-date format="utc"&gt;1486417521&lt;/added-date&gt;&lt;ref-type name="Generic"&gt;13&lt;/ref-type&gt;&lt;dates&gt;&lt;year&gt;2012&lt;/year&gt;&lt;/dates&gt;&lt;rec-number&gt;58&lt;/rec-number&gt;&lt;last-updated-date format="utc"&gt;1486574912&lt;/last-updated-date&gt;&lt;/record&gt;&lt;/Cite&gt;&lt;/EndNote&gt;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14</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Retrobulbar blocks have a higher rate of posterior globe perforation injuries in patients with axial lengths greater than 25 mm,</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&lt;EndNote&gt;&lt;Cite&gt;&lt;Author&gt;Berglin&lt;/Author&gt;&lt;Year&gt;1995&lt;/Year&gt;&lt;IDText&gt;Ocular perforation during retrobulbar and peribulbar injections&lt;/IDText&gt;&lt;DisplayText&gt;&lt;style face="superscript"&gt;15&lt;/style&gt;&lt;/DisplayText&gt;&lt;record&gt;&lt;dates&gt;&lt;pub-dates&gt;&lt;date&gt;1995 Sep-Oct&lt;/date&gt;&lt;/pub-dates&gt;&lt;year&gt;1995&lt;/year&gt;&lt;/dates&gt;&lt;keywords&gt;&lt;keyword&gt;Adolescent&lt;/keyword&gt;&lt;keyword&gt;Adult&lt;/keyword&gt;&lt;keyword&gt;Aged&lt;/keyword&gt;&lt;keyword&gt;Eye Injuries&lt;/keyword&gt;&lt;keyword&gt;Female&lt;/keyword&gt;&lt;keyword&gt;Fluorescein Angiography&lt;/keyword&gt;&lt;keyword&gt;Humans&lt;/keyword&gt;&lt;keyword&gt;Injections&lt;/keyword&gt;&lt;keyword&gt;Male&lt;/keyword&gt;&lt;keyword&gt;Microsurgery&lt;/keyword&gt;&lt;keyword&gt;Middle Aged&lt;/keyword&gt;&lt;keyword&gt;Ophthalmologic Surgical Procedures&lt;/keyword&gt;&lt;keyword&gt;Retinal Detachment&lt;/keyword&gt;&lt;keyword&gt;Retinal Hemorrhage&lt;/keyword&gt;&lt;keyword&gt;Retinal Perforations&lt;/keyword&gt;&lt;keyword&gt;Retrospective Studies&lt;/keyword&gt;&lt;keyword&gt;Vitreous Hemorrhage&lt;/keyword&gt;&lt;keyword&gt;Wounds, Penetrating&lt;/keyword&gt;&lt;/keywords&gt;&lt;urls&gt;&lt;related-urls&gt;&lt;url&gt;https://www.ncbi.nlm.nih.gov/pubmed/8963857&lt;/url&gt;&lt;/related-urls&gt;&lt;/urls&gt;&lt;isbn&gt;1082-3069&lt;/isbn&gt;&lt;titles&gt;&lt;title&gt;Ocular perforation during retrobulbar and peribulbar injections&lt;/title&gt;&lt;secondary-title&gt;Ophthalmic Surg Lasers&lt;/secondary-title&gt;&lt;/titles&gt;&lt;pages&gt;429-34&lt;/pages&gt;&lt;number&gt;5&lt;/number&gt;&lt;contributors&gt;&lt;authors&gt;&lt;author&gt;Berglin, L.&lt;/author&gt;&lt;author&gt;Stenkula, S.&lt;/author&gt;&lt;author&gt;Algvere, P. V.&lt;/author&gt;&lt;/authors&gt;&lt;/contributors&gt;&lt;language&gt;eng&lt;/language&gt;&lt;added-date format="utc"&gt;1486406919&lt;/added-date&gt;&lt;ref-type name="Journal Article"&gt;17&lt;/ref-type&gt;&lt;rec-number&gt;10&lt;/rec-number&gt;&lt;last-updated-date format="utc"&gt;1486406919&lt;/last-updated-date&gt;&lt;accession-num&gt;8963857&lt;/accession-num&gt;&lt;volume&gt;26&lt;/volume&gt;&lt;/record&gt;&lt;/Cite&gt;&lt;/EndNote&gt;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15</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staphalomas,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&lt;EndNote&gt;&lt;Cite&gt;&lt;Author&gt;Edge&lt;/Author&gt;&lt;Year&gt;1999&lt;/Year&gt;&lt;IDText&gt;Scleral perforation during retrobulbar and peribulbar anesthesia: risk factors and outcome in 50,000 consecutive injections&lt;/IDText&gt;&lt;DisplayText&gt;&lt;style face="superscript"&gt;16&lt;/style&gt;&lt;/DisplayText&gt;&lt;record&gt;&lt;dates&gt;&lt;pub-dates&gt;&lt;date&gt;Sep&lt;/date&gt;&lt;/pub-dates&gt;&lt;year&gt;1999&lt;/year&gt;&lt;/dates&gt;&lt;keywords&gt;&lt;keyword&gt;Adult&lt;/keyword&gt;&lt;keyword&gt;Aged&lt;/keyword&gt;&lt;keyword&gt;Anesthesia, Local&lt;/keyword&gt;&lt;keyword&gt;Anesthetics, Local&lt;/keyword&gt;&lt;keyword&gt;Cryosurgery&lt;/keyword&gt;&lt;keyword&gt;Female&lt;/keyword&gt;&lt;keyword&gt;Humans&lt;/keyword&gt;&lt;keyword&gt;Injections&lt;/keyword&gt;&lt;keyword&gt;Male&lt;/keyword&gt;&lt;keyword&gt;Middle Aged&lt;/keyword&gt;&lt;keyword&gt;Needlestick Injuries&lt;/keyword&gt;&lt;keyword&gt;Orbit&lt;/keyword&gt;&lt;keyword&gt;Retina&lt;/keyword&gt;&lt;keyword&gt;Retinal Detachment&lt;/keyword&gt;&lt;keyword&gt;Retinal Hemorrhage&lt;/keyword&gt;&lt;keyword&gt;Retinal Perforations&lt;/keyword&gt;&lt;keyword&gt;Risk Factors&lt;/keyword&gt;&lt;keyword&gt;Sclera&lt;/keyword&gt;&lt;keyword&gt;Visual Acuity&lt;/keyword&gt;&lt;keyword&gt;Vitrectomy&lt;/keyword&gt;&lt;/keywords&gt;&lt;urls&gt;&lt;related-urls&gt;&lt;url&gt;https://www.ncbi.nlm.nih.gov/pubmed/10476508&lt;/url&gt;&lt;/related-urls&gt;&lt;/urls&gt;&lt;isbn&gt;0886-3350&lt;/isbn&gt;&lt;titles&gt;&lt;title&gt;Scleral perforation during retrobulbar and peribulbar anesthesia: risk factors and outcome in 50,000 consecutive injections&lt;/title&gt;&lt;secondary-title&gt;J Cataract Refract Surg&lt;/secondary-title&gt;&lt;/titles&gt;&lt;pages&gt;1237-44&lt;/pages&gt;&lt;number&gt;9&lt;/number&gt;&lt;contributors&gt;&lt;authors&gt;&lt;author&gt;Edge, R.&lt;/author&gt;&lt;author&gt;Navon, S.&lt;/author&gt;&lt;/authors&gt;&lt;/contributors&gt;&lt;language&gt;eng&lt;/language&gt;&lt;added-date format="utc"&gt;1486406952&lt;/added-date&gt;&lt;ref-type name="Journal Article"&gt;17&lt;/ref-type&gt;&lt;rec-number&gt;11&lt;/rec-number&gt;&lt;last-updated-date format="utc"&gt;1486406952&lt;/last-updated-date&gt;&lt;accession-num&gt;10476508&lt;/accession-num&gt;&lt;volume&gt;25&lt;/volume&gt;&lt;/record&gt;&lt;/Cite&gt;&lt;/EndNote&gt;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16</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or enophthalmos,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&lt;EndNote&gt;&lt;Cite&gt;&lt;Author&gt;Edge&lt;/Author&gt;&lt;Year&gt;1999&lt;/Year&gt;&lt;IDText&gt;Scleral perforation during retrobulbar and peribulbar anesthesia: risk factors and outcome in 50,000 consecutive injections&lt;/IDText&gt;&lt;DisplayText&gt;&lt;style face="superscript"&gt;16&lt;/style&gt;&lt;/DisplayText&gt;&lt;record&gt;&lt;dates&gt;&lt;pub-dates&gt;&lt;date&gt;Sep&lt;/date&gt;&lt;/pub-dates&gt;&lt;year&gt;1999&lt;/year&gt;&lt;/dates&gt;&lt;keywords&gt;&lt;keyword&gt;Adult&lt;/keyword&gt;&lt;keyword&gt;Aged&lt;/keyword&gt;&lt;keyword&gt;Anesthesia, Local&lt;/keyword&gt;&lt;keyword&gt;Anesthetics, Local&lt;/keyword&gt;&lt;keyword&gt;Cryosurgery&lt;/keyword&gt;&lt;keyword&gt;Female&lt;/keyword&gt;&lt;keyword&gt;Humans&lt;/keyword&gt;&lt;keyword&gt;Injections&lt;/keyword&gt;&lt;keyword&gt;Male&lt;/keyword&gt;&lt;keyword&gt;Middle Aged&lt;/keyword&gt;&lt;keyword&gt;Needlestick Injuries&lt;/keyword&gt;&lt;keyword&gt;Orbit&lt;/keyword&gt;&lt;keyword&gt;Retina&lt;/keyword&gt;&lt;keyword&gt;Retinal Detachment&lt;/keyword&gt;&lt;keyword&gt;Retinal Hemorrhage&lt;/keyword&gt;&lt;keyword&gt;Retinal Perforations&lt;/keyword&gt;&lt;keyword&gt;Risk Factors&lt;/keyword&gt;&lt;keyword&gt;Sclera&lt;/keyword&gt;&lt;keyword&gt;Visual Acuity&lt;/keyword&gt;&lt;keyword&gt;Vitrectomy&lt;/keyword&gt;&lt;/keywords&gt;&lt;urls&gt;&lt;related-urls&gt;&lt;url&gt;https://www.ncbi.nlm.nih.gov/pubmed/10476508&lt;/url&gt;&lt;/related-urls&gt;&lt;/urls&gt;&lt;isbn&gt;0886-3350&lt;/isbn&gt;&lt;titles&gt;&lt;title&gt;Scleral perforation during retrobulbar and peribulbar anesthesia: risk factors and outcome in 50,000 consecutive injections&lt;/title&gt;&lt;secondary-title&gt;J Cataract Refract Surg&lt;/secondary-title&gt;&lt;/titles&gt;&lt;pages&gt;1237-44&lt;/pages&gt;&lt;number&gt;9&lt;/number&gt;&lt;contributors&gt;&lt;authors&gt;&lt;author&gt;Edge, R.&lt;/author&gt;&lt;author&gt;Navon, S.&lt;/author&gt;&lt;/authors&gt;&lt;/contributors&gt;&lt;language&gt;eng&lt;/language&gt;&lt;added-date format="utc"&gt;1486406952&lt;/added-date&gt;&lt;ref-type name="Journal Article"&gt;17&lt;/ref-type&gt;&lt;rec-number&gt;11&lt;/rec-number&gt;&lt;last-updated-date format="utc"&gt;1486406952&lt;/last-updated-date&gt;&lt;accession-num&gt;10476508&lt;/accession-num&gt;&lt;volume&gt;25&lt;/volume&gt;&lt;/record&gt;&lt;/Cite&gt;&lt;/EndNote&gt;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16</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and an increased risk of other complications including brainstem anesthesia</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&lt;EndNote&gt;&lt;Cite&gt;&lt;Author&gt;Nicoll&lt;/Author&gt;&lt;Year&gt;1987&lt;/Year&gt;&lt;IDText&gt;Central nervous system complications after 6000 retrobulbar blocks&lt;/IDText&gt;&lt;DisplayText&gt;&lt;style face="superscript"&gt;17&lt;/style&gt;&lt;/DisplayText&gt;&lt;record&gt;&lt;dates&gt;&lt;pub-dates&gt;&lt;date&gt;Dec&lt;/date&gt;&lt;/pub-dates&gt;&lt;year&gt;1987&lt;/year&gt;&lt;/dates&gt;&lt;keywords&gt;&lt;keyword&gt;Anesthetics, Local&lt;/keyword&gt;&lt;keyword&gt;Central Nervous System Diseases&lt;/keyword&gt;&lt;keyword&gt;Humans&lt;/keyword&gt;&lt;keyword&gt;Nerve Block&lt;/keyword&gt;&lt;keyword&gt;Ophthalmologic Surgical Procedures&lt;/keyword&gt;&lt;/keywords&gt;&lt;urls&gt;&lt;related-urls&gt;&lt;url&gt;https://www.ncbi.nlm.nih.gov/pubmed/3688501&lt;/url&gt;&lt;/related-urls&gt;&lt;/urls&gt;&lt;isbn&gt;0003-2999&lt;/isbn&gt;&lt;titles&gt;&lt;title&gt;Central nervous system complications after 6000 retrobulbar blocks&lt;/title&gt;&lt;secondary-title&gt;Anesth Analg&lt;/secondary-title&gt;&lt;/titles&gt;&lt;pages&gt;1298-302&lt;/pages&gt;&lt;number&gt;12&lt;/number&gt;&lt;contributors&gt;&lt;authors&gt;&lt;author&gt;Nicoll, J. M.&lt;/author&gt;&lt;author&gt;Acharya, P. A.&lt;/author&gt;&lt;author&gt;Ahlen, K.&lt;/author&gt;&lt;author&gt;Baguneid, S.&lt;/author&gt;&lt;author&gt;Edge, K. R.&lt;/author&gt;&lt;/authors&gt;&lt;/contributors&gt;&lt;language&gt;eng&lt;/language&gt;&lt;added-date format="utc"&gt;1486407005&lt;/added-date&gt;&lt;ref-type name="Journal Article"&gt;17&lt;/ref-type&gt;&lt;rec-number&gt;12&lt;/rec-number&gt;&lt;last-updated-date format="utc"&gt;1486407005&lt;/last-updated-date&gt;&lt;accession-num&gt;3688501&lt;/accession-num&gt;&lt;volume&gt;66&lt;/volume&gt;&lt;/record&gt;&lt;/Cite&gt;&lt;/EndNote&gt;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17</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&lt;EndNote&gt;&lt;Cite&gt;&lt;Author&gt;Hamilton&lt;/Author&gt;&lt;Year&gt;1992&lt;/Year&gt;&lt;IDText&gt;Brain-stem anesthesia as a complication of regional anesthesia for ophthalmic surgery&lt;/IDText&gt;&lt;DisplayText&gt;&lt;style face="superscript"&gt;18&lt;/style&gt;&lt;/DisplayText&gt;&lt;record&gt;&lt;dates&gt;&lt;pub-dates&gt;&lt;date&gt;Dec&lt;/date&gt;&lt;/pub-dates&gt;&lt;year&gt;1992&lt;/year&gt;&lt;/dates&gt;&lt;keywords&gt;&lt;keyword&gt;Anesthesia&lt;/keyword&gt;&lt;keyword&gt;Anesthesia, Conduction&lt;/keyword&gt;&lt;keyword&gt;Anesthetics&lt;/keyword&gt;&lt;keyword&gt;Brain Diseases&lt;/keyword&gt;&lt;keyword&gt;Brain Stem&lt;/keyword&gt;&lt;keyword&gt;Eye Diseases&lt;/keyword&gt;&lt;keyword&gt;Humans&lt;/keyword&gt;&lt;keyword&gt;Intraoperative Complications&lt;/keyword&gt;&lt;keyword&gt;Orbit&lt;/keyword&gt;&lt;/keywords&gt;&lt;urls&gt;&lt;related-urls&gt;&lt;url&gt;https://www.ncbi.nlm.nih.gov/pubmed/1490240&lt;/url&gt;&lt;/related-urls&gt;&lt;/urls&gt;&lt;isbn&gt;0008-4182&lt;/isbn&gt;&lt;titles&gt;&lt;title&gt;Brain-stem anesthesia as a complication of regional anesthesia for ophthalmic surgery&lt;/title&gt;&lt;secondary-title&gt;Can J Ophthalmol&lt;/secondary-title&gt;&lt;/titles&gt;&lt;pages&gt;323-5&lt;/pages&gt;&lt;number&gt;7&lt;/number&gt;&lt;contributors&gt;&lt;authors&gt;&lt;author&gt;Hamilton, R. C.&lt;/author&gt;&lt;/authors&gt;&lt;/contributors&gt;&lt;language&gt;eng&lt;/language&gt;&lt;added-date format="utc"&gt;1486407041&lt;/added-date&gt;&lt;ref-type name="Journal Article"&gt;17&lt;/ref-type&gt;&lt;rec-number&gt;13&lt;/rec-number&gt;&lt;last-updated-date format="utc"&gt;1486407041&lt;/last-updated-date&gt;&lt;accession-num&gt;1490240&lt;/accession-num&gt;&lt;volume&gt;27&lt;/volume&gt;&lt;/record&gt;&lt;/Cite&gt;&lt;/EndNote&gt;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18</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rPr>
        <w:t xml:space="preserve"> and optic nerve injury if needles longer than 32mm are used.</w:t>
      </w:r>
      <w:r w:rsidRPr="00EA6292">
        <w:rPr>
          <w:rFonts w:ascii="Times New Roman" w:hAnsi="Times New Roman" w:cs="Times New Roman"/>
          <w:sz w:val="24"/>
          <w:szCs w:val="24"/>
        </w:rPr>
        <w:fldChar w:fldCharType="begin">
          <w:fldData xml:space="preserve">PEVuZE5vdGU+PENpdGU+PEF1dGhvcj5QYXV0bGVyPC9BdXRob3I+PFllYXI+MTk4NjwvWWVhcj48
SURUZXh0PkJsaW5kbmVzcyBmcm9tIHJldHJvYnVsYmFyIGluamVjdGlvbiBpbnRvIHRoZSBvcHRp
YyBuZXJ2ZTwvSURUZXh0PjxEaXNwbGF5VGV4dD48c3R5bGUgZmFjZT0ic3VwZXJzY3JpcHQiPjEs
MTksMjA8L3N0eWxlPjwvRGlzcGxheVRleHQ+PHJlY29yZD48ZGF0ZXM+PHB1Yi1kYXRlcz48ZGF0
ZT5KdW48L2RhdGU+PC9wdWItZGF0ZXM+PHllYXI+MTk4NjwveWVhcj48L2RhdGVzPjxrZXl3b3Jk
cz48a2V5d29yZD5BZ2VkPC9rZXl3b3JkPjxrZXl3b3JkPkFuZXN0aGVzaWEsIExvY2FsPC9rZXl3
b3JkPjxrZXl3b3JkPkJsaW5kbmVzczwva2V5d29yZD48a2V5d29yZD5FeWU8L2tleXdvcmQ+PGtl
eXdvcmQ+RmVtYWxlPC9rZXl3b3JkPjxrZXl3b3JkPkZsdW9yZXNjZWluIEFuZ2lvZ3JhcGh5PC9r
ZXl3b3JkPjxrZXl3b3JkPkh1bWFuczwva2V5d29yZD48a2V5d29yZD5JbmplY3Rpb25zPC9rZXl3
b3JkPjxrZXl3b3JkPk1hbGU8L2tleXdvcmQ+PGtleXdvcmQ+TWlkZGxlIEFnZWQ8L2tleXdvcmQ+
PGtleXdvcmQ+TmVlZGxlczwva2V5d29yZD48a2V5d29yZD5PcHRpYyBOZXJ2ZSBJbmp1cmllczwv
a2V5d29yZD48a2V5d29yZD5SZXRpbmFsIERpc2Vhc2VzPC9rZXl3b3JkPjwva2V5d29yZHM+PHVy
bHM+PHJlbGF0ZWQtdXJscz48dXJsPmh0dHBzOi8vd3d3Lm5jYmkubmxtLm5paC5nb3YvcHVibWVk
LzM3MzcxMDQ8L3VybD48L3JlbGF0ZWQtdXJscz48L3VybHM+PGlzYm4+MDAyMi0wMjNYPC9pc2Ju
Pjx0aXRsZXM+PHRpdGxlPkJsaW5kbmVzcyBmcm9tIHJldHJvYnVsYmFyIGluamVjdGlvbiBpbnRv
IHRoZSBvcHRpYyBuZXJ2ZTwvdGl0bGU+PHNlY29uZGFyeS10aXRsZT5PcGh0aGFsbWljIFN1cmc8
L3NlY29uZGFyeS10aXRsZT48L3RpdGxlcz48cGFnZXM+MzM0LTc8L3BhZ2VzPjxudW1iZXI+Njwv
bnVtYmVyPjxjb250cmlidXRvcnM+PGF1dGhvcnM+PGF1dGhvcj5QYXV0bGVyLCBTLiBFLjwvYXV0
aG9yPjxhdXRob3I+R3JpenphcmQsIFcuIFMuPC9hdXRob3I+PGF1dGhvcj5UaG9tcHNvbiwgTC4g
Ti48L2F1dGhvcj48YXV0aG9yPldpbmcsIEcuIEwuPC9hdXRob3I+PC9hdXRob3JzPjwvY29udHJp
YnV0b3JzPjxsYW5ndWFnZT5lbmc8L2xhbmd1YWdlPjxhZGRlZC1kYXRlIGZvcm1hdD0idXRjIj4x
NDg2NDA3MTYwPC9hZGRlZC1kYXRlPjxyZWYtdHlwZSBuYW1lPSJKb3VybmFsIEFydGljbGUiPjE3
PC9yZWYtdHlwZT48cmVjLW51bWJlcj4xNDwvcmVjLW51bWJlcj48bGFzdC11cGRhdGVkLWRhdGUg
Zm9ybWF0PSJ1dGMiPjE0ODY0MDcxNjA8L2xhc3QtdXBkYXRlZC1kYXRlPjxhY2Nlc3Npb24tbnVt
PjM3MzcxMDQ8L2FjY2Vzc2lvbi1udW0+PHZvbHVtZT4xNzwvdm9sdW1lPjwvcmVjb3JkPjwvQ2l0
ZT48Q2l0ZT48QXV0aG9yPkppbmRyYTwvQXV0aG9yPjxZZWFyPjE5ODk8L1llYXI+PElEVGV4dD5C
bGluZG5lc3MgZm9sbG93aW5nIHJldHJvYnVsYmFyIGFuZXN0aGVzaWEgZm9yIGFzdGlnbWF0aWMg
a2VyYXRvdG9teTwvSURUZXh0PjxyZWNvcmQ+PGRhdGVzPjxwdWItZGF0ZXM+PGRhdGU+SnVuPC9k
YXRlPjwvcHViLWRhdGVzPjx5ZWFyPjE5ODk8L3llYXI+PC9kYXRlcz48a2V5d29yZHM+PGtleXdv
cmQ+QWdlZDwva2V5d29yZD48a2V5d29yZD5BbmVzdGhlc2lhLCBMb2NhbDwva2V5d29yZD48a2V5
d29yZD5Bc3RpZ21hdGlzbTwva2V5d29yZD48a2V5d29yZD5CbGluZG5lc3M8L2tleXdvcmQ+PGtl
eXdvcmQ+RmVtYWxlPC9rZXl3b3JkPjxrZXl3b3JkPkh1bWFuczwva2V5d29yZD48a2V5d29yZD5J
bmplY3Rpb25zPC9rZXl3b3JkPjxrZXl3b3JkPk9wdGljIE5lcnZlIEluanVyaWVzPC9rZXl3b3Jk
PjxrZXl3b3JkPlZpc3VhbCBBY3VpdHk8L2tleXdvcmQ+PC9rZXl3b3Jkcz48dXJscz48cmVsYXRl
ZC11cmxzPjx1cmw+aHR0cHM6Ly93d3cubmNiaS5ubG0ubmloLmdvdi9wdWJtZWQvMjc0ODA4ODwv
dXJsPjwvcmVsYXRlZC11cmxzPjwvdXJscz48aXNibj4wMDIyLTAyM1g8L2lzYm4+PHRpdGxlcz48
dGl0bGU+QmxpbmRuZXNzIGZvbGxvd2luZyByZXRyb2J1bGJhciBhbmVzdGhlc2lhIGZvciBhc3Rp
Z21hdGljIGtlcmF0b3RvbXk8L3RpdGxlPjxzZWNvbmRhcnktdGl0bGU+T3BodGhhbG1pYyBTdXJn
PC9zZWNvbmRhcnktdGl0bGU+PC90aXRsZXM+PHBhZ2VzPjQzMy01PC9wYWdlcz48bnVtYmVyPjY8
L251bWJlcj48Y29udHJpYnV0b3JzPjxhdXRob3JzPjxhdXRob3I+SmluZHJhLCBMLiBGLjwvYXV0
aG9yPjwvYXV0aG9ycz48L2NvbnRyaWJ1dG9ycz48bGFuZ3VhZ2U+ZW5nPC9sYW5ndWFnZT48YWRk
ZWQtZGF0ZSBmb3JtYXQ9InV0YyI+MTQ4NjQwNzI4NjwvYWRkZWQtZGF0ZT48cmVmLXR5cGUgbmFt
ZT0iSm91cm5hbCBBcnRpY2xlIj4xNzwvcmVmLXR5cGU+PHJlYy1udW1iZXI+MTU8L3JlYy1udW1i
ZXI+PGxhc3QtdXBkYXRlZC1kYXRlIGZvcm1hdD0idXRjIj4xNDg2NDA3Mjg2PC9sYXN0LXVwZGF0
ZWQtZGF0ZT48YWNjZXNzaW9uLW51bT4yNzQ4MDg4PC9hY2Nlc3Npb24tbnVtPjx2b2x1bWU+MjA8
L3ZvbHVtZT48L3JlY29yZD48L0NpdGU+PENpdGU+PEF1dGhvcj5LYXRzZXY8L0F1dGhvcj48WWVh
cj4xOTg5PC9ZZWFyPjxJRFRleHQ+QW4gYW5hdG9taWMgc3R1ZHkgb2YgcmV0cm9idWxiYXIgbmVl
ZGxlIHBhdGggbGVuZ3RoPC9JRFRleHQ+PHJlY29yZD48ZGF0ZXM+PHB1Yi1kYXRlcz48ZGF0ZT5B
dWc8L2RhdGU+PC9wdWItZGF0ZXM+PHllYXI+MTk4OTwveWVhcj48L2RhdGVzPjxrZXl3b3Jkcz48
a2V5d29yZD5BbmVzdGhlc2lhLCBMb2NhbDwva2V5d29yZD48a2V5d29yZD5CaW9tZXRyeTwva2V5
d29yZD48a2V5d29yZD5IdW1hbnM8L2tleXdvcmQ+PGtleXdvcmQ+TmVlZGxlczwva2V5d29yZD48
a2V5d29yZD5PcmJpdDwva2V5d29yZD48L2tleXdvcmRzPjx1cmxzPjxyZWxhdGVkLXVybHM+PHVy
bD5odHRwczovL3d3dy5uY2JpLm5sbS5uaWguZ292L3B1Ym1lZC8yNzk3NzI2PC91cmw+PC9yZWxh
dGVkLXVybHM+PC91cmxzPjxpc2JuPjAxNjEtNjQyMDwvaXNibj48dGl0bGVzPjx0aXRsZT5BbiBh
bmF0b21pYyBzdHVkeSBvZiByZXRyb2J1bGJhciBuZWVkbGUgcGF0aCBsZW5ndGg8L3RpdGxlPjxz
ZWNvbmRhcnktdGl0bGU+T3BodGhhbG1vbG9neTwvc2Vjb25kYXJ5LXRpdGxlPjwvdGl0bGVzPjxw
YWdlcz4xMjIxLTQ8L3BhZ2VzPjxudW1iZXI+ODwvbnVtYmVyPjxjb250cmlidXRvcnM+PGF1dGhv
cnM+PGF1dGhvcj5LYXRzZXYsIEQuIEEuPC9hdXRob3I+PGF1dGhvcj5EcmV3cywgUi4gQy48L2F1
dGhvcj48YXV0aG9yPlJvc2UsIEIuIFQuPC9hdXRob3I+PC9hdXRob3JzPjwvY29udHJpYnV0b3Jz
PjxsYW5ndWFnZT5lbmc8L2xhbmd1YWdlPjxhZGRlZC1kYXRlIGZvcm1hdD0idXRjIj4xNDg2NDA3
MzE5PC9hZGRlZC1kYXRlPjxyZWYtdHlwZSBuYW1lPSJKb3VybmFsIEFydGljbGUiPjE3PC9yZWYt
dHlwZT48cmVjLW51bWJlcj4xNjwvcmVjLW51bWJlcj48bGFzdC11cGRhdGVkLWRhdGUgZm9ybWF0
PSJ1dGMiPjE0ODY0MDczMTk8L2xhc3QtdXBkYXRlZC1kYXRlPjxhY2Nlc3Npb24tbnVtPjI3OTc3
MjY8L2FjY2Vzc2lvbi1udW0+PHZvbHVtZT45Njwvdm9sdW1lPjwvcmVjb3JkPjwvQ2l0ZT48L0Vu
ZE5vdGU+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PEVuZE5vdGU+PENpdGU+PEF1dGhvcj5QYXV0bGVyPC9BdXRob3I+PFllYXI+MTk4NjwvWWVhcj48
SURUZXh0PkJsaW5kbmVzcyBmcm9tIHJldHJvYnVsYmFyIGluamVjdGlvbiBpbnRvIHRoZSBvcHRp
YyBuZXJ2ZTwvSURUZXh0PjxEaXNwbGF5VGV4dD48c3R5bGUgZmFjZT0ic3VwZXJzY3JpcHQiPjEs
MTksMjA8L3N0eWxlPjwvRGlzcGxheVRleHQ+PHJlY29yZD48ZGF0ZXM+PHB1Yi1kYXRlcz48ZGF0
ZT5KdW48L2RhdGU+PC9wdWItZGF0ZXM+PHllYXI+MTk4NjwveWVhcj48L2RhdGVzPjxrZXl3b3Jk
cz48a2V5d29yZD5BZ2VkPC9rZXl3b3JkPjxrZXl3b3JkPkFuZXN0aGVzaWEsIExvY2FsPC9rZXl3
b3JkPjxrZXl3b3JkPkJsaW5kbmVzczwva2V5d29yZD48a2V5d29yZD5FeWU8L2tleXdvcmQ+PGtl
eXdvcmQ+RmVtYWxlPC9rZXl3b3JkPjxrZXl3b3JkPkZsdW9yZXNjZWluIEFuZ2lvZ3JhcGh5PC9r
ZXl3b3JkPjxrZXl3b3JkPkh1bWFuczwva2V5d29yZD48a2V5d29yZD5JbmplY3Rpb25zPC9rZXl3
b3JkPjxrZXl3b3JkPk1hbGU8L2tleXdvcmQ+PGtleXdvcmQ+TWlkZGxlIEFnZWQ8L2tleXdvcmQ+
PGtleXdvcmQ+TmVlZGxlczwva2V5d29yZD48a2V5d29yZD5PcHRpYyBOZXJ2ZSBJbmp1cmllczwv
a2V5d29yZD48a2V5d29yZD5SZXRpbmFsIERpc2Vhc2VzPC9rZXl3b3JkPjwva2V5d29yZHM+PHVy
bHM+PHJlbGF0ZWQtdXJscz48dXJsPmh0dHBzOi8vd3d3Lm5jYmkubmxtLm5paC5nb3YvcHVibWVk
LzM3MzcxMDQ8L3VybD48L3JlbGF0ZWQtdXJscz48L3VybHM+PGlzYm4+MDAyMi0wMjNYPC9pc2Ju
Pjx0aXRsZXM+PHRpdGxlPkJsaW5kbmVzcyBmcm9tIHJldHJvYnVsYmFyIGluamVjdGlvbiBpbnRv
IHRoZSBvcHRpYyBuZXJ2ZTwvdGl0bGU+PHNlY29uZGFyeS10aXRsZT5PcGh0aGFsbWljIFN1cmc8
L3NlY29uZGFyeS10aXRsZT48L3RpdGxlcz48cGFnZXM+MzM0LTc8L3BhZ2VzPjxudW1iZXI+Njwv
bnVtYmVyPjxjb250cmlidXRvcnM+PGF1dGhvcnM+PGF1dGhvcj5QYXV0bGVyLCBTLiBFLjwvYXV0
aG9yPjxhdXRob3I+R3JpenphcmQsIFcuIFMuPC9hdXRob3I+PGF1dGhvcj5UaG9tcHNvbiwgTC4g
Ti48L2F1dGhvcj48YXV0aG9yPldpbmcsIEcuIEwuPC9hdXRob3I+PC9hdXRob3JzPjwvY29udHJp
YnV0b3JzPjxsYW5ndWFnZT5lbmc8L2xhbmd1YWdlPjxhZGRlZC1kYXRlIGZvcm1hdD0idXRjIj4x
NDg2NDA3MTYwPC9hZGRlZC1kYXRlPjxyZWYtdHlwZSBuYW1lPSJKb3VybmFsIEFydGljbGUiPjE3
PC9yZWYtdHlwZT48cmVjLW51bWJlcj4xNDwvcmVjLW51bWJlcj48bGFzdC11cGRhdGVkLWRhdGUg
Zm9ybWF0PSJ1dGMiPjE0ODY0MDcxNjA8L2xhc3QtdXBkYXRlZC1kYXRlPjxhY2Nlc3Npb24tbnVt
PjM3MzcxMDQ8L2FjY2Vzc2lvbi1udW0+PHZvbHVtZT4xNzwvdm9sdW1lPjwvcmVjb3JkPjwvQ2l0
ZT48Q2l0ZT48QXV0aG9yPkppbmRyYTwvQXV0aG9yPjxZZWFyPjE5ODk8L1llYXI+PElEVGV4dD5C
bGluZG5lc3MgZm9sbG93aW5nIHJldHJvYnVsYmFyIGFuZXN0aGVzaWEgZm9yIGFzdGlnbWF0aWMg
a2VyYXRvdG9teTwvSURUZXh0PjxyZWNvcmQ+PGRhdGVzPjxwdWItZGF0ZXM+PGRhdGU+SnVuPC9k
YXRlPjwvcHViLWRhdGVzPjx5ZWFyPjE5ODk8L3llYXI+PC9kYXRlcz48a2V5d29yZHM+PGtleXdv
cmQ+QWdlZDwva2V5d29yZD48a2V5d29yZD5BbmVzdGhlc2lhLCBMb2NhbDwva2V5d29yZD48a2V5
d29yZD5Bc3RpZ21hdGlzbTwva2V5d29yZD48a2V5d29yZD5CbGluZG5lc3M8L2tleXdvcmQ+PGtl
eXdvcmQ+RmVtYWxlPC9rZXl3b3JkPjxrZXl3b3JkPkh1bWFuczwva2V5d29yZD48a2V5d29yZD5J
bmplY3Rpb25zPC9rZXl3b3JkPjxrZXl3b3JkPk9wdGljIE5lcnZlIEluanVyaWVzPC9rZXl3b3Jk
PjxrZXl3b3JkPlZpc3VhbCBBY3VpdHk8L2tleXdvcmQ+PC9rZXl3b3Jkcz48dXJscz48cmVsYXRl
ZC11cmxzPjx1cmw+aHR0cHM6Ly93d3cubmNiaS5ubG0ubmloLmdvdi9wdWJtZWQvMjc0ODA4ODwv
dXJsPjwvcmVsYXRlZC11cmxzPjwvdXJscz48aXNibj4wMDIyLTAyM1g8L2lzYm4+PHRpdGxlcz48
dGl0bGU+QmxpbmRuZXNzIGZvbGxvd2luZyByZXRyb2J1bGJhciBhbmVzdGhlc2lhIGZvciBhc3Rp
Z21hdGljIGtlcmF0b3RvbXk8L3RpdGxlPjxzZWNvbmRhcnktdGl0bGU+T3BodGhhbG1pYyBTdXJn
PC9zZWNvbmRhcnktdGl0bGU+PC90aXRsZXM+PHBhZ2VzPjQzMy01PC9wYWdlcz48bnVtYmVyPjY8
L251bWJlcj48Y29udHJpYnV0b3JzPjxhdXRob3JzPjxhdXRob3I+SmluZHJhLCBMLiBGLjwvYXV0
aG9yPjwvYXV0aG9ycz48L2NvbnRyaWJ1dG9ycz48bGFuZ3VhZ2U+ZW5nPC9sYW5ndWFnZT48YWRk
ZWQtZGF0ZSBmb3JtYXQ9InV0YyI+MTQ4NjQwNzI4NjwvYWRkZWQtZGF0ZT48cmVmLXR5cGUgbmFt
ZT0iSm91cm5hbCBBcnRpY2xlIj4xNzwvcmVmLXR5cGU+PHJlYy1udW1iZXI+MTU8L3JlYy1udW1i
ZXI+PGxhc3QtdXBkYXRlZC1kYXRlIGZvcm1hdD0idXRjIj4xNDg2NDA3Mjg2PC9sYXN0LXVwZGF0
ZWQtZGF0ZT48YWNjZXNzaW9uLW51bT4yNzQ4MDg4PC9hY2Nlc3Npb24tbnVtPjx2b2x1bWU+MjA8
L3ZvbHVtZT48L3JlY29yZD48L0NpdGU+PENpdGU+PEF1dGhvcj5LYXRzZXY8L0F1dGhvcj48WWVh
cj4xOTg5PC9ZZWFyPjxJRFRleHQ+QW4gYW5hdG9taWMgc3R1ZHkgb2YgcmV0cm9idWxiYXIgbmVl
ZGxlIHBhdGggbGVuZ3RoPC9JRFRleHQ+PHJlY29yZD48ZGF0ZXM+PHB1Yi1kYXRlcz48ZGF0ZT5B
dWc8L2RhdGU+PC9wdWItZGF0ZXM+PHllYXI+MTk4OTwveWVhcj48L2RhdGVzPjxrZXl3b3Jkcz48
a2V5d29yZD5BbmVzdGhlc2lhLCBMb2NhbDwva2V5d29yZD48a2V5d29yZD5CaW9tZXRyeTwva2V5
d29yZD48a2V5d29yZD5IdW1hbnM8L2tleXdvcmQ+PGtleXdvcmQ+TmVlZGxlczwva2V5d29yZD48
a2V5d29yZD5PcmJpdDwva2V5d29yZD48L2tleXdvcmRzPjx1cmxzPjxyZWxhdGVkLXVybHM+PHVy
bD5odHRwczovL3d3dy5uY2JpLm5sbS5uaWguZ292L3B1Ym1lZC8yNzk3NzI2PC91cmw+PC9yZWxh
dGVkLXVybHM+PC91cmxzPjxpc2JuPjAxNjEtNjQyMDwvaXNibj48dGl0bGVzPjx0aXRsZT5BbiBh
bmF0b21pYyBzdHVkeSBvZiByZXRyb2J1bGJhciBuZWVkbGUgcGF0aCBsZW5ndGg8L3RpdGxlPjxz
ZWNvbmRhcnktdGl0bGU+T3BodGhhbG1vbG9neTwvc2Vjb25kYXJ5LXRpdGxlPjwvdGl0bGVzPjxw
YWdlcz4xMjIxLTQ8L3BhZ2VzPjxudW1iZXI+ODwvbnVtYmVyPjxjb250cmlidXRvcnM+PGF1dGhv
cnM+PGF1dGhvcj5LYXRzZXYsIEQuIEEuPC9hdXRob3I+PGF1dGhvcj5EcmV3cywgUi4gQy48L2F1
dGhvcj48YXV0aG9yPlJvc2UsIEIuIFQuPC9hdXRob3I+PC9hdXRob3JzPjwvY29udHJpYnV0b3Jz
PjxsYW5ndWFnZT5lbmc8L2xhbmd1YWdlPjxhZGRlZC1kYXRlIGZvcm1hdD0idXRjIj4xNDg2NDA3
MzE5PC9hZGRlZC1kYXRlPjxyZWYtdHlwZSBuYW1lPSJKb3VybmFsIEFydGljbGUiPjE3PC9yZWYt
dHlwZT48cmVjLW51bWJlcj4xNjwvcmVjLW51bWJlcj48bGFzdC11cGRhdGVkLWRhdGUgZm9ybWF0
PSJ1dGMiPjE0ODY0MDczMTk8L2xhc3QtdXBkYXRlZC1kYXRlPjxhY2Nlc3Npb24tbnVtPjI3OTc3
MjY8L2FjY2Vzc2lvbi1udW0+PHZvbHVtZT45Njwvdm9sdW1lPjwvcmVjb3JkPjwvQ2l0ZT48L0Vu
ZE5vdGU+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1,19,20</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Differences between types of sharp-needle blocks are less clear: while a few small studies report that retrobulbar blocks have higher rates of globe perforation,</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&lt;EndNote&gt;&lt;Cite&gt;&lt;Author&gt;Kumar&lt;/Author&gt;&lt;Year&gt;2011&lt;/Year&gt;&lt;IDText&gt;Sub-Tenon&amp;apos;s anaesthesia: complications and their prevention&lt;/IDText&gt;&lt;DisplayText&gt;&lt;style face="superscript"&gt;9&lt;/style&gt;&lt;/DisplayText&gt;&lt;record&gt;&lt;dates&gt;&lt;pub-dates&gt;&lt;date&gt;Jun&lt;/date&gt;&lt;/pub-dates&gt;&lt;year&gt;2011&lt;/year&gt;&lt;/dates&gt;&lt;keywords&gt;&lt;keyword&gt;Anesthesia, Local&lt;/keyword&gt;&lt;keyword&gt;Anesthetics, Local&lt;/keyword&gt;&lt;keyword&gt;Humans&lt;/keyword&gt;&lt;keyword&gt;Nerve Block&lt;/keyword&gt;&lt;keyword&gt;Ophthalmologic Surgical Procedures&lt;/keyword&gt;&lt;keyword&gt;Orbit&lt;/keyword&gt;&lt;/keywords&gt;&lt;urls&gt;&lt;related-urls&gt;&lt;url&gt;https://www.ncbi.nlm.nih.gov/pubmed/21455245&lt;/url&gt;&lt;/related-urls&gt;&lt;/urls&gt;&lt;isbn&gt;1476-5454&lt;/isbn&gt;&lt;custom2&gt;PMC3178142&lt;/custom2&gt;&lt;titles&gt;&lt;title&gt;Sub-Tenon&amp;apos;s anaesthesia: complications and their prevention&lt;/title&gt;&lt;secondary-title&gt;Eye (Lond)&lt;/secondary-title&gt;&lt;/titles&gt;&lt;pages&gt;694-703&lt;/pages&gt;&lt;number&gt;6&lt;/number&gt;&lt;contributors&gt;&lt;authors&gt;&lt;author&gt;Kumar, C. M.&lt;/author&gt;&lt;author&gt;Eid, H.&lt;/author&gt;&lt;author&gt;Dodds, C.&lt;/author&gt;&lt;/authors&gt;&lt;/contributors&gt;&lt;edition&gt;2011/04/01&lt;/edition&gt;&lt;language&gt;eng&lt;/language&gt;&lt;added-date format="utc"&gt;1486403378&lt;/added-date&gt;&lt;ref-type name="Journal Article"&gt;17&lt;/ref-type&gt;&lt;rec-number&gt;4&lt;/rec-number&gt;&lt;last-updated-date format="utc"&gt;1486403378&lt;/last-updated-date&gt;&lt;accession-num&gt;21455245&lt;/accession-num&gt;&lt;electronic-resource-num&gt;10.1038/eye.2011.69&lt;/electronic-resource-num&gt;&lt;volume&gt;25&lt;/volume&gt;&lt;/record&gt;&lt;/Cite&gt;&lt;/EndNote&gt;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9</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&lt;EndNote&gt;&lt;Cite&gt;&lt;Author&gt;Malik&lt;/Author&gt;&lt;Year&gt;2010&lt;/Year&gt;&lt;IDText&gt;Local anesthesia for cataract surgery&lt;/IDText&gt;&lt;DisplayText&gt;&lt;style face="superscript"&gt;21&lt;/style&gt;&lt;/DisplayText&gt;&lt;record&gt;&lt;dates&gt;&lt;pub-dates&gt;&lt;date&gt;Jan&lt;/date&gt;&lt;/pub-dates&gt;&lt;year&gt;2010&lt;/year&gt;&lt;/dates&gt;&lt;keywords&gt;&lt;keyword&gt;Anesthesia, Local&lt;/keyword&gt;&lt;keyword&gt;Anesthetics, Local&lt;/keyword&gt;&lt;keyword&gt;Cataract Extraction&lt;/keyword&gt;&lt;keyword&gt;Humans&lt;/keyword&gt;&lt;/keywords&gt;&lt;urls&gt;&lt;related-urls&gt;&lt;url&gt;https://www.ncbi.nlm.nih.gov/pubmed/20117717&lt;/url&gt;&lt;/related-urls&gt;&lt;/urls&gt;&lt;isbn&gt;1873-4502&lt;/isbn&gt;&lt;titles&gt;&lt;title&gt;Local anesthesia for cataract surgery&lt;/title&gt;&lt;secondary-title&gt;J Cataract Refract Surg&lt;/secondary-title&gt;&lt;/titles&gt;&lt;pages&gt;133-52&lt;/pages&gt;&lt;number&gt;1&lt;/number&gt;&lt;contributors&gt;&lt;authors&gt;&lt;author&gt;Malik, A.&lt;/author&gt;&lt;author&gt;Fletcher, E. C.&lt;/author&gt;&lt;author&gt;Chong, V.&lt;/author&gt;&lt;author&gt;Dasan, J.&lt;/author&gt;&lt;/authors&gt;&lt;/contributors&gt;&lt;language&gt;eng&lt;/language&gt;&lt;added-date format="utc"&gt;1486407439&lt;/added-date&gt;&lt;ref-type name="Journal Article"&gt;17&lt;/ref-type&gt;&lt;rec-number&gt;17&lt;/rec-number&gt;&lt;last-updated-date format="utc"&gt;1486407439&lt;/last-updated-date&gt;&lt;accession-num&gt;20117717&lt;/accession-num&gt;&lt;electronic-resource-num&gt;10.1016/j.jcrs.2009.10.025&lt;/electronic-resource-num&gt;&lt;volume&gt;36&lt;/volume&gt;&lt;/record&gt;&lt;/Cite&gt;&lt;/EndNote&gt;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21</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rPr>
        <w:t xml:space="preserve"> lid haematoma,</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&lt;EndNote&gt;&lt;Cite&gt;&lt;Author&gt;Alhassan&lt;/Author&gt;&lt;Year&gt;2015&lt;/Year&gt;&lt;IDText&gt;Peribulbar versus retrobulbar anaesthesia for cataract surgery&lt;/IDText&gt;&lt;DisplayText&gt;&lt;style face="superscript"&gt;22&lt;/style&gt;&lt;/DisplayText&gt;&lt;record&gt;&lt;dates&gt;&lt;pub-dates&gt;&lt;date&gt;Jul&lt;/date&gt;&lt;/pub-dates&gt;&lt;year&gt;2015&lt;/year&gt;&lt;/dates&gt;&lt;keywords&gt;&lt;keyword&gt;Anesthesia, Local&lt;/keyword&gt;&lt;keyword&gt;Cataract Extraction&lt;/keyword&gt;&lt;keyword&gt;Humans&lt;/keyword&gt;&lt;keyword&gt;Nerve Block&lt;/keyword&gt;&lt;keyword&gt;Pain Measurement&lt;/keyword&gt;&lt;keyword&gt;Randomized Controlled Trials as Topic&lt;/keyword&gt;&lt;/keywords&gt;&lt;urls&gt;&lt;related-urls&gt;&lt;url&gt;https://www.ncbi.nlm.nih.gov/pubmed/26133124&lt;/url&gt;&lt;/related-urls&gt;&lt;/urls&gt;&lt;isbn&gt;1469-493X&lt;/isbn&gt;&lt;titles&gt;&lt;title&gt;Peribulbar versus retrobulbar anaesthesia for cataract surgery&lt;/title&gt;&lt;secondary-title&gt;Cochrane Database Syst Rev&lt;/secondary-title&gt;&lt;/titles&gt;&lt;pages&gt;CD004083&lt;/pages&gt;&lt;number&gt;7&lt;/number&gt;&lt;contributors&gt;&lt;authors&gt;&lt;author&gt;Alhassan, M. B.&lt;/author&gt;&lt;author&gt;Kyari, F.&lt;/author&gt;&lt;author&gt;Ejere, H. O.&lt;/author&gt;&lt;/authors&gt;&lt;/contributors&gt;&lt;edition&gt;2015/07/02&lt;/edition&gt;&lt;language&gt;eng&lt;/language&gt;&lt;added-date format="utc"&gt;1486407484&lt;/added-date&gt;&lt;ref-type name="Journal Article"&gt;17&lt;/ref-type&gt;&lt;rec-number&gt;18&lt;/rec-number&gt;&lt;last-updated-date format="utc"&gt;1486407484&lt;/last-updated-date&gt;&lt;accession-num&gt;26133124&lt;/accession-num&gt;&lt;electronic-resource-num&gt;10.1002/14651858.CD004083.pub3&lt;/electronic-resource-num&gt;&lt;/record&gt;&lt;/Cite&gt;&lt;/EndNote&gt;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and severe systemic complications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&lt;EndNote&gt;&lt;Cite&gt;&lt;Author&gt;Royal&lt;/Author&gt;&lt;Year&gt;2012&lt;/Year&gt;&lt;IDText&gt;Local Anaesthesia for Ophthalmic Surgery&lt;/IDText&gt;&lt;DisplayText&gt;&lt;style face="superscript"&gt;14&lt;/style&gt;&lt;/DisplayText&gt;&lt;record&gt;&lt;urls&gt;&lt;related-urls&gt;&lt;url&gt;https://www.rcoa.ac.uk/system/files/LA-Ophthalmic-surgery-2012.pdf&lt;/url&gt;&lt;/related-urls&gt;&lt;/urls&gt;&lt;titles&gt;&lt;title&gt;Local Anaesthesia for Ophthalmic Surgery&lt;/title&gt;&lt;secondary-title&gt;Joint guidelines from the Royal College of Anaesthetists and the Royal College of Ophthalmologists&lt;/secondary-title&gt;&lt;/titles&gt;&lt;contributors&gt;&lt;authors&gt;&lt;author&gt;Royal College of Anaesthetists and the Royal College of Ophthalmologists,&lt;/author&gt;&lt;/authors&gt;&lt;/contributors&gt;&lt;added-date format="utc"&gt;1486417521&lt;/added-date&gt;&lt;ref-type name="Generic"&gt;13&lt;/ref-type&gt;&lt;dates&gt;&lt;year&gt;2012&lt;/year&gt;&lt;/dates&gt;&lt;rec-number&gt;58&lt;/rec-number&gt;&lt;last-updated-date format="utc"&gt;1486574912&lt;/last-updated-date&gt;&lt;/record&gt;&lt;/Cite&gt;&lt;/EndNote&gt;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14</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than peribulbar blocks, larger studies and systematic reviews report that the two blocks have similar complication rates.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&lt;EndNote&gt;&lt;Cite&gt;&lt;Author&gt;Alhassan&lt;/Author&gt;&lt;Year&gt;2015&lt;/Year&gt;&lt;IDText&gt;Peribulbar versus retrobulbar anaesthesia for cataract surgery&lt;/IDText&gt;&lt;DisplayText&gt;&lt;style face="superscript"&gt;22&lt;/style&gt;&lt;/DisplayText&gt;&lt;record&gt;&lt;dates&gt;&lt;pub-dates&gt;&lt;date&gt;Jul&lt;/date&gt;&lt;/pub-dates&gt;&lt;year&gt;2015&lt;/year&gt;&lt;/dates&gt;&lt;keywords&gt;&lt;keyword&gt;Anesthesia, Local&lt;/keyword&gt;&lt;keyword&gt;Cataract Extraction&lt;/keyword&gt;&lt;keyword&gt;Humans&lt;/keyword&gt;&lt;keyword&gt;Nerve Block&lt;/keyword&gt;&lt;keyword&gt;Pain Measurement&lt;/keyword&gt;&lt;keyword&gt;Randomized Controlled Trials as Topic&lt;/keyword&gt;&lt;/keywords&gt;&lt;urls&gt;&lt;related-urls&gt;&lt;url&gt;https://www.ncbi.nlm.nih.gov/pubmed/26133124&lt;/url&gt;&lt;/related-urls&gt;&lt;/urls&gt;&lt;isbn&gt;1469-493X&lt;/isbn&gt;&lt;titles&gt;&lt;title&gt;Peribulbar versus retrobulbar anaesthesia for cataract surgery&lt;/title&gt;&lt;secondary-title&gt;Cochrane Database Syst Rev&lt;/secondary-title&gt;&lt;/titles&gt;&lt;pages&gt;CD004083&lt;/pages&gt;&lt;number&gt;7&lt;/number&gt;&lt;contributors&gt;&lt;authors&gt;&lt;author&gt;Alhassan, M. B.&lt;/author&gt;&lt;author&gt;Kyari, F.&lt;/author&gt;&lt;author&gt;Ejere, H. O.&lt;/author&gt;&lt;/authors&gt;&lt;/contributors&gt;&lt;edition&gt;2015/07/02&lt;/edition&gt;&lt;language&gt;eng&lt;/language&gt;&lt;added-date format="utc"&gt;1486407484&lt;/added-date&gt;&lt;ref-type name="Journal Article"&gt;17&lt;/ref-type&gt;&lt;rec-number&gt;18&lt;/rec-number&gt;&lt;last-updated-date format="utc"&gt;1486407484&lt;/last-updated-date&gt;&lt;accession-num&gt;26133124&lt;/accession-num&gt;&lt;electronic-resource-num&gt;10.1002/14651858.CD004083.pub3&lt;/electronic-resource-num&gt;&lt;/record&gt;&lt;/Cite&gt;&lt;/EndNote&gt;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vertAlign w:val="superscript"/>
        </w:rPr>
        <w:t>,</w:t>
      </w:r>
      <w:r w:rsidRPr="00EA6292">
        <w:rPr>
          <w:rFonts w:ascii="Times New Roman" w:hAnsi="Times New Roman" w:cs="Times New Roman"/>
          <w:sz w:val="24"/>
          <w:szCs w:val="24"/>
          <w:vertAlign w:val="superscript"/>
        </w:rPr>
        <w:fldChar w:fldCharType="begin"/>
      </w:r>
      <w:r w:rsidRPr="00EA6292">
        <w:rPr>
          <w:rFonts w:ascii="Times New Roman" w:hAnsi="Times New Roman" w:cs="Times New Roman"/>
          <w:sz w:val="24"/>
          <w:szCs w:val="24"/>
          <w:vertAlign w:val="superscript"/>
        </w:rPr>
        <w:instrText xml:space="preserve"> ADDIN EN.CITE &lt;EndNote&gt;&lt;Cite&gt;&lt;Author&gt;Lee&lt;/Author&gt;&lt;Year&gt;2016&lt;/Year&gt;&lt;IDText&gt;Severe adverse events associated with local anaesthesia in cataract surgery: 1 year national survey of practice and complications in the UK&lt;/IDText&gt;&lt;DisplayText&gt;&lt;style face="superscript"&gt;12&lt;/style&gt;&lt;/DisplayText&gt;&lt;record&gt;&lt;dates&gt;&lt;pub-dates&gt;&lt;date&gt;Jun&lt;/date&gt;&lt;/pub-dates&gt;&lt;year&gt;2016&lt;/year&gt;&lt;/dates&gt;&lt;urls&gt;&lt;related-urls&gt;&lt;url&gt;https://www.ncbi.nlm.nih.gov/pubmed/26405103&lt;/url&gt;&lt;/related-urls&gt;&lt;/urls&gt;&lt;isbn&gt;1468-2079&lt;/isbn&gt;&lt;titles&gt;&lt;title&gt;Severe adverse events associated with local anaesthesia in cataract surgery: 1 year national survey of practice and complications in the UK&lt;/title&gt;&lt;secondary-title&gt;Br J Ophthalmol&lt;/secondary-title&gt;&lt;/titles&gt;&lt;pages&gt;772-6&lt;/pages&gt;&lt;number&gt;6&lt;/number&gt;&lt;contributors&gt;&lt;authors&gt;&lt;author&gt;Lee, R. M.&lt;/author&gt;&lt;author&gt;Thompson, J. R.&lt;/author&gt;&lt;author&gt;Eke, T.&lt;/author&gt;&lt;/authors&gt;&lt;/contributors&gt;&lt;edition&gt;2015/09/24&lt;/edition&gt;&lt;language&gt;eng&lt;/language&gt;&lt;added-date format="utc"&gt;1486402937&lt;/added-date&gt;&lt;ref-type name="Journal Article"&gt;17&lt;/ref-type&gt;&lt;rec-number&gt;1&lt;/rec-number&gt;&lt;last-updated-date format="utc"&gt;1486402937&lt;/last-updated-date&gt;&lt;accession-num&gt;26405103&lt;/accession-num&gt;&lt;electronic-resource-num&gt;10.1136/bjophthalmol-2015-307060&lt;/electronic-resource-num&gt;&lt;volume&gt;100&lt;/volume&gt;&lt;/record&gt;&lt;/Cite&gt;&lt;/EndNote&gt;</w:instrText>
      </w:r>
      <w:r w:rsidRPr="00EA6292">
        <w:rPr>
          <w:rFonts w:ascii="Times New Roman" w:hAnsi="Times New Roman" w:cs="Times New Roman"/>
          <w:sz w:val="24"/>
          <w:szCs w:val="24"/>
          <w:vertAlign w:val="superscript"/>
        </w:rPr>
        <w:fldChar w:fldCharType="separate"/>
      </w:r>
      <w:r w:rsidRPr="00EA6292">
        <w:rPr>
          <w:rFonts w:ascii="Times New Roman" w:hAnsi="Times New Roman" w:cs="Times New Roman"/>
          <w:noProof/>
          <w:sz w:val="24"/>
          <w:szCs w:val="24"/>
          <w:vertAlign w:val="superscript"/>
        </w:rPr>
        <w:t>12</w:t>
      </w:r>
      <w:r w:rsidRPr="00EA6292">
        <w:rPr>
          <w:rFonts w:ascii="Times New Roman" w:hAnsi="Times New Roman" w:cs="Times New Roman"/>
          <w:sz w:val="24"/>
          <w:szCs w:val="24"/>
          <w:vertAlign w:val="superscript"/>
        </w:rPr>
        <w:fldChar w:fldCharType="end"/>
      </w:r>
      <w:r w:rsidRPr="00EA6292">
        <w:rPr>
          <w:rFonts w:ascii="Times New Roman" w:hAnsi="Times New Roman" w:cs="Times New Roman"/>
          <w:sz w:val="24"/>
          <w:szCs w:val="24"/>
        </w:rPr>
        <w:t xml:space="preserve"> </w:t>
      </w:r>
    </w:p>
    <w:p w14:paraId="6052C66C" w14:textId="77777777" w:rsidR="005D098E" w:rsidRPr="00EA6292" w:rsidRDefault="005D098E" w:rsidP="005D098E">
      <w:pPr>
        <w:pStyle w:val="NoSpacing"/>
        <w:spacing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Topical anesthesia has the lowest risk of serious anesthetic complications in cataract surgery.</w:t>
      </w:r>
      <w:r w:rsidRPr="00EA6292">
        <w:rPr>
          <w:rFonts w:ascii="Times New Roman" w:hAnsi="Times New Roman" w:cs="Times New Roman"/>
          <w:sz w:val="24"/>
          <w:szCs w:val="24"/>
        </w:rPr>
        <w:fldChar w:fldCharType="begin">
          <w:fldData xml:space="preserve">PEVuZE5vdGU+PENpdGU+PEF1dGhvcj5MZWU8L0F1dGhvcj48WWVhcj4yMDE2PC9ZZWFyPjxJRFRl
eHQ+U2V2ZXJlIGFkdmVyc2UgZXZlbnRzIGFzc29jaWF0ZWQgd2l0aCBsb2NhbCBhbmFlc3RoZXNp
YSBpbiBjYXRhcmFjdCBzdXJnZXJ5OiAx4oCFeWVhciBuYXRpb25hbCBzdXJ2ZXkgb2YgcHJhY3Rp
Y2UgYW5kIGNvbXBsaWNhdGlvbnMgaW4gdGhlIFVLPC9JRFRleHQ+PERpc3BsYXlUZXh0PjxzdHls
ZSBmYWNlPSJzdXBlcnNjcmlwdCI+MTIsMjM8L3N0eWxlPjwvRGlzcGxheVRleHQ+PHJlY29yZD48
ZGF0ZXM+PHB1Yi1kYXRlcz48ZGF0ZT5KdW48L2RhdGU+PC9wdWItZGF0ZXM+PHllYXI+MjAxNjwv
eWVhcj48L2RhdGVzPjx1cmxzPjxyZWxhdGVkLXVybHM+PHVybD5odHRwczovL3d3dy5uY2JpLm5s
bS5uaWguZ292L3B1Ym1lZC8yNjQwNTEwMzwvdXJsPjwvcmVsYXRlZC11cmxzPjwvdXJscz48aXNi
bj4xNDY4LTIwNzk8L2lzYm4+PHRpdGxlcz48dGl0bGU+U2V2ZXJlIGFkdmVyc2UgZXZlbnRzIGFz
c29jaWF0ZWQgd2l0aCBsb2NhbCBhbmFlc3RoZXNpYSBpbiBjYXRhcmFjdCBzdXJnZXJ5OiAx4oCF
eWVhciBuYXRpb25hbCBzdXJ2ZXkgb2YgcHJhY3RpY2UgYW5kIGNvbXBsaWNhdGlvbnMgaW4gdGhl
IFVLPC90aXRsZT48c2Vjb25kYXJ5LXRpdGxlPkJyIEogT3BodGhhbG1vbDwvc2Vjb25kYXJ5LXRp
dGxlPjwvdGl0bGVzPjxwYWdlcz43NzItNjwvcGFnZXM+PG51bWJlcj42PC9udW1iZXI+PGNvbnRy
aWJ1dG9ycz48YXV0aG9ycz48YXV0aG9yPkxlZSwgUi4gTS48L2F1dGhvcj48YXV0aG9yPlRob21w
c29uLCBKLiBSLjwvYXV0aG9yPjxhdXRob3I+RWtlLCBULjwvYXV0aG9yPjwvYXV0aG9ycz48L2Nv
bnRyaWJ1dG9ycz48ZWRpdGlvbj4yMDE1LzA5LzI0PC9lZGl0aW9uPjxsYW5ndWFnZT5lbmc8L2xh
bmd1YWdlPjxhZGRlZC1kYXRlIGZvcm1hdD0idXRjIj4xNDg2NDAyOTM3PC9hZGRlZC1kYXRlPjxy
ZWYtdHlwZSBuYW1lPSJKb3VybmFsIEFydGljbGUiPjE3PC9yZWYtdHlwZT48cmVjLW51bWJlcj4x
PC9yZWMtbnVtYmVyPjxsYXN0LXVwZGF0ZWQtZGF0ZSBmb3JtYXQ9InV0YyI+MTQ4NjQwMjkzNzwv
bGFzdC11cGRhdGVkLWRhdGU+PGFjY2Vzc2lvbi1udW0+MjY0MDUxMDM8L2FjY2Vzc2lvbi1udW0+
PGVsZWN0cm9uaWMtcmVzb3VyY2UtbnVtPjEwLjExMzYvYmpvcGh0aGFsbW9sLTIwMTUtMzA3MDYw
PC9lbGVjdHJvbmljLXJlc291cmNlLW51bT48dm9sdW1lPjEwMDwvdm9sdW1lPjwvcmVjb3JkPjwv
Q2l0ZT48Q2l0ZT48QXV0aG9yPlpoYW88L0F1dGhvcj48WWVhcj4yMDEyPC9ZZWFyPjxJRFRleHQ+
VG9waWNhbCBhbmVzdGhlc2lhIHZlcnN1cyByZWdpb25hbCBhbmVzdGhlc2lhIGZvciBjYXRhcmFj
dCBzdXJnZXJ5OiBhIG1ldGEtYW5hbHlzaXMgb2YgcmFuZG9taXplZCBjb250cm9sbGVkIHRyaWFs
czwvSURUZXh0PjxyZWNvcmQ+PGRhdGVzPjxwdWItZGF0ZXM+PGRhdGU+QXByPC9kYXRlPjwvcHVi
LWRhdGVzPjx5ZWFyPjIwMTI8L3llYXI+PC9kYXRlcz48a2V5d29yZHM+PGtleXdvcmQ+QW5lc3Ro
ZXNpYSwgQ29uZHVjdGlvbjwva2V5d29yZD48a2V5d29yZD5BbmVzdGhlc2lhLCBMb2NhbDwva2V5
d29yZD48a2V5d29yZD5BbmVzdGhldGljcywgTG9jYWw8L2tleXdvcmQ+PGtleXdvcmQ+RXllIFBh
aW48L2tleXdvcmQ+PGtleXdvcmQ+SHVtYW5zPC9rZXl3b3JkPjxrZXl3b3JkPkludHJhb3BlcmF0
aXZlIENvbXBsaWNhdGlvbnM8L2tleXdvcmQ+PGtleXdvcmQ+T3JiaXQ8L2tleXdvcmQ+PGtleXdv
cmQ+UGFpbiBNZWFzdXJlbWVudDwva2V5d29yZD48a2V5d29yZD5QaGFjb2VtdWxzaWZpY2F0aW9u
PC9rZXl3b3JkPjxrZXl3b3JkPlJhbmRvbWl6ZWQgQ29udHJvbGxlZCBUcmlhbHMgYXMgVG9waWM8
L2tleXdvcmQ+PGtleXdvcmQ+VHJlYXRtZW50IE91dGNvbWU8L2tleXdvcmQ+PGtleXdvcmQ+Vmlz
dWFsIEFjdWl0eTwva2V5d29yZD48L2tleXdvcmRzPjx1cmxzPjxyZWxhdGVkLXVybHM+PHVybD5o
dHRwczovL3d3dy5uY2JpLm5sbS5uaWguZ292L3B1Ym1lZC8yMjM2NTA2NjwvdXJsPjwvcmVsYXRl
ZC11cmxzPjwvdXJscz48aXNibj4xNTQ5LTQ3MTM8L2lzYm4+PHRpdGxlcz48dGl0bGU+VG9waWNh
bCBhbmVzdGhlc2lhIHZlcnN1cyByZWdpb25hbCBhbmVzdGhlc2lhIGZvciBjYXRhcmFjdCBzdXJn
ZXJ5OiBhIG1ldGEtYW5hbHlzaXMgb2YgcmFuZG9taXplZCBjb250cm9sbGVkIHRyaWFsczwvdGl0
bGU+PHNlY29uZGFyeS10aXRsZT5PcGh0aGFsbW9sb2d5PC9zZWNvbmRhcnktdGl0bGU+PC90aXRs
ZXM+PHBhZ2VzPjY1OS02NzwvcGFnZXM+PG51bWJlcj40PC9udW1iZXI+PGNvbnRyaWJ1dG9ycz48
YXV0aG9ycz48YXV0aG9yPlpoYW8sIEwuIFEuPC9hdXRob3I+PGF1dGhvcj5aaHUsIEguPC9hdXRo
b3I+PGF1dGhvcj5aaGFvLCBQLiBRLjwvYXV0aG9yPjxhdXRob3I+V3UsIFEuIFIuPC9hdXRob3I+
PGF1dGhvcj5IdSwgWS4gUS48L2F1dGhvcj48L2F1dGhvcnM+PC9jb250cmlidXRvcnM+PGVkaXRp
b24+MjAxMi8wMi8yMjwvZWRpdGlvbj48bGFuZ3VhZ2U+ZW5nPC9sYW5ndWFnZT48YWRkZWQtZGF0
ZSBmb3JtYXQ9InV0YyI+MTQ4NjQwMzA2OTwvYWRkZWQtZGF0ZT48cmVmLXR5cGUgbmFtZT0iSm91
cm5hbCBBcnRpY2xlIj4xNzwvcmVmLXR5cGU+PHJlYy1udW1iZXI+MjwvcmVjLW51bWJlcj48bGFz
dC11cGRhdGVkLWRhdGUgZm9ybWF0PSJ1dGMiPjE0ODY0MDMwNjk8L2xhc3QtdXBkYXRlZC1kYXRl
PjxhY2Nlc3Npb24tbnVtPjIyMzY1MDY2PC9hY2Nlc3Npb24tbnVtPjxlbGVjdHJvbmljLXJlc291
cmNlLW51bT4xMC4xMDE2L2oub3BodGhhLjIwMTEuMDkuMDU2PC9lbGVjdHJvbmljLXJlc291cmNl
LW51bT48dm9sdW1lPjExOTwvdm9sdW1lPjwvcmVjb3JkPjwvQ2l0ZT48L0VuZE5vdGU+AG==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PEVuZE5vdGU+PENpdGU+PEF1dGhvcj5MZWU8L0F1dGhvcj48WWVhcj4yMDE2PC9ZZWFyPjxJRFRl
eHQ+U2V2ZXJlIGFkdmVyc2UgZXZlbnRzIGFzc29jaWF0ZWQgd2l0aCBsb2NhbCBhbmFlc3RoZXNp
YSBpbiBjYXRhcmFjdCBzdXJnZXJ5OiAx4oCFeWVhciBuYXRpb25hbCBzdXJ2ZXkgb2YgcHJhY3Rp
Y2UgYW5kIGNvbXBsaWNhdGlvbnMgaW4gdGhlIFVLPC9JRFRleHQ+PERpc3BsYXlUZXh0PjxzdHls
ZSBmYWNlPSJzdXBlcnNjcmlwdCI+MTIsMjM8L3N0eWxlPjwvRGlzcGxheVRleHQ+PHJlY29yZD48
ZGF0ZXM+PHB1Yi1kYXRlcz48ZGF0ZT5KdW48L2RhdGU+PC9wdWItZGF0ZXM+PHllYXI+MjAxNjwv
eWVhcj48L2RhdGVzPjx1cmxzPjxyZWxhdGVkLXVybHM+PHVybD5odHRwczovL3d3dy5uY2JpLm5s
bS5uaWguZ292L3B1Ym1lZC8yNjQwNTEwMzwvdXJsPjwvcmVsYXRlZC11cmxzPjwvdXJscz48aXNi
bj4xNDY4LTIwNzk8L2lzYm4+PHRpdGxlcz48dGl0bGU+U2V2ZXJlIGFkdmVyc2UgZXZlbnRzIGFz
c29jaWF0ZWQgd2l0aCBsb2NhbCBhbmFlc3RoZXNpYSBpbiBjYXRhcmFjdCBzdXJnZXJ5OiAx4oCF
eWVhciBuYXRpb25hbCBzdXJ2ZXkgb2YgcHJhY3RpY2UgYW5kIGNvbXBsaWNhdGlvbnMgaW4gdGhl
IFVLPC90aXRsZT48c2Vjb25kYXJ5LXRpdGxlPkJyIEogT3BodGhhbG1vbDwvc2Vjb25kYXJ5LXRp
dGxlPjwvdGl0bGVzPjxwYWdlcz43NzItNjwvcGFnZXM+PG51bWJlcj42PC9udW1iZXI+PGNvbnRy
aWJ1dG9ycz48YXV0aG9ycz48YXV0aG9yPkxlZSwgUi4gTS48L2F1dGhvcj48YXV0aG9yPlRob21w
c29uLCBKLiBSLjwvYXV0aG9yPjxhdXRob3I+RWtlLCBULjwvYXV0aG9yPjwvYXV0aG9ycz48L2Nv
bnRyaWJ1dG9ycz48ZWRpdGlvbj4yMDE1LzA5LzI0PC9lZGl0aW9uPjxsYW5ndWFnZT5lbmc8L2xh
bmd1YWdlPjxhZGRlZC1kYXRlIGZvcm1hdD0idXRjIj4xNDg2NDAyOTM3PC9hZGRlZC1kYXRlPjxy
ZWYtdHlwZSBuYW1lPSJKb3VybmFsIEFydGljbGUiPjE3PC9yZWYtdHlwZT48cmVjLW51bWJlcj4x
PC9yZWMtbnVtYmVyPjxsYXN0LXVwZGF0ZWQtZGF0ZSBmb3JtYXQ9InV0YyI+MTQ4NjQwMjkzNzwv
bGFzdC11cGRhdGVkLWRhdGU+PGFjY2Vzc2lvbi1udW0+MjY0MDUxMDM8L2FjY2Vzc2lvbi1udW0+
PGVsZWN0cm9uaWMtcmVzb3VyY2UtbnVtPjEwLjExMzYvYmpvcGh0aGFsbW9sLTIwMTUtMzA3MDYw
PC9lbGVjdHJvbmljLXJlc291cmNlLW51bT48dm9sdW1lPjEwMDwvdm9sdW1lPjwvcmVjb3JkPjwv
Q2l0ZT48Q2l0ZT48QXV0aG9yPlpoYW88L0F1dGhvcj48WWVhcj4yMDEyPC9ZZWFyPjxJRFRleHQ+
VG9waWNhbCBhbmVzdGhlc2lhIHZlcnN1cyByZWdpb25hbCBhbmVzdGhlc2lhIGZvciBjYXRhcmFj
dCBzdXJnZXJ5OiBhIG1ldGEtYW5hbHlzaXMgb2YgcmFuZG9taXplZCBjb250cm9sbGVkIHRyaWFs
czwvSURUZXh0PjxyZWNvcmQ+PGRhdGVzPjxwdWItZGF0ZXM+PGRhdGU+QXByPC9kYXRlPjwvcHVi
LWRhdGVzPjx5ZWFyPjIwMTI8L3llYXI+PC9kYXRlcz48a2V5d29yZHM+PGtleXdvcmQ+QW5lc3Ro
ZXNpYSwgQ29uZHVjdGlvbjwva2V5d29yZD48a2V5d29yZD5BbmVzdGhlc2lhLCBMb2NhbDwva2V5
d29yZD48a2V5d29yZD5BbmVzdGhldGljcywgTG9jYWw8L2tleXdvcmQ+PGtleXdvcmQ+RXllIFBh
aW48L2tleXdvcmQ+PGtleXdvcmQ+SHVtYW5zPC9rZXl3b3JkPjxrZXl3b3JkPkludHJhb3BlcmF0
aXZlIENvbXBsaWNhdGlvbnM8L2tleXdvcmQ+PGtleXdvcmQ+T3JiaXQ8L2tleXdvcmQ+PGtleXdv
cmQ+UGFpbiBNZWFzdXJlbWVudDwva2V5d29yZD48a2V5d29yZD5QaGFjb2VtdWxzaWZpY2F0aW9u
PC9rZXl3b3JkPjxrZXl3b3JkPlJhbmRvbWl6ZWQgQ29udHJvbGxlZCBUcmlhbHMgYXMgVG9waWM8
L2tleXdvcmQ+PGtleXdvcmQ+VHJlYXRtZW50IE91dGNvbWU8L2tleXdvcmQ+PGtleXdvcmQ+Vmlz
dWFsIEFjdWl0eTwva2V5d29yZD48L2tleXdvcmRzPjx1cmxzPjxyZWxhdGVkLXVybHM+PHVybD5o
dHRwczovL3d3dy5uY2JpLm5sbS5uaWguZ292L3B1Ym1lZC8yMjM2NTA2NjwvdXJsPjwvcmVsYXRl
ZC11cmxzPjwvdXJscz48aXNibj4xNTQ5LTQ3MTM8L2lzYm4+PHRpdGxlcz48dGl0bGU+VG9waWNh
bCBhbmVzdGhlc2lhIHZlcnN1cyByZWdpb25hbCBhbmVzdGhlc2lhIGZvciBjYXRhcmFjdCBzdXJn
ZXJ5OiBhIG1ldGEtYW5hbHlzaXMgb2YgcmFuZG9taXplZCBjb250cm9sbGVkIHRyaWFsczwvdGl0
bGU+PHNlY29uZGFyeS10aXRsZT5PcGh0aGFsbW9sb2d5PC9zZWNvbmRhcnktdGl0bGU+PC90aXRs
ZXM+PHBhZ2VzPjY1OS02NzwvcGFnZXM+PG51bWJlcj40PC9udW1iZXI+PGNvbnRyaWJ1dG9ycz48
YXV0aG9ycz48YXV0aG9yPlpoYW8sIEwuIFEuPC9hdXRob3I+PGF1dGhvcj5aaHUsIEguPC9hdXRo
b3I+PGF1dGhvcj5aaGFvLCBQLiBRLjwvYXV0aG9yPjxhdXRob3I+V3UsIFEuIFIuPC9hdXRob3I+
PGF1dGhvcj5IdSwgWS4gUS48L2F1dGhvcj48L2F1dGhvcnM+PC9jb250cmlidXRvcnM+PGVkaXRp
b24+MjAxMi8wMi8yMjwvZWRpdGlvbj48bGFuZ3VhZ2U+ZW5nPC9sYW5ndWFnZT48YWRkZWQtZGF0
ZSBmb3JtYXQ9InV0YyI+MTQ4NjQwMzA2OTwvYWRkZWQtZGF0ZT48cmVmLXR5cGUgbmFtZT0iSm91
cm5hbCBBcnRpY2xlIj4xNzwvcmVmLXR5cGU+PHJlYy1udW1iZXI+MjwvcmVjLW51bWJlcj48bGFz
dC11cGRhdGVkLWRhdGUgZm9ybWF0PSJ1dGMiPjE0ODY0MDMwNjk8L2xhc3QtdXBkYXRlZC1kYXRl
PjxhY2Nlc3Npb24tbnVtPjIyMzY1MDY2PC9hY2Nlc3Npb24tbnVtPjxlbGVjdHJvbmljLXJlc291
cmNlLW51bT4xMC4xMDE2L2oub3BodGhhLjIwMTEuMDkuMDU2PC9lbGVjdHJvbmljLXJlc291cmNl
LW51bT48dm9sdW1lPjExOTwvdm9sdW1lPjwvcmVjb3JkPjwvQ2l0ZT48L0VuZE5vdGU+AG==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12,23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A 2012 meta-analysis compared outcomes between topical anesthesia and </w:t>
      </w:r>
      <w:r w:rsidRPr="00EA6292">
        <w:rPr>
          <w:rFonts w:ascii="Times New Roman" w:hAnsi="Times New Roman" w:cs="Times New Roman"/>
          <w:sz w:val="24"/>
          <w:szCs w:val="24"/>
        </w:rPr>
        <w:lastRenderedPageBreak/>
        <w:t xml:space="preserve">retrobulbar/peribulbar blocks using data from 15 randomized control trials, and found that blocks had higher complication rates, including </w:t>
      </w:r>
      <w:proofErr w:type="spellStart"/>
      <w:r w:rsidRPr="00EA6292">
        <w:rPr>
          <w:rFonts w:ascii="Times New Roman" w:hAnsi="Times New Roman" w:cs="Times New Roman"/>
          <w:sz w:val="24"/>
          <w:szCs w:val="24"/>
        </w:rPr>
        <w:t>chemosis</w:t>
      </w:r>
      <w:proofErr w:type="spellEnd"/>
      <w:r w:rsidRPr="00EA6292">
        <w:rPr>
          <w:rFonts w:ascii="Times New Roman" w:hAnsi="Times New Roman" w:cs="Times New Roman"/>
          <w:sz w:val="24"/>
          <w:szCs w:val="24"/>
        </w:rPr>
        <w:t>, periorbital hematoma and subconjunctival hemorrhage, than topical anesthesia.</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&lt;EndNote&gt;&lt;Cite&gt;&lt;Author&gt;Zhao&lt;/Author&gt;&lt;Year&gt;2012&lt;/Year&gt;&lt;IDText&gt;Topical anesthesia versus regional anesthesia for cataract surgery: a meta-analysis of randomized controlled trials&lt;/IDText&gt;&lt;DisplayText&gt;&lt;style face="superscript"&gt;23&lt;/style&gt;&lt;/DisplayText&gt;&lt;record&gt;&lt;dates&gt;&lt;pub-dates&gt;&lt;date&gt;Apr&lt;/date&gt;&lt;/pub-dates&gt;&lt;year&gt;2012&lt;/year&gt;&lt;/dates&gt;&lt;keywords&gt;&lt;keyword&gt;Anesthesia, Conduction&lt;/keyword&gt;&lt;keyword&gt;Anesthesia, Local&lt;/keyword&gt;&lt;keyword&gt;Anesthetics, Local&lt;/keyword&gt;&lt;keyword&gt;Eye Pain&lt;/keyword&gt;&lt;keyword&gt;Humans&lt;/keyword&gt;&lt;keyword&gt;Intraoperative Complications&lt;/keyword&gt;&lt;keyword&gt;Orbit&lt;/keyword&gt;&lt;keyword&gt;Pain Measurement&lt;/keyword&gt;&lt;keyword&gt;Phacoemulsification&lt;/keyword&gt;&lt;keyword&gt;Randomized Controlled Trials as Topic&lt;/keyword&gt;&lt;keyword&gt;Treatment Outcome&lt;/keyword&gt;&lt;keyword&gt;Visual Acuity&lt;/keyword&gt;&lt;/keywords&gt;&lt;urls&gt;&lt;related-urls&gt;&lt;url&gt;https://www.ncbi.nlm.nih.gov/pubmed/22365066&lt;/url&gt;&lt;/related-urls&gt;&lt;/urls&gt;&lt;isbn&gt;1549-4713&lt;/isbn&gt;&lt;titles&gt;&lt;title&gt;Topical anesthesia versus regional anesthesia for cataract surgery: a meta-analysis of randomized controlled trials&lt;/title&gt;&lt;secondary-title&gt;Ophthalmology&lt;/secondary-title&gt;&lt;/titles&gt;&lt;pages&gt;659-67&lt;/pages&gt;&lt;number&gt;4&lt;/number&gt;&lt;contributors&gt;&lt;authors&gt;&lt;author&gt;Zhao, L. Q.&lt;/author&gt;&lt;author&gt;Zhu, H.&lt;/author&gt;&lt;author&gt;Zhao, P. Q.&lt;/author&gt;&lt;author&gt;Wu, Q. R.&lt;/author&gt;&lt;author&gt;Hu, Y. Q.&lt;/author&gt;&lt;/authors&gt;&lt;/contributors&gt;&lt;edition&gt;2012/02/22&lt;/edition&gt;&lt;language&gt;eng&lt;/language&gt;&lt;added-date format="utc"&gt;1486403069&lt;/added-date&gt;&lt;ref-type name="Journal Article"&gt;17&lt;/ref-type&gt;&lt;rec-number&gt;2&lt;/rec-number&gt;&lt;last-updated-date format="utc"&gt;1486403069&lt;/last-updated-date&gt;&lt;accession-num&gt;22365066&lt;/accession-num&gt;&lt;electronic-resource-num&gt;10.1016/j.ophtha.2011.09.056&lt;/electronic-resource-num&gt;&lt;volume&gt;119&lt;/volume&gt;&lt;/record&gt;&lt;/Cite&gt;&lt;/EndNote&gt;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While one study reported that topical anesthesia led to higher rates of </w:t>
      </w:r>
      <w:proofErr w:type="spellStart"/>
      <w:r w:rsidRPr="00EA6292">
        <w:rPr>
          <w:rFonts w:ascii="Times New Roman" w:hAnsi="Times New Roman" w:cs="Times New Roman"/>
          <w:sz w:val="24"/>
          <w:szCs w:val="24"/>
        </w:rPr>
        <w:t>endophthalmitis</w:t>
      </w:r>
      <w:proofErr w:type="spellEnd"/>
      <w:r w:rsidRPr="00EA6292">
        <w:rPr>
          <w:rFonts w:ascii="Times New Roman" w:hAnsi="Times New Roman" w:cs="Times New Roman"/>
          <w:sz w:val="24"/>
          <w:szCs w:val="24"/>
        </w:rPr>
        <w:t xml:space="preserve"> (0.87%) than retrobulbar block (0.13%),</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&lt;EndNote&gt;&lt;Cite&gt;&lt;Author&gt;Garcia-Arumi&lt;/Author&gt;&lt;Year&gt;2007&lt;/Year&gt;&lt;IDText&gt;Topical anesthesia: possible risk factor for endophthalmitis after cataract extraction&lt;/IDText&gt;&lt;DisplayText&gt;&lt;style face="superscript"&gt;24&lt;/style&gt;&lt;/DisplayText&gt;&lt;record&gt;&lt;dates&gt;&lt;pub-dates&gt;&lt;date&gt;Jun&lt;/date&gt;&lt;/pub-dates&gt;&lt;year&gt;2007&lt;/year&gt;&lt;/dates&gt;&lt;keywords&gt;&lt;keyword&gt;Acute Disease&lt;/keyword&gt;&lt;keyword&gt;Anesthesia, Local&lt;/keyword&gt;&lt;keyword&gt;Anti-Bacterial Agents&lt;/keyword&gt;&lt;keyword&gt;Case-Control Studies&lt;/keyword&gt;&lt;keyword&gt;Endophthalmitis&lt;/keyword&gt;&lt;keyword&gt;Eye Infections, Bacterial&lt;/keyword&gt;&lt;keyword&gt;Humans&lt;/keyword&gt;&lt;keyword&gt;Incidence&lt;/keyword&gt;&lt;keyword&gt;Lens Implantation, Intraocular&lt;/keyword&gt;&lt;keyword&gt;Odds Ratio&lt;/keyword&gt;&lt;keyword&gt;Phacoemulsification&lt;/keyword&gt;&lt;keyword&gt;Postoperative Complications&lt;/keyword&gt;&lt;keyword&gt;Retrospective Studies&lt;/keyword&gt;&lt;keyword&gt;Risk Factors&lt;/keyword&gt;&lt;keyword&gt;Spain&lt;/keyword&gt;&lt;/keywords&gt;&lt;urls&gt;&lt;related-urls&gt;&lt;url&gt;https://www.ncbi.nlm.nih.gov/pubmed/17531691&lt;/url&gt;&lt;/related-urls&gt;&lt;/urls&gt;&lt;isbn&gt;0886-3350&lt;/isbn&gt;&lt;titles&gt;&lt;title&gt;Topical anesthesia: possible risk factor for endophthalmitis after cataract extraction&lt;/title&gt;&lt;secondary-title&gt;J Cataract Refract Surg&lt;/secondary-title&gt;&lt;/titles&gt;&lt;pages&gt;989-92&lt;/pages&gt;&lt;number&gt;6&lt;/number&gt;&lt;contributors&gt;&lt;authors&gt;&lt;author&gt;Garcia-Arumi, J.&lt;/author&gt;&lt;author&gt;Fonollosa, A.&lt;/author&gt;&lt;author&gt;Sararols, L.&lt;/author&gt;&lt;author&gt;Fina, F.&lt;/author&gt;&lt;author&gt;Martínez-Castillo, V.&lt;/author&gt;&lt;author&gt;Boixadera, A.&lt;/author&gt;&lt;author&gt;Zapata, M. A.&lt;/author&gt;&lt;author&gt;Campins, M.&lt;/author&gt;&lt;/authors&gt;&lt;/contributors&gt;&lt;language&gt;eng&lt;/language&gt;&lt;added-date format="utc"&gt;1486407759&lt;/added-date&gt;&lt;ref-type name="Journal Article"&gt;17&lt;/ref-type&gt;&lt;rec-number&gt;23&lt;/rec-number&gt;&lt;last-updated-date format="utc"&gt;1486407759&lt;/last-updated-date&gt;&lt;accession-num&gt;17531691&lt;/accession-num&gt;&lt;electronic-resource-num&gt;10.1016/j.jcrs.2007.02.030&lt;/electronic-resource-num&gt;&lt;volume&gt;33&lt;/volume&gt;&lt;/record&gt;&lt;/Cite&gt;&lt;/EndNote&gt;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24</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others found no statistically significant difference in the rates of endophthalmitis.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&lt;EndNote&gt;&lt;Cite&gt;&lt;Author&gt;Zhao&lt;/Author&gt;&lt;Year&gt;2012&lt;/Year&gt;&lt;IDText&gt;Topical anesthesia versus regional anesthesia for cataract surgery: a meta-analysis of randomized controlled trials&lt;/IDText&gt;&lt;DisplayText&gt;&lt;style face="superscript"&gt;23&lt;/style&gt;&lt;/DisplayText&gt;&lt;record&gt;&lt;dates&gt;&lt;pub-dates&gt;&lt;date&gt;Apr&lt;/date&gt;&lt;/pub-dates&gt;&lt;year&gt;2012&lt;/year&gt;&lt;/dates&gt;&lt;keywords&gt;&lt;keyword&gt;Anesthesia, Conduction&lt;/keyword&gt;&lt;keyword&gt;Anesthesia, Local&lt;/keyword&gt;&lt;keyword&gt;Anesthetics, Local&lt;/keyword&gt;&lt;keyword&gt;Eye Pain&lt;/keyword&gt;&lt;keyword&gt;Humans&lt;/keyword&gt;&lt;keyword&gt;Intraoperative Complications&lt;/keyword&gt;&lt;keyword&gt;Orbit&lt;/keyword&gt;&lt;keyword&gt;Pain Measurement&lt;/keyword&gt;&lt;keyword&gt;Phacoemulsification&lt;/keyword&gt;&lt;keyword&gt;Randomized Controlled Trials as Topic&lt;/keyword&gt;&lt;keyword&gt;Treatment Outcome&lt;/keyword&gt;&lt;keyword&gt;Visual Acuity&lt;/keyword&gt;&lt;/keywords&gt;&lt;urls&gt;&lt;related-urls&gt;&lt;url&gt;https://www.ncbi.nlm.nih.gov/pubmed/22365066&lt;/url&gt;&lt;/related-urls&gt;&lt;/urls&gt;&lt;isbn&gt;1549-4713&lt;/isbn&gt;&lt;titles&gt;&lt;title&gt;Topical anesthesia versus regional anesthesia for cataract surgery: a meta-analysis of randomized controlled trials&lt;/title&gt;&lt;secondary-title&gt;Ophthalmology&lt;/secondary-title&gt;&lt;/titles&gt;&lt;pages&gt;659-67&lt;/pages&gt;&lt;number&gt;4&lt;/number&gt;&lt;contributors&gt;&lt;authors&gt;&lt;author&gt;Zhao, L. Q.&lt;/author&gt;&lt;author&gt;Zhu, H.&lt;/author&gt;&lt;author&gt;Zhao, P. Q.&lt;/author&gt;&lt;author&gt;Wu, Q. R.&lt;/author&gt;&lt;author&gt;Hu, Y. Q.&lt;/author&gt;&lt;/authors&gt;&lt;/contributors&gt;&lt;edition&gt;2012/02/22&lt;/edition&gt;&lt;language&gt;eng&lt;/language&gt;&lt;added-date format="utc"&gt;1486403069&lt;/added-date&gt;&lt;ref-type name="Journal Article"&gt;17&lt;/ref-type&gt;&lt;rec-number&gt;2&lt;/rec-number&gt;&lt;last-updated-date format="utc"&gt;1486403069&lt;/last-updated-date&gt;&lt;accession-num&gt;22365066&lt;/accession-num&gt;&lt;electronic-resource-num&gt;10.1016/j.ophtha.2011.09.056&lt;/electronic-resource-num&gt;&lt;volume&gt;119&lt;/volume&gt;&lt;/record&gt;&lt;/Cite&gt;&lt;/EndNote&gt;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A 2015 study of over 21,000 office-based cataract surgeries performed with topical anesthesia without intravenous sedation, reported no intraoperative or perioperative vision-threatening AEs and no cases of endophthalmitis.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&lt;EndNote&gt;&lt;Cite&gt;&lt;Author&gt;Ianchulev&lt;/Author&gt;&lt;Year&gt;2016&lt;/Year&gt;&lt;IDText&gt;Office-Based Cataract Surgery: Population Health Outcomes Study of More than 21 000 Cases in the United States&lt;/IDText&gt;&lt;DisplayText&gt;&lt;style face="superscript"&gt;25&lt;/style&gt;&lt;/DisplayText&gt;&lt;record&gt;&lt;dates&gt;&lt;pub-dates&gt;&lt;date&gt;Apr&lt;/date&gt;&lt;/pub-dates&gt;&lt;year&gt;2016&lt;/year&gt;&lt;/dates&gt;&lt;keywords&gt;&lt;keyword&gt;Aged&lt;/keyword&gt;&lt;keyword&gt;Aged, 80 and over&lt;/keyword&gt;&lt;keyword&gt;Ambulatory Care Facilities&lt;/keyword&gt;&lt;keyword&gt;Ambulatory Surgical Procedures&lt;/keyword&gt;&lt;keyword&gt;Databases, Factual&lt;/keyword&gt;&lt;keyword&gt;Female&lt;/keyword&gt;&lt;keyword&gt;Humans&lt;/keyword&gt;&lt;keyword&gt;Intraoperative Complications&lt;/keyword&gt;&lt;keyword&gt;Lens Implantation, Intraocular&lt;/keyword&gt;&lt;keyword&gt;Male&lt;/keyword&gt;&lt;keyword&gt;Middle Aged&lt;/keyword&gt;&lt;keyword&gt;Outcome and Process Assessment (Health Care)&lt;/keyword&gt;&lt;keyword&gt;Phacoemulsification&lt;/keyword&gt;&lt;keyword&gt;Postoperative Complications&lt;/keyword&gt;&lt;keyword&gt;Retrospective Studies&lt;/keyword&gt;&lt;keyword&gt;Treatment Outcome&lt;/keyword&gt;&lt;keyword&gt;United States&lt;/keyword&gt;&lt;keyword&gt;Visual Acuity&lt;/keyword&gt;&lt;/keywords&gt;&lt;urls&gt;&lt;related-urls&gt;&lt;url&gt;https://www.ncbi.nlm.nih.gov/pubmed/26804760&lt;/url&gt;&lt;/related-urls&gt;&lt;/urls&gt;&lt;isbn&gt;1549-4713&lt;/isbn&gt;&lt;titles&gt;&lt;title&gt;Office-Based Cataract Surgery: Population Health Outcomes Study of More than 21 000 Cases in the United States&lt;/title&gt;&lt;secondary-title&gt;Ophthalmology&lt;/secondary-title&gt;&lt;/titles&gt;&lt;pages&gt;723-8&lt;/pages&gt;&lt;number&gt;4&lt;/number&gt;&lt;contributors&gt;&lt;authors&gt;&lt;author&gt;Ianchulev, T.&lt;/author&gt;&lt;author&gt;Litoff, D.&lt;/author&gt;&lt;author&gt;Ellinger, D.&lt;/author&gt;&lt;author&gt;Stiverson, K.&lt;/author&gt;&lt;author&gt;Packer, M.&lt;/author&gt;&lt;/authors&gt;&lt;/contributors&gt;&lt;edition&gt;2016/01/22&lt;/edition&gt;&lt;language&gt;eng&lt;/language&gt;&lt;added-date format="utc"&gt;1486407789&lt;/added-date&gt;&lt;ref-type name="Journal Article"&gt;17&lt;/ref-type&gt;&lt;rec-number&gt;24&lt;/rec-number&gt;&lt;last-updated-date format="utc"&gt;1486407789&lt;/last-updated-date&gt;&lt;accession-num&gt;26804760&lt;/accession-num&gt;&lt;electronic-resource-num&gt;10.1016/j.ophtha.2015.12.020&lt;/electronic-resource-num&gt;&lt;volume&gt;123&lt;/volume&gt;&lt;/record&gt;&lt;/Cite&gt;&lt;/EndNote&gt;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25</w:t>
      </w:r>
      <w:r w:rsidRPr="00EA6292">
        <w:rPr>
          <w:rFonts w:ascii="Times New Roman" w:hAnsi="Times New Roman" w:cs="Times New Roman"/>
          <w:sz w:val="24"/>
          <w:szCs w:val="24"/>
        </w:rPr>
        <w:fldChar w:fldCharType="end"/>
      </w:r>
    </w:p>
    <w:p w14:paraId="62931019" w14:textId="77777777" w:rsidR="005D098E" w:rsidRPr="00EA6292" w:rsidRDefault="005D098E" w:rsidP="005D098E">
      <w:pPr>
        <w:spacing w:after="6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Sub-Tenon’s block carries a lower risk of serious complication than retrobulbar and peribulbar blocks. While sight-threatening and life-threatening complications are 2.5 times more likely with needle-based blocks than blunt cannula-based sub-Tenon’s block,</w:t>
      </w:r>
      <w:r w:rsidRPr="00EA6292">
        <w:rPr>
          <w:rFonts w:ascii="Times New Roman" w:hAnsi="Times New Roman" w:cs="Times New Roman"/>
          <w:sz w:val="24"/>
          <w:szCs w:val="24"/>
        </w:rPr>
        <w:fldChar w:fldCharType="begin">
          <w:fldData xml:space="preserve">PEVuZE5vdGU+PENpdGU+PEF1dGhvcj5FbC1IaW5keTwvQXV0aG9yPjxZZWFyPjIwMDk8L1llYXI+
PElEVGV4dD5UaGUgQ2F0YXJhY3QgTmF0aW9uYWwgRGF0YXNldCBFbGVjdHJvbmljIE11bHRpLWNl
bnRyZSBBdWRpdCBvZiA1NSw1Njcgb3BlcmF0aW9uczogYW5hZXN0aGV0aWMgdGVjaG5pcXVlcyBh
bmQgY29tcGxpY2F0aW9uczwvSURUZXh0PjxEaXNwbGF5VGV4dD48c3R5bGUgZmFjZT0ic3VwZXJz
Y3JpcHQiPjksMjY8L3N0eWxlPjwvRGlzcGxheVRleHQ+PHJlY29yZD48ZGF0ZXM+PHB1Yi1kYXRl
cz48ZGF0ZT5KYW48L2RhdGU+PC9wdWItZGF0ZXM+PHllYXI+MjAwOTwveWVhcj48L2RhdGVzPjxr
ZXl3b3Jkcz48a2V5d29yZD5BbWJ1bGF0b3J5IFN1cmdpY2FsIFByb2NlZHVyZXM8L2tleXdvcmQ+
PGtleXdvcmQ+QW5lc3RoZXNpYSwgTG9jYWw8L2tleXdvcmQ+PGtleXdvcmQ+QW5lc3RoZXNpb2xv
Z3k8L2tleXdvcmQ+PGtleXdvcmQ+Q2F0YXJhY3QgRXh0cmFjdGlvbjwva2V5d29yZD48a2V5d29y
ZD5IdW1hbnM8L2tleXdvcmQ+PGtleXdvcmQ+TWVkaWNhbCBBdWRpdDwva2V5d29yZD48a2V5d29y
ZD5PcGh0aGFsbW9sb2d5PC9rZXl3b3JkPjxrZXl3b3JkPlJlZmVyZW5jZSBTdGFuZGFyZHM8L2tl
eXdvcmQ+PGtleXdvcmQ+VW5pdGVkIEtpbmdkb208L2tleXdvcmQ+PC9rZXl3b3Jkcz48dXJscz48
cmVsYXRlZC11cmxzPjx1cmw+aHR0cHM6Ly93d3cubmNiaS5ubG0ubmloLmdvdi9wdWJtZWQvMTgz
NDQ5NzA8L3VybD48L3JlbGF0ZWQtdXJscz48L3VybHM+PGlzYm4+MTQ3Ni01NDU0PC9pc2JuPjx0
aXRsZXM+PHRpdGxlPlRoZSBDYXRhcmFjdCBOYXRpb25hbCBEYXRhc2V0IEVsZWN0cm9uaWMgTXVs
dGktY2VudHJlIEF1ZGl0IG9mIDU1LDU2NyBvcGVyYXRpb25zOiBhbmFlc3RoZXRpYyB0ZWNobmlx
dWVzIGFuZCBjb21wbGljYXRpb25zPC90aXRsZT48c2Vjb25kYXJ5LXRpdGxlPkV5ZSAoTG9uZCk8
L3NlY29uZGFyeS10aXRsZT48L3RpdGxlcz48cGFnZXM+NTAtNTwvcGFnZXM+PG51bWJlcj4xPC9u
dW1iZXI+PGNvbnRyaWJ1dG9ycz48YXV0aG9ycz48YXV0aG9yPkVsLUhpbmR5LCBOLjwvYXV0aG9y
PjxhdXRob3I+Sm9obnN0b24sIFIuIEwuPC9hdXRob3I+PGF1dGhvcj5KYXljb2NrLCBQLjwvYXV0
aG9yPjxhdXRob3I+RWtlLCBULjwvYXV0aG9yPjxhdXRob3I+QnJhZ2EsIEEuIEouPC9hdXRob3I+
PGF1dGhvcj5Ub2xlLCBELiBNLjwvYXV0aG9yPjxhdXRob3I+R2FsbG93YXksIFAuPC9hdXRob3I+
PGF1dGhvcj5TcGFycm93LCBKLiBNLjwvYXV0aG9yPjxhdXRob3I+VUsgRVBSIHVzZXIgZ3JvdXA8
L2F1dGhvcj48L2F1dGhvcnM+PC9jb250cmlidXRvcnM+PGVkaXRpb24+MjAwOC8wMy8xNDwvZWRp
dGlvbj48bGFuZ3VhZ2U+ZW5nPC9sYW5ndWFnZT48YWRkZWQtZGF0ZSBmb3JtYXQ9InV0YyI+MTQ4
NjQwNjcxNTwvYWRkZWQtZGF0ZT48cmVmLXR5cGUgbmFtZT0iSm91cm5hbCBBcnRpY2xlIj4xNzwv
cmVmLXR5cGU+PHJlYy1udW1iZXI+NzwvcmVjLW51bWJlcj48bGFzdC11cGRhdGVkLWRhdGUgZm9y
bWF0PSJ1dGMiPjE0ODY0MDY3MTU8L2xhc3QtdXBkYXRlZC1kYXRlPjxhY2Nlc3Npb24tbnVtPjE4
MzQ0OTcwPC9hY2Nlc3Npb24tbnVtPjxlbGVjdHJvbmljLXJlc291cmNlLW51bT4xMC4xMDM4L3Nq
LmV5ZS42NzAzMDMxPC9lbGVjdHJvbmljLXJlc291cmNlLW51bT48dm9sdW1lPjIzPC92b2x1bWU+
PC9yZWNvcmQ+PC9DaXRlPjxDaXRlPjxBdXRob3I+S3VtYXI8L0F1dGhvcj48WWVhcj4yMDExPC9Z
ZWFyPjxJRFRleHQ+U3ViLVRlbm9uJmFwb3M7cyBhbmFlc3RoZXNpYTogY29tcGxpY2F0aW9ucyBh
bmQgdGhlaXIgcHJldmVudGlvbjwvSURUZXh0PjxyZWNvcmQ+PGRhdGVzPjxwdWItZGF0ZXM+PGRh
dGU+SnVuPC9kYXRlPjwvcHViLWRhdGVzPjx5ZWFyPjIwMTE8L3llYXI+PC9kYXRlcz48a2V5d29y
ZHM+PGtleXdvcmQ+QW5lc3RoZXNpYSwgTG9jYWw8L2tleXdvcmQ+PGtleXdvcmQ+QW5lc3RoZXRp
Y3MsIExvY2FsPC9rZXl3b3JkPjxrZXl3b3JkPkh1bWFuczwva2V5d29yZD48a2V5d29yZD5OZXJ2
ZSBCbG9jazwva2V5d29yZD48a2V5d29yZD5PcGh0aGFsbW9sb2dpYyBTdXJnaWNhbCBQcm9jZWR1
cmVzPC9rZXl3b3JkPjxrZXl3b3JkPk9yYml0PC9rZXl3b3JkPjwva2V5d29yZHM+PHVybHM+PHJl
bGF0ZWQtdXJscz48dXJsPmh0dHBzOi8vd3d3Lm5jYmkubmxtLm5paC5nb3YvcHVibWVkLzIxNDU1
MjQ1PC91cmw+PC9yZWxhdGVkLXVybHM+PC91cmxzPjxpc2JuPjE0NzYtNTQ1NDwvaXNibj48Y3Vz
dG9tMj5QTUMzMTc4MTQyPC9jdXN0b20yPjx0aXRsZXM+PHRpdGxlPlN1Yi1UZW5vbiZhcG9zO3Mg
YW5hZXN0aGVzaWE6IGNvbXBsaWNhdGlvbnMgYW5kIHRoZWlyIHByZXZlbnRpb248L3RpdGxlPjxz
ZWNvbmRhcnktdGl0bGU+RXllIChMb25kKTwvc2Vjb25kYXJ5LXRpdGxlPjwvdGl0bGVzPjxwYWdl
cz42OTQtNzAzPC9wYWdlcz48bnVtYmVyPjY8L251bWJlcj48Y29udHJpYnV0b3JzPjxhdXRob3Jz
PjxhdXRob3I+S3VtYXIsIEMuIE0uPC9hdXRob3I+PGF1dGhvcj5FaWQsIEguPC9hdXRob3I+PGF1
dGhvcj5Eb2RkcywgQy48L2F1dGhvcj48L2F1dGhvcnM+PC9jb250cmlidXRvcnM+PGVkaXRpb24+
MjAxMS8wNC8wMTwvZWRpdGlvbj48bGFuZ3VhZ2U+ZW5nPC9sYW5ndWFnZT48YWRkZWQtZGF0ZSBm
b3JtYXQ9InV0YyI+MTQ4NjQwMzM3ODwvYWRkZWQtZGF0ZT48cmVmLXR5cGUgbmFtZT0iSm91cm5h
bCBBcnRpY2xlIj4xNzwvcmVmLXR5cGU+PHJlYy1udW1iZXI+NDwvcmVjLW51bWJlcj48bGFzdC11
cGRhdGVkLWRhdGUgZm9ybWF0PSJ1dGMiPjE0ODY0MDMzNzg8L2xhc3QtdXBkYXRlZC1kYXRlPjxh
Y2Nlc3Npb24tbnVtPjIxNDU1MjQ1PC9hY2Nlc3Npb24tbnVtPjxlbGVjdHJvbmljLXJlc291cmNl
LW51bT4xMC4xMDM4L2V5ZS4yMDExLjY5PC9lbGVjdHJvbmljLXJlc291cmNlLW51bT48dm9sdW1l
PjI1PC92b2x1bWU+PC9yZWNvcmQ+PC9DaXRlPjwvRW5kTm90ZT5=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PEVuZE5vdGU+PENpdGU+PEF1dGhvcj5FbC1IaW5keTwvQXV0aG9yPjxZZWFyPjIwMDk8L1llYXI+
PElEVGV4dD5UaGUgQ2F0YXJhY3QgTmF0aW9uYWwgRGF0YXNldCBFbGVjdHJvbmljIE11bHRpLWNl
bnRyZSBBdWRpdCBvZiA1NSw1Njcgb3BlcmF0aW9uczogYW5hZXN0aGV0aWMgdGVjaG5pcXVlcyBh
bmQgY29tcGxpY2F0aW9uczwvSURUZXh0PjxEaXNwbGF5VGV4dD48c3R5bGUgZmFjZT0ic3VwZXJz
Y3JpcHQiPjksMjY8L3N0eWxlPjwvRGlzcGxheVRleHQ+PHJlY29yZD48ZGF0ZXM+PHB1Yi1kYXRl
cz48ZGF0ZT5KYW48L2RhdGU+PC9wdWItZGF0ZXM+PHllYXI+MjAwOTwveWVhcj48L2RhdGVzPjxr
ZXl3b3Jkcz48a2V5d29yZD5BbWJ1bGF0b3J5IFN1cmdpY2FsIFByb2NlZHVyZXM8L2tleXdvcmQ+
PGtleXdvcmQ+QW5lc3RoZXNpYSwgTG9jYWw8L2tleXdvcmQ+PGtleXdvcmQ+QW5lc3RoZXNpb2xv
Z3k8L2tleXdvcmQ+PGtleXdvcmQ+Q2F0YXJhY3QgRXh0cmFjdGlvbjwva2V5d29yZD48a2V5d29y
ZD5IdW1hbnM8L2tleXdvcmQ+PGtleXdvcmQ+TWVkaWNhbCBBdWRpdDwva2V5d29yZD48a2V5d29y
ZD5PcGh0aGFsbW9sb2d5PC9rZXl3b3JkPjxrZXl3b3JkPlJlZmVyZW5jZSBTdGFuZGFyZHM8L2tl
eXdvcmQ+PGtleXdvcmQ+VW5pdGVkIEtpbmdkb208L2tleXdvcmQ+PC9rZXl3b3Jkcz48dXJscz48
cmVsYXRlZC11cmxzPjx1cmw+aHR0cHM6Ly93d3cubmNiaS5ubG0ubmloLmdvdi9wdWJtZWQvMTgz
NDQ5NzA8L3VybD48L3JlbGF0ZWQtdXJscz48L3VybHM+PGlzYm4+MTQ3Ni01NDU0PC9pc2JuPjx0
aXRsZXM+PHRpdGxlPlRoZSBDYXRhcmFjdCBOYXRpb25hbCBEYXRhc2V0IEVsZWN0cm9uaWMgTXVs
dGktY2VudHJlIEF1ZGl0IG9mIDU1LDU2NyBvcGVyYXRpb25zOiBhbmFlc3RoZXRpYyB0ZWNobmlx
dWVzIGFuZCBjb21wbGljYXRpb25zPC90aXRsZT48c2Vjb25kYXJ5LXRpdGxlPkV5ZSAoTG9uZCk8
L3NlY29uZGFyeS10aXRsZT48L3RpdGxlcz48cGFnZXM+NTAtNTwvcGFnZXM+PG51bWJlcj4xPC9u
dW1iZXI+PGNvbnRyaWJ1dG9ycz48YXV0aG9ycz48YXV0aG9yPkVsLUhpbmR5LCBOLjwvYXV0aG9y
PjxhdXRob3I+Sm9obnN0b24sIFIuIEwuPC9hdXRob3I+PGF1dGhvcj5KYXljb2NrLCBQLjwvYXV0
aG9yPjxhdXRob3I+RWtlLCBULjwvYXV0aG9yPjxhdXRob3I+QnJhZ2EsIEEuIEouPC9hdXRob3I+
PGF1dGhvcj5Ub2xlLCBELiBNLjwvYXV0aG9yPjxhdXRob3I+R2FsbG93YXksIFAuPC9hdXRob3I+
PGF1dGhvcj5TcGFycm93LCBKLiBNLjwvYXV0aG9yPjxhdXRob3I+VUsgRVBSIHVzZXIgZ3JvdXA8
L2F1dGhvcj48L2F1dGhvcnM+PC9jb250cmlidXRvcnM+PGVkaXRpb24+MjAwOC8wMy8xNDwvZWRp
dGlvbj48bGFuZ3VhZ2U+ZW5nPC9sYW5ndWFnZT48YWRkZWQtZGF0ZSBmb3JtYXQ9InV0YyI+MTQ4
NjQwNjcxNTwvYWRkZWQtZGF0ZT48cmVmLXR5cGUgbmFtZT0iSm91cm5hbCBBcnRpY2xlIj4xNzwv
cmVmLXR5cGU+PHJlYy1udW1iZXI+NzwvcmVjLW51bWJlcj48bGFzdC11cGRhdGVkLWRhdGUgZm9y
bWF0PSJ1dGMiPjE0ODY0MDY3MTU8L2xhc3QtdXBkYXRlZC1kYXRlPjxhY2Nlc3Npb24tbnVtPjE4
MzQ0OTcwPC9hY2Nlc3Npb24tbnVtPjxlbGVjdHJvbmljLXJlc291cmNlLW51bT4xMC4xMDM4L3Nq
LmV5ZS42NzAzMDMxPC9lbGVjdHJvbmljLXJlc291cmNlLW51bT48dm9sdW1lPjIzPC92b2x1bWU+
PC9yZWNvcmQ+PC9DaXRlPjxDaXRlPjxBdXRob3I+S3VtYXI8L0F1dGhvcj48WWVhcj4yMDExPC9Z
ZWFyPjxJRFRleHQ+U3ViLVRlbm9uJmFwb3M7cyBhbmFlc3RoZXNpYTogY29tcGxpY2F0aW9ucyBh
bmQgdGhlaXIgcHJldmVudGlvbjwvSURUZXh0PjxyZWNvcmQ+PGRhdGVzPjxwdWItZGF0ZXM+PGRh
dGU+SnVuPC9kYXRlPjwvcHViLWRhdGVzPjx5ZWFyPjIwMTE8L3llYXI+PC9kYXRlcz48a2V5d29y
ZHM+PGtleXdvcmQ+QW5lc3RoZXNpYSwgTG9jYWw8L2tleXdvcmQ+PGtleXdvcmQ+QW5lc3RoZXRp
Y3MsIExvY2FsPC9rZXl3b3JkPjxrZXl3b3JkPkh1bWFuczwva2V5d29yZD48a2V5d29yZD5OZXJ2
ZSBCbG9jazwva2V5d29yZD48a2V5d29yZD5PcGh0aGFsbW9sb2dpYyBTdXJnaWNhbCBQcm9jZWR1
cmVzPC9rZXl3b3JkPjxrZXl3b3JkPk9yYml0PC9rZXl3b3JkPjwva2V5d29yZHM+PHVybHM+PHJl
bGF0ZWQtdXJscz48dXJsPmh0dHBzOi8vd3d3Lm5jYmkubmxtLm5paC5nb3YvcHVibWVkLzIxNDU1
MjQ1PC91cmw+PC9yZWxhdGVkLXVybHM+PC91cmxzPjxpc2JuPjE0NzYtNTQ1NDwvaXNibj48Y3Vz
dG9tMj5QTUMzMTc4MTQyPC9jdXN0b20yPjx0aXRsZXM+PHRpdGxlPlN1Yi1UZW5vbiZhcG9zO3Mg
YW5hZXN0aGVzaWE6IGNvbXBsaWNhdGlvbnMgYW5kIHRoZWlyIHByZXZlbnRpb248L3RpdGxlPjxz
ZWNvbmRhcnktdGl0bGU+RXllIChMb25kKTwvc2Vjb25kYXJ5LXRpdGxlPjwvdGl0bGVzPjxwYWdl
cz42OTQtNzAzPC9wYWdlcz48bnVtYmVyPjY8L251bWJlcj48Y29udHJpYnV0b3JzPjxhdXRob3Jz
PjxhdXRob3I+S3VtYXIsIEMuIE0uPC9hdXRob3I+PGF1dGhvcj5FaWQsIEguPC9hdXRob3I+PGF1
dGhvcj5Eb2RkcywgQy48L2F1dGhvcj48L2F1dGhvcnM+PC9jb250cmlidXRvcnM+PGVkaXRpb24+
MjAxMS8wNC8wMTwvZWRpdGlvbj48bGFuZ3VhZ2U+ZW5nPC9sYW5ndWFnZT48YWRkZWQtZGF0ZSBm
b3JtYXQ9InV0YyI+MTQ4NjQwMzM3ODwvYWRkZWQtZGF0ZT48cmVmLXR5cGUgbmFtZT0iSm91cm5h
bCBBcnRpY2xlIj4xNzwvcmVmLXR5cGU+PHJlYy1udW1iZXI+NDwvcmVjLW51bWJlcj48bGFzdC11
cGRhdGVkLWRhdGUgZm9ybWF0PSJ1dGMiPjE0ODY0MDMzNzg8L2xhc3QtdXBkYXRlZC1kYXRlPjxh
Y2Nlc3Npb24tbnVtPjIxNDU1MjQ1PC9hY2Nlc3Npb24tbnVtPjxlbGVjdHJvbmljLXJlc291cmNl
LW51bT4xMC4xMDM4L2V5ZS4yMDExLjY5PC9lbGVjdHJvbmljLXJlc291cmNlLW51bT48dm9sdW1l
PjI1PC92b2x1bWU+PC9yZWNvcmQ+PC9DaXRlPjwvRW5kTm90ZT5=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9,26</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many of the same complications that have been shown to occur with sharp-needle blocks have also been reported with sub-Tenon’s blocks.</w:t>
      </w:r>
      <w:r w:rsidRPr="00EA6292">
        <w:rPr>
          <w:rFonts w:ascii="Times New Roman" w:hAnsi="Times New Roman" w:cs="Times New Roman"/>
          <w:sz w:val="24"/>
          <w:szCs w:val="24"/>
        </w:rPr>
        <w:fldChar w:fldCharType="begin">
          <w:fldData xml:space="preserve">PEVuZE5vdGU+PENpdGU+PEF1dGhvcj5Sw7xzY2hlbjwvQXV0aG9yPjxZZWFyPjIwMDM8L1llYXI+
PElEVGV4dD5Db21wbGljYXRpb25zIGFmdGVyIHN1Yi1UZW5vbiZhcG9zO3MgZXllIGJsb2NrPC9J
RFRleHQ+PERpc3BsYXlUZXh0PjxzdHlsZSBmYWNlPSJzdXBlcnNjcmlwdCI+MjctMzA8L3N0eWxl
PjwvRGlzcGxheVRleHQ+PHJlY29yZD48ZGF0ZXM+PHB1Yi1kYXRlcz48ZGF0ZT5KYW48L2RhdGU+
PC9wdWItZGF0ZXM+PHllYXI+MjAwMzwveWVhcj48L2RhdGVzPjxrZXl3b3Jkcz48a2V5d29yZD5B
ZHVsdDwva2V5d29yZD48a2V5d29yZD5BZ2VkPC9rZXl3b3JkPjxrZXl3b3JkPkFnZWQsIDgwIGFu
ZCBvdmVyPC9rZXl3b3JkPjxrZXl3b3JkPkJsZXBoYXJvcHRvc2lzPC9rZXl3b3JkPjxrZXl3b3Jk
PkJyYWluIFN0ZW08L2tleXdvcmQ+PGtleXdvcmQ+Q2F0YXJhY3QgRXh0cmFjdGlvbjwva2V5d29y
ZD48a2V5d29yZD5FeWU8L2tleXdvcmQ+PGtleXdvcmQ+RXllIEhlbW9ycmhhZ2U8L2tleXdvcmQ+
PGtleXdvcmQ+RXllIEluanVyaWVzPC9rZXl3b3JkPjxrZXl3b3JkPkZlbWFsZTwva2V5d29yZD48
a2V5d29yZD5IdW1hbnM8L2tleXdvcmQ+PGtleXdvcmQ+TGVucyBJbXBsYW50YXRpb24sIEludHJh
b2N1bGFyPC9rZXl3b3JkPjxrZXl3b3JkPk1hbGU8L2tleXdvcmQ+PGtleXdvcmQ+TmVlZGxlczwv
a2V5d29yZD48a2V5d29yZD5OZXJ2ZSBCbG9jazwva2V5d29yZD48a2V5d29yZD5PcGh0aGFsbW9s
b2dpYyBTdXJnaWNhbCBQcm9jZWR1cmVzPC9rZXl3b3JkPjxrZXl3b3JkPk9wdGljIE5lcnZlIElu
anVyaWVzPC9rZXl3b3JkPjxrZXl3b3JkPlB0ZXJ5Z2l1bTwva2V5d29yZD48L2tleXdvcmRzPjx1
cmxzPjxyZWxhdGVkLXVybHM+PHVybD5odHRwczovL3d3dy5uY2JpLm5sbS5uaWguZ292L3B1Ym1l
ZC8xMjUwNTk2NTwvdXJsPjwvcmVsYXRlZC11cmxzPjwvdXJscz48aXNibj4wMDAzLTI5OTk8L2lz
Ym4+PHRpdGxlcz48dGl0bGU+Q29tcGxpY2F0aW9ucyBhZnRlciBzdWItVGVub24mYXBvcztzIGV5
ZSBibG9jazwvdGl0bGU+PHNlY29uZGFyeS10aXRsZT5BbmVzdGggQW5hbGc8L3NlY29uZGFyeS10
aXRsZT48L3RpdGxlcz48cGFnZXM+MjczLTcsIHRhYmxlIG9mIGNvbnRlbnRzPC9wYWdlcz48bnVt
YmVyPjE8L251bWJlcj48Y29udHJpYnV0b3JzPjxhdXRob3JzPjxhdXRob3I+UsO8c2NoZW4sIEgu
PC9hdXRob3I+PGF1dGhvcj5CcmVtbmVyLCBGLiBELjwvYXV0aG9yPjxhdXRob3I+Q2FyciwgQy48
L2F1dGhvcj48L2F1dGhvcnM+PC9jb250cmlidXRvcnM+PGxhbmd1YWdlPmVuZzwvbGFuZ3VhZ2U+
PGFkZGVkLWRhdGUgZm9ybWF0PSJ1dGMiPjE0ODY0MDc1ODg8L2FkZGVkLWRhdGU+PHJlZi10eXBl
IG5hbWU9IkpvdXJuYWwgQXJ0aWNsZSI+MTc8L3JlZi10eXBlPjxyZWMtbnVtYmVyPjE5PC9yZWMt
bnVtYmVyPjxsYXN0LXVwZGF0ZWQtZGF0ZSBmb3JtYXQ9InV0YyI+MTQ4NjQwNzU4ODwvbGFzdC11
cGRhdGVkLWRhdGU+PGFjY2Vzc2lvbi1udW0+MTI1MDU5NjU8L2FjY2Vzc2lvbi1udW0+PHZvbHVt
ZT45Njwvdm9sdW1lPjwvcmVjb3JkPjwvQ2l0ZT48Q2l0ZT48QXV0aG9yPkpheWNvY2s8L0F1dGhv
cj48WWVhcj4yMDAxPC9ZZWFyPjxJRFRleHQ+UmVjdHVzIG11c2NsZSB0cmF1bWEgY29tcGxpY2F0
aW5nIHN1Yi1UZW5vbiZhcG9zO3MgbG9jYWwgYW5hZXN0aGVzaWE8L0lEVGV4dD48cmVjb3JkPjxk
YXRlcz48cHViLWRhdGVzPjxkYXRlPk9jdDwvZGF0ZT48L3B1Yi1kYXRlcz48eWVhcj4yMDAxPC95
ZWFyPjwvZGF0ZXM+PGtleXdvcmRzPjxrZXl3b3JkPkFnZWQ8L2tleXdvcmQ+PGtleXdvcmQ+QWdl
ZCwgODAgYW5kIG92ZXI8L2tleXdvcmQ+PGtleXdvcmQ+QW5lc3RoZXNpYSwgTG9jYWw8L2tleXdv
cmQ+PGtleXdvcmQ+RGlwbG9waWE8L2tleXdvcmQ+PGtleXdvcmQ+RmVtYWxlPC9rZXl3b3JkPjxr
ZXl3b3JkPkh1bWFuczwva2V5d29yZD48a2V5d29yZD5MZW5zIEltcGxhbnRhdGlvbiwgSW50cmFv
Y3VsYXI8L2tleXdvcmQ+PGtleXdvcmQ+T2N1bG9tb3RvciBNdXNjbGVzPC9rZXl3b3JkPjxrZXl3
b3JkPlBoYWNvZW11bHNpZmljYXRpb248L2tleXdvcmQ+PGtleXdvcmQ+UmV0cm9zcGVjdGl2ZSBT
dHVkaWVzPC9rZXl3b3JkPjxrZXl3b3JkPlN0cmFiaXNtdXM8L2tleXdvcmQ+PC9rZXl3b3Jkcz48
dXJscz48cmVsYXRlZC11cmxzPjx1cmw+aHR0cHM6Ly93d3cubmNiaS5ubG0ubmloLmdvdi9wdWJt
ZWQvMTE3MDI5NjY8L3VybD48L3JlbGF0ZWQtdXJscz48L3VybHM+PGlzYm4+MDk1MC0yMjJYPC9p
c2JuPjx0aXRsZXM+PHRpdGxlPlJlY3R1cyBtdXNjbGUgdHJhdW1hIGNvbXBsaWNhdGluZyBzdWIt
VGVub24mYXBvcztzIGxvY2FsIGFuYWVzdGhlc2lhPC90aXRsZT48c2Vjb25kYXJ5LXRpdGxlPkV5
ZSAoTG9uZCk8L3NlY29uZGFyeS10aXRsZT48L3RpdGxlcz48cGFnZXM+NTgzLTY8L3BhZ2VzPjxu
dW1iZXI+UHQgNTwvbnVtYmVyPjxjb250cmlidXRvcnM+PGF1dGhvcnM+PGF1dGhvcj5KYXljb2Nr
LCBQLiBELjwvYXV0aG9yPjxhdXRob3I+TWF0aGVyLCBDLiBNLjwvYXV0aG9yPjxhdXRob3I+RmVy
cmlzLCBKLiBELjwvYXV0aG9yPjxhdXRob3I+S2lya3BhdHJpY2ssIEouIE4uPC9hdXRob3I+PC9h
dXRob3JzPjwvY29udHJpYnV0b3JzPjxsYW5ndWFnZT5lbmc8L2xhbmd1YWdlPjxhZGRlZC1kYXRl
IGZvcm1hdD0idXRjIj4xNDg2NDA3NjM2PC9hZGRlZC1kYXRlPjxyZWYtdHlwZSBuYW1lPSJKb3Vy
bmFsIEFydGljbGUiPjE3PC9yZWYtdHlwZT48cmVjLW51bWJlcj4yMDwvcmVjLW51bWJlcj48bGFz
dC11cGRhdGVkLWRhdGUgZm9ybWF0PSJ1dGMiPjE0ODY0MDc2MzY8L2xhc3QtdXBkYXRlZC1kYXRl
PjxhY2Nlc3Npb24tbnVtPjExNzAyOTY2PC9hY2Nlc3Npb24tbnVtPjxlbGVjdHJvbmljLXJlc291
cmNlLW51bT4xMC4xMDM4L2V5ZS4yMDAxLjE4OTwvZWxlY3Ryb25pYy1yZXNvdXJjZS1udW0+PHZv
bHVtZT4xNTwvdm9sdW1lPjwvcmVjb3JkPjwvQ2l0ZT48Q2l0ZT48QXV0aG9yPlNwaWVyZXI8L0F1
dGhvcj48WWVhcj4xOTk5PC9ZZWFyPjxJRFRleHQ+U3VwZXJpb3Igb2JsaXF1ZSBtdXNjbGUgcGFy
ZXNpcyBhZnRlciBzdWItVGVub24mYXBvcztzIGFuZXN0aGVzaWEgZm9yIGNhdGFyYWN0IHN1cmdl
cnk8L0lEVGV4dD48cmVjb3JkPjxkYXRlcz48cHViLWRhdGVzPjxkYXRlPkphbjwvZGF0ZT48L3B1
Yi1kYXRlcz48eWVhcj4xOTk5PC95ZWFyPjwvZGF0ZXM+PGtleXdvcmRzPjxrZXl3b3JkPkFnZWQ8
L2tleXdvcmQ+PGtleXdvcmQ+QW5lc3RoZXNpYSwgTG9jYWw8L2tleXdvcmQ+PGtleXdvcmQ+Q2F0
YXJhY3QgRXh0cmFjdGlvbjwva2V5d29yZD48a2V5d29yZD5Db25uZWN0aXZlIFRpc3N1ZTwva2V5
d29yZD48a2V5d29yZD5IdW1hbnM8L2tleXdvcmQ+PGtleXdvcmQ+TGVucyBJbXBsYW50YXRpb24s
IEludHJhb2N1bGFyPC9rZXl3b3JkPjxrZXl3b3JkPk1hbGU8L2tleXdvcmQ+PGtleXdvcmQ+T3Bo
dGhhbG1vcGxlZ2lhPC9rZXl3b3JkPjxrZXl3b3JkPlN0cmFiaXNtdXM8L2tleXdvcmQ+PC9rZXl3
b3Jkcz48dXJscz48cmVsYXRlZC11cmxzPjx1cmw+aHR0cHM6Ly93d3cubmNiaS5ubG0ubmloLmdv
di9wdWJtZWQvOTg4ODA5MTwvdXJsPjwvcmVsYXRlZC11cmxzPjwvdXJscz48aXNibj4wODg2LTMz
NTA8L2lzYm4+PHRpdGxlcz48dGl0bGU+U3VwZXJpb3Igb2JsaXF1ZSBtdXNjbGUgcGFyZXNpcyBh
ZnRlciBzdWItVGVub24mYXBvcztzIGFuZXN0aGVzaWEgZm9yIGNhdGFyYWN0IHN1cmdlcnk8L3Rp
dGxlPjxzZWNvbmRhcnktdGl0bGU+SiBDYXRhcmFjdCBSZWZyYWN0IFN1cmc8L3NlY29uZGFyeS10
aXRsZT48L3RpdGxlcz48cGFnZXM+MTQ0LTU8L3BhZ2VzPjxudW1iZXI+MTwvbnVtYmVyPjxjb250
cmlidXRvcnM+PGF1dGhvcnM+PGF1dGhvcj5TcGllcmVyLCBBLjwvYXV0aG9yPjxhdXRob3I+U2No
d2FsYiwgRS48L2F1dGhvcj48L2F1dGhvcnM+PC9jb250cmlidXRvcnM+PGxhbmd1YWdlPmVuZzwv
bGFuZ3VhZ2U+PGFkZGVkLWRhdGUgZm9ybWF0PSJ1dGMiPjE0ODY0MDc2Njg8L2FkZGVkLWRhdGU+
PHJlZi10eXBlIG5hbWU9IkpvdXJuYWwgQXJ0aWNsZSI+MTc8L3JlZi10eXBlPjxyZWMtbnVtYmVy
PjIxPC9yZWMtbnVtYmVyPjxsYXN0LXVwZGF0ZWQtZGF0ZSBmb3JtYXQ9InV0YyI+MTQ4NjQwNzY2
ODwvbGFzdC11cGRhdGVkLWRhdGU+PGFjY2Vzc2lvbi1udW0+OTg4ODA5MTwvYWNjZXNzaW9uLW51
bT48dm9sdW1lPjI1PC92b2x1bWU+PC9yZWNvcmQ+PC9DaXRlPjxDaXRlPjxBdXRob3I+T2xpdHNr
eTwvQXV0aG9yPjxZZWFyPjE5OTc8L1llYXI+PElEVGV4dD5PcmJpdGFsIGhlbW9ycmhhZ2UgYWZ0
ZXIgdGhlIGFkbWluaXN0cmF0aW9uIG9mIHN1Yi1UZW5vbiZhcG9zO3MgaW5mdXNpb24gYW5lc3Ro
ZXNpYTwvSURUZXh0PjxyZWNvcmQ+PGRhdGVzPjxwdWItZGF0ZXM+PGRhdGU+RmViPC9kYXRlPjwv
cHViLWRhdGVzPjx5ZWFyPjE5OTc8L3llYXI+PC9kYXRlcz48a2V5d29yZHM+PGtleXdvcmQ+QW5l
c3RoZXNpYSwgTG9jYWw8L2tleXdvcmQ+PGtleXdvcmQ+QW5lc3RoZXRpY3MsIExvY2FsPC9rZXl3
b3JkPjxrZXl3b3JkPkZlbWFsZTwva2V5d29yZD48a2V5d29yZD5Gb2xsb3ctVXAgU3R1ZGllczwv
a2V5d29yZD48a2V5d29yZD5IdW1hbnM8L2tleXdvcmQ+PGtleXdvcmQ+SW50cmFvY3VsYXIgUHJl
c3N1cmU8L2tleXdvcmQ+PGtleXdvcmQ+TGlkb2NhaW5lPC9rZXl3b3JkPjxrZXl3b3JkPk1pZGRs
ZSBBZ2VkPC9rZXl3b3JkPjxrZXl3b3JkPk9waHRoYWxtb3Njb3B5PC9rZXl3b3JkPjxrZXl3b3Jk
PlJldHJvYnVsYmFyIEhlbW9ycmhhZ2U8L2tleXdvcmQ+PGtleXdvcmQ+U3RyYWJpc211czwva2V5
d29yZD48a2V5d29yZD5WaXN1YWwgQWN1aXR5PC9rZXl3b3JkPjwva2V5d29yZHM+PHVybHM+PHJl
bGF0ZWQtdXJscz48dXJsPmh0dHBzOi8vd3d3Lm5jYmkubmxtLm5paC5nb3YvcHVibWVkLzkwNTQ0
ODc8L3VybD48L3JlbGF0ZWQtdXJscz48L3VybHM+PGlzYm4+MTA4Mi0zMDY5PC9pc2JuPjx0aXRs
ZXM+PHRpdGxlPk9yYml0YWwgaGVtb3JyaGFnZSBhZnRlciB0aGUgYWRtaW5pc3RyYXRpb24gb2Yg
c3ViLVRlbm9uJmFwb3M7cyBpbmZ1c2lvbiBhbmVzdGhlc2lhPC90aXRsZT48c2Vjb25kYXJ5LXRp
dGxlPk9waHRoYWxtaWMgU3VyZyBMYXNlcnM8L3NlY29uZGFyeS10aXRsZT48L3RpdGxlcz48cGFn
ZXM+MTQ1LTY8L3BhZ2VzPjxudW1iZXI+MjwvbnVtYmVyPjxjb250cmlidXRvcnM+PGF1dGhvcnM+
PGF1dGhvcj5PbGl0c2t5LCBTLiBFLjwvYXV0aG9yPjxhdXRob3I+SnVuZWphLCBSLiBHLjwvYXV0
aG9yPjwvYXV0aG9ycz48L2NvbnRyaWJ1dG9ycz48bGFuZ3VhZ2U+ZW5nPC9sYW5ndWFnZT48YWRk
ZWQtZGF0ZSBmb3JtYXQ9InV0YyI+MTQ4NjQwNzcxNjwvYWRkZWQtZGF0ZT48cmVmLXR5cGUgbmFt
ZT0iSm91cm5hbCBBcnRpY2xlIj4xNzwvcmVmLXR5cGU+PHJlYy1udW1iZXI+MjI8L3JlYy1udW1i
ZXI+PGxhc3QtdXBkYXRlZC1kYXRlIGZvcm1hdD0idXRjIj4xNDg2NDA3NzE2PC9sYXN0LXVwZGF0
ZWQtZGF0ZT48YWNjZXNzaW9uLW51bT45MDU0NDg3PC9hY2Nlc3Npb24tbnVtPjx2b2x1bWU+Mjg8
L3ZvbHVtZT48L3JlY29yZD48L0NpdGU+PC9FbmROb3RlPn==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PEVuZE5vdGU+PENpdGU+PEF1dGhvcj5Sw7xzY2hlbjwvQXV0aG9yPjxZZWFyPjIwMDM8L1llYXI+
PElEVGV4dD5Db21wbGljYXRpb25zIGFmdGVyIHN1Yi1UZW5vbiZhcG9zO3MgZXllIGJsb2NrPC9J
RFRleHQ+PERpc3BsYXlUZXh0PjxzdHlsZSBmYWNlPSJzdXBlcnNjcmlwdCI+MjctMzA8L3N0eWxl
PjwvRGlzcGxheVRleHQ+PHJlY29yZD48ZGF0ZXM+PHB1Yi1kYXRlcz48ZGF0ZT5KYW48L2RhdGU+
PC9wdWItZGF0ZXM+PHllYXI+MjAwMzwveWVhcj48L2RhdGVzPjxrZXl3b3Jkcz48a2V5d29yZD5B
ZHVsdDwva2V5d29yZD48a2V5d29yZD5BZ2VkPC9rZXl3b3JkPjxrZXl3b3JkPkFnZWQsIDgwIGFu
ZCBvdmVyPC9rZXl3b3JkPjxrZXl3b3JkPkJsZXBoYXJvcHRvc2lzPC9rZXl3b3JkPjxrZXl3b3Jk
PkJyYWluIFN0ZW08L2tleXdvcmQ+PGtleXdvcmQ+Q2F0YXJhY3QgRXh0cmFjdGlvbjwva2V5d29y
ZD48a2V5d29yZD5FeWU8L2tleXdvcmQ+PGtleXdvcmQ+RXllIEhlbW9ycmhhZ2U8L2tleXdvcmQ+
PGtleXdvcmQ+RXllIEluanVyaWVzPC9rZXl3b3JkPjxrZXl3b3JkPkZlbWFsZTwva2V5d29yZD48
a2V5d29yZD5IdW1hbnM8L2tleXdvcmQ+PGtleXdvcmQ+TGVucyBJbXBsYW50YXRpb24sIEludHJh
b2N1bGFyPC9rZXl3b3JkPjxrZXl3b3JkPk1hbGU8L2tleXdvcmQ+PGtleXdvcmQ+TmVlZGxlczwv
a2V5d29yZD48a2V5d29yZD5OZXJ2ZSBCbG9jazwva2V5d29yZD48a2V5d29yZD5PcGh0aGFsbW9s
b2dpYyBTdXJnaWNhbCBQcm9jZWR1cmVzPC9rZXl3b3JkPjxrZXl3b3JkPk9wdGljIE5lcnZlIElu
anVyaWVzPC9rZXl3b3JkPjxrZXl3b3JkPlB0ZXJ5Z2l1bTwva2V5d29yZD48L2tleXdvcmRzPjx1
cmxzPjxyZWxhdGVkLXVybHM+PHVybD5odHRwczovL3d3dy5uY2JpLm5sbS5uaWguZ292L3B1Ym1l
ZC8xMjUwNTk2NTwvdXJsPjwvcmVsYXRlZC11cmxzPjwvdXJscz48aXNibj4wMDAzLTI5OTk8L2lz
Ym4+PHRpdGxlcz48dGl0bGU+Q29tcGxpY2F0aW9ucyBhZnRlciBzdWItVGVub24mYXBvcztzIGV5
ZSBibG9jazwvdGl0bGU+PHNlY29uZGFyeS10aXRsZT5BbmVzdGggQW5hbGc8L3NlY29uZGFyeS10
aXRsZT48L3RpdGxlcz48cGFnZXM+MjczLTcsIHRhYmxlIG9mIGNvbnRlbnRzPC9wYWdlcz48bnVt
YmVyPjE8L251bWJlcj48Y29udHJpYnV0b3JzPjxhdXRob3JzPjxhdXRob3I+UsO8c2NoZW4sIEgu
PC9hdXRob3I+PGF1dGhvcj5CcmVtbmVyLCBGLiBELjwvYXV0aG9yPjxhdXRob3I+Q2FyciwgQy48
L2F1dGhvcj48L2F1dGhvcnM+PC9jb250cmlidXRvcnM+PGxhbmd1YWdlPmVuZzwvbGFuZ3VhZ2U+
PGFkZGVkLWRhdGUgZm9ybWF0PSJ1dGMiPjE0ODY0MDc1ODg8L2FkZGVkLWRhdGU+PHJlZi10eXBl
IG5hbWU9IkpvdXJuYWwgQXJ0aWNsZSI+MTc8L3JlZi10eXBlPjxyZWMtbnVtYmVyPjE5PC9yZWMt
bnVtYmVyPjxsYXN0LXVwZGF0ZWQtZGF0ZSBmb3JtYXQ9InV0YyI+MTQ4NjQwNzU4ODwvbGFzdC11
cGRhdGVkLWRhdGU+PGFjY2Vzc2lvbi1udW0+MTI1MDU5NjU8L2FjY2Vzc2lvbi1udW0+PHZvbHVt
ZT45Njwvdm9sdW1lPjwvcmVjb3JkPjwvQ2l0ZT48Q2l0ZT48QXV0aG9yPkpheWNvY2s8L0F1dGhv
cj48WWVhcj4yMDAxPC9ZZWFyPjxJRFRleHQ+UmVjdHVzIG11c2NsZSB0cmF1bWEgY29tcGxpY2F0
aW5nIHN1Yi1UZW5vbiZhcG9zO3MgbG9jYWwgYW5hZXN0aGVzaWE8L0lEVGV4dD48cmVjb3JkPjxk
YXRlcz48cHViLWRhdGVzPjxkYXRlPk9jdDwvZGF0ZT48L3B1Yi1kYXRlcz48eWVhcj4yMDAxPC95
ZWFyPjwvZGF0ZXM+PGtleXdvcmRzPjxrZXl3b3JkPkFnZWQ8L2tleXdvcmQ+PGtleXdvcmQ+QWdl
ZCwgODAgYW5kIG92ZXI8L2tleXdvcmQ+PGtleXdvcmQ+QW5lc3RoZXNpYSwgTG9jYWw8L2tleXdv
cmQ+PGtleXdvcmQ+RGlwbG9waWE8L2tleXdvcmQ+PGtleXdvcmQ+RmVtYWxlPC9rZXl3b3JkPjxr
ZXl3b3JkPkh1bWFuczwva2V5d29yZD48a2V5d29yZD5MZW5zIEltcGxhbnRhdGlvbiwgSW50cmFv
Y3VsYXI8L2tleXdvcmQ+PGtleXdvcmQ+T2N1bG9tb3RvciBNdXNjbGVzPC9rZXl3b3JkPjxrZXl3
b3JkPlBoYWNvZW11bHNpZmljYXRpb248L2tleXdvcmQ+PGtleXdvcmQ+UmV0cm9zcGVjdGl2ZSBT
dHVkaWVzPC9rZXl3b3JkPjxrZXl3b3JkPlN0cmFiaXNtdXM8L2tleXdvcmQ+PC9rZXl3b3Jkcz48
dXJscz48cmVsYXRlZC11cmxzPjx1cmw+aHR0cHM6Ly93d3cubmNiaS5ubG0ubmloLmdvdi9wdWJt
ZWQvMTE3MDI5NjY8L3VybD48L3JlbGF0ZWQtdXJscz48L3VybHM+PGlzYm4+MDk1MC0yMjJYPC9p
c2JuPjx0aXRsZXM+PHRpdGxlPlJlY3R1cyBtdXNjbGUgdHJhdW1hIGNvbXBsaWNhdGluZyBzdWIt
VGVub24mYXBvcztzIGxvY2FsIGFuYWVzdGhlc2lhPC90aXRsZT48c2Vjb25kYXJ5LXRpdGxlPkV5
ZSAoTG9uZCk8L3NlY29uZGFyeS10aXRsZT48L3RpdGxlcz48cGFnZXM+NTgzLTY8L3BhZ2VzPjxu
dW1iZXI+UHQgNTwvbnVtYmVyPjxjb250cmlidXRvcnM+PGF1dGhvcnM+PGF1dGhvcj5KYXljb2Nr
LCBQLiBELjwvYXV0aG9yPjxhdXRob3I+TWF0aGVyLCBDLiBNLjwvYXV0aG9yPjxhdXRob3I+RmVy
cmlzLCBKLiBELjwvYXV0aG9yPjxhdXRob3I+S2lya3BhdHJpY2ssIEouIE4uPC9hdXRob3I+PC9h
dXRob3JzPjwvY29udHJpYnV0b3JzPjxsYW5ndWFnZT5lbmc8L2xhbmd1YWdlPjxhZGRlZC1kYXRl
IGZvcm1hdD0idXRjIj4xNDg2NDA3NjM2PC9hZGRlZC1kYXRlPjxyZWYtdHlwZSBuYW1lPSJKb3Vy
bmFsIEFydGljbGUiPjE3PC9yZWYtdHlwZT48cmVjLW51bWJlcj4yMDwvcmVjLW51bWJlcj48bGFz
dC11cGRhdGVkLWRhdGUgZm9ybWF0PSJ1dGMiPjE0ODY0MDc2MzY8L2xhc3QtdXBkYXRlZC1kYXRl
PjxhY2Nlc3Npb24tbnVtPjExNzAyOTY2PC9hY2Nlc3Npb24tbnVtPjxlbGVjdHJvbmljLXJlc291
cmNlLW51bT4xMC4xMDM4L2V5ZS4yMDAxLjE4OTwvZWxlY3Ryb25pYy1yZXNvdXJjZS1udW0+PHZv
bHVtZT4xNTwvdm9sdW1lPjwvcmVjb3JkPjwvQ2l0ZT48Q2l0ZT48QXV0aG9yPlNwaWVyZXI8L0F1
dGhvcj48WWVhcj4xOTk5PC9ZZWFyPjxJRFRleHQ+U3VwZXJpb3Igb2JsaXF1ZSBtdXNjbGUgcGFy
ZXNpcyBhZnRlciBzdWItVGVub24mYXBvcztzIGFuZXN0aGVzaWEgZm9yIGNhdGFyYWN0IHN1cmdl
cnk8L0lEVGV4dD48cmVjb3JkPjxkYXRlcz48cHViLWRhdGVzPjxkYXRlPkphbjwvZGF0ZT48L3B1
Yi1kYXRlcz48eWVhcj4xOTk5PC95ZWFyPjwvZGF0ZXM+PGtleXdvcmRzPjxrZXl3b3JkPkFnZWQ8
L2tleXdvcmQ+PGtleXdvcmQ+QW5lc3RoZXNpYSwgTG9jYWw8L2tleXdvcmQ+PGtleXdvcmQ+Q2F0
YXJhY3QgRXh0cmFjdGlvbjwva2V5d29yZD48a2V5d29yZD5Db25uZWN0aXZlIFRpc3N1ZTwva2V5
d29yZD48a2V5d29yZD5IdW1hbnM8L2tleXdvcmQ+PGtleXdvcmQ+TGVucyBJbXBsYW50YXRpb24s
IEludHJhb2N1bGFyPC9rZXl3b3JkPjxrZXl3b3JkPk1hbGU8L2tleXdvcmQ+PGtleXdvcmQ+T3Bo
dGhhbG1vcGxlZ2lhPC9rZXl3b3JkPjxrZXl3b3JkPlN0cmFiaXNtdXM8L2tleXdvcmQ+PC9rZXl3
b3Jkcz48dXJscz48cmVsYXRlZC11cmxzPjx1cmw+aHR0cHM6Ly93d3cubmNiaS5ubG0ubmloLmdv
di9wdWJtZWQvOTg4ODA5MTwvdXJsPjwvcmVsYXRlZC11cmxzPjwvdXJscz48aXNibj4wODg2LTMz
NTA8L2lzYm4+PHRpdGxlcz48dGl0bGU+U3VwZXJpb3Igb2JsaXF1ZSBtdXNjbGUgcGFyZXNpcyBh
ZnRlciBzdWItVGVub24mYXBvcztzIGFuZXN0aGVzaWEgZm9yIGNhdGFyYWN0IHN1cmdlcnk8L3Rp
dGxlPjxzZWNvbmRhcnktdGl0bGU+SiBDYXRhcmFjdCBSZWZyYWN0IFN1cmc8L3NlY29uZGFyeS10
aXRsZT48L3RpdGxlcz48cGFnZXM+MTQ0LTU8L3BhZ2VzPjxudW1iZXI+MTwvbnVtYmVyPjxjb250
cmlidXRvcnM+PGF1dGhvcnM+PGF1dGhvcj5TcGllcmVyLCBBLjwvYXV0aG9yPjxhdXRob3I+U2No
d2FsYiwgRS48L2F1dGhvcj48L2F1dGhvcnM+PC9jb250cmlidXRvcnM+PGxhbmd1YWdlPmVuZzwv
bGFuZ3VhZ2U+PGFkZGVkLWRhdGUgZm9ybWF0PSJ1dGMiPjE0ODY0MDc2Njg8L2FkZGVkLWRhdGU+
PHJlZi10eXBlIG5hbWU9IkpvdXJuYWwgQXJ0aWNsZSI+MTc8L3JlZi10eXBlPjxyZWMtbnVtYmVy
PjIxPC9yZWMtbnVtYmVyPjxsYXN0LXVwZGF0ZWQtZGF0ZSBmb3JtYXQ9InV0YyI+MTQ4NjQwNzY2
ODwvbGFzdC11cGRhdGVkLWRhdGU+PGFjY2Vzc2lvbi1udW0+OTg4ODA5MTwvYWNjZXNzaW9uLW51
bT48dm9sdW1lPjI1PC92b2x1bWU+PC9yZWNvcmQ+PC9DaXRlPjxDaXRlPjxBdXRob3I+T2xpdHNr
eTwvQXV0aG9yPjxZZWFyPjE5OTc8L1llYXI+PElEVGV4dD5PcmJpdGFsIGhlbW9ycmhhZ2UgYWZ0
ZXIgdGhlIGFkbWluaXN0cmF0aW9uIG9mIHN1Yi1UZW5vbiZhcG9zO3MgaW5mdXNpb24gYW5lc3Ro
ZXNpYTwvSURUZXh0PjxyZWNvcmQ+PGRhdGVzPjxwdWItZGF0ZXM+PGRhdGU+RmViPC9kYXRlPjwv
cHViLWRhdGVzPjx5ZWFyPjE5OTc8L3llYXI+PC9kYXRlcz48a2V5d29yZHM+PGtleXdvcmQ+QW5l
c3RoZXNpYSwgTG9jYWw8L2tleXdvcmQ+PGtleXdvcmQ+QW5lc3RoZXRpY3MsIExvY2FsPC9rZXl3
b3JkPjxrZXl3b3JkPkZlbWFsZTwva2V5d29yZD48a2V5d29yZD5Gb2xsb3ctVXAgU3R1ZGllczwv
a2V5d29yZD48a2V5d29yZD5IdW1hbnM8L2tleXdvcmQ+PGtleXdvcmQ+SW50cmFvY3VsYXIgUHJl
c3N1cmU8L2tleXdvcmQ+PGtleXdvcmQ+TGlkb2NhaW5lPC9rZXl3b3JkPjxrZXl3b3JkPk1pZGRs
ZSBBZ2VkPC9rZXl3b3JkPjxrZXl3b3JkPk9waHRoYWxtb3Njb3B5PC9rZXl3b3JkPjxrZXl3b3Jk
PlJldHJvYnVsYmFyIEhlbW9ycmhhZ2U8L2tleXdvcmQ+PGtleXdvcmQ+U3RyYWJpc211czwva2V5
d29yZD48a2V5d29yZD5WaXN1YWwgQWN1aXR5PC9rZXl3b3JkPjwva2V5d29yZHM+PHVybHM+PHJl
bGF0ZWQtdXJscz48dXJsPmh0dHBzOi8vd3d3Lm5jYmkubmxtLm5paC5nb3YvcHVibWVkLzkwNTQ0
ODc8L3VybD48L3JlbGF0ZWQtdXJscz48L3VybHM+PGlzYm4+MTA4Mi0zMDY5PC9pc2JuPjx0aXRs
ZXM+PHRpdGxlPk9yYml0YWwgaGVtb3JyaGFnZSBhZnRlciB0aGUgYWRtaW5pc3RyYXRpb24gb2Yg
c3ViLVRlbm9uJmFwb3M7cyBpbmZ1c2lvbiBhbmVzdGhlc2lhPC90aXRsZT48c2Vjb25kYXJ5LXRp
dGxlPk9waHRoYWxtaWMgU3VyZyBMYXNlcnM8L3NlY29uZGFyeS10aXRsZT48L3RpdGxlcz48cGFn
ZXM+MTQ1LTY8L3BhZ2VzPjxudW1iZXI+MjwvbnVtYmVyPjxjb250cmlidXRvcnM+PGF1dGhvcnM+
PGF1dGhvcj5PbGl0c2t5LCBTLiBFLjwvYXV0aG9yPjxhdXRob3I+SnVuZWphLCBSLiBHLjwvYXV0
aG9yPjwvYXV0aG9ycz48L2NvbnRyaWJ1dG9ycz48bGFuZ3VhZ2U+ZW5nPC9sYW5ndWFnZT48YWRk
ZWQtZGF0ZSBmb3JtYXQ9InV0YyI+MTQ4NjQwNzcxNjwvYWRkZWQtZGF0ZT48cmVmLXR5cGUgbmFt
ZT0iSm91cm5hbCBBcnRpY2xlIj4xNzwvcmVmLXR5cGU+PHJlYy1udW1iZXI+MjI8L3JlYy1udW1i
ZXI+PGxhc3QtdXBkYXRlZC1kYXRlIGZvcm1hdD0idXRjIj4xNDg2NDA3NzE2PC9sYXN0LXVwZGF0
ZWQtZGF0ZT48YWNjZXNzaW9uLW51bT45MDU0NDg3PC9hY2Nlc3Npb24tbnVtPjx2b2x1bWU+Mjg8
L3ZvbHVtZT48L3JlY29yZD48L0NpdGU+PC9FbmROb3RlPn==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27-30</w:t>
      </w:r>
      <w:r w:rsidRPr="00EA6292">
        <w:rPr>
          <w:rFonts w:ascii="Times New Roman" w:hAnsi="Times New Roman" w:cs="Times New Roman"/>
          <w:sz w:val="24"/>
          <w:szCs w:val="24"/>
        </w:rPr>
        <w:fldChar w:fldCharType="end"/>
      </w:r>
    </w:p>
    <w:p w14:paraId="3EDD7A61" w14:textId="77777777" w:rsidR="005D098E" w:rsidRPr="00EA6292" w:rsidRDefault="005D098E" w:rsidP="005D098E">
      <w:pPr>
        <w:spacing w:after="0" w:line="480" w:lineRule="auto"/>
        <w:outlineLvl w:val="0"/>
        <w:rPr>
          <w:rFonts w:ascii="Times New Roman" w:hAnsi="Times New Roman" w:cs="Times New Roman"/>
          <w:b/>
          <w:sz w:val="24"/>
          <w:szCs w:val="24"/>
        </w:rPr>
      </w:pPr>
      <w:r w:rsidRPr="00EA6292">
        <w:rPr>
          <w:rFonts w:ascii="Times New Roman" w:hAnsi="Times New Roman" w:cs="Times New Roman"/>
          <w:b/>
          <w:sz w:val="24"/>
          <w:szCs w:val="24"/>
        </w:rPr>
        <w:t>Practice trends</w:t>
      </w:r>
    </w:p>
    <w:p w14:paraId="51ACB946" w14:textId="77777777" w:rsidR="005D098E" w:rsidRPr="00EA6292" w:rsidRDefault="005D098E" w:rsidP="005D098E">
      <w:pPr>
        <w:spacing w:after="0" w:line="480" w:lineRule="auto"/>
        <w:ind w:firstLine="720"/>
        <w:rPr>
          <w:rFonts w:ascii="Times New Roman" w:hAnsi="Times New Roman" w:cs="Times New Roman"/>
          <w:sz w:val="24"/>
          <w:szCs w:val="24"/>
        </w:rPr>
      </w:pPr>
      <w:r w:rsidRPr="00EA6292">
        <w:rPr>
          <w:rFonts w:ascii="Times New Roman" w:hAnsi="Times New Roman" w:cs="Times New Roman"/>
          <w:sz w:val="24"/>
          <w:szCs w:val="24"/>
        </w:rPr>
        <w:t>Anesthesia techniques for cataract surgery have shifted over time and remain diverse across states, institutions, and even within facilities. Retrobulbar block was the predominant technique for most of 20th century, preferred by over 70% of U.S. ophthalmologists in 1985.</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&lt;EndNote&gt;&lt;Cite&gt;&lt;Author&gt;Leaming&lt;/Author&gt;&lt;Year&gt;2004&lt;/Year&gt;&lt;IDText&gt;Practice styles and preferences of ASCRS members--2003 survey&lt;/IDText&gt;&lt;DisplayText&gt;&lt;style face="superscript"&gt;31&lt;/style&gt;&lt;/DisplayText&gt;&lt;record&gt;&lt;dates&gt;&lt;pub-dates&gt;&lt;date&gt;Apr&lt;/date&gt;&lt;/pub-dates&gt;&lt;year&gt;2004&lt;/year&gt;&lt;/dates&gt;&lt;keywords&gt;&lt;keyword&gt;Adult&lt;/keyword&gt;&lt;keyword&gt;Anesthesia&lt;/keyword&gt;&lt;keyword&gt;Cataract Extraction&lt;/keyword&gt;&lt;keyword&gt;Female&lt;/keyword&gt;&lt;keyword&gt;Humans&lt;/keyword&gt;&lt;keyword&gt;Lens Implantation, Intraocular&lt;/keyword&gt;&lt;keyword&gt;Lenses, Intraocular&lt;/keyword&gt;&lt;keyword&gt;Male&lt;/keyword&gt;&lt;keyword&gt;Middle Aged&lt;/keyword&gt;&lt;keyword&gt;Ophthalmology&lt;/keyword&gt;&lt;keyword&gt;Practice Patterns, Physicians&amp;apos;&lt;/keyword&gt;&lt;keyword&gt;Refractive Surgical Procedures&lt;/keyword&gt;&lt;keyword&gt;Societies, Medical&lt;/keyword&gt;&lt;keyword&gt;United States&lt;/keyword&gt;&lt;/keywords&gt;&lt;urls&gt;&lt;related-urls&gt;&lt;url&gt;https://www.ncbi.nlm.nih.gov/pubmed/15093657&lt;/url&gt;&lt;/related-urls&gt;&lt;/urls&gt;&lt;isbn&gt;0886-3350&lt;/isbn&gt;&lt;titles&gt;&lt;title&gt;Practice styles and preferences of ASCRS members--2003 survey&lt;/title&gt;&lt;secondary-title&gt;J Cataract Refract Surg&lt;/secondary-title&gt;&lt;/titles&gt;&lt;pages&gt;892-900&lt;/pages&gt;&lt;number&gt;4&lt;/number&gt;&lt;contributors&gt;&lt;authors&gt;&lt;author&gt;Leaming, D. V.&lt;/author&gt;&lt;/authors&gt;&lt;/contributors&gt;&lt;language&gt;eng&lt;/language&gt;&lt;added-date format="utc"&gt;1486408147&lt;/added-date&gt;&lt;ref-type name="Journal Article"&gt;17&lt;/ref-type&gt;&lt;rec-number&gt;26&lt;/rec-number&gt;&lt;last-updated-date format="utc"&gt;1486408147&lt;/last-updated-date&gt;&lt;accession-num&gt;15093657&lt;/accession-num&gt;&lt;electronic-resource-num&gt;10.1016/j.jcrs.2004.02.064&lt;/electronic-resource-num&gt;&lt;volume&gt;30&lt;/volume&gt;&lt;/record&gt;&lt;/Cite&gt;&lt;/EndNote&gt;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31</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But with the introduction of phacoemulsification, a quicker and less invasive means of lens extraction,</w:t>
      </w:r>
      <w:r w:rsidRPr="00EA6292">
        <w:rPr>
          <w:rFonts w:ascii="Times New Roman" w:hAnsi="Times New Roman" w:cs="Times New Roman"/>
          <w:b/>
          <w:sz w:val="24"/>
          <w:szCs w:val="24"/>
        </w:rPr>
        <w:t xml:space="preserve"> </w:t>
      </w:r>
      <w:r w:rsidRPr="00EA6292">
        <w:rPr>
          <w:rFonts w:ascii="Times New Roman" w:hAnsi="Times New Roman" w:cs="Times New Roman"/>
          <w:sz w:val="24"/>
          <w:szCs w:val="24"/>
        </w:rPr>
        <w:t>preferences began to shift towards other forms of anesthesia.</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&lt;EndNote&gt;&lt;Cite&gt;&lt;Author&gt;Nouvellon&lt;/Author&gt;&lt;Year&gt;2010&lt;/Year&gt;&lt;IDText&gt;Anaesthesia for cataract surgery&lt;/IDText&gt;&lt;DisplayText&gt;&lt;style face="superscript"&gt;32&lt;/style&gt;&lt;/DisplayText&gt;&lt;record&gt;&lt;dates&gt;&lt;pub-dates&gt;&lt;date&gt;Jan&lt;/date&gt;&lt;/pub-dates&gt;&lt;year&gt;2010&lt;/year&gt;&lt;/dates&gt;&lt;keywords&gt;&lt;keyword&gt;Aged&lt;/keyword&gt;&lt;keyword&gt;Anesthesia&lt;/keyword&gt;&lt;keyword&gt;Anesthesia, Local&lt;/keyword&gt;&lt;keyword&gt;Anesthetics, Local&lt;/keyword&gt;&lt;keyword&gt;Cataract Extraction&lt;/keyword&gt;&lt;keyword&gt;Humans&lt;/keyword&gt;&lt;keyword&gt;Pain&lt;/keyword&gt;&lt;keyword&gt;Pain Measurement&lt;/keyword&gt;&lt;/keywords&gt;&lt;urls&gt;&lt;related-urls&gt;&lt;url&gt;https://www.ncbi.nlm.nih.gov/pubmed/20030430&lt;/url&gt;&lt;/related-urls&gt;&lt;/urls&gt;&lt;isbn&gt;1179-1969&lt;/isbn&gt;&lt;titles&gt;&lt;title&gt;Anaesthesia for cataract surgery&lt;/title&gt;&lt;secondary-title&gt;Drugs Aging&lt;/secondary-title&gt;&lt;/titles&gt;&lt;pages&gt;21-38&lt;/pages&gt;&lt;number&gt;1&lt;/number&gt;&lt;contributors&gt;&lt;authors&gt;&lt;author&gt;Nouvellon, E.&lt;/author&gt;&lt;author&gt;Cuvillon, P.&lt;/author&gt;&lt;author&gt;Ripart, J.&lt;/author&gt;&lt;author&gt;Viel, E. J.&lt;/author&gt;&lt;/authors&gt;&lt;/contributors&gt;&lt;language&gt;eng&lt;/language&gt;&lt;added-date format="utc"&gt;1486408184&lt;/added-date&gt;&lt;ref-type name="Journal Article"&gt;17&lt;/ref-type&gt;&lt;rec-number&gt;27&lt;/rec-number&gt;&lt;last-updated-date format="utc"&gt;1486408184&lt;/last-updated-date&gt;&lt;accession-num&gt;20030430&lt;/accession-num&gt;&lt;electronic-resource-num&gt;10.2165/11318590-000000000-00000&lt;/electronic-resource-num&gt;&lt;volume&gt;27&lt;/volume&gt;&lt;/record&gt;&lt;/Cite&gt;&lt;/EndNote&gt;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In 2012, only 6.1% of ophthalmologists preferred retrobulbar blocks for cataract surgery.</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&lt;EndNote&gt;&lt;Cite&gt;&lt;Author&gt;Analeyz&lt;/Author&gt;&lt;IDText&gt;Survey practice styles and preferences of U.S.&lt;/IDText&gt;&lt;DisplayText&gt;&lt;style face="superscript"&gt;33&lt;/style&gt;&lt;/DisplayText&gt;&lt;record&gt;&lt;urls&gt;&lt;related-urls&gt;&lt;url&gt;http://www.analeyz.com/&lt;/url&gt;&lt;/related-urls&gt;&lt;/urls&gt;&lt;titles&gt;&lt;title&gt;Survey practice styles and preferences of U.S. ASCRS members&lt;/title&gt;&lt;/titles&gt;&lt;access-date&gt;January 11, 2016&lt;/access-date&gt;&lt;contributors&gt;&lt;authors&gt;&lt;author&gt;Analeyz Inc.,&lt;/author&gt;&lt;/authors&gt;&lt;/contributors&gt;&lt;added-date format="utc"&gt;1486417767&lt;/added-date&gt;&lt;ref-type name="Dataset"&gt;59&lt;/ref-type&gt;&lt;rec-number&gt;60&lt;/rec-number&gt;&lt;publisher&gt;Analeyz Inc.&lt;/publisher&gt;&lt;last-updated-date format="utc"&gt;1486574961&lt;/last-updated-date&gt;&lt;pub-location&gt;http://www.analeyz.com/&lt;/pub-location&gt;&lt;/record&gt;&lt;/Cite&gt;&lt;/EndNote&gt;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Increased use of peribulbar block accounts for part of the shift.</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&lt;EndNote&gt;&lt;Cite&gt;&lt;Author&gt;Palte&lt;/Author&gt;&lt;Year&gt;2015&lt;/Year&gt;&lt;IDText&gt;Ophthalmic regional blocks: management, challenges, and solutions&lt;/IDText&gt;&lt;DisplayText&gt;&lt;style face="superscript"&gt;10&lt;/style&gt;&lt;/DisplayText&gt;&lt;record&gt;&lt;urls&gt;&lt;related-urls&gt;&lt;url&gt;https://www.ncbi.nlm.nih.gov/pubmed/26316814&lt;/url&gt;&lt;/related-urls&gt;&lt;/urls&gt;&lt;custom2&gt;PMC4550180&lt;/custom2&gt;&lt;titles&gt;&lt;title&gt;Ophthalmic regional blocks: management, challenges, and solutions&lt;/title&gt;&lt;secondary-title&gt;Local Reg Anesth&lt;/secondary-title&gt;&lt;/titles&gt;&lt;pages&gt;57-70&lt;/pages&gt;&lt;contributors&gt;&lt;authors&gt;&lt;author&gt;Palte, H. D.&lt;/author&gt;&lt;/authors&gt;&lt;/contributors&gt;&lt;edition&gt;2015/08/20&lt;/edition&gt;&lt;language&gt;eng&lt;/language&gt;&lt;added-date format="utc"&gt;1486406821&lt;/added-date&gt;&lt;ref-type name="Journal Article"&gt;17&lt;/ref-type&gt;&lt;dates&gt;&lt;year&gt;2015&lt;/year&gt;&lt;/dates&gt;&lt;rec-number&gt;9&lt;/rec-number&gt;&lt;last-updated-date format="utc"&gt;1486406821&lt;/last-updated-date&gt;&lt;accession-num&gt;26316814&lt;/accession-num&gt;&lt;electronic-resource-num&gt;10.2147/LRA.S64806&lt;/electronic-resource-num&gt;&lt;volume&gt;8&lt;/volume&gt;&lt;/record&gt;&lt;/Cite&gt;&lt;/EndNote&gt;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10</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Yet preference for peribulbar blocks in cataract surgery has also trended downward in recent decades from 38% in 1995</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&lt;EndNote&gt;&lt;Cite&gt;&lt;Author&gt;Leaming&lt;/Author&gt;&lt;Year&gt;2004&lt;/Year&gt;&lt;IDText&gt;Practice styles and preferences of ASCRS members--2003 survey&lt;/IDText&gt;&lt;DisplayText&gt;&lt;style face="superscript"&gt;31&lt;/style&gt;&lt;/DisplayText&gt;&lt;record&gt;&lt;dates&gt;&lt;pub-dates&gt;&lt;date&gt;Apr&lt;/date&gt;&lt;/pub-dates&gt;&lt;year&gt;2004&lt;/year&gt;&lt;/dates&gt;&lt;keywords&gt;&lt;keyword&gt;Adult&lt;/keyword&gt;&lt;keyword&gt;Anesthesia&lt;/keyword&gt;&lt;keyword&gt;Cataract Extraction&lt;/keyword&gt;&lt;keyword&gt;Female&lt;/keyword&gt;&lt;keyword&gt;Humans&lt;/keyword&gt;&lt;keyword&gt;Lens Implantation, Intraocular&lt;/keyword&gt;&lt;keyword&gt;Lenses, Intraocular&lt;/keyword&gt;&lt;keyword&gt;Male&lt;/keyword&gt;&lt;keyword&gt;Middle Aged&lt;/keyword&gt;&lt;keyword&gt;Ophthalmology&lt;/keyword&gt;&lt;keyword&gt;Practice Patterns, Physicians&amp;apos;&lt;/keyword&gt;&lt;keyword&gt;Refractive Surgical Procedures&lt;/keyword&gt;&lt;keyword&gt;Societies, Medical&lt;/keyword&gt;&lt;keyword&gt;United States&lt;/keyword&gt;&lt;/keywords&gt;&lt;urls&gt;&lt;related-urls&gt;&lt;url&gt;https://www.ncbi.nlm.nih.gov/pubmed/15093657&lt;/url&gt;&lt;/related-urls&gt;&lt;/urls&gt;&lt;isbn&gt;0886-3350&lt;/isbn&gt;&lt;titles&gt;&lt;title&gt;Practice styles and preferences of ASCRS members--2003 survey&lt;/title&gt;&lt;secondary-title&gt;J Cataract Refract Surg&lt;/secondary-title&gt;&lt;/titles&gt;&lt;pages&gt;892-900&lt;/pages&gt;&lt;number&gt;4&lt;/number&gt;&lt;contributors&gt;&lt;authors&gt;&lt;author&gt;Leaming, D. V.&lt;/author&gt;&lt;/authors&gt;&lt;/contributors&gt;&lt;language&gt;eng&lt;/language&gt;&lt;added-date format="utc"&gt;1486408147&lt;/added-date&gt;&lt;ref-type name="Journal Article"&gt;17&lt;/ref-type&gt;&lt;rec-number&gt;26&lt;/rec-number&gt;&lt;last-updated-date format="utc"&gt;1486408147&lt;/last-updated-date&gt;&lt;accession-num&gt;15093657&lt;/accession-num&gt;&lt;electronic-resource-num&gt;10.1016/j.jcrs.2004.02.064&lt;/electronic-resource-num&gt;&lt;volume&gt;30&lt;/volume&gt;&lt;/record&gt;&lt;/Cite&gt;&lt;/EndNote&gt;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31</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to 12.4% in 2012.</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&lt;EndNote&gt;&lt;Cite&gt;&lt;Author&gt;Analeyz&lt;/Author&gt;&lt;IDText&gt;Survey practice styles and preferences of U.S.&lt;/IDText&gt;&lt;DisplayText&gt;&lt;style face="superscript"&gt;33&lt;/style&gt;&lt;/DisplayText&gt;&lt;record&gt;&lt;urls&gt;&lt;related-urls&gt;&lt;url&gt;http://www.analeyz.com/&lt;/url&gt;&lt;/related-urls&gt;&lt;/urls&gt;&lt;titles&gt;&lt;title&gt;Survey practice styles and preferences of U.S. ASCRS members&lt;/title&gt;&lt;/titles&gt;&lt;access-date&gt;January 11, 2016&lt;/access-date&gt;&lt;contributors&gt;&lt;authors&gt;&lt;author&gt;Analeyz Inc.,&lt;/author&gt;&lt;/authors&gt;&lt;/contributors&gt;&lt;added-date format="utc"&gt;1486417767&lt;/added-date&gt;&lt;ref-type name="Dataset"&gt;59&lt;/ref-type&gt;&lt;rec-number&gt;60&lt;/rec-number&gt;&lt;publisher&gt;Analeyz Inc.&lt;/publisher&gt;&lt;last-updated-date format="utc"&gt;1486574961&lt;/last-updated-date&gt;&lt;pub-location&gt;http://www.analeyz.com/&lt;/pub-location&gt;&lt;/record&gt;&lt;/Cite&gt;&lt;/EndNote&gt;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33</w:t>
      </w:r>
      <w:r w:rsidRPr="00EA6292">
        <w:rPr>
          <w:rFonts w:ascii="Times New Roman" w:hAnsi="Times New Roman" w:cs="Times New Roman"/>
          <w:sz w:val="24"/>
          <w:szCs w:val="24"/>
        </w:rPr>
        <w:fldChar w:fldCharType="end"/>
      </w:r>
    </w:p>
    <w:p w14:paraId="6A4C8AB1" w14:textId="77777777" w:rsidR="005D098E" w:rsidRPr="00EA6292" w:rsidRDefault="005D098E" w:rsidP="005D098E">
      <w:pPr>
        <w:spacing w:after="0" w:line="480" w:lineRule="auto"/>
        <w:ind w:firstLine="720"/>
        <w:rPr>
          <w:rFonts w:ascii="Times New Roman" w:hAnsi="Times New Roman" w:cs="Times New Roman"/>
          <w:sz w:val="24"/>
          <w:szCs w:val="24"/>
          <w:vertAlign w:val="superscript"/>
        </w:rPr>
      </w:pPr>
      <w:r w:rsidRPr="00EA6292">
        <w:rPr>
          <w:rFonts w:ascii="Times New Roman" w:hAnsi="Times New Roman" w:cs="Times New Roman"/>
          <w:sz w:val="24"/>
          <w:szCs w:val="24"/>
        </w:rPr>
        <w:lastRenderedPageBreak/>
        <w:t>Topical anesthesia is the most common technique for cataract surgery in the U.S. today, following its progressive increased use over the last two decades, with 8% of cataract surgeons using it in 1995, 51% in 2000, 61% in 2003, and 77.6% in 2012.</w:t>
      </w:r>
      <w:r w:rsidRPr="00EA6292">
        <w:rPr>
          <w:rFonts w:ascii="Times New Roman" w:hAnsi="Times New Roman" w:cs="Times New Roman"/>
          <w:sz w:val="24"/>
          <w:szCs w:val="24"/>
        </w:rPr>
        <w:fldChar w:fldCharType="begin">
          <w:fldData xml:space="preserve">PEVuZE5vdGU+PENpdGU+PEF1dGhvcj5BbmFsZXl6PC9BdXRob3I+PElEVGV4dD5TdXJ2ZXkgcHJh
Y3RpY2Ugc3R5bGVzIGFuZCBwcmVmZXJlbmNlcyBvZiBVLlMuPC9JRFRleHQ+PERpc3BsYXlUZXh0
PjxzdHlsZSBmYWNlPSJzdXBlcnNjcmlwdCI+MzEsMzM8L3N0eWxlPjwvRGlzcGxheVRleHQ+PHJl
Y29yZD48dXJscz48cmVsYXRlZC11cmxzPjx1cmw+aHR0cDovL3d3dy5hbmFsZXl6LmNvbS88L3Vy
bD48L3JlbGF0ZWQtdXJscz48L3VybHM+PHRpdGxlcz48dGl0bGU+U3VydmV5IHByYWN0aWNlIHN0
eWxlcyBhbmQgcHJlZmVyZW5jZXMgb2YgVS5TLiBBU0NSUyBtZW1iZXJzPC90aXRsZT48L3RpdGxl
cz48YWNjZXNzLWRhdGU+SmFudWFyeSAxMSwgMjAxNjwvYWNjZXNzLWRhdGU+PGNvbnRyaWJ1dG9y
cz48YXV0aG9ycz48YXV0aG9yPkFuYWxleXogSW5jLiw8L2F1dGhvcj48L2F1dGhvcnM+PC9jb250
cmlidXRvcnM+PGFkZGVkLWRhdGUgZm9ybWF0PSJ1dGMiPjE0ODY0MTc3Njc8L2FkZGVkLWRhdGU+
PHJlZi10eXBlIG5hbWU9IkRhdGFzZXQiPjU5PC9yZWYtdHlwZT48cmVjLW51bWJlcj42MDwvcmVj
LW51bWJlcj48cHVibGlzaGVyPkFuYWxleXogSW5jLjwvcHVibGlzaGVyPjxsYXN0LXVwZGF0ZWQt
ZGF0ZSBmb3JtYXQ9InV0YyI+MTQ4NjU3NDk2MTwvbGFzdC11cGRhdGVkLWRhdGU+PHB1Yi1sb2Nh
dGlvbj5odHRwOi8vd3d3LmFuYWxleXouY29tLzwvcHViLWxvY2F0aW9uPjwvcmVjb3JkPjwvQ2l0
ZT48Q2l0ZT48QXV0aG9yPkxlYW1pbmc8L0F1dGhvcj48WWVhcj4yMDA0PC9ZZWFyPjxJRFRleHQ+
UHJhY3RpY2Ugc3R5bGVzIGFuZCBwcmVmZXJlbmNlcyBvZiBBU0NSUyBtZW1iZXJzLS0yMDAzIHN1
cnZleTwvSURUZXh0PjxyZWNvcmQ+PGRhdGVzPjxwdWItZGF0ZXM+PGRhdGU+QXByPC9kYXRlPjwv
cHViLWRhdGVzPjx5ZWFyPjIwMDQ8L3llYXI+PC9kYXRlcz48a2V5d29yZHM+PGtleXdvcmQ+QWR1
bHQ8L2tleXdvcmQ+PGtleXdvcmQ+QW5lc3RoZXNpYTwva2V5d29yZD48a2V5d29yZD5DYXRhcmFj
dCBFeHRyYWN0aW9uPC9rZXl3b3JkPjxrZXl3b3JkPkZlbWFsZTwva2V5d29yZD48a2V5d29yZD5I
dW1hbnM8L2tleXdvcmQ+PGtleXdvcmQ+TGVucyBJbXBsYW50YXRpb24sIEludHJhb2N1bGFyPC9r
ZXl3b3JkPjxrZXl3b3JkPkxlbnNlcywgSW50cmFvY3VsYXI8L2tleXdvcmQ+PGtleXdvcmQ+TWFs
ZTwva2V5d29yZD48a2V5d29yZD5NaWRkbGUgQWdlZDwva2V5d29yZD48a2V5d29yZD5PcGh0aGFs
bW9sb2d5PC9rZXl3b3JkPjxrZXl3b3JkPlByYWN0aWNlIFBhdHRlcm5zLCBQaHlzaWNpYW5zJmFw
b3M7PC9rZXl3b3JkPjxrZXl3b3JkPlJlZnJhY3RpdmUgU3VyZ2ljYWwgUHJvY2VkdXJlczwva2V5
d29yZD48a2V5d29yZD5Tb2NpZXRpZXMsIE1lZGljYWw8L2tleXdvcmQ+PGtleXdvcmQ+VW5pdGVk
IFN0YXRlczwva2V5d29yZD48L2tleXdvcmRzPjx1cmxzPjxyZWxhdGVkLXVybHM+PHVybD5odHRw
czovL3d3dy5uY2JpLm5sbS5uaWguZ292L3B1Ym1lZC8xNTA5MzY1NzwvdXJsPjwvcmVsYXRlZC11
cmxzPjwvdXJscz48aXNibj4wODg2LTMzNTA8L2lzYm4+PHRpdGxlcz48dGl0bGU+UHJhY3RpY2Ug
c3R5bGVzIGFuZCBwcmVmZXJlbmNlcyBvZiBBU0NSUyBtZW1iZXJzLS0yMDAzIHN1cnZleTwvdGl0
bGU+PHNlY29uZGFyeS10aXRsZT5KIENhdGFyYWN0IFJlZnJhY3QgU3VyZzwvc2Vjb25kYXJ5LXRp
dGxlPjwvdGl0bGVzPjxwYWdlcz44OTItOTAwPC9wYWdlcz48bnVtYmVyPjQ8L251bWJlcj48Y29u
dHJpYnV0b3JzPjxhdXRob3JzPjxhdXRob3I+TGVhbWluZywgRC4gVi48L2F1dGhvcj48L2F1dGhv
cnM+PC9jb250cmlidXRvcnM+PGxhbmd1YWdlPmVuZzwvbGFuZ3VhZ2U+PGFkZGVkLWRhdGUgZm9y
bWF0PSJ1dGMiPjE0ODY0MDgxNDc8L2FkZGVkLWRhdGU+PHJlZi10eXBlIG5hbWU9IkpvdXJuYWwg
QXJ0aWNsZSI+MTc8L3JlZi10eXBlPjxyZWMtbnVtYmVyPjI2PC9yZWMtbnVtYmVyPjxsYXN0LXVw
ZGF0ZWQtZGF0ZSBmb3JtYXQ9InV0YyI+MTQ4NjQwODE0NzwvbGFzdC11cGRhdGVkLWRhdGU+PGFj
Y2Vzc2lvbi1udW0+MTUwOTM2NTc8L2FjY2Vzc2lvbi1udW0+PGVsZWN0cm9uaWMtcmVzb3VyY2Ut
bnVtPjEwLjEwMTYvai5qY3JzLjIwMDQuMDIuMDY0PC9lbGVjdHJvbmljLXJlc291cmNlLW51bT48
dm9sdW1lPjMwPC92b2x1bWU+PC9yZWNvcmQ+PC9DaXRlPjwvRW5kTm90ZT5=
</w:fldData>
        </w:fldChar>
      </w:r>
      <w:r w:rsidRPr="00EA6292">
        <w:rPr>
          <w:rFonts w:ascii="Times New Roman" w:hAnsi="Times New Roman" w:cs="Times New Roman"/>
          <w:sz w:val="24"/>
          <w:szCs w:val="24"/>
        </w:rPr>
        <w:instrText xml:space="preserve"> ADDIN EN.CITE </w:instrText>
      </w:r>
      <w:r w:rsidRPr="00EA6292">
        <w:rPr>
          <w:rFonts w:ascii="Times New Roman" w:hAnsi="Times New Roman" w:cs="Times New Roman"/>
          <w:sz w:val="24"/>
          <w:szCs w:val="24"/>
        </w:rPr>
        <w:fldChar w:fldCharType="begin">
          <w:fldData xml:space="preserve">PEVuZE5vdGU+PENpdGU+PEF1dGhvcj5BbmFsZXl6PC9BdXRob3I+PElEVGV4dD5TdXJ2ZXkgcHJh
Y3RpY2Ugc3R5bGVzIGFuZCBwcmVmZXJlbmNlcyBvZiBVLlMuPC9JRFRleHQ+PERpc3BsYXlUZXh0
PjxzdHlsZSBmYWNlPSJzdXBlcnNjcmlwdCI+MzEsMzM8L3N0eWxlPjwvRGlzcGxheVRleHQ+PHJl
Y29yZD48dXJscz48cmVsYXRlZC11cmxzPjx1cmw+aHR0cDovL3d3dy5hbmFsZXl6LmNvbS88L3Vy
bD48L3JlbGF0ZWQtdXJscz48L3VybHM+PHRpdGxlcz48dGl0bGU+U3VydmV5IHByYWN0aWNlIHN0
eWxlcyBhbmQgcHJlZmVyZW5jZXMgb2YgVS5TLiBBU0NSUyBtZW1iZXJzPC90aXRsZT48L3RpdGxl
cz48YWNjZXNzLWRhdGU+SmFudWFyeSAxMSwgMjAxNjwvYWNjZXNzLWRhdGU+PGNvbnRyaWJ1dG9y
cz48YXV0aG9ycz48YXV0aG9yPkFuYWxleXogSW5jLiw8L2F1dGhvcj48L2F1dGhvcnM+PC9jb250
cmlidXRvcnM+PGFkZGVkLWRhdGUgZm9ybWF0PSJ1dGMiPjE0ODY0MTc3Njc8L2FkZGVkLWRhdGU+
PHJlZi10eXBlIG5hbWU9IkRhdGFzZXQiPjU5PC9yZWYtdHlwZT48cmVjLW51bWJlcj42MDwvcmVj
LW51bWJlcj48cHVibGlzaGVyPkFuYWxleXogSW5jLjwvcHVibGlzaGVyPjxsYXN0LXVwZGF0ZWQt
ZGF0ZSBmb3JtYXQ9InV0YyI+MTQ4NjU3NDk2MTwvbGFzdC11cGRhdGVkLWRhdGU+PHB1Yi1sb2Nh
dGlvbj5odHRwOi8vd3d3LmFuYWxleXouY29tLzwvcHViLWxvY2F0aW9uPjwvcmVjb3JkPjwvQ2l0
ZT48Q2l0ZT48QXV0aG9yPkxlYW1pbmc8L0F1dGhvcj48WWVhcj4yMDA0PC9ZZWFyPjxJRFRleHQ+
UHJhY3RpY2Ugc3R5bGVzIGFuZCBwcmVmZXJlbmNlcyBvZiBBU0NSUyBtZW1iZXJzLS0yMDAzIHN1
cnZleTwvSURUZXh0PjxyZWNvcmQ+PGRhdGVzPjxwdWItZGF0ZXM+PGRhdGU+QXByPC9kYXRlPjwv
cHViLWRhdGVzPjx5ZWFyPjIwMDQ8L3llYXI+PC9kYXRlcz48a2V5d29yZHM+PGtleXdvcmQ+QWR1
bHQ8L2tleXdvcmQ+PGtleXdvcmQ+QW5lc3RoZXNpYTwva2V5d29yZD48a2V5d29yZD5DYXRhcmFj
dCBFeHRyYWN0aW9uPC9rZXl3b3JkPjxrZXl3b3JkPkZlbWFsZTwva2V5d29yZD48a2V5d29yZD5I
dW1hbnM8L2tleXdvcmQ+PGtleXdvcmQ+TGVucyBJbXBsYW50YXRpb24sIEludHJhb2N1bGFyPC9r
ZXl3b3JkPjxrZXl3b3JkPkxlbnNlcywgSW50cmFvY3VsYXI8L2tleXdvcmQ+PGtleXdvcmQ+TWFs
ZTwva2V5d29yZD48a2V5d29yZD5NaWRkbGUgQWdlZDwva2V5d29yZD48a2V5d29yZD5PcGh0aGFs
bW9sb2d5PC9rZXl3b3JkPjxrZXl3b3JkPlByYWN0aWNlIFBhdHRlcm5zLCBQaHlzaWNpYW5zJmFw
b3M7PC9rZXl3b3JkPjxrZXl3b3JkPlJlZnJhY3RpdmUgU3VyZ2ljYWwgUHJvY2VkdXJlczwva2V5
d29yZD48a2V5d29yZD5Tb2NpZXRpZXMsIE1lZGljYWw8L2tleXdvcmQ+PGtleXdvcmQ+VW5pdGVk
IFN0YXRlczwva2V5d29yZD48L2tleXdvcmRzPjx1cmxzPjxyZWxhdGVkLXVybHM+PHVybD5odHRw
czovL3d3dy5uY2JpLm5sbS5uaWguZ292L3B1Ym1lZC8xNTA5MzY1NzwvdXJsPjwvcmVsYXRlZC11
cmxzPjwvdXJscz48aXNibj4wODg2LTMzNTA8L2lzYm4+PHRpdGxlcz48dGl0bGU+UHJhY3RpY2Ug
c3R5bGVzIGFuZCBwcmVmZXJlbmNlcyBvZiBBU0NSUyBtZW1iZXJzLS0yMDAzIHN1cnZleTwvdGl0
bGU+PHNlY29uZGFyeS10aXRsZT5KIENhdGFyYWN0IFJlZnJhY3QgU3VyZzwvc2Vjb25kYXJ5LXRp
dGxlPjwvdGl0bGVzPjxwYWdlcz44OTItOTAwPC9wYWdlcz48bnVtYmVyPjQ8L251bWJlcj48Y29u
dHJpYnV0b3JzPjxhdXRob3JzPjxhdXRob3I+TGVhbWluZywgRC4gVi48L2F1dGhvcj48L2F1dGhv
cnM+PC9jb250cmlidXRvcnM+PGxhbmd1YWdlPmVuZzwvbGFuZ3VhZ2U+PGFkZGVkLWRhdGUgZm9y
bWF0PSJ1dGMiPjE0ODY0MDgxNDc8L2FkZGVkLWRhdGU+PHJlZi10eXBlIG5hbWU9IkpvdXJuYWwg
QXJ0aWNsZSI+MTc8L3JlZi10eXBlPjxyZWMtbnVtYmVyPjI2PC9yZWMtbnVtYmVyPjxsYXN0LXVw
ZGF0ZWQtZGF0ZSBmb3JtYXQ9InV0YyI+MTQ4NjQwODE0NzwvbGFzdC11cGRhdGVkLWRhdGU+PGFj
Y2Vzc2lvbi1udW0+MTUwOTM2NTc8L2FjY2Vzc2lvbi1udW0+PGVsZWN0cm9uaWMtcmVzb3VyY2Ut
bnVtPjEwLjEwMTYvai5qY3JzLjIwMDQuMDIuMDY0PC9lbGVjdHJvbmljLXJlc291cmNlLW51bT48
dm9sdW1lPjMwPC92b2x1bWU+PC9yZWNvcmQ+PC9DaXRlPjwvRW5kTm90ZT5=
</w:fldData>
        </w:fldChar>
      </w:r>
      <w:r w:rsidRPr="00EA6292">
        <w:rPr>
          <w:rFonts w:ascii="Times New Roman" w:hAnsi="Times New Roman" w:cs="Times New Roman"/>
          <w:sz w:val="24"/>
          <w:szCs w:val="24"/>
        </w:rPr>
        <w:instrText xml:space="preserve"> ADDIN EN.CITE.DATA </w:instrText>
      </w:r>
      <w:r w:rsidRPr="00EA6292">
        <w:rPr>
          <w:rFonts w:ascii="Times New Roman" w:hAnsi="Times New Roman" w:cs="Times New Roman"/>
          <w:sz w:val="24"/>
          <w:szCs w:val="24"/>
        </w:rPr>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31,33</w:t>
      </w:r>
      <w:r w:rsidRPr="00EA6292">
        <w:rPr>
          <w:rFonts w:ascii="Times New Roman" w:hAnsi="Times New Roman" w:cs="Times New Roman"/>
          <w:sz w:val="24"/>
          <w:szCs w:val="24"/>
        </w:rPr>
        <w:fldChar w:fldCharType="end"/>
      </w:r>
      <w:r w:rsidRPr="00EA6292">
        <w:rPr>
          <w:rStyle w:val="EndnoteReference"/>
          <w:rFonts w:ascii="Times New Roman" w:hAnsi="Times New Roman" w:cs="Times New Roman"/>
          <w:sz w:val="24"/>
          <w:szCs w:val="24"/>
        </w:rPr>
        <w:t xml:space="preserve"> </w:t>
      </w:r>
      <w:r w:rsidRPr="00EA6292">
        <w:rPr>
          <w:rFonts w:ascii="Times New Roman" w:hAnsi="Times New Roman" w:cs="Times New Roman"/>
          <w:sz w:val="24"/>
          <w:szCs w:val="24"/>
        </w:rPr>
        <w:t>Of surgeons who use topical anesthesia, 79.6% supplement with intracameral lidocaine,</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&lt;EndNote&gt;&lt;Cite&gt;&lt;Author&gt;Analeyz&lt;/Author&gt;&lt;IDText&gt;Survey practice styles and preferences of U.S.&lt;/IDText&gt;&lt;DisplayText&gt;&lt;style face="superscript"&gt;33&lt;/style&gt;&lt;/DisplayText&gt;&lt;record&gt;&lt;urls&gt;&lt;related-urls&gt;&lt;url&gt;http://www.analeyz.com/&lt;/url&gt;&lt;/related-urls&gt;&lt;/urls&gt;&lt;titles&gt;&lt;title&gt;Survey practice styles and preferences of U.S. ASCRS members&lt;/title&gt;&lt;/titles&gt;&lt;access-date&gt;January 11, 2016&lt;/access-date&gt;&lt;contributors&gt;&lt;authors&gt;&lt;author&gt;Analeyz Inc.,&lt;/author&gt;&lt;/authors&gt;&lt;/contributors&gt;&lt;added-date format="utc"&gt;1486417767&lt;/added-date&gt;&lt;ref-type name="Dataset"&gt;59&lt;/ref-type&gt;&lt;rec-number&gt;60&lt;/rec-number&gt;&lt;publisher&gt;Analeyz Inc.&lt;/publisher&gt;&lt;last-updated-date format="utc"&gt;1486574961&lt;/last-updated-date&gt;&lt;pub-location&gt;http://www.analeyz.com/&lt;/pub-location&gt;&lt;/record&gt;&lt;/Cite&gt;&lt;/EndNote&gt;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33</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which has been shown to achieve better anesthesia.</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&lt;EndNote&gt;&lt;Cite&gt;&lt;Author&gt;Ezra&lt;/Author&gt;&lt;Year&gt;2007&lt;/Year&gt;&lt;IDText&gt;Topical anaesthesia alone versus topical anaesthesia with intracameral lidocaine for phacoemulsification&lt;/IDText&gt;&lt;DisplayText&gt;&lt;style face="superscript"&gt;34&lt;/style&gt;&lt;/DisplayText&gt;&lt;record&gt;&lt;dates&gt;&lt;pub-dates&gt;&lt;date&gt;Jul&lt;/date&gt;&lt;/pub-dates&gt;&lt;year&gt;2007&lt;/year&gt;&lt;/dates&gt;&lt;keywords&gt;&lt;keyword&gt;Anesthesia, Local&lt;/keyword&gt;&lt;keyword&gt;Anesthetics, Combined&lt;/keyword&gt;&lt;keyword&gt;Anesthetics, Local&lt;/keyword&gt;&lt;keyword&gt;Bupivacaine&lt;/keyword&gt;&lt;keyword&gt;Humans&lt;/keyword&gt;&lt;keyword&gt;Lidocaine&lt;/keyword&gt;&lt;keyword&gt;Phacoemulsification&lt;/keyword&gt;&lt;keyword&gt;Propoxycaine&lt;/keyword&gt;&lt;keyword&gt;Randomized Controlled Trials as Topic&lt;/keyword&gt;&lt;keyword&gt;Tetracaine&lt;/keyword&gt;&lt;/keywords&gt;&lt;urls&gt;&lt;related-urls&gt;&lt;url&gt;https://www.ncbi.nlm.nih.gov/pubmed/17636793&lt;/url&gt;&lt;/related-urls&gt;&lt;/urls&gt;&lt;isbn&gt;1469-493X&lt;/isbn&gt;&lt;titles&gt;&lt;title&gt;Topical anaesthesia alone versus topical anaesthesia with intracameral lidocaine for phacoemulsification&lt;/title&gt;&lt;secondary-title&gt;Cochrane Database Syst Rev&lt;/secondary-title&gt;&lt;/titles&gt;&lt;pages&gt;CD005276&lt;/pages&gt;&lt;number&gt;3&lt;/number&gt;&lt;contributors&gt;&lt;authors&gt;&lt;author&gt;Ezra, D. G.&lt;/author&gt;&lt;author&gt;Allan, B. D.&lt;/author&gt;&lt;/authors&gt;&lt;/contributors&gt;&lt;edition&gt;2007/07/18&lt;/edition&gt;&lt;language&gt;eng&lt;/language&gt;&lt;added-date format="utc"&gt;1486408742&lt;/added-date&gt;&lt;ref-type name="Journal Article"&gt;17&lt;/ref-type&gt;&lt;rec-number&gt;28&lt;/rec-number&gt;&lt;last-updated-date format="utc"&gt;1486408742&lt;/last-updated-date&gt;&lt;accession-num&gt;17636793&lt;/accession-num&gt;&lt;electronic-resource-num&gt;10.1002/14651858.CD005276.pub2&lt;/electronic-resource-num&gt;&lt;/record&gt;&lt;/Cite&gt;&lt;/EndNote&gt;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34</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International anesthesia preferences vary further. For example, in the United Kingdom, ophthalmologists report using sub-Tenon’s blocks for 50% of cataract procedures.</w:t>
      </w:r>
      <w:r w:rsidRPr="00EA6292">
        <w:rPr>
          <w:rFonts w:ascii="Times New Roman" w:hAnsi="Times New Roman" w:cs="Times New Roman"/>
          <w:sz w:val="24"/>
          <w:szCs w:val="24"/>
        </w:rPr>
        <w:fldChar w:fldCharType="begin"/>
      </w:r>
      <w:r w:rsidRPr="00EA6292">
        <w:rPr>
          <w:rFonts w:ascii="Times New Roman" w:hAnsi="Times New Roman" w:cs="Times New Roman"/>
          <w:sz w:val="24"/>
          <w:szCs w:val="24"/>
        </w:rPr>
        <w:instrText xml:space="preserve"> ADDIN EN.CITE &lt;EndNote&gt;&lt;Cite&gt;&lt;Author&gt;Lee&lt;/Author&gt;&lt;Year&gt;2016&lt;/Year&gt;&lt;IDText&gt;Severe adverse events associated with local anaesthesia in cataract surgery: 1 year national survey of practice and complications in the UK&lt;/IDText&gt;&lt;DisplayText&gt;&lt;style face="superscript"&gt;12&lt;/style&gt;&lt;/DisplayText&gt;&lt;record&gt;&lt;dates&gt;&lt;pub-dates&gt;&lt;date&gt;Jun&lt;/date&gt;&lt;/pub-dates&gt;&lt;year&gt;2016&lt;/year&gt;&lt;/dates&gt;&lt;urls&gt;&lt;related-urls&gt;&lt;url&gt;https://www.ncbi.nlm.nih.gov/pubmed/26405103&lt;/url&gt;&lt;/related-urls&gt;&lt;/urls&gt;&lt;isbn&gt;1468-2079&lt;/isbn&gt;&lt;titles&gt;&lt;title&gt;Severe adverse events associated with local anaesthesia in cataract surgery: 1 year national survey of practice and complications in the UK&lt;/title&gt;&lt;secondary-title&gt;Br J Ophthalmol&lt;/secondary-title&gt;&lt;/titles&gt;&lt;pages&gt;772-6&lt;/pages&gt;&lt;number&gt;6&lt;/number&gt;&lt;contributors&gt;&lt;authors&gt;&lt;author&gt;Lee, R. M.&lt;/author&gt;&lt;author&gt;Thompson, J. R.&lt;/author&gt;&lt;author&gt;Eke, T.&lt;/author&gt;&lt;/authors&gt;&lt;/contributors&gt;&lt;edition&gt;2015/09/24&lt;/edition&gt;&lt;language&gt;eng&lt;/language&gt;&lt;added-date format="utc"&gt;1486402937&lt;/added-date&gt;&lt;ref-type name="Journal Article"&gt;17&lt;/ref-type&gt;&lt;rec-number&gt;1&lt;/rec-number&gt;&lt;last-updated-date format="utc"&gt;1486402937&lt;/last-updated-date&gt;&lt;accession-num&gt;26405103&lt;/accession-num&gt;&lt;electronic-resource-num&gt;10.1136/bjophthalmol-2015-307060&lt;/electronic-resource-num&gt;&lt;volume&gt;100&lt;/volume&gt;&lt;/record&gt;&lt;/Cite&gt;&lt;/EndNote&gt;</w:instrText>
      </w:r>
      <w:r w:rsidRPr="00EA6292">
        <w:rPr>
          <w:rFonts w:ascii="Times New Roman" w:hAnsi="Times New Roman" w:cs="Times New Roman"/>
          <w:sz w:val="24"/>
          <w:szCs w:val="24"/>
        </w:rPr>
        <w:fldChar w:fldCharType="separate"/>
      </w:r>
      <w:r w:rsidRPr="00EA6292">
        <w:rPr>
          <w:rFonts w:ascii="Times New Roman" w:hAnsi="Times New Roman" w:cs="Times New Roman"/>
          <w:noProof/>
          <w:sz w:val="24"/>
          <w:szCs w:val="24"/>
          <w:vertAlign w:val="superscript"/>
        </w:rPr>
        <w:t>12</w:t>
      </w:r>
      <w:r w:rsidRPr="00EA6292">
        <w:rPr>
          <w:rFonts w:ascii="Times New Roman" w:hAnsi="Times New Roman" w:cs="Times New Roman"/>
          <w:sz w:val="24"/>
          <w:szCs w:val="24"/>
        </w:rPr>
        <w:fldChar w:fldCharType="end"/>
      </w:r>
      <w:r w:rsidRPr="00EA6292">
        <w:rPr>
          <w:rFonts w:ascii="Times New Roman" w:hAnsi="Times New Roman" w:cs="Times New Roman"/>
          <w:sz w:val="24"/>
          <w:szCs w:val="24"/>
        </w:rPr>
        <w:t xml:space="preserve"> </w:t>
      </w:r>
    </w:p>
    <w:p w14:paraId="1571A775" w14:textId="77777777" w:rsidR="005D098E" w:rsidRPr="00EA6292" w:rsidRDefault="005D098E"/>
    <w:p w14:paraId="4431F059" w14:textId="77777777" w:rsidR="005D098E" w:rsidRPr="00EA6292" w:rsidRDefault="005D098E">
      <w:pPr>
        <w:spacing w:after="0" w:line="240" w:lineRule="auto"/>
      </w:pPr>
      <w:r w:rsidRPr="00EA6292">
        <w:br w:type="page"/>
      </w:r>
    </w:p>
    <w:p w14:paraId="4ADE4CB0" w14:textId="77777777" w:rsidR="005D098E" w:rsidRPr="00EA6292" w:rsidRDefault="002832BA">
      <w:r w:rsidRPr="00EA6292">
        <w:lastRenderedPageBreak/>
        <w:t>REFERENCES</w:t>
      </w:r>
    </w:p>
    <w:p w14:paraId="4D30EB48" w14:textId="77777777" w:rsidR="005D098E" w:rsidRPr="00EA6292" w:rsidRDefault="005D098E" w:rsidP="005D098E">
      <w:pPr>
        <w:pStyle w:val="EndNoteBibliography"/>
        <w:spacing w:before="200" w:after="240"/>
        <w:ind w:left="720" w:hanging="720"/>
        <w:rPr>
          <w:noProof/>
        </w:rPr>
      </w:pPr>
      <w:r w:rsidRPr="00EA6292">
        <w:fldChar w:fldCharType="begin"/>
      </w:r>
      <w:r w:rsidRPr="00EA6292">
        <w:instrText xml:space="preserve"> ADDIN EN.REFLIST </w:instrText>
      </w:r>
      <w:r w:rsidRPr="00EA6292">
        <w:fldChar w:fldCharType="separate"/>
      </w:r>
      <w:r w:rsidRPr="00EA6292">
        <w:rPr>
          <w:noProof/>
        </w:rPr>
        <w:t>1.</w:t>
      </w:r>
      <w:r w:rsidRPr="00EA6292">
        <w:rPr>
          <w:noProof/>
        </w:rPr>
        <w:tab/>
        <w:t xml:space="preserve">Pautler SE, Grizzard WS, Thompson LN, Wing GL. Blindness from retrobulbar injection into the optic nerve. </w:t>
      </w:r>
      <w:r w:rsidRPr="00EA6292">
        <w:rPr>
          <w:i/>
          <w:noProof/>
        </w:rPr>
        <w:t xml:space="preserve">Ophthalmic Surg. </w:t>
      </w:r>
      <w:r w:rsidRPr="00EA6292">
        <w:rPr>
          <w:noProof/>
        </w:rPr>
        <w:t>1986;17(6):334-337.</w:t>
      </w:r>
    </w:p>
    <w:p w14:paraId="68BEFFD9" w14:textId="77777777" w:rsidR="005D098E" w:rsidRPr="00EA6292" w:rsidRDefault="005D098E" w:rsidP="005D098E">
      <w:pPr>
        <w:pStyle w:val="EndNoteBibliography"/>
        <w:spacing w:before="200" w:after="240"/>
        <w:ind w:left="720" w:hanging="720"/>
        <w:rPr>
          <w:noProof/>
        </w:rPr>
      </w:pPr>
      <w:r w:rsidRPr="00EA6292">
        <w:rPr>
          <w:noProof/>
        </w:rPr>
        <w:t>2.</w:t>
      </w:r>
      <w:r w:rsidRPr="00EA6292">
        <w:rPr>
          <w:noProof/>
        </w:rPr>
        <w:tab/>
        <w:t xml:space="preserve">Tejedor J. Anesthesia for small incision cataract surgery. In: Henderson B, ed. </w:t>
      </w:r>
      <w:r w:rsidRPr="00EA6292">
        <w:rPr>
          <w:i/>
          <w:noProof/>
        </w:rPr>
        <w:t>Manual Small Incision Cataract Surgery.</w:t>
      </w:r>
      <w:r w:rsidRPr="00EA6292">
        <w:rPr>
          <w:noProof/>
        </w:rPr>
        <w:t>: Springer; 2016.</w:t>
      </w:r>
    </w:p>
    <w:p w14:paraId="026A07BF" w14:textId="77777777" w:rsidR="005D098E" w:rsidRPr="00EA6292" w:rsidRDefault="005D098E" w:rsidP="005D098E">
      <w:pPr>
        <w:pStyle w:val="EndNoteBibliography"/>
        <w:spacing w:before="200" w:after="240"/>
        <w:ind w:left="720" w:hanging="720"/>
        <w:rPr>
          <w:noProof/>
        </w:rPr>
      </w:pPr>
      <w:r w:rsidRPr="00EA6292">
        <w:rPr>
          <w:noProof/>
        </w:rPr>
        <w:t>3.</w:t>
      </w:r>
      <w:r w:rsidRPr="00EA6292">
        <w:rPr>
          <w:noProof/>
        </w:rPr>
        <w:tab/>
        <w:t xml:space="preserve">Roberto SR, Bayes J, Karner P, Morley MC, Nanji KC. Patient harm in cataract surgery: A series of adverse events in Massachusetts. </w:t>
      </w:r>
      <w:r w:rsidRPr="00EA6292">
        <w:rPr>
          <w:i/>
          <w:noProof/>
        </w:rPr>
        <w:t xml:space="preserve">Anesth Analg. </w:t>
      </w:r>
      <w:r w:rsidRPr="00EA6292">
        <w:rPr>
          <w:noProof/>
        </w:rPr>
        <w:t>[In preparation].</w:t>
      </w:r>
    </w:p>
    <w:p w14:paraId="38B7CAAE" w14:textId="77777777" w:rsidR="005D098E" w:rsidRPr="00EA6292" w:rsidRDefault="005D098E" w:rsidP="005D098E">
      <w:pPr>
        <w:pStyle w:val="EndNoteBibliography"/>
        <w:spacing w:before="200" w:after="240"/>
        <w:ind w:left="720" w:hanging="720"/>
        <w:rPr>
          <w:noProof/>
        </w:rPr>
      </w:pPr>
      <w:r w:rsidRPr="00EA6292">
        <w:rPr>
          <w:noProof/>
        </w:rPr>
        <w:t>4.</w:t>
      </w:r>
      <w:r w:rsidRPr="00EA6292">
        <w:rPr>
          <w:noProof/>
        </w:rPr>
        <w:tab/>
        <w:t xml:space="preserve">Gómez-Arnau JI, Yangüela J, González A, et al. Anaesthesia-related diplopia after cataract surgery. </w:t>
      </w:r>
      <w:r w:rsidRPr="00EA6292">
        <w:rPr>
          <w:i/>
          <w:noProof/>
        </w:rPr>
        <w:t xml:space="preserve">Br J Anaesth. </w:t>
      </w:r>
      <w:r w:rsidRPr="00EA6292">
        <w:rPr>
          <w:noProof/>
        </w:rPr>
        <w:t>2003;90(2):189-193.</w:t>
      </w:r>
    </w:p>
    <w:p w14:paraId="7DE75A10" w14:textId="77777777" w:rsidR="005D098E" w:rsidRPr="00EA6292" w:rsidRDefault="005D098E" w:rsidP="005D098E">
      <w:pPr>
        <w:pStyle w:val="EndNoteBibliography"/>
        <w:spacing w:before="200" w:after="240"/>
        <w:ind w:left="720" w:hanging="720"/>
        <w:rPr>
          <w:noProof/>
        </w:rPr>
      </w:pPr>
      <w:r w:rsidRPr="00EA6292">
        <w:rPr>
          <w:noProof/>
        </w:rPr>
        <w:t>5.</w:t>
      </w:r>
      <w:r w:rsidRPr="00EA6292">
        <w:rPr>
          <w:noProof/>
        </w:rPr>
        <w:tab/>
        <w:t xml:space="preserve">Taylor G, Devys JM, Heran F, Plaud B. Early exploration of diplopia with magnetic resonance imaging after peribulbar anaesthesia. </w:t>
      </w:r>
      <w:r w:rsidRPr="00EA6292">
        <w:rPr>
          <w:i/>
          <w:noProof/>
        </w:rPr>
        <w:t xml:space="preserve">Br J Anaesth. </w:t>
      </w:r>
      <w:r w:rsidRPr="00EA6292">
        <w:rPr>
          <w:noProof/>
        </w:rPr>
        <w:t>2004;92(6):899-901.</w:t>
      </w:r>
    </w:p>
    <w:p w14:paraId="2F771B63" w14:textId="77777777" w:rsidR="005D098E" w:rsidRPr="00EA6292" w:rsidRDefault="005D098E" w:rsidP="005D098E">
      <w:pPr>
        <w:pStyle w:val="EndNoteBibliography"/>
        <w:spacing w:before="200" w:after="240"/>
        <w:ind w:left="720" w:hanging="720"/>
        <w:rPr>
          <w:noProof/>
        </w:rPr>
      </w:pPr>
      <w:r w:rsidRPr="00EA6292">
        <w:rPr>
          <w:noProof/>
        </w:rPr>
        <w:t>6.</w:t>
      </w:r>
      <w:r w:rsidRPr="00EA6292">
        <w:rPr>
          <w:noProof/>
        </w:rPr>
        <w:tab/>
        <w:t xml:space="preserve">Kumar CM, Fanning GL. Orbital Regional Anesthesia. In: Kumar CM, Dodds C, Fanning GL, eds. </w:t>
      </w:r>
      <w:r w:rsidRPr="00EA6292">
        <w:rPr>
          <w:i/>
          <w:noProof/>
        </w:rPr>
        <w:t>Ophthalmic anaesthesia.</w:t>
      </w:r>
      <w:r w:rsidRPr="00EA6292">
        <w:rPr>
          <w:noProof/>
        </w:rPr>
        <w:t xml:space="preserve"> Lisse ; Abingdon: Swets &amp;amp; Zeitlinger; 2002.</w:t>
      </w:r>
    </w:p>
    <w:p w14:paraId="07627D4F" w14:textId="77777777" w:rsidR="005D098E" w:rsidRPr="00EA6292" w:rsidRDefault="005D098E" w:rsidP="005D098E">
      <w:pPr>
        <w:pStyle w:val="EndNoteBibliography"/>
        <w:spacing w:before="200" w:after="240"/>
        <w:ind w:left="720" w:hanging="720"/>
        <w:rPr>
          <w:noProof/>
        </w:rPr>
      </w:pPr>
      <w:r w:rsidRPr="00EA6292">
        <w:rPr>
          <w:noProof/>
        </w:rPr>
        <w:t>7.</w:t>
      </w:r>
      <w:r w:rsidRPr="00EA6292">
        <w:rPr>
          <w:noProof/>
        </w:rPr>
        <w:tab/>
        <w:t xml:space="preserve">Bayes J, Lashkari K. Wiggle technique for orbital block. </w:t>
      </w:r>
      <w:r w:rsidRPr="00EA6292">
        <w:rPr>
          <w:i/>
          <w:noProof/>
        </w:rPr>
        <w:t xml:space="preserve">J Clin Anesth. </w:t>
      </w:r>
      <w:r w:rsidRPr="00EA6292">
        <w:rPr>
          <w:noProof/>
        </w:rPr>
        <w:t>2012;24(7):599-600.</w:t>
      </w:r>
    </w:p>
    <w:p w14:paraId="686DF918" w14:textId="77777777" w:rsidR="005D098E" w:rsidRPr="00EA6292" w:rsidRDefault="005D098E" w:rsidP="005D098E">
      <w:pPr>
        <w:pStyle w:val="EndNoteBibliography"/>
        <w:spacing w:before="200" w:after="240"/>
        <w:ind w:left="720" w:hanging="720"/>
        <w:rPr>
          <w:noProof/>
        </w:rPr>
      </w:pPr>
      <w:r w:rsidRPr="00EA6292">
        <w:rPr>
          <w:noProof/>
        </w:rPr>
        <w:t>8.</w:t>
      </w:r>
      <w:r w:rsidRPr="00EA6292">
        <w:rPr>
          <w:noProof/>
        </w:rPr>
        <w:tab/>
        <w:t xml:space="preserve">Gild WM, Posner KL, Caplan RA, Cheney FW. Eye injuries associated with anesthesia. A closed claims analysis. </w:t>
      </w:r>
      <w:r w:rsidRPr="00EA6292">
        <w:rPr>
          <w:i/>
          <w:noProof/>
        </w:rPr>
        <w:t xml:space="preserve">Anesthesiology. </w:t>
      </w:r>
      <w:r w:rsidRPr="00EA6292">
        <w:rPr>
          <w:noProof/>
        </w:rPr>
        <w:t>1992;76(2):204-208.</w:t>
      </w:r>
    </w:p>
    <w:p w14:paraId="5DF9ECCD" w14:textId="77777777" w:rsidR="005D098E" w:rsidRPr="00EA6292" w:rsidRDefault="005D098E" w:rsidP="005D098E">
      <w:pPr>
        <w:pStyle w:val="EndNoteBibliography"/>
        <w:spacing w:before="200" w:after="240"/>
        <w:ind w:left="720" w:hanging="720"/>
        <w:rPr>
          <w:noProof/>
        </w:rPr>
      </w:pPr>
      <w:r w:rsidRPr="00EA6292">
        <w:rPr>
          <w:noProof/>
        </w:rPr>
        <w:t>9.</w:t>
      </w:r>
      <w:r w:rsidRPr="00EA6292">
        <w:rPr>
          <w:noProof/>
        </w:rPr>
        <w:tab/>
        <w:t xml:space="preserve">Kumar CM, Eid H, Dodds C. Sub-Tenon's anaesthesia: complications and their prevention. </w:t>
      </w:r>
      <w:r w:rsidRPr="00EA6292">
        <w:rPr>
          <w:i/>
          <w:noProof/>
        </w:rPr>
        <w:t xml:space="preserve">Eye (Lond). </w:t>
      </w:r>
      <w:r w:rsidRPr="00EA6292">
        <w:rPr>
          <w:noProof/>
        </w:rPr>
        <w:t>2011;25(6):694-703.</w:t>
      </w:r>
    </w:p>
    <w:p w14:paraId="57FE6191" w14:textId="77777777" w:rsidR="005D098E" w:rsidRPr="00EA6292" w:rsidRDefault="005D098E" w:rsidP="005D098E">
      <w:pPr>
        <w:pStyle w:val="EndNoteBibliography"/>
        <w:spacing w:before="200" w:after="240"/>
        <w:ind w:left="720" w:hanging="720"/>
        <w:rPr>
          <w:noProof/>
        </w:rPr>
      </w:pPr>
      <w:r w:rsidRPr="00EA6292">
        <w:rPr>
          <w:noProof/>
        </w:rPr>
        <w:t>10.</w:t>
      </w:r>
      <w:r w:rsidRPr="00EA6292">
        <w:rPr>
          <w:noProof/>
        </w:rPr>
        <w:tab/>
        <w:t xml:space="preserve">Palte HD. Ophthalmic regional blocks: management, challenges, and solutions. </w:t>
      </w:r>
      <w:r w:rsidRPr="00EA6292">
        <w:rPr>
          <w:i/>
          <w:noProof/>
        </w:rPr>
        <w:t xml:space="preserve">Local Reg Anesth. </w:t>
      </w:r>
      <w:r w:rsidRPr="00EA6292">
        <w:rPr>
          <w:noProof/>
        </w:rPr>
        <w:t>2015;8:57-70.</w:t>
      </w:r>
    </w:p>
    <w:p w14:paraId="54F1E37F" w14:textId="77777777" w:rsidR="005D098E" w:rsidRPr="00EA6292" w:rsidRDefault="005D098E" w:rsidP="005D098E">
      <w:pPr>
        <w:pStyle w:val="EndNoteBibliography"/>
        <w:spacing w:before="200" w:after="240"/>
        <w:ind w:left="720" w:hanging="720"/>
        <w:rPr>
          <w:noProof/>
        </w:rPr>
      </w:pPr>
      <w:r w:rsidRPr="00EA6292">
        <w:rPr>
          <w:noProof/>
        </w:rPr>
        <w:t>11.</w:t>
      </w:r>
      <w:r w:rsidRPr="00EA6292">
        <w:rPr>
          <w:noProof/>
        </w:rPr>
        <w:tab/>
        <w:t>American Academy of Ophthalmology Cataract and Anterior Segment Panel. Cataract in the adult eye. In: American Academy of Ophthalmology; 2011.</w:t>
      </w:r>
    </w:p>
    <w:p w14:paraId="5EB16796" w14:textId="77777777" w:rsidR="005D098E" w:rsidRPr="00EA6292" w:rsidRDefault="005D098E" w:rsidP="005D098E">
      <w:pPr>
        <w:pStyle w:val="EndNoteBibliography"/>
        <w:spacing w:before="200" w:after="240"/>
        <w:ind w:left="720" w:hanging="720"/>
        <w:rPr>
          <w:noProof/>
        </w:rPr>
      </w:pPr>
      <w:r w:rsidRPr="00EA6292">
        <w:rPr>
          <w:noProof/>
        </w:rPr>
        <w:t>12.</w:t>
      </w:r>
      <w:r w:rsidRPr="00EA6292">
        <w:rPr>
          <w:noProof/>
        </w:rPr>
        <w:tab/>
        <w:t xml:space="preserve">Lee RM, Thompson JR, Eke T. Severe adverse events associated with local anaesthesia in cataract surgery: 1 year national survey of practice and complications in the UK. </w:t>
      </w:r>
      <w:r w:rsidRPr="00EA6292">
        <w:rPr>
          <w:i/>
          <w:noProof/>
        </w:rPr>
        <w:t xml:space="preserve">Br J Ophthalmol. </w:t>
      </w:r>
      <w:r w:rsidRPr="00EA6292">
        <w:rPr>
          <w:noProof/>
        </w:rPr>
        <w:t>2016;100(6):772-776.</w:t>
      </w:r>
    </w:p>
    <w:p w14:paraId="56DFC746" w14:textId="77777777" w:rsidR="005D098E" w:rsidRPr="00EA6292" w:rsidRDefault="005D098E" w:rsidP="005D098E">
      <w:pPr>
        <w:pStyle w:val="EndNoteBibliography"/>
        <w:spacing w:before="200" w:after="240"/>
        <w:ind w:left="720" w:hanging="720"/>
        <w:rPr>
          <w:noProof/>
        </w:rPr>
      </w:pPr>
      <w:r w:rsidRPr="00EA6292">
        <w:rPr>
          <w:noProof/>
        </w:rPr>
        <w:t>13.</w:t>
      </w:r>
      <w:r w:rsidRPr="00EA6292">
        <w:rPr>
          <w:noProof/>
        </w:rPr>
        <w:tab/>
        <w:t xml:space="preserve">Eke T, Thompson JR. Serious complications of local anaesthesia for cataract surgery:  1 year national survey in the United Kingdom. </w:t>
      </w:r>
      <w:r w:rsidRPr="00EA6292">
        <w:rPr>
          <w:i/>
          <w:noProof/>
        </w:rPr>
        <w:t xml:space="preserve">Br J Ophthalmol. </w:t>
      </w:r>
      <w:r w:rsidRPr="00EA6292">
        <w:rPr>
          <w:noProof/>
        </w:rPr>
        <w:t>2007;91(4):470-475.</w:t>
      </w:r>
    </w:p>
    <w:p w14:paraId="61ECA3D7" w14:textId="77777777" w:rsidR="005D098E" w:rsidRPr="00EA6292" w:rsidRDefault="005D098E" w:rsidP="005D098E">
      <w:pPr>
        <w:pStyle w:val="EndNoteBibliography"/>
        <w:spacing w:before="200" w:after="240"/>
        <w:ind w:left="720" w:hanging="720"/>
        <w:rPr>
          <w:noProof/>
        </w:rPr>
      </w:pPr>
      <w:r w:rsidRPr="00EA6292">
        <w:rPr>
          <w:noProof/>
        </w:rPr>
        <w:t>14.</w:t>
      </w:r>
      <w:r w:rsidRPr="00EA6292">
        <w:rPr>
          <w:noProof/>
        </w:rPr>
        <w:tab/>
        <w:t xml:space="preserve">Royal College of Anaesthetists and the Royal College of Ophthalmologists. Local Anaesthesia for Ophthalmic Surgery. In. </w:t>
      </w:r>
      <w:r w:rsidRPr="00EA6292">
        <w:rPr>
          <w:i/>
          <w:noProof/>
        </w:rPr>
        <w:t>Joint guidelines from the Royal College of Anaesthetists and the Royal College of Ophthalmologists</w:t>
      </w:r>
      <w:r w:rsidRPr="00EA6292">
        <w:rPr>
          <w:noProof/>
        </w:rPr>
        <w:t>2012.</w:t>
      </w:r>
    </w:p>
    <w:p w14:paraId="4E566006" w14:textId="77777777" w:rsidR="005D098E" w:rsidRPr="00EA6292" w:rsidRDefault="005D098E" w:rsidP="005D098E">
      <w:pPr>
        <w:pStyle w:val="EndNoteBibliography"/>
        <w:spacing w:before="200" w:after="240"/>
        <w:ind w:left="720" w:hanging="720"/>
        <w:rPr>
          <w:noProof/>
        </w:rPr>
      </w:pPr>
      <w:r w:rsidRPr="00EA6292">
        <w:rPr>
          <w:noProof/>
        </w:rPr>
        <w:t>15.</w:t>
      </w:r>
      <w:r w:rsidRPr="00EA6292">
        <w:rPr>
          <w:noProof/>
        </w:rPr>
        <w:tab/>
        <w:t xml:space="preserve">Berglin L, Stenkula S, Algvere PV. Ocular perforation during retrobulbar and peribulbar injections. </w:t>
      </w:r>
      <w:r w:rsidRPr="00EA6292">
        <w:rPr>
          <w:i/>
          <w:noProof/>
        </w:rPr>
        <w:t xml:space="preserve">Ophthalmic Surg Lasers. </w:t>
      </w:r>
      <w:r w:rsidRPr="00EA6292">
        <w:rPr>
          <w:noProof/>
        </w:rPr>
        <w:t>1995;26(5):429-434.</w:t>
      </w:r>
    </w:p>
    <w:p w14:paraId="62AE95C0" w14:textId="77777777" w:rsidR="005D098E" w:rsidRPr="00EA6292" w:rsidRDefault="005D098E" w:rsidP="005D098E">
      <w:pPr>
        <w:pStyle w:val="EndNoteBibliography"/>
        <w:spacing w:before="200" w:after="240"/>
        <w:ind w:left="720" w:hanging="720"/>
        <w:rPr>
          <w:noProof/>
        </w:rPr>
      </w:pPr>
      <w:r w:rsidRPr="00EA6292">
        <w:rPr>
          <w:noProof/>
        </w:rPr>
        <w:t>16.</w:t>
      </w:r>
      <w:r w:rsidRPr="00EA6292">
        <w:rPr>
          <w:noProof/>
        </w:rPr>
        <w:tab/>
        <w:t xml:space="preserve">Edge R, Navon S. Scleral perforation during retrobulbar and peribulbar anesthesia: risk factors and outcome in 50,000 consecutive injections. </w:t>
      </w:r>
      <w:r w:rsidRPr="00EA6292">
        <w:rPr>
          <w:i/>
          <w:noProof/>
        </w:rPr>
        <w:t xml:space="preserve">J Cataract Refract Surg. </w:t>
      </w:r>
      <w:r w:rsidRPr="00EA6292">
        <w:rPr>
          <w:noProof/>
        </w:rPr>
        <w:t>1999;25(9):1237-1244.</w:t>
      </w:r>
    </w:p>
    <w:p w14:paraId="5EB3E334" w14:textId="77777777" w:rsidR="005D098E" w:rsidRPr="00EA6292" w:rsidRDefault="005D098E" w:rsidP="005D098E">
      <w:pPr>
        <w:pStyle w:val="EndNoteBibliography"/>
        <w:spacing w:before="200" w:after="240"/>
        <w:ind w:left="720" w:hanging="720"/>
        <w:rPr>
          <w:noProof/>
        </w:rPr>
      </w:pPr>
      <w:r w:rsidRPr="00EA6292">
        <w:rPr>
          <w:noProof/>
        </w:rPr>
        <w:lastRenderedPageBreak/>
        <w:t>17.</w:t>
      </w:r>
      <w:r w:rsidRPr="00EA6292">
        <w:rPr>
          <w:noProof/>
        </w:rPr>
        <w:tab/>
        <w:t xml:space="preserve">Nicoll JM, Acharya PA, Ahlen K, Baguneid S, Edge KR. Central nervous system complications after 6000 retrobulbar blocks. </w:t>
      </w:r>
      <w:r w:rsidRPr="00EA6292">
        <w:rPr>
          <w:i/>
          <w:noProof/>
        </w:rPr>
        <w:t xml:space="preserve">Anesth Analg. </w:t>
      </w:r>
      <w:r w:rsidRPr="00EA6292">
        <w:rPr>
          <w:noProof/>
        </w:rPr>
        <w:t>1987;66(12):1298-1302.</w:t>
      </w:r>
    </w:p>
    <w:p w14:paraId="362036C8" w14:textId="77777777" w:rsidR="005D098E" w:rsidRPr="00EA6292" w:rsidRDefault="005D098E" w:rsidP="005D098E">
      <w:pPr>
        <w:pStyle w:val="EndNoteBibliography"/>
        <w:spacing w:before="200" w:after="240"/>
        <w:ind w:left="720" w:hanging="720"/>
        <w:rPr>
          <w:noProof/>
        </w:rPr>
      </w:pPr>
      <w:r w:rsidRPr="00EA6292">
        <w:rPr>
          <w:noProof/>
        </w:rPr>
        <w:t>18.</w:t>
      </w:r>
      <w:r w:rsidRPr="00EA6292">
        <w:rPr>
          <w:noProof/>
        </w:rPr>
        <w:tab/>
        <w:t xml:space="preserve">Hamilton RC. Brain-stem anesthesia as a complication of regional anesthesia for ophthalmic surgery. </w:t>
      </w:r>
      <w:r w:rsidRPr="00EA6292">
        <w:rPr>
          <w:i/>
          <w:noProof/>
        </w:rPr>
        <w:t xml:space="preserve">Can J Ophthalmol. </w:t>
      </w:r>
      <w:r w:rsidRPr="00EA6292">
        <w:rPr>
          <w:noProof/>
        </w:rPr>
        <w:t>1992;27(7):323-325.</w:t>
      </w:r>
    </w:p>
    <w:p w14:paraId="0CE257EC" w14:textId="77777777" w:rsidR="005D098E" w:rsidRPr="00EA6292" w:rsidRDefault="005D098E" w:rsidP="005D098E">
      <w:pPr>
        <w:pStyle w:val="EndNoteBibliography"/>
        <w:spacing w:before="200" w:after="240"/>
        <w:ind w:left="720" w:hanging="720"/>
        <w:rPr>
          <w:noProof/>
        </w:rPr>
      </w:pPr>
      <w:r w:rsidRPr="00EA6292">
        <w:rPr>
          <w:noProof/>
        </w:rPr>
        <w:t>19.</w:t>
      </w:r>
      <w:r w:rsidRPr="00EA6292">
        <w:rPr>
          <w:noProof/>
        </w:rPr>
        <w:tab/>
        <w:t xml:space="preserve">Jindra LF. Blindness following retrobulbar anesthesia for astigmatic keratotomy. </w:t>
      </w:r>
      <w:r w:rsidRPr="00EA6292">
        <w:rPr>
          <w:i/>
          <w:noProof/>
        </w:rPr>
        <w:t xml:space="preserve">Ophthalmic Surg. </w:t>
      </w:r>
      <w:r w:rsidRPr="00EA6292">
        <w:rPr>
          <w:noProof/>
        </w:rPr>
        <w:t>1989;20(6):433-435.</w:t>
      </w:r>
    </w:p>
    <w:p w14:paraId="6253B43A" w14:textId="77777777" w:rsidR="005D098E" w:rsidRPr="00EA6292" w:rsidRDefault="005D098E" w:rsidP="005D098E">
      <w:pPr>
        <w:pStyle w:val="EndNoteBibliography"/>
        <w:spacing w:before="200" w:after="240"/>
        <w:ind w:left="720" w:hanging="720"/>
        <w:rPr>
          <w:noProof/>
        </w:rPr>
      </w:pPr>
      <w:r w:rsidRPr="00EA6292">
        <w:rPr>
          <w:noProof/>
        </w:rPr>
        <w:t>20.</w:t>
      </w:r>
      <w:r w:rsidRPr="00EA6292">
        <w:rPr>
          <w:noProof/>
        </w:rPr>
        <w:tab/>
        <w:t xml:space="preserve">Katsev DA, Drews RC, Rose BT. An anatomic study of retrobulbar needle path length. </w:t>
      </w:r>
      <w:r w:rsidRPr="00EA6292">
        <w:rPr>
          <w:i/>
          <w:noProof/>
        </w:rPr>
        <w:t xml:space="preserve">Ophthalmology. </w:t>
      </w:r>
      <w:r w:rsidRPr="00EA6292">
        <w:rPr>
          <w:noProof/>
        </w:rPr>
        <w:t>1989;96(8):1221-1224.</w:t>
      </w:r>
    </w:p>
    <w:p w14:paraId="4035F774" w14:textId="77777777" w:rsidR="005D098E" w:rsidRPr="00EA6292" w:rsidRDefault="005D098E" w:rsidP="005D098E">
      <w:pPr>
        <w:pStyle w:val="EndNoteBibliography"/>
        <w:spacing w:before="200" w:after="240"/>
        <w:ind w:left="720" w:hanging="720"/>
        <w:rPr>
          <w:noProof/>
        </w:rPr>
      </w:pPr>
      <w:r w:rsidRPr="00EA6292">
        <w:rPr>
          <w:noProof/>
        </w:rPr>
        <w:t>21.</w:t>
      </w:r>
      <w:r w:rsidRPr="00EA6292">
        <w:rPr>
          <w:noProof/>
        </w:rPr>
        <w:tab/>
        <w:t xml:space="preserve">Malik A, Fletcher EC, Chong V, Dasan J. Local anesthesia for cataract surgery. </w:t>
      </w:r>
      <w:r w:rsidRPr="00EA6292">
        <w:rPr>
          <w:i/>
          <w:noProof/>
        </w:rPr>
        <w:t xml:space="preserve">J Cataract Refract Surg. </w:t>
      </w:r>
      <w:r w:rsidRPr="00EA6292">
        <w:rPr>
          <w:noProof/>
        </w:rPr>
        <w:t>2010;36(1):133-152.</w:t>
      </w:r>
    </w:p>
    <w:p w14:paraId="7162E392" w14:textId="77777777" w:rsidR="005D098E" w:rsidRPr="00EA6292" w:rsidRDefault="005D098E" w:rsidP="005D098E">
      <w:pPr>
        <w:pStyle w:val="EndNoteBibliography"/>
        <w:spacing w:before="200" w:after="240"/>
        <w:ind w:left="720" w:hanging="720"/>
        <w:rPr>
          <w:noProof/>
        </w:rPr>
      </w:pPr>
      <w:r w:rsidRPr="00EA6292">
        <w:rPr>
          <w:noProof/>
        </w:rPr>
        <w:t>22.</w:t>
      </w:r>
      <w:r w:rsidRPr="00EA6292">
        <w:rPr>
          <w:noProof/>
        </w:rPr>
        <w:tab/>
        <w:t xml:space="preserve">Alhassan MB, Kyari F, Ejere HO. Peribulbar versus retrobulbar anaesthesia for cataract surgery. </w:t>
      </w:r>
      <w:r w:rsidRPr="00EA6292">
        <w:rPr>
          <w:i/>
          <w:noProof/>
        </w:rPr>
        <w:t xml:space="preserve">Cochrane Database Syst Rev. </w:t>
      </w:r>
      <w:r w:rsidRPr="00EA6292">
        <w:rPr>
          <w:noProof/>
        </w:rPr>
        <w:t>2015(7):CD004083.</w:t>
      </w:r>
    </w:p>
    <w:p w14:paraId="79C14E59" w14:textId="77777777" w:rsidR="005D098E" w:rsidRPr="00EA6292" w:rsidRDefault="005D098E" w:rsidP="005D098E">
      <w:pPr>
        <w:pStyle w:val="EndNoteBibliography"/>
        <w:spacing w:before="200" w:after="240"/>
        <w:ind w:left="720" w:hanging="720"/>
        <w:rPr>
          <w:noProof/>
        </w:rPr>
      </w:pPr>
      <w:r w:rsidRPr="00EA6292">
        <w:rPr>
          <w:noProof/>
        </w:rPr>
        <w:t>23.</w:t>
      </w:r>
      <w:r w:rsidRPr="00EA6292">
        <w:rPr>
          <w:noProof/>
        </w:rPr>
        <w:tab/>
        <w:t xml:space="preserve">Zhao LQ, Zhu H, Zhao PQ, Wu QR, Hu YQ. Topical anesthesia versus regional anesthesia for cataract surgery: a meta-analysis of randomized controlled trials. </w:t>
      </w:r>
      <w:r w:rsidRPr="00EA6292">
        <w:rPr>
          <w:i/>
          <w:noProof/>
        </w:rPr>
        <w:t xml:space="preserve">Ophthalmology. </w:t>
      </w:r>
      <w:r w:rsidRPr="00EA6292">
        <w:rPr>
          <w:noProof/>
        </w:rPr>
        <w:t>2012;119(4):659-667.</w:t>
      </w:r>
    </w:p>
    <w:p w14:paraId="07E7A558" w14:textId="77777777" w:rsidR="005D098E" w:rsidRPr="00EA6292" w:rsidRDefault="005D098E" w:rsidP="005D098E">
      <w:pPr>
        <w:pStyle w:val="EndNoteBibliography"/>
        <w:spacing w:before="200" w:after="240"/>
        <w:ind w:left="720" w:hanging="720"/>
        <w:rPr>
          <w:noProof/>
        </w:rPr>
      </w:pPr>
      <w:r w:rsidRPr="00EA6292">
        <w:rPr>
          <w:noProof/>
        </w:rPr>
        <w:t>24.</w:t>
      </w:r>
      <w:r w:rsidRPr="00EA6292">
        <w:rPr>
          <w:noProof/>
        </w:rPr>
        <w:tab/>
        <w:t xml:space="preserve">Garcia-Arumi J, Fonollosa A, Sararols L, et al. Topical anesthesia: possible risk factor for endophthalmitis after cataract extraction. </w:t>
      </w:r>
      <w:r w:rsidRPr="00EA6292">
        <w:rPr>
          <w:i/>
          <w:noProof/>
        </w:rPr>
        <w:t xml:space="preserve">J Cataract Refract Surg. </w:t>
      </w:r>
      <w:r w:rsidRPr="00EA6292">
        <w:rPr>
          <w:noProof/>
        </w:rPr>
        <w:t>2007;33(6):989-992.</w:t>
      </w:r>
    </w:p>
    <w:p w14:paraId="5CBEE1EE" w14:textId="77777777" w:rsidR="005D098E" w:rsidRPr="00EA6292" w:rsidRDefault="005D098E" w:rsidP="005D098E">
      <w:pPr>
        <w:pStyle w:val="EndNoteBibliography"/>
        <w:spacing w:before="200" w:after="240"/>
        <w:ind w:left="720" w:hanging="720"/>
        <w:rPr>
          <w:noProof/>
        </w:rPr>
      </w:pPr>
      <w:r w:rsidRPr="00EA6292">
        <w:rPr>
          <w:noProof/>
        </w:rPr>
        <w:t>25.</w:t>
      </w:r>
      <w:r w:rsidRPr="00EA6292">
        <w:rPr>
          <w:noProof/>
        </w:rPr>
        <w:tab/>
        <w:t xml:space="preserve">Ianchulev T, Litoff D, Ellinger D, Stiverson K, Packer M. Office-Based Cataract Surgery: Population Health Outcomes Study of More than 21 000 Cases in the United States. </w:t>
      </w:r>
      <w:r w:rsidRPr="00EA6292">
        <w:rPr>
          <w:i/>
          <w:noProof/>
        </w:rPr>
        <w:t xml:space="preserve">Ophthalmology. </w:t>
      </w:r>
      <w:r w:rsidRPr="00EA6292">
        <w:rPr>
          <w:noProof/>
        </w:rPr>
        <w:t>2016;123(4):723-728.</w:t>
      </w:r>
    </w:p>
    <w:p w14:paraId="21EE53CF" w14:textId="77777777" w:rsidR="005D098E" w:rsidRPr="00EA6292" w:rsidRDefault="005D098E" w:rsidP="005D098E">
      <w:pPr>
        <w:pStyle w:val="EndNoteBibliography"/>
        <w:spacing w:before="200" w:after="240"/>
        <w:ind w:left="720" w:hanging="720"/>
        <w:rPr>
          <w:noProof/>
        </w:rPr>
      </w:pPr>
      <w:r w:rsidRPr="00EA6292">
        <w:rPr>
          <w:noProof/>
        </w:rPr>
        <w:t>26.</w:t>
      </w:r>
      <w:r w:rsidRPr="00EA6292">
        <w:rPr>
          <w:noProof/>
        </w:rPr>
        <w:tab/>
        <w:t xml:space="preserve">El-Hindy N, Johnston RL, Jaycock P, et al. The Cataract National Dataset Electronic Multi-centre Audit of 55,567 operations: anaesthetic techniques and complications. </w:t>
      </w:r>
      <w:r w:rsidRPr="00EA6292">
        <w:rPr>
          <w:i/>
          <w:noProof/>
        </w:rPr>
        <w:t xml:space="preserve">Eye (Lond). </w:t>
      </w:r>
      <w:r w:rsidRPr="00EA6292">
        <w:rPr>
          <w:noProof/>
        </w:rPr>
        <w:t>2009;23(1):50-55.</w:t>
      </w:r>
    </w:p>
    <w:p w14:paraId="4F11F8B3" w14:textId="77777777" w:rsidR="005D098E" w:rsidRPr="00EA6292" w:rsidRDefault="005D098E" w:rsidP="005D098E">
      <w:pPr>
        <w:pStyle w:val="EndNoteBibliography"/>
        <w:spacing w:before="200" w:after="240"/>
        <w:ind w:left="720" w:hanging="720"/>
        <w:rPr>
          <w:noProof/>
        </w:rPr>
      </w:pPr>
      <w:r w:rsidRPr="00EA6292">
        <w:rPr>
          <w:noProof/>
        </w:rPr>
        <w:t>27.</w:t>
      </w:r>
      <w:r w:rsidRPr="00EA6292">
        <w:rPr>
          <w:noProof/>
        </w:rPr>
        <w:tab/>
        <w:t xml:space="preserve">Rüschen H, Bremner FD, Carr C. Complications after sub-Tenon's eye block. </w:t>
      </w:r>
      <w:r w:rsidRPr="00EA6292">
        <w:rPr>
          <w:i/>
          <w:noProof/>
        </w:rPr>
        <w:t xml:space="preserve">Anesth Analg. </w:t>
      </w:r>
      <w:r w:rsidRPr="00EA6292">
        <w:rPr>
          <w:noProof/>
        </w:rPr>
        <w:t>2003;96(1):273-277, table of contents.</w:t>
      </w:r>
    </w:p>
    <w:p w14:paraId="7F7ED652" w14:textId="77777777" w:rsidR="005D098E" w:rsidRPr="00EA6292" w:rsidRDefault="005D098E" w:rsidP="005D098E">
      <w:pPr>
        <w:pStyle w:val="EndNoteBibliography"/>
        <w:spacing w:before="200" w:after="240"/>
        <w:ind w:left="720" w:hanging="720"/>
        <w:rPr>
          <w:noProof/>
        </w:rPr>
      </w:pPr>
      <w:r w:rsidRPr="00EA6292">
        <w:rPr>
          <w:noProof/>
        </w:rPr>
        <w:t>28.</w:t>
      </w:r>
      <w:r w:rsidRPr="00EA6292">
        <w:rPr>
          <w:noProof/>
        </w:rPr>
        <w:tab/>
        <w:t xml:space="preserve">Jaycock PD, Mather CM, Ferris JD, Kirkpatrick JN. Rectus muscle trauma complicating sub-Tenon's local anaesthesia. </w:t>
      </w:r>
      <w:r w:rsidRPr="00EA6292">
        <w:rPr>
          <w:i/>
          <w:noProof/>
        </w:rPr>
        <w:t xml:space="preserve">Eye (Lond). </w:t>
      </w:r>
      <w:r w:rsidRPr="00EA6292">
        <w:rPr>
          <w:noProof/>
        </w:rPr>
        <w:t>2001;15(Pt 5):583-586.</w:t>
      </w:r>
    </w:p>
    <w:p w14:paraId="3FF10C30" w14:textId="77777777" w:rsidR="005D098E" w:rsidRPr="00EA6292" w:rsidRDefault="005D098E" w:rsidP="005D098E">
      <w:pPr>
        <w:pStyle w:val="EndNoteBibliography"/>
        <w:spacing w:before="200" w:after="240"/>
        <w:ind w:left="720" w:hanging="720"/>
        <w:rPr>
          <w:noProof/>
        </w:rPr>
      </w:pPr>
      <w:r w:rsidRPr="00EA6292">
        <w:rPr>
          <w:noProof/>
        </w:rPr>
        <w:t>29.</w:t>
      </w:r>
      <w:r w:rsidRPr="00EA6292">
        <w:rPr>
          <w:noProof/>
        </w:rPr>
        <w:tab/>
        <w:t xml:space="preserve">Spierer A, Schwalb E. Superior oblique muscle paresis after sub-Tenon's anesthesia for cataract surgery. </w:t>
      </w:r>
      <w:r w:rsidRPr="00EA6292">
        <w:rPr>
          <w:i/>
          <w:noProof/>
        </w:rPr>
        <w:t xml:space="preserve">J Cataract Refract Surg. </w:t>
      </w:r>
      <w:r w:rsidRPr="00EA6292">
        <w:rPr>
          <w:noProof/>
        </w:rPr>
        <w:t>1999;25(1):144-145.</w:t>
      </w:r>
    </w:p>
    <w:p w14:paraId="1D6D65C8" w14:textId="77777777" w:rsidR="005D098E" w:rsidRPr="00EA6292" w:rsidRDefault="005D098E" w:rsidP="005D098E">
      <w:pPr>
        <w:pStyle w:val="EndNoteBibliography"/>
        <w:spacing w:before="200" w:after="240"/>
        <w:ind w:left="720" w:hanging="720"/>
        <w:rPr>
          <w:noProof/>
        </w:rPr>
      </w:pPr>
      <w:r w:rsidRPr="00EA6292">
        <w:rPr>
          <w:noProof/>
        </w:rPr>
        <w:t>30.</w:t>
      </w:r>
      <w:r w:rsidRPr="00EA6292">
        <w:rPr>
          <w:noProof/>
        </w:rPr>
        <w:tab/>
        <w:t xml:space="preserve">Olitsky SE, Juneja RG. Orbital hemorrhage after the administration of sub-Tenon's infusion anesthesia. </w:t>
      </w:r>
      <w:r w:rsidRPr="00EA6292">
        <w:rPr>
          <w:i/>
          <w:noProof/>
        </w:rPr>
        <w:t xml:space="preserve">Ophthalmic Surg Lasers. </w:t>
      </w:r>
      <w:r w:rsidRPr="00EA6292">
        <w:rPr>
          <w:noProof/>
        </w:rPr>
        <w:t>1997;28(2):145-146.</w:t>
      </w:r>
    </w:p>
    <w:p w14:paraId="08E6630E" w14:textId="77777777" w:rsidR="005D098E" w:rsidRPr="00EA6292" w:rsidRDefault="005D098E" w:rsidP="005D098E">
      <w:pPr>
        <w:pStyle w:val="EndNoteBibliography"/>
        <w:spacing w:before="200" w:after="240"/>
        <w:ind w:left="720" w:hanging="720"/>
        <w:rPr>
          <w:noProof/>
        </w:rPr>
      </w:pPr>
      <w:r w:rsidRPr="00EA6292">
        <w:rPr>
          <w:noProof/>
        </w:rPr>
        <w:t>31.</w:t>
      </w:r>
      <w:r w:rsidRPr="00EA6292">
        <w:rPr>
          <w:noProof/>
        </w:rPr>
        <w:tab/>
        <w:t xml:space="preserve">Leaming DV. Practice styles and preferences of ASCRS members--2003 survey. </w:t>
      </w:r>
      <w:r w:rsidRPr="00EA6292">
        <w:rPr>
          <w:i/>
          <w:noProof/>
        </w:rPr>
        <w:t xml:space="preserve">J Cataract Refract Surg. </w:t>
      </w:r>
      <w:r w:rsidRPr="00EA6292">
        <w:rPr>
          <w:noProof/>
        </w:rPr>
        <w:t>2004;30(4):892-900.</w:t>
      </w:r>
    </w:p>
    <w:p w14:paraId="0972C8CF" w14:textId="77777777" w:rsidR="005D098E" w:rsidRPr="00EA6292" w:rsidRDefault="005D098E" w:rsidP="005D098E">
      <w:pPr>
        <w:pStyle w:val="EndNoteBibliography"/>
        <w:spacing w:before="200" w:after="240"/>
        <w:ind w:left="720" w:hanging="720"/>
        <w:rPr>
          <w:noProof/>
        </w:rPr>
      </w:pPr>
      <w:r w:rsidRPr="00EA6292">
        <w:rPr>
          <w:noProof/>
        </w:rPr>
        <w:t>32.</w:t>
      </w:r>
      <w:r w:rsidRPr="00EA6292">
        <w:rPr>
          <w:noProof/>
        </w:rPr>
        <w:tab/>
        <w:t xml:space="preserve">Nouvellon E, Cuvillon P, Ripart J, Viel EJ. Anaesthesia for cataract surgery. </w:t>
      </w:r>
      <w:r w:rsidRPr="00EA6292">
        <w:rPr>
          <w:i/>
          <w:noProof/>
        </w:rPr>
        <w:t xml:space="preserve">Drugs Aging. </w:t>
      </w:r>
      <w:r w:rsidRPr="00EA6292">
        <w:rPr>
          <w:noProof/>
        </w:rPr>
        <w:t>2010;27(1):21-38.</w:t>
      </w:r>
    </w:p>
    <w:p w14:paraId="138E73EF" w14:textId="77777777" w:rsidR="005D098E" w:rsidRPr="00EA6292" w:rsidRDefault="005D098E" w:rsidP="005D098E">
      <w:pPr>
        <w:pStyle w:val="EndNoteBibliography"/>
        <w:spacing w:before="200" w:after="240"/>
        <w:ind w:left="720" w:hanging="720"/>
        <w:rPr>
          <w:noProof/>
        </w:rPr>
      </w:pPr>
      <w:r w:rsidRPr="00EA6292">
        <w:rPr>
          <w:noProof/>
        </w:rPr>
        <w:lastRenderedPageBreak/>
        <w:t>33.</w:t>
      </w:r>
      <w:r w:rsidRPr="00EA6292">
        <w:rPr>
          <w:noProof/>
        </w:rPr>
        <w:tab/>
        <w:t xml:space="preserve">Analeyz Inc. Survey practice styles and preferences of U.S. ASCRS members. In. </w:t>
      </w:r>
      <w:hyperlink r:id="rId4" w:history="1">
        <w:r w:rsidRPr="00EA6292">
          <w:rPr>
            <w:rStyle w:val="Hyperlink"/>
            <w:rFonts w:asciiTheme="minorHAnsi" w:hAnsiTheme="minorHAnsi"/>
            <w:noProof/>
          </w:rPr>
          <w:t>http://www.analeyz.com/</w:t>
        </w:r>
      </w:hyperlink>
      <w:r w:rsidRPr="00EA6292">
        <w:rPr>
          <w:noProof/>
        </w:rPr>
        <w:t>: Analeyz Inc.</w:t>
      </w:r>
    </w:p>
    <w:p w14:paraId="5B025D48" w14:textId="77777777" w:rsidR="005D098E" w:rsidRPr="00EA6292" w:rsidRDefault="005D098E" w:rsidP="005D098E">
      <w:pPr>
        <w:pStyle w:val="EndNoteBibliography"/>
        <w:spacing w:before="200" w:after="240"/>
        <w:ind w:left="720" w:hanging="720"/>
        <w:rPr>
          <w:noProof/>
        </w:rPr>
      </w:pPr>
      <w:r w:rsidRPr="00EA6292">
        <w:rPr>
          <w:noProof/>
        </w:rPr>
        <w:t>34.</w:t>
      </w:r>
      <w:r w:rsidRPr="00EA6292">
        <w:rPr>
          <w:noProof/>
        </w:rPr>
        <w:tab/>
        <w:t xml:space="preserve">Ezra DG, Allan BD. Topical anaesthesia alone versus topical anaesthesia with intracameral lidocaine for phacoemulsification. </w:t>
      </w:r>
      <w:r w:rsidRPr="00EA6292">
        <w:rPr>
          <w:i/>
          <w:noProof/>
        </w:rPr>
        <w:t xml:space="preserve">Cochrane Database Syst Rev. </w:t>
      </w:r>
      <w:r w:rsidRPr="00EA6292">
        <w:rPr>
          <w:noProof/>
        </w:rPr>
        <w:t>2007(3):CD005276.</w:t>
      </w:r>
    </w:p>
    <w:p w14:paraId="04C17B9C" w14:textId="77777777" w:rsidR="00293103" w:rsidRDefault="005D098E" w:rsidP="005D098E">
      <w:pPr>
        <w:spacing w:before="200" w:after="240"/>
      </w:pPr>
      <w:r w:rsidRPr="00EA6292">
        <w:fldChar w:fldCharType="end"/>
      </w:r>
    </w:p>
    <w:sectPr w:rsidR="00293103" w:rsidSect="00E22C6D">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D098E"/>
    <w:rsid w:val="002832BA"/>
    <w:rsid w:val="00293103"/>
    <w:rsid w:val="005D098E"/>
    <w:rsid w:val="00E22C6D"/>
    <w:rsid w:val="00EA6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F0CC5"/>
  <w15:docId w15:val="{218DDA70-CEA9-4FA6-8F4D-B8DBC73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98E"/>
    <w:pPr>
      <w:spacing w:after="200" w:line="276"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rsid w:val="005D09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8E"/>
    <w:rPr>
      <w:rFonts w:asciiTheme="majorHAnsi" w:eastAsiaTheme="majorEastAsia" w:hAnsiTheme="majorHAnsi" w:cstheme="majorBidi"/>
      <w:b/>
      <w:bCs/>
      <w:color w:val="365F91" w:themeColor="accent1" w:themeShade="BF"/>
      <w:sz w:val="28"/>
      <w:szCs w:val="28"/>
    </w:rPr>
  </w:style>
  <w:style w:type="character" w:styleId="EndnoteReference">
    <w:name w:val="endnote reference"/>
    <w:basedOn w:val="DefaultParagraphFont"/>
    <w:uiPriority w:val="99"/>
    <w:unhideWhenUsed/>
    <w:rsid w:val="005D098E"/>
    <w:rPr>
      <w:vertAlign w:val="superscript"/>
    </w:rPr>
  </w:style>
  <w:style w:type="paragraph" w:styleId="NoSpacing">
    <w:name w:val="No Spacing"/>
    <w:uiPriority w:val="1"/>
    <w:qFormat/>
    <w:rsid w:val="005D098E"/>
    <w:rPr>
      <w:rFonts w:asciiTheme="minorHAnsi" w:eastAsiaTheme="minorHAnsi" w:hAnsiTheme="minorHAnsi"/>
      <w:sz w:val="22"/>
      <w:szCs w:val="22"/>
    </w:rPr>
  </w:style>
  <w:style w:type="paragraph" w:customStyle="1" w:styleId="EndNoteBibliographyTitle">
    <w:name w:val="EndNote Bibliography Title"/>
    <w:basedOn w:val="Normal"/>
    <w:rsid w:val="005D098E"/>
    <w:pPr>
      <w:spacing w:after="0"/>
      <w:jc w:val="center"/>
    </w:pPr>
    <w:rPr>
      <w:rFonts w:ascii="Cambria" w:hAnsi="Cambria"/>
    </w:rPr>
  </w:style>
  <w:style w:type="paragraph" w:customStyle="1" w:styleId="EndNoteBibliography">
    <w:name w:val="EndNote Bibliography"/>
    <w:basedOn w:val="Normal"/>
    <w:rsid w:val="005D098E"/>
    <w:pPr>
      <w:spacing w:line="240" w:lineRule="auto"/>
    </w:pPr>
    <w:rPr>
      <w:rFonts w:ascii="Cambria" w:hAnsi="Cambria"/>
    </w:rPr>
  </w:style>
  <w:style w:type="character" w:styleId="Hyperlink">
    <w:name w:val="Hyperlink"/>
    <w:basedOn w:val="DefaultParagraphFont"/>
    <w:uiPriority w:val="99"/>
    <w:unhideWhenUsed/>
    <w:rsid w:val="005D0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aley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10287</Words>
  <Characters>58640</Characters>
  <Application>Microsoft Office Word</Application>
  <DocSecurity>0</DocSecurity>
  <Lines>488</Lines>
  <Paragraphs>137</Paragraphs>
  <ScaleCrop>false</ScaleCrop>
  <Company/>
  <LinksUpToDate>false</LinksUpToDate>
  <CharactersWithSpaces>68790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Roberto</dc:creator>
  <cp:keywords/>
  <dc:description/>
  <cp:lastModifiedBy>Shaun Smith</cp:lastModifiedBy>
  <cp:revision>3</cp:revision>
  <dcterms:created xsi:type="dcterms:W3CDTF">2017-08-08T03:27:00Z</dcterms:created>
  <dcterms:modified xsi:type="dcterms:W3CDTF">2017-08-29T19:35:00Z</dcterms:modified>
</cp:coreProperties>
</file>