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3DC16" w14:textId="6562F20F" w:rsidR="00455844" w:rsidRDefault="00455844" w:rsidP="0045584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Supplemental Table</w:t>
      </w:r>
      <w:r w:rsidRPr="0048380D">
        <w:rPr>
          <w:rFonts w:ascii="Arial" w:hAnsi="Arial" w:cs="Arial"/>
          <w:b/>
        </w:rPr>
        <w:t xml:space="preserve"> 2</w:t>
      </w:r>
    </w:p>
    <w:p w14:paraId="1FED2010" w14:textId="77777777" w:rsidR="00455844" w:rsidRPr="0048380D" w:rsidRDefault="00455844" w:rsidP="00455844">
      <w:pPr>
        <w:jc w:val="center"/>
        <w:rPr>
          <w:rFonts w:ascii="Arial" w:hAnsi="Arial" w:cs="Arial"/>
          <w:b/>
        </w:rPr>
      </w:pPr>
    </w:p>
    <w:p w14:paraId="5D2F2CE1" w14:textId="77777777" w:rsidR="00455844" w:rsidRPr="0048380D" w:rsidRDefault="00455844" w:rsidP="00455844">
      <w:pPr>
        <w:rPr>
          <w:rFonts w:ascii="Arial" w:hAnsi="Arial" w:cs="Arial"/>
        </w:rPr>
      </w:pPr>
      <w:r w:rsidRPr="0048380D">
        <w:rPr>
          <w:rFonts w:ascii="Arial" w:hAnsi="Arial" w:cs="Arial"/>
        </w:rPr>
        <w:t>ICD-9 CM codes used to identify obstructive sleep apnea and obesity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996"/>
        <w:gridCol w:w="3070"/>
      </w:tblGrid>
      <w:tr w:rsidR="00455844" w:rsidRPr="0048380D" w14:paraId="4333161C" w14:textId="77777777" w:rsidTr="001F45B5">
        <w:tc>
          <w:tcPr>
            <w:tcW w:w="3307" w:type="pct"/>
            <w:tcBorders>
              <w:top w:val="single" w:sz="4" w:space="0" w:color="auto"/>
              <w:bottom w:val="single" w:sz="4" w:space="0" w:color="auto"/>
            </w:tcBorders>
          </w:tcPr>
          <w:p w14:paraId="75D99B5C" w14:textId="77777777" w:rsidR="00455844" w:rsidRPr="0048380D" w:rsidRDefault="00455844" w:rsidP="001F45B5">
            <w:pPr>
              <w:rPr>
                <w:rFonts w:ascii="Arial" w:hAnsi="Arial" w:cs="Arial"/>
              </w:rPr>
            </w:pPr>
            <w:r w:rsidRPr="0048380D">
              <w:rPr>
                <w:rFonts w:ascii="Arial" w:hAnsi="Arial" w:cs="Arial"/>
              </w:rPr>
              <w:t>Description</w:t>
            </w:r>
          </w:p>
        </w:tc>
        <w:tc>
          <w:tcPr>
            <w:tcW w:w="1693" w:type="pct"/>
            <w:tcBorders>
              <w:top w:val="single" w:sz="4" w:space="0" w:color="auto"/>
              <w:bottom w:val="single" w:sz="4" w:space="0" w:color="auto"/>
            </w:tcBorders>
          </w:tcPr>
          <w:p w14:paraId="382A20A4" w14:textId="77777777" w:rsidR="00455844" w:rsidRPr="0048380D" w:rsidRDefault="00455844" w:rsidP="001F45B5">
            <w:pPr>
              <w:rPr>
                <w:rFonts w:ascii="Arial" w:hAnsi="Arial" w:cs="Arial"/>
              </w:rPr>
            </w:pPr>
            <w:r w:rsidRPr="0048380D">
              <w:rPr>
                <w:rFonts w:ascii="Arial" w:hAnsi="Arial" w:cs="Arial"/>
              </w:rPr>
              <w:t>ICD-9 CM code</w:t>
            </w:r>
          </w:p>
        </w:tc>
      </w:tr>
      <w:tr w:rsidR="00455844" w:rsidRPr="0048380D" w14:paraId="1A6D6E37" w14:textId="77777777" w:rsidTr="001F45B5">
        <w:tc>
          <w:tcPr>
            <w:tcW w:w="3307" w:type="pct"/>
          </w:tcPr>
          <w:p w14:paraId="19E4048B" w14:textId="77777777" w:rsidR="00455844" w:rsidRPr="0048380D" w:rsidRDefault="00455844" w:rsidP="001F45B5">
            <w:pPr>
              <w:rPr>
                <w:rFonts w:ascii="Arial" w:hAnsi="Arial" w:cs="Arial"/>
                <w:b/>
                <w:bCs/>
              </w:rPr>
            </w:pPr>
            <w:r w:rsidRPr="0048380D">
              <w:rPr>
                <w:rFonts w:ascii="Arial" w:hAnsi="Arial" w:cs="Arial"/>
                <w:b/>
                <w:bCs/>
              </w:rPr>
              <w:t>OSA</w:t>
            </w:r>
          </w:p>
        </w:tc>
        <w:tc>
          <w:tcPr>
            <w:tcW w:w="1693" w:type="pct"/>
          </w:tcPr>
          <w:p w14:paraId="5B8F1033" w14:textId="77777777" w:rsidR="00455844" w:rsidRPr="0048380D" w:rsidRDefault="00455844" w:rsidP="001F45B5">
            <w:pPr>
              <w:rPr>
                <w:rFonts w:ascii="Arial" w:hAnsi="Arial" w:cs="Arial"/>
              </w:rPr>
            </w:pPr>
          </w:p>
        </w:tc>
      </w:tr>
      <w:tr w:rsidR="00455844" w:rsidRPr="0048380D" w14:paraId="38B459C3" w14:textId="77777777" w:rsidTr="001F45B5">
        <w:tc>
          <w:tcPr>
            <w:tcW w:w="3307" w:type="pct"/>
          </w:tcPr>
          <w:p w14:paraId="7329E6DB" w14:textId="77777777" w:rsidR="00455844" w:rsidRPr="0048380D" w:rsidRDefault="00455844" w:rsidP="001F45B5">
            <w:pPr>
              <w:rPr>
                <w:rFonts w:ascii="Arial" w:hAnsi="Arial" w:cs="Arial"/>
              </w:rPr>
            </w:pPr>
            <w:r w:rsidRPr="0048380D">
              <w:rPr>
                <w:rFonts w:ascii="Arial" w:hAnsi="Arial" w:cs="Arial"/>
              </w:rPr>
              <w:t>Hypersomnia with sleep apnea, unspecified</w:t>
            </w:r>
          </w:p>
        </w:tc>
        <w:tc>
          <w:tcPr>
            <w:tcW w:w="1693" w:type="pct"/>
          </w:tcPr>
          <w:p w14:paraId="298A4636" w14:textId="77777777" w:rsidR="00455844" w:rsidRPr="0048380D" w:rsidRDefault="00455844" w:rsidP="001F45B5">
            <w:pPr>
              <w:rPr>
                <w:rFonts w:ascii="Arial" w:hAnsi="Arial" w:cs="Arial"/>
              </w:rPr>
            </w:pPr>
            <w:r w:rsidRPr="0048380D">
              <w:rPr>
                <w:rFonts w:ascii="Arial" w:hAnsi="Arial" w:cs="Arial"/>
              </w:rPr>
              <w:t>780.53</w:t>
            </w:r>
          </w:p>
        </w:tc>
      </w:tr>
      <w:tr w:rsidR="00455844" w:rsidRPr="0048380D" w14:paraId="0B0DB18E" w14:textId="77777777" w:rsidTr="001F45B5">
        <w:tc>
          <w:tcPr>
            <w:tcW w:w="3307" w:type="pct"/>
          </w:tcPr>
          <w:p w14:paraId="79E46700" w14:textId="77777777" w:rsidR="00455844" w:rsidRPr="0048380D" w:rsidRDefault="00455844" w:rsidP="001F45B5">
            <w:pPr>
              <w:rPr>
                <w:rFonts w:ascii="Arial" w:hAnsi="Arial" w:cs="Arial"/>
              </w:rPr>
            </w:pPr>
            <w:r w:rsidRPr="0048380D">
              <w:rPr>
                <w:rFonts w:ascii="Arial" w:hAnsi="Arial" w:cs="Arial"/>
              </w:rPr>
              <w:t>Insomnia with sleep apnea, unspecified</w:t>
            </w:r>
          </w:p>
        </w:tc>
        <w:tc>
          <w:tcPr>
            <w:tcW w:w="1693" w:type="pct"/>
          </w:tcPr>
          <w:p w14:paraId="4A50710C" w14:textId="77777777" w:rsidR="00455844" w:rsidRPr="0048380D" w:rsidRDefault="00455844" w:rsidP="001F45B5">
            <w:pPr>
              <w:rPr>
                <w:rFonts w:ascii="Arial" w:hAnsi="Arial" w:cs="Arial"/>
              </w:rPr>
            </w:pPr>
            <w:r w:rsidRPr="0048380D">
              <w:rPr>
                <w:rFonts w:ascii="Arial" w:hAnsi="Arial" w:cs="Arial"/>
              </w:rPr>
              <w:t>780.51</w:t>
            </w:r>
          </w:p>
        </w:tc>
      </w:tr>
      <w:tr w:rsidR="00455844" w:rsidRPr="0048380D" w14:paraId="0FEBAF23" w14:textId="77777777" w:rsidTr="001F45B5">
        <w:tc>
          <w:tcPr>
            <w:tcW w:w="3307" w:type="pct"/>
          </w:tcPr>
          <w:p w14:paraId="2761400C" w14:textId="77777777" w:rsidR="00455844" w:rsidRPr="0048380D" w:rsidRDefault="00455844" w:rsidP="001F45B5">
            <w:pPr>
              <w:rPr>
                <w:rFonts w:ascii="Arial" w:hAnsi="Arial" w:cs="Arial"/>
              </w:rPr>
            </w:pPr>
            <w:r w:rsidRPr="0048380D">
              <w:rPr>
                <w:rFonts w:ascii="Arial" w:hAnsi="Arial" w:cs="Arial"/>
              </w:rPr>
              <w:t>Unspecified sleep apnea</w:t>
            </w:r>
          </w:p>
        </w:tc>
        <w:tc>
          <w:tcPr>
            <w:tcW w:w="1693" w:type="pct"/>
          </w:tcPr>
          <w:p w14:paraId="58E2CD52" w14:textId="77777777" w:rsidR="00455844" w:rsidRPr="0048380D" w:rsidRDefault="00455844" w:rsidP="001F45B5">
            <w:pPr>
              <w:rPr>
                <w:rFonts w:ascii="Arial" w:hAnsi="Arial" w:cs="Arial"/>
              </w:rPr>
            </w:pPr>
            <w:r w:rsidRPr="0048380D">
              <w:rPr>
                <w:rFonts w:ascii="Arial" w:hAnsi="Arial" w:cs="Arial"/>
              </w:rPr>
              <w:t>780.57</w:t>
            </w:r>
          </w:p>
        </w:tc>
      </w:tr>
      <w:tr w:rsidR="00455844" w:rsidRPr="0048380D" w14:paraId="0B7974D5" w14:textId="77777777" w:rsidTr="001F45B5">
        <w:tc>
          <w:tcPr>
            <w:tcW w:w="3307" w:type="pct"/>
          </w:tcPr>
          <w:p w14:paraId="5FAA9E37" w14:textId="77777777" w:rsidR="00455844" w:rsidRPr="0048380D" w:rsidRDefault="00455844" w:rsidP="001F45B5">
            <w:pPr>
              <w:rPr>
                <w:rFonts w:ascii="Arial" w:hAnsi="Arial" w:cs="Arial"/>
              </w:rPr>
            </w:pPr>
            <w:r w:rsidRPr="0048380D">
              <w:rPr>
                <w:rFonts w:ascii="Arial" w:hAnsi="Arial" w:cs="Arial"/>
              </w:rPr>
              <w:t>Organic sleep apnea, unspecified</w:t>
            </w:r>
          </w:p>
        </w:tc>
        <w:tc>
          <w:tcPr>
            <w:tcW w:w="1693" w:type="pct"/>
          </w:tcPr>
          <w:p w14:paraId="2F848F47" w14:textId="77777777" w:rsidR="00455844" w:rsidRPr="0048380D" w:rsidRDefault="00455844" w:rsidP="001F45B5">
            <w:pPr>
              <w:rPr>
                <w:rFonts w:ascii="Arial" w:hAnsi="Arial" w:cs="Arial"/>
              </w:rPr>
            </w:pPr>
            <w:r w:rsidRPr="0048380D">
              <w:rPr>
                <w:rFonts w:ascii="Arial" w:hAnsi="Arial" w:cs="Arial"/>
              </w:rPr>
              <w:t>327.20</w:t>
            </w:r>
          </w:p>
        </w:tc>
      </w:tr>
      <w:tr w:rsidR="00455844" w:rsidRPr="0048380D" w14:paraId="15C28A1F" w14:textId="77777777" w:rsidTr="001F45B5">
        <w:tc>
          <w:tcPr>
            <w:tcW w:w="3307" w:type="pct"/>
          </w:tcPr>
          <w:p w14:paraId="4D83C148" w14:textId="77777777" w:rsidR="00455844" w:rsidRPr="0048380D" w:rsidRDefault="00455844" w:rsidP="001F45B5">
            <w:pPr>
              <w:rPr>
                <w:rFonts w:ascii="Arial" w:hAnsi="Arial" w:cs="Arial"/>
                <w:highlight w:val="yellow"/>
              </w:rPr>
            </w:pPr>
            <w:r w:rsidRPr="0048380D">
              <w:rPr>
                <w:rFonts w:ascii="Arial" w:hAnsi="Arial" w:cs="Arial"/>
              </w:rPr>
              <w:t>Primary central sleep apnea</w:t>
            </w:r>
          </w:p>
        </w:tc>
        <w:tc>
          <w:tcPr>
            <w:tcW w:w="1693" w:type="pct"/>
          </w:tcPr>
          <w:p w14:paraId="529ABFF2" w14:textId="77777777" w:rsidR="00455844" w:rsidRPr="0048380D" w:rsidRDefault="00455844" w:rsidP="001F45B5">
            <w:pPr>
              <w:rPr>
                <w:rFonts w:ascii="Arial" w:hAnsi="Arial" w:cs="Arial"/>
              </w:rPr>
            </w:pPr>
            <w:r w:rsidRPr="0048380D">
              <w:rPr>
                <w:rFonts w:ascii="Arial" w:hAnsi="Arial" w:cs="Arial"/>
              </w:rPr>
              <w:t>327.21</w:t>
            </w:r>
          </w:p>
        </w:tc>
      </w:tr>
      <w:tr w:rsidR="00455844" w:rsidRPr="0048380D" w14:paraId="7EE6B0B6" w14:textId="77777777" w:rsidTr="001F45B5">
        <w:tc>
          <w:tcPr>
            <w:tcW w:w="3307" w:type="pct"/>
          </w:tcPr>
          <w:p w14:paraId="63398D9E" w14:textId="77777777" w:rsidR="00455844" w:rsidRPr="0048380D" w:rsidRDefault="00455844" w:rsidP="001F45B5">
            <w:pPr>
              <w:rPr>
                <w:rFonts w:ascii="Arial" w:hAnsi="Arial" w:cs="Arial"/>
              </w:rPr>
            </w:pPr>
            <w:r w:rsidRPr="0048380D">
              <w:rPr>
                <w:rFonts w:ascii="Arial" w:hAnsi="Arial" w:cs="Arial"/>
              </w:rPr>
              <w:t>Obstructive sleep apnea (adult)(pediatric)</w:t>
            </w:r>
          </w:p>
        </w:tc>
        <w:tc>
          <w:tcPr>
            <w:tcW w:w="1693" w:type="pct"/>
          </w:tcPr>
          <w:p w14:paraId="31FAD5BE" w14:textId="77777777" w:rsidR="00455844" w:rsidRPr="0048380D" w:rsidRDefault="00455844" w:rsidP="001F45B5">
            <w:pPr>
              <w:rPr>
                <w:rFonts w:ascii="Arial" w:hAnsi="Arial" w:cs="Arial"/>
              </w:rPr>
            </w:pPr>
            <w:r w:rsidRPr="0048380D">
              <w:rPr>
                <w:rFonts w:ascii="Arial" w:hAnsi="Arial" w:cs="Arial"/>
              </w:rPr>
              <w:t>327.23</w:t>
            </w:r>
          </w:p>
        </w:tc>
      </w:tr>
      <w:tr w:rsidR="00455844" w:rsidRPr="0048380D" w14:paraId="1DD53E7A" w14:textId="77777777" w:rsidTr="001F45B5">
        <w:tc>
          <w:tcPr>
            <w:tcW w:w="3307" w:type="pct"/>
          </w:tcPr>
          <w:p w14:paraId="73163C63" w14:textId="77777777" w:rsidR="00455844" w:rsidRPr="0048380D" w:rsidRDefault="00455844" w:rsidP="001F45B5">
            <w:pPr>
              <w:rPr>
                <w:rFonts w:ascii="Arial" w:hAnsi="Arial" w:cs="Arial"/>
              </w:rPr>
            </w:pPr>
            <w:r w:rsidRPr="0048380D">
              <w:rPr>
                <w:rFonts w:ascii="Arial" w:hAnsi="Arial" w:cs="Arial"/>
              </w:rPr>
              <w:t>Central sleep apnea in conditions classified elsewhere</w:t>
            </w:r>
          </w:p>
        </w:tc>
        <w:tc>
          <w:tcPr>
            <w:tcW w:w="1693" w:type="pct"/>
          </w:tcPr>
          <w:p w14:paraId="37178EFD" w14:textId="77777777" w:rsidR="00455844" w:rsidRPr="0048380D" w:rsidRDefault="00455844" w:rsidP="001F45B5">
            <w:pPr>
              <w:rPr>
                <w:rFonts w:ascii="Arial" w:hAnsi="Arial" w:cs="Arial"/>
              </w:rPr>
            </w:pPr>
            <w:r w:rsidRPr="0048380D">
              <w:rPr>
                <w:rFonts w:ascii="Arial" w:hAnsi="Arial" w:cs="Arial"/>
              </w:rPr>
              <w:t>327.27</w:t>
            </w:r>
          </w:p>
        </w:tc>
      </w:tr>
      <w:tr w:rsidR="00455844" w:rsidRPr="0048380D" w14:paraId="6233F28B" w14:textId="77777777" w:rsidTr="001F45B5">
        <w:tc>
          <w:tcPr>
            <w:tcW w:w="3307" w:type="pct"/>
          </w:tcPr>
          <w:p w14:paraId="18CA9B80" w14:textId="77777777" w:rsidR="00455844" w:rsidRPr="0048380D" w:rsidRDefault="00455844" w:rsidP="001F45B5">
            <w:pPr>
              <w:rPr>
                <w:rFonts w:ascii="Arial" w:hAnsi="Arial" w:cs="Arial"/>
              </w:rPr>
            </w:pPr>
            <w:r w:rsidRPr="0048380D">
              <w:rPr>
                <w:rFonts w:ascii="Arial" w:hAnsi="Arial" w:cs="Arial"/>
              </w:rPr>
              <w:t>Other organic sleep apnea</w:t>
            </w:r>
          </w:p>
        </w:tc>
        <w:tc>
          <w:tcPr>
            <w:tcW w:w="1693" w:type="pct"/>
          </w:tcPr>
          <w:p w14:paraId="2FBC346C" w14:textId="77777777" w:rsidR="00455844" w:rsidRPr="0048380D" w:rsidRDefault="00455844" w:rsidP="001F45B5">
            <w:pPr>
              <w:rPr>
                <w:rFonts w:ascii="Arial" w:hAnsi="Arial" w:cs="Arial"/>
              </w:rPr>
            </w:pPr>
            <w:r w:rsidRPr="0048380D">
              <w:rPr>
                <w:rFonts w:ascii="Arial" w:hAnsi="Arial" w:cs="Arial"/>
              </w:rPr>
              <w:t>327.29</w:t>
            </w:r>
          </w:p>
        </w:tc>
      </w:tr>
      <w:tr w:rsidR="00455844" w:rsidRPr="0048380D" w14:paraId="0DD393ED" w14:textId="77777777" w:rsidTr="001F45B5">
        <w:tc>
          <w:tcPr>
            <w:tcW w:w="3307" w:type="pct"/>
          </w:tcPr>
          <w:p w14:paraId="7DEC9A21" w14:textId="77777777" w:rsidR="00455844" w:rsidRPr="0048380D" w:rsidRDefault="00455844" w:rsidP="001F45B5">
            <w:pPr>
              <w:rPr>
                <w:rFonts w:ascii="Arial" w:hAnsi="Arial" w:cs="Arial"/>
              </w:rPr>
            </w:pPr>
          </w:p>
        </w:tc>
        <w:tc>
          <w:tcPr>
            <w:tcW w:w="1693" w:type="pct"/>
          </w:tcPr>
          <w:p w14:paraId="78E1E9CF" w14:textId="77777777" w:rsidR="00455844" w:rsidRPr="0048380D" w:rsidRDefault="00455844" w:rsidP="001F45B5">
            <w:pPr>
              <w:rPr>
                <w:rFonts w:ascii="Arial" w:hAnsi="Arial" w:cs="Arial"/>
              </w:rPr>
            </w:pPr>
          </w:p>
        </w:tc>
      </w:tr>
      <w:tr w:rsidR="00455844" w:rsidRPr="0048380D" w14:paraId="502D74AC" w14:textId="77777777" w:rsidTr="001F45B5">
        <w:tc>
          <w:tcPr>
            <w:tcW w:w="3307" w:type="pct"/>
            <w:tcBorders>
              <w:bottom w:val="nil"/>
            </w:tcBorders>
          </w:tcPr>
          <w:p w14:paraId="08DEA9F7" w14:textId="77777777" w:rsidR="00455844" w:rsidRPr="0048380D" w:rsidRDefault="00455844" w:rsidP="001F45B5">
            <w:pPr>
              <w:rPr>
                <w:rFonts w:ascii="Arial" w:hAnsi="Arial" w:cs="Arial"/>
              </w:rPr>
            </w:pPr>
            <w:r w:rsidRPr="0048380D">
              <w:rPr>
                <w:rFonts w:ascii="Arial" w:hAnsi="Arial" w:cs="Arial"/>
                <w:b/>
              </w:rPr>
              <w:t xml:space="preserve">Obesity </w:t>
            </w:r>
            <w:r w:rsidRPr="0048380D">
              <w:rPr>
                <w:rFonts w:ascii="Arial" w:hAnsi="Arial" w:cs="Arial"/>
                <w:bCs/>
                <w:i/>
                <w:iCs/>
              </w:rPr>
              <w:t>(</w:t>
            </w:r>
            <w:proofErr w:type="spellStart"/>
            <w:r w:rsidRPr="0048380D">
              <w:rPr>
                <w:rFonts w:ascii="Arial" w:hAnsi="Arial" w:cs="Arial"/>
                <w:bCs/>
                <w:i/>
                <w:iCs/>
              </w:rPr>
              <w:t>Elixhauser</w:t>
            </w:r>
            <w:proofErr w:type="spellEnd"/>
            <w:r w:rsidRPr="0048380D">
              <w:rPr>
                <w:rFonts w:ascii="Arial" w:hAnsi="Arial" w:cs="Arial"/>
                <w:bCs/>
                <w:i/>
                <w:iCs/>
              </w:rPr>
              <w:t xml:space="preserve"> definition)</w:t>
            </w:r>
          </w:p>
        </w:tc>
        <w:tc>
          <w:tcPr>
            <w:tcW w:w="1693" w:type="pct"/>
            <w:tcBorders>
              <w:bottom w:val="nil"/>
            </w:tcBorders>
          </w:tcPr>
          <w:p w14:paraId="612B2B6A" w14:textId="77777777" w:rsidR="00455844" w:rsidRPr="0048380D" w:rsidRDefault="00455844" w:rsidP="001F45B5">
            <w:pPr>
              <w:rPr>
                <w:rFonts w:ascii="Arial" w:hAnsi="Arial" w:cs="Arial"/>
              </w:rPr>
            </w:pPr>
          </w:p>
        </w:tc>
      </w:tr>
      <w:tr w:rsidR="00455844" w:rsidRPr="0048380D" w14:paraId="278A70F3" w14:textId="77777777" w:rsidTr="001F45B5">
        <w:tc>
          <w:tcPr>
            <w:tcW w:w="3307" w:type="pct"/>
            <w:tcBorders>
              <w:top w:val="nil"/>
              <w:bottom w:val="nil"/>
            </w:tcBorders>
          </w:tcPr>
          <w:p w14:paraId="7AE1CB4A" w14:textId="77777777" w:rsidR="00455844" w:rsidRPr="0048380D" w:rsidRDefault="00455844" w:rsidP="001F45B5">
            <w:pPr>
              <w:rPr>
                <w:rFonts w:ascii="Arial" w:hAnsi="Arial" w:cs="Arial"/>
              </w:rPr>
            </w:pPr>
            <w:r w:rsidRPr="0048380D">
              <w:rPr>
                <w:rFonts w:ascii="Arial" w:hAnsi="Arial" w:cs="Arial"/>
                <w:bCs/>
              </w:rPr>
              <w:t>Obesity, unspecified</w:t>
            </w:r>
          </w:p>
        </w:tc>
        <w:tc>
          <w:tcPr>
            <w:tcW w:w="1693" w:type="pct"/>
            <w:tcBorders>
              <w:top w:val="nil"/>
              <w:bottom w:val="nil"/>
            </w:tcBorders>
          </w:tcPr>
          <w:p w14:paraId="4340C9CC" w14:textId="77777777" w:rsidR="00455844" w:rsidRPr="0048380D" w:rsidRDefault="00455844" w:rsidP="001F45B5">
            <w:pPr>
              <w:rPr>
                <w:rFonts w:ascii="Arial" w:hAnsi="Arial" w:cs="Arial"/>
              </w:rPr>
            </w:pPr>
            <w:r w:rsidRPr="0048380D">
              <w:rPr>
                <w:rFonts w:ascii="Arial" w:hAnsi="Arial" w:cs="Arial"/>
                <w:bCs/>
              </w:rPr>
              <w:t>278.00</w:t>
            </w:r>
          </w:p>
        </w:tc>
      </w:tr>
      <w:tr w:rsidR="00455844" w:rsidRPr="0048380D" w14:paraId="40684859" w14:textId="77777777" w:rsidTr="001F45B5">
        <w:tc>
          <w:tcPr>
            <w:tcW w:w="3307" w:type="pct"/>
            <w:tcBorders>
              <w:top w:val="nil"/>
              <w:bottom w:val="nil"/>
            </w:tcBorders>
          </w:tcPr>
          <w:p w14:paraId="051BEBF4" w14:textId="77777777" w:rsidR="00455844" w:rsidRPr="0048380D" w:rsidRDefault="00455844" w:rsidP="001F45B5">
            <w:pPr>
              <w:rPr>
                <w:rFonts w:ascii="Arial" w:hAnsi="Arial" w:cs="Arial"/>
                <w:bCs/>
              </w:rPr>
            </w:pPr>
            <w:r w:rsidRPr="0048380D">
              <w:rPr>
                <w:rFonts w:ascii="Arial" w:hAnsi="Arial" w:cs="Arial"/>
                <w:bCs/>
              </w:rPr>
              <w:t>Morbid obesity</w:t>
            </w:r>
          </w:p>
        </w:tc>
        <w:tc>
          <w:tcPr>
            <w:tcW w:w="1693" w:type="pct"/>
            <w:tcBorders>
              <w:top w:val="nil"/>
              <w:bottom w:val="nil"/>
            </w:tcBorders>
          </w:tcPr>
          <w:p w14:paraId="1B37A2AB" w14:textId="77777777" w:rsidR="00455844" w:rsidRPr="0048380D" w:rsidRDefault="00455844" w:rsidP="001F45B5">
            <w:pPr>
              <w:rPr>
                <w:rFonts w:ascii="Arial" w:hAnsi="Arial" w:cs="Arial"/>
                <w:bCs/>
              </w:rPr>
            </w:pPr>
            <w:r w:rsidRPr="0048380D">
              <w:rPr>
                <w:rFonts w:ascii="Arial" w:hAnsi="Arial" w:cs="Arial"/>
                <w:bCs/>
              </w:rPr>
              <w:t>278.01</w:t>
            </w:r>
          </w:p>
        </w:tc>
      </w:tr>
      <w:tr w:rsidR="00455844" w:rsidRPr="0048380D" w14:paraId="565C8020" w14:textId="77777777" w:rsidTr="001F45B5">
        <w:tc>
          <w:tcPr>
            <w:tcW w:w="3307" w:type="pct"/>
            <w:tcBorders>
              <w:top w:val="nil"/>
              <w:bottom w:val="nil"/>
            </w:tcBorders>
          </w:tcPr>
          <w:p w14:paraId="7BAC4A15" w14:textId="77777777" w:rsidR="00455844" w:rsidRPr="0048380D" w:rsidRDefault="00455844" w:rsidP="001F45B5">
            <w:pPr>
              <w:rPr>
                <w:rFonts w:ascii="Arial" w:hAnsi="Arial" w:cs="Arial"/>
                <w:bCs/>
              </w:rPr>
            </w:pPr>
            <w:r w:rsidRPr="0048380D">
              <w:rPr>
                <w:rFonts w:ascii="Arial" w:hAnsi="Arial" w:cs="Arial"/>
                <w:bCs/>
              </w:rPr>
              <w:t>Overweight</w:t>
            </w:r>
          </w:p>
        </w:tc>
        <w:tc>
          <w:tcPr>
            <w:tcW w:w="1693" w:type="pct"/>
            <w:tcBorders>
              <w:top w:val="nil"/>
              <w:bottom w:val="nil"/>
            </w:tcBorders>
          </w:tcPr>
          <w:p w14:paraId="1BA2F9F9" w14:textId="77777777" w:rsidR="00455844" w:rsidRPr="0048380D" w:rsidRDefault="00455844" w:rsidP="001F45B5">
            <w:pPr>
              <w:rPr>
                <w:rFonts w:ascii="Arial" w:hAnsi="Arial" w:cs="Arial"/>
                <w:bCs/>
              </w:rPr>
            </w:pPr>
            <w:r w:rsidRPr="0048380D">
              <w:rPr>
                <w:rFonts w:ascii="Arial" w:hAnsi="Arial" w:cs="Arial"/>
                <w:bCs/>
              </w:rPr>
              <w:t>278.03</w:t>
            </w:r>
          </w:p>
        </w:tc>
      </w:tr>
      <w:tr w:rsidR="00455844" w:rsidRPr="0048380D" w14:paraId="621163BB" w14:textId="77777777" w:rsidTr="001F45B5">
        <w:tc>
          <w:tcPr>
            <w:tcW w:w="3307" w:type="pct"/>
            <w:tcBorders>
              <w:top w:val="nil"/>
              <w:bottom w:val="nil"/>
            </w:tcBorders>
          </w:tcPr>
          <w:p w14:paraId="35AC2E15" w14:textId="77777777" w:rsidR="00455844" w:rsidRPr="0048380D" w:rsidRDefault="00455844" w:rsidP="001F45B5">
            <w:pPr>
              <w:rPr>
                <w:rFonts w:ascii="Arial" w:hAnsi="Arial" w:cs="Arial"/>
                <w:bCs/>
              </w:rPr>
            </w:pPr>
            <w:r w:rsidRPr="0048380D">
              <w:rPr>
                <w:rFonts w:ascii="Arial" w:hAnsi="Arial" w:cs="Arial"/>
                <w:bCs/>
              </w:rPr>
              <w:t>Image test inconclusive due to excess body fat</w:t>
            </w:r>
          </w:p>
        </w:tc>
        <w:tc>
          <w:tcPr>
            <w:tcW w:w="1693" w:type="pct"/>
            <w:tcBorders>
              <w:top w:val="nil"/>
              <w:bottom w:val="nil"/>
            </w:tcBorders>
          </w:tcPr>
          <w:p w14:paraId="2970A908" w14:textId="77777777" w:rsidR="00455844" w:rsidRPr="0048380D" w:rsidRDefault="00455844" w:rsidP="001F45B5">
            <w:pPr>
              <w:rPr>
                <w:rFonts w:ascii="Arial" w:hAnsi="Arial" w:cs="Arial"/>
                <w:bCs/>
              </w:rPr>
            </w:pPr>
            <w:r w:rsidRPr="0048380D">
              <w:rPr>
                <w:rFonts w:ascii="Arial" w:hAnsi="Arial" w:cs="Arial"/>
                <w:bCs/>
              </w:rPr>
              <w:t>793.91</w:t>
            </w:r>
          </w:p>
        </w:tc>
      </w:tr>
      <w:tr w:rsidR="00455844" w:rsidRPr="0048380D" w14:paraId="2D10166A" w14:textId="77777777" w:rsidTr="001F45B5">
        <w:tc>
          <w:tcPr>
            <w:tcW w:w="3307" w:type="pct"/>
            <w:tcBorders>
              <w:top w:val="nil"/>
              <w:bottom w:val="nil"/>
            </w:tcBorders>
          </w:tcPr>
          <w:p w14:paraId="502BF63E" w14:textId="77777777" w:rsidR="00455844" w:rsidRPr="0048380D" w:rsidRDefault="00455844" w:rsidP="001F45B5">
            <w:pPr>
              <w:rPr>
                <w:rFonts w:ascii="Arial" w:hAnsi="Arial" w:cs="Arial"/>
                <w:bCs/>
              </w:rPr>
            </w:pPr>
            <w:r w:rsidRPr="0048380D">
              <w:rPr>
                <w:rFonts w:ascii="Arial" w:hAnsi="Arial" w:cs="Arial"/>
                <w:bCs/>
              </w:rPr>
              <w:t>Obesity complicating pregnancy, childbirth, or the puerperium</w:t>
            </w:r>
          </w:p>
        </w:tc>
        <w:tc>
          <w:tcPr>
            <w:tcW w:w="1693" w:type="pct"/>
            <w:tcBorders>
              <w:top w:val="nil"/>
              <w:bottom w:val="nil"/>
            </w:tcBorders>
          </w:tcPr>
          <w:p w14:paraId="41928549" w14:textId="77777777" w:rsidR="00455844" w:rsidRPr="0048380D" w:rsidRDefault="00455844" w:rsidP="001F45B5">
            <w:pPr>
              <w:rPr>
                <w:rFonts w:ascii="Arial" w:hAnsi="Arial" w:cs="Arial"/>
                <w:bCs/>
              </w:rPr>
            </w:pPr>
            <w:r w:rsidRPr="0048380D">
              <w:rPr>
                <w:rFonts w:ascii="Arial" w:hAnsi="Arial" w:cs="Arial"/>
                <w:bCs/>
              </w:rPr>
              <w:t>649.1X</w:t>
            </w:r>
          </w:p>
        </w:tc>
      </w:tr>
      <w:tr w:rsidR="00455844" w:rsidRPr="0048380D" w14:paraId="5004F704" w14:textId="77777777" w:rsidTr="001F45B5">
        <w:tc>
          <w:tcPr>
            <w:tcW w:w="3307" w:type="pct"/>
            <w:tcBorders>
              <w:top w:val="nil"/>
              <w:bottom w:val="nil"/>
            </w:tcBorders>
          </w:tcPr>
          <w:p w14:paraId="5D38B2A1" w14:textId="77777777" w:rsidR="00455844" w:rsidRPr="0048380D" w:rsidRDefault="00455844" w:rsidP="001F45B5">
            <w:pPr>
              <w:rPr>
                <w:rFonts w:ascii="Arial" w:hAnsi="Arial" w:cs="Arial"/>
                <w:bCs/>
              </w:rPr>
            </w:pPr>
            <w:r w:rsidRPr="0048380D">
              <w:rPr>
                <w:rFonts w:ascii="Arial" w:hAnsi="Arial" w:cs="Arial"/>
                <w:bCs/>
              </w:rPr>
              <w:t>Body Mass Index between 30-39, adult</w:t>
            </w:r>
          </w:p>
        </w:tc>
        <w:tc>
          <w:tcPr>
            <w:tcW w:w="1693" w:type="pct"/>
            <w:tcBorders>
              <w:top w:val="nil"/>
              <w:bottom w:val="nil"/>
            </w:tcBorders>
          </w:tcPr>
          <w:p w14:paraId="6329A753" w14:textId="77777777" w:rsidR="00455844" w:rsidRPr="0048380D" w:rsidRDefault="00455844" w:rsidP="001F45B5">
            <w:pPr>
              <w:rPr>
                <w:rFonts w:ascii="Arial" w:hAnsi="Arial" w:cs="Arial"/>
                <w:bCs/>
              </w:rPr>
            </w:pPr>
            <w:r w:rsidRPr="0048380D">
              <w:rPr>
                <w:rFonts w:ascii="Arial" w:hAnsi="Arial" w:cs="Arial"/>
                <w:bCs/>
              </w:rPr>
              <w:t>V85.3X</w:t>
            </w:r>
          </w:p>
        </w:tc>
      </w:tr>
      <w:tr w:rsidR="00455844" w:rsidRPr="0048380D" w14:paraId="7412EA08" w14:textId="77777777" w:rsidTr="001F45B5">
        <w:tc>
          <w:tcPr>
            <w:tcW w:w="3307" w:type="pct"/>
            <w:tcBorders>
              <w:top w:val="nil"/>
              <w:bottom w:val="nil"/>
            </w:tcBorders>
          </w:tcPr>
          <w:p w14:paraId="69852274" w14:textId="77777777" w:rsidR="00455844" w:rsidRPr="0048380D" w:rsidRDefault="00455844" w:rsidP="001F45B5">
            <w:pPr>
              <w:rPr>
                <w:rFonts w:ascii="Arial" w:hAnsi="Arial" w:cs="Arial"/>
                <w:bCs/>
              </w:rPr>
            </w:pPr>
            <w:r w:rsidRPr="0048380D">
              <w:rPr>
                <w:rFonts w:ascii="Arial" w:hAnsi="Arial" w:cs="Arial"/>
                <w:bCs/>
              </w:rPr>
              <w:t>Body Mass Index 40 and over, adult</w:t>
            </w:r>
          </w:p>
        </w:tc>
        <w:tc>
          <w:tcPr>
            <w:tcW w:w="1693" w:type="pct"/>
            <w:tcBorders>
              <w:top w:val="nil"/>
              <w:bottom w:val="nil"/>
            </w:tcBorders>
          </w:tcPr>
          <w:p w14:paraId="3387995A" w14:textId="77777777" w:rsidR="00455844" w:rsidRPr="0048380D" w:rsidRDefault="00455844" w:rsidP="001F45B5">
            <w:pPr>
              <w:rPr>
                <w:rFonts w:ascii="Arial" w:hAnsi="Arial" w:cs="Arial"/>
                <w:bCs/>
              </w:rPr>
            </w:pPr>
            <w:r w:rsidRPr="0048380D">
              <w:rPr>
                <w:rFonts w:ascii="Arial" w:hAnsi="Arial" w:cs="Arial"/>
                <w:bCs/>
              </w:rPr>
              <w:t>V83.4X</w:t>
            </w:r>
          </w:p>
        </w:tc>
      </w:tr>
      <w:tr w:rsidR="00455844" w:rsidRPr="0048380D" w14:paraId="2E8958F7" w14:textId="77777777" w:rsidTr="001F45B5">
        <w:tc>
          <w:tcPr>
            <w:tcW w:w="3307" w:type="pct"/>
            <w:tcBorders>
              <w:top w:val="nil"/>
              <w:bottom w:val="single" w:sz="4" w:space="0" w:color="auto"/>
            </w:tcBorders>
          </w:tcPr>
          <w:p w14:paraId="14A93B08" w14:textId="77777777" w:rsidR="00455844" w:rsidRPr="0048380D" w:rsidRDefault="00455844" w:rsidP="001F45B5">
            <w:pPr>
              <w:rPr>
                <w:rFonts w:ascii="Arial" w:hAnsi="Arial" w:cs="Arial"/>
                <w:bCs/>
              </w:rPr>
            </w:pPr>
            <w:r w:rsidRPr="0048380D">
              <w:rPr>
                <w:rFonts w:ascii="Arial" w:hAnsi="Arial" w:cs="Arial"/>
                <w:bCs/>
              </w:rPr>
              <w:t>Body Mass Index, pediatric, greater than or equal to 95th percentile for age</w:t>
            </w:r>
          </w:p>
        </w:tc>
        <w:tc>
          <w:tcPr>
            <w:tcW w:w="1693" w:type="pct"/>
            <w:tcBorders>
              <w:top w:val="nil"/>
              <w:bottom w:val="single" w:sz="4" w:space="0" w:color="auto"/>
            </w:tcBorders>
          </w:tcPr>
          <w:p w14:paraId="3B4A5AC7" w14:textId="77777777" w:rsidR="00455844" w:rsidRPr="0048380D" w:rsidRDefault="00455844" w:rsidP="001F45B5">
            <w:pPr>
              <w:rPr>
                <w:rFonts w:ascii="Arial" w:hAnsi="Arial" w:cs="Arial"/>
                <w:bCs/>
              </w:rPr>
            </w:pPr>
            <w:r w:rsidRPr="0048380D">
              <w:rPr>
                <w:rFonts w:ascii="Arial" w:hAnsi="Arial" w:cs="Arial"/>
                <w:bCs/>
              </w:rPr>
              <w:t>V85.54</w:t>
            </w:r>
          </w:p>
        </w:tc>
      </w:tr>
    </w:tbl>
    <w:p w14:paraId="6626B8F2" w14:textId="77777777" w:rsidR="00455844" w:rsidRPr="0048380D" w:rsidRDefault="00455844" w:rsidP="00455844">
      <w:pPr>
        <w:rPr>
          <w:rFonts w:ascii="Arial" w:hAnsi="Arial" w:cs="Arial"/>
        </w:rPr>
      </w:pPr>
    </w:p>
    <w:p w14:paraId="7692051C" w14:textId="77777777" w:rsidR="008567D3" w:rsidRDefault="008567D3"/>
    <w:sectPr w:rsidR="008567D3" w:rsidSect="0015736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844"/>
    <w:rsid w:val="0015736C"/>
    <w:rsid w:val="00455844"/>
    <w:rsid w:val="0085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DF5022"/>
  <w15:chartTrackingRefBased/>
  <w15:docId w15:val="{28364CD6-43AA-6847-BDE8-1DEDC6229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55844"/>
    <w:rPr>
      <w:rFonts w:ascii="Cambria" w:eastAsia="Times New Roman" w:hAnsi="Cambria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764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Stundner</dc:creator>
  <cp:keywords/>
  <dc:description/>
  <cp:lastModifiedBy>Marlies Stundner</cp:lastModifiedBy>
  <cp:revision>1</cp:revision>
  <dcterms:created xsi:type="dcterms:W3CDTF">2020-10-14T10:03:00Z</dcterms:created>
  <dcterms:modified xsi:type="dcterms:W3CDTF">2020-10-14T10:03:00Z</dcterms:modified>
</cp:coreProperties>
</file>