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431F" w14:textId="76AE752D" w:rsidR="00751C72" w:rsidRDefault="00751C72" w:rsidP="00751C7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13568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1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C72">
        <w:rPr>
          <w:rFonts w:ascii="Times New Roman" w:hAnsi="Times New Roman" w:cs="Times New Roman"/>
          <w:b/>
          <w:sz w:val="24"/>
          <w:szCs w:val="24"/>
        </w:rPr>
        <w:t xml:space="preserve">Survival model showing accelerated delirium incidence for medication classes administered in hospital </w:t>
      </w:r>
      <w:r>
        <w:rPr>
          <w:rFonts w:ascii="Times New Roman" w:hAnsi="Times New Roman" w:cs="Times New Roman"/>
          <w:b/>
          <w:sz w:val="24"/>
          <w:szCs w:val="24"/>
        </w:rPr>
        <w:t>not controlling for severity of illness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1998"/>
        <w:gridCol w:w="2430"/>
        <w:gridCol w:w="2430"/>
      </w:tblGrid>
      <w:tr w:rsidR="00751C72" w:rsidRPr="009B1406" w14:paraId="740B5AA8" w14:textId="77777777" w:rsidTr="00751C72">
        <w:tc>
          <w:tcPr>
            <w:tcW w:w="1998" w:type="dxa"/>
          </w:tcPr>
          <w:p w14:paraId="57EBDABF" w14:textId="77777777" w:rsidR="00751C72" w:rsidRPr="009B1406" w:rsidRDefault="00751C72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0" w:type="dxa"/>
          </w:tcPr>
          <w:p w14:paraId="48F626AE" w14:textId="7777777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1</w:t>
            </w:r>
          </w:p>
          <w:p w14:paraId="2636B8F4" w14:textId="7777777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 w:rsidRPr="004A71C0"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a</w:t>
            </w:r>
            <w:proofErr w:type="spellEnd"/>
          </w:p>
          <w:p w14:paraId="1C623705" w14:textId="7777777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7EE56E24" w14:textId="7777777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2</w:t>
            </w:r>
          </w:p>
          <w:p w14:paraId="42BF452D" w14:textId="7777777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b</w:t>
            </w:r>
            <w:proofErr w:type="spellEnd"/>
          </w:p>
          <w:p w14:paraId="3ECDB0FB" w14:textId="7777777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</w:tr>
      <w:tr w:rsidR="00751C72" w:rsidRPr="009B1406" w14:paraId="7F505816" w14:textId="77777777" w:rsidTr="00751C72">
        <w:tc>
          <w:tcPr>
            <w:tcW w:w="1998" w:type="dxa"/>
          </w:tcPr>
          <w:p w14:paraId="72A1D830" w14:textId="77777777" w:rsidR="00751C72" w:rsidRPr="009B1406" w:rsidRDefault="00751C72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Antipsychotics</w:t>
            </w:r>
          </w:p>
        </w:tc>
        <w:tc>
          <w:tcPr>
            <w:tcW w:w="2430" w:type="dxa"/>
          </w:tcPr>
          <w:p w14:paraId="14A81D36" w14:textId="51659C9C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2.83 (1.77 to 4.52)</w:t>
            </w:r>
          </w:p>
        </w:tc>
        <w:tc>
          <w:tcPr>
            <w:tcW w:w="2430" w:type="dxa"/>
          </w:tcPr>
          <w:p w14:paraId="10754E7A" w14:textId="4DE824A7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2.89 (1.81 to 4.61)</w:t>
            </w:r>
          </w:p>
        </w:tc>
      </w:tr>
      <w:tr w:rsidR="00751C72" w:rsidRPr="009B1406" w14:paraId="63981369" w14:textId="77777777" w:rsidTr="00751C72">
        <w:tc>
          <w:tcPr>
            <w:tcW w:w="1998" w:type="dxa"/>
          </w:tcPr>
          <w:p w14:paraId="485045EB" w14:textId="77777777" w:rsidR="00751C72" w:rsidRPr="009B1406" w:rsidRDefault="00751C72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Benzodiazepines</w:t>
            </w:r>
          </w:p>
        </w:tc>
        <w:tc>
          <w:tcPr>
            <w:tcW w:w="2430" w:type="dxa"/>
          </w:tcPr>
          <w:p w14:paraId="22DA455C" w14:textId="0C06D2AC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1.50 (1.14 to 1.97)</w:t>
            </w:r>
          </w:p>
        </w:tc>
        <w:tc>
          <w:tcPr>
            <w:tcW w:w="2430" w:type="dxa"/>
          </w:tcPr>
          <w:p w14:paraId="2AA3A906" w14:textId="58D56DCD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1.61 (1.22 to 2.13)</w:t>
            </w:r>
          </w:p>
        </w:tc>
      </w:tr>
      <w:tr w:rsidR="00751C72" w:rsidRPr="009B1406" w14:paraId="44EC7B9F" w14:textId="77777777" w:rsidTr="00751C72">
        <w:tc>
          <w:tcPr>
            <w:tcW w:w="1998" w:type="dxa"/>
          </w:tcPr>
          <w:p w14:paraId="5C2D80E1" w14:textId="77777777" w:rsidR="00751C72" w:rsidRPr="009B1406" w:rsidRDefault="00751C72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Any opioid</w:t>
            </w:r>
          </w:p>
        </w:tc>
        <w:tc>
          <w:tcPr>
            <w:tcW w:w="2430" w:type="dxa"/>
          </w:tcPr>
          <w:p w14:paraId="5D233D0C" w14:textId="0AB7C081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1.13 (0.91 to 1.39)</w:t>
            </w:r>
          </w:p>
        </w:tc>
        <w:tc>
          <w:tcPr>
            <w:tcW w:w="2430" w:type="dxa"/>
          </w:tcPr>
          <w:p w14:paraId="2BE9D711" w14:textId="3BB605DC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 (0.90 to 1.37)</w:t>
            </w:r>
          </w:p>
        </w:tc>
      </w:tr>
      <w:tr w:rsidR="00751C72" w:rsidRPr="009B1406" w14:paraId="2E23AA3C" w14:textId="77777777" w:rsidTr="00751C72">
        <w:tc>
          <w:tcPr>
            <w:tcW w:w="1998" w:type="dxa"/>
          </w:tcPr>
          <w:p w14:paraId="1072344E" w14:textId="75E885C6" w:rsidR="00751C72" w:rsidRPr="009B1406" w:rsidRDefault="00751C72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Injectable opioid</w:t>
            </w:r>
          </w:p>
        </w:tc>
        <w:tc>
          <w:tcPr>
            <w:tcW w:w="2430" w:type="dxa"/>
          </w:tcPr>
          <w:p w14:paraId="084D49D7" w14:textId="31C2EF7C" w:rsidR="00751C72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1.64 (1.28 to 2.11)</w:t>
            </w:r>
          </w:p>
        </w:tc>
        <w:tc>
          <w:tcPr>
            <w:tcW w:w="2430" w:type="dxa"/>
          </w:tcPr>
          <w:p w14:paraId="181664BF" w14:textId="7D5A1A80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1.68 (1.31 to 2.16)</w:t>
            </w:r>
          </w:p>
        </w:tc>
      </w:tr>
      <w:tr w:rsidR="00751C72" w:rsidRPr="009B1406" w14:paraId="7A465DBF" w14:textId="77777777" w:rsidTr="00751C72">
        <w:tc>
          <w:tcPr>
            <w:tcW w:w="1998" w:type="dxa"/>
          </w:tcPr>
          <w:p w14:paraId="46D4B8E0" w14:textId="2AB3F503" w:rsidR="00751C72" w:rsidRPr="009B1406" w:rsidRDefault="00751C72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Oral opioid</w:t>
            </w:r>
          </w:p>
        </w:tc>
        <w:tc>
          <w:tcPr>
            <w:tcW w:w="2430" w:type="dxa"/>
          </w:tcPr>
          <w:p w14:paraId="69C548E8" w14:textId="7731A39D" w:rsidR="00751C72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 (0.57 to 0.90)</w:t>
            </w:r>
          </w:p>
        </w:tc>
        <w:tc>
          <w:tcPr>
            <w:tcW w:w="2430" w:type="dxa"/>
          </w:tcPr>
          <w:p w14:paraId="508ADCD3" w14:textId="42092BAC" w:rsidR="00751C72" w:rsidRPr="009B1406" w:rsidRDefault="00751C72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 (0.57 to 0.90)</w:t>
            </w:r>
          </w:p>
        </w:tc>
      </w:tr>
    </w:tbl>
    <w:p w14:paraId="3F4F5170" w14:textId="3B19D7EC" w:rsidR="00751C72" w:rsidRPr="00C67361" w:rsidRDefault="00751C72" w:rsidP="00751C7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a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and cognition at baseline.</w:t>
      </w:r>
    </w:p>
    <w:p w14:paraId="60F404E3" w14:textId="6E58F634" w:rsidR="00751C72" w:rsidRDefault="00751C72" w:rsidP="00751C72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b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cogniti</w:t>
      </w:r>
      <w:r>
        <w:rPr>
          <w:rFonts w:ascii="Times New Roman" w:eastAsia="Calibri" w:hAnsi="Times New Roman" w:cs="Times New Roman"/>
        </w:rPr>
        <w:t>on at baseline, and worst pain.</w:t>
      </w:r>
    </w:p>
    <w:p w14:paraId="73AD980E" w14:textId="1B8CFA96" w:rsidR="0013568F" w:rsidRDefault="001356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568F" w:rsidSect="001C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B"/>
    <w:rsid w:val="000958D1"/>
    <w:rsid w:val="0013568F"/>
    <w:rsid w:val="002F0E82"/>
    <w:rsid w:val="00346C49"/>
    <w:rsid w:val="004A429C"/>
    <w:rsid w:val="00544057"/>
    <w:rsid w:val="00590186"/>
    <w:rsid w:val="00742CB2"/>
    <w:rsid w:val="00751C72"/>
    <w:rsid w:val="00761042"/>
    <w:rsid w:val="007F49ED"/>
    <w:rsid w:val="00A25F87"/>
    <w:rsid w:val="00A36A76"/>
    <w:rsid w:val="00A663D1"/>
    <w:rsid w:val="00A9503D"/>
    <w:rsid w:val="00A97AD4"/>
    <w:rsid w:val="00B2636E"/>
    <w:rsid w:val="00B51B1E"/>
    <w:rsid w:val="00B95746"/>
    <w:rsid w:val="00D0760C"/>
    <w:rsid w:val="00D74C84"/>
    <w:rsid w:val="00D958D6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740"/>
  <w15:chartTrackingRefBased/>
  <w15:docId w15:val="{BF0AC95C-0BC0-45FA-8621-0794EA3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JOhn Devlin</cp:lastModifiedBy>
  <cp:revision>2</cp:revision>
  <dcterms:created xsi:type="dcterms:W3CDTF">2021-09-02T20:03:00Z</dcterms:created>
  <dcterms:modified xsi:type="dcterms:W3CDTF">2021-09-02T20:03:00Z</dcterms:modified>
</cp:coreProperties>
</file>