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C9" w:rsidRDefault="00002FC9" w:rsidP="00002FC9">
      <w:r>
        <w:t>Supplemental File 1</w:t>
      </w:r>
      <w:bookmarkStart w:id="0" w:name="_GoBack"/>
      <w:bookmarkEnd w:id="0"/>
      <w:r>
        <w:t xml:space="preserve">: </w:t>
      </w:r>
    </w:p>
    <w:p w:rsidR="00002FC9" w:rsidRDefault="00002FC9" w:rsidP="00002FC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Search strategy for: </w:t>
      </w:r>
      <w:bookmarkStart w:id="1" w:name="_Hlk811785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F4BA7">
        <w:rPr>
          <w:rFonts w:ascii="Times New Roman" w:eastAsia="Times New Roman" w:hAnsi="Times New Roman" w:cs="Times New Roman"/>
          <w:color w:val="000000"/>
          <w:sz w:val="24"/>
          <w:szCs w:val="24"/>
        </w:rPr>
        <w:t>ccuracy of the FRAIL scale for predicting postoperative complications in older surgical patients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 syst</w:t>
      </w:r>
      <w:r w:rsidRPr="000F4BA7">
        <w:rPr>
          <w:rFonts w:ascii="Times New Roman" w:eastAsia="Times New Roman" w:hAnsi="Times New Roman" w:cs="Times New Roman"/>
          <w:color w:val="000000"/>
          <w:sz w:val="24"/>
          <w:szCs w:val="24"/>
        </w:rPr>
        <w:t>ematic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meta-analysis </w:t>
      </w:r>
    </w:p>
    <w:p w:rsidR="00002FC9" w:rsidRPr="000F4BA7" w:rsidRDefault="00002FC9" w:rsidP="00002FC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Available at: 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https://osf.io/mjgzq/?view_only=8bb5d13c664f4b3cb41ffe5bb7d8205e</w:t>
        </w:r>
      </w:hyperlink>
    </w:p>
    <w:bookmarkEnd w:id="1"/>
    <w:p w:rsidR="007E389B" w:rsidRDefault="007E389B"/>
    <w:sectPr w:rsidR="007E3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C9"/>
    <w:rsid w:val="00002FC9"/>
    <w:rsid w:val="007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6057"/>
  <w15:chartTrackingRefBased/>
  <w15:docId w15:val="{CEF93661-0B69-4A4E-AEA5-05587C11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C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F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f.io/mjgzq/?view_only=8bb5d13c664f4b3cb41ffe5bb7d820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Jean</dc:creator>
  <cp:keywords/>
  <dc:description/>
  <cp:lastModifiedBy>Wong, Jean</cp:lastModifiedBy>
  <cp:revision>1</cp:revision>
  <dcterms:created xsi:type="dcterms:W3CDTF">2022-04-22T13:57:00Z</dcterms:created>
  <dcterms:modified xsi:type="dcterms:W3CDTF">2022-04-22T13:58:00Z</dcterms:modified>
</cp:coreProperties>
</file>