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73B0" w14:textId="097CB417" w:rsidR="00750D19" w:rsidRDefault="00750D19" w:rsidP="00750D19">
      <w:pPr>
        <w:spacing w:after="0" w:line="240" w:lineRule="auto"/>
      </w:pPr>
      <w:r w:rsidRPr="003A1B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Supplementa</w:t>
      </w:r>
      <w:r w:rsidR="009A06B5" w:rsidRPr="003A1B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l</w:t>
      </w:r>
      <w:r w:rsidRPr="003A1B1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Table 1:</w:t>
      </w:r>
      <w:r w:rsidRPr="00C978C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3A1B14">
        <w:rPr>
          <w:color w:val="000000" w:themeColor="text1"/>
        </w:rPr>
        <w:t xml:space="preserve">Postoperative </w:t>
      </w:r>
      <w:r>
        <w:t>Complications and Other Outcomes of Included Studies</w:t>
      </w:r>
    </w:p>
    <w:p w14:paraId="6396F815" w14:textId="77777777" w:rsidR="00750D19" w:rsidRDefault="00750D19" w:rsidP="00750D19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B832F8" w14:textId="77777777" w:rsidR="00750D19" w:rsidRDefault="00750D19" w:rsidP="00750D19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-23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275"/>
        <w:gridCol w:w="142"/>
        <w:gridCol w:w="851"/>
        <w:gridCol w:w="850"/>
        <w:gridCol w:w="1559"/>
        <w:gridCol w:w="1274"/>
        <w:gridCol w:w="992"/>
        <w:gridCol w:w="995"/>
        <w:gridCol w:w="1417"/>
        <w:gridCol w:w="1417"/>
        <w:gridCol w:w="1417"/>
        <w:gridCol w:w="1419"/>
      </w:tblGrid>
      <w:tr w:rsidR="00750D19" w:rsidRPr="00CD5CFC" w14:paraId="4F17DA8F" w14:textId="77777777" w:rsidTr="00875120">
        <w:tc>
          <w:tcPr>
            <w:tcW w:w="21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28818C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Study, year, Country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2C5FF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Type of surgery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36A6B5C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% Frail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4A5971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Pre-Frail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FA2320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Post-op Complications 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C674816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Post-op Delirium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145374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LOS 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7667CF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Non-home Discharge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1D56906" w14:textId="77777777" w:rsidR="00750D19" w:rsidRPr="001C56F5" w:rsidRDefault="00750D19" w:rsidP="00875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Functional Decline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32ADBBB" w14:textId="77777777" w:rsidR="00750D19" w:rsidRPr="001C56F5" w:rsidRDefault="00750D19" w:rsidP="00875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Functional Recovery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E3C5287" w14:textId="77777777" w:rsidR="00750D19" w:rsidRPr="001C56F5" w:rsidRDefault="00750D19" w:rsidP="00875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Cognitive Recovery 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B36C45D" w14:textId="77777777" w:rsidR="00750D19" w:rsidRPr="001C56F5" w:rsidRDefault="00750D19" w:rsidP="00875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Falls </w:t>
            </w:r>
          </w:p>
        </w:tc>
      </w:tr>
      <w:tr w:rsidR="00750D19" w:rsidRPr="00CD5CFC" w14:paraId="43BCF5C8" w14:textId="77777777" w:rsidTr="00875120"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6128715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Arteaga . 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67903AA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232790D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3FEC05A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5CA0F1E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5.92 (1.711-20.50)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256D8496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75843B8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6CEC2CA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3B7A5D6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605D5A8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7866FCC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E7E6E6" w:themeFill="background2"/>
            <w:vAlign w:val="bottom"/>
          </w:tcPr>
          <w:p w14:paraId="21FB60C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45D17873" w14:textId="77777777" w:rsidTr="00875120">
        <w:tc>
          <w:tcPr>
            <w:tcW w:w="2127" w:type="dxa"/>
            <w:gridSpan w:val="2"/>
            <w:vAlign w:val="bottom"/>
          </w:tcPr>
          <w:p w14:paraId="432DCFA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Berastegui Garcia. 2020</w:t>
            </w:r>
          </w:p>
        </w:tc>
        <w:tc>
          <w:tcPr>
            <w:tcW w:w="1417" w:type="dxa"/>
            <w:gridSpan w:val="2"/>
            <w:vAlign w:val="bottom"/>
          </w:tcPr>
          <w:p w14:paraId="4F84E76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aortic valve</w:t>
            </w:r>
          </w:p>
        </w:tc>
        <w:tc>
          <w:tcPr>
            <w:tcW w:w="851" w:type="dxa"/>
            <w:vAlign w:val="bottom"/>
          </w:tcPr>
          <w:p w14:paraId="38AE462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vAlign w:val="bottom"/>
          </w:tcPr>
          <w:p w14:paraId="10C69AB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559" w:type="dxa"/>
            <w:vAlign w:val="bottom"/>
          </w:tcPr>
          <w:p w14:paraId="2E2B2A90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2.02 (0.98-4.17)</w:t>
            </w:r>
          </w:p>
        </w:tc>
        <w:tc>
          <w:tcPr>
            <w:tcW w:w="1274" w:type="dxa"/>
            <w:vAlign w:val="bottom"/>
          </w:tcPr>
          <w:p w14:paraId="490CB15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vAlign w:val="bottom"/>
          </w:tcPr>
          <w:p w14:paraId="06FC97C6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235744B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65F5279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08FD457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775DDB9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66BEEE86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5D6FB441" w14:textId="77777777" w:rsidTr="00875120">
        <w:tc>
          <w:tcPr>
            <w:tcW w:w="2127" w:type="dxa"/>
            <w:gridSpan w:val="2"/>
            <w:shd w:val="clear" w:color="auto" w:fill="E7E6E6" w:themeFill="background2"/>
          </w:tcPr>
          <w:p w14:paraId="1006B19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sz w:val="16"/>
                <w:szCs w:val="16"/>
              </w:rPr>
              <w:t>Chen  2021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6BD7B13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sz w:val="16"/>
                <w:szCs w:val="16"/>
              </w:rPr>
              <w:t>pulmonary resections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4CB6702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0DF8AA96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17B4F4FE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4.65 (2.44-8.87)</w:t>
            </w:r>
          </w:p>
        </w:tc>
        <w:tc>
          <w:tcPr>
            <w:tcW w:w="1274" w:type="dxa"/>
            <w:shd w:val="clear" w:color="auto" w:fill="E7E6E6" w:themeFill="background2"/>
          </w:tcPr>
          <w:p w14:paraId="1427661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</w:tcPr>
          <w:p w14:paraId="4684C54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</w:tcPr>
          <w:p w14:paraId="6E90A90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</w:tcPr>
          <w:p w14:paraId="3EB15DE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</w:tcPr>
          <w:p w14:paraId="356BC07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</w:tcPr>
          <w:p w14:paraId="01C4018F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</w:tcPr>
          <w:p w14:paraId="577C7A6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1394F4B1" w14:textId="77777777" w:rsidTr="00875120">
        <w:tc>
          <w:tcPr>
            <w:tcW w:w="2127" w:type="dxa"/>
            <w:gridSpan w:val="2"/>
            <w:vAlign w:val="bottom"/>
          </w:tcPr>
          <w:p w14:paraId="21630A5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F916913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3878EF3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27D1D3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4D6AED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14:paraId="1AFDF1C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B31355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14:paraId="49D7059E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58FF6A2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5997EEE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34B5B9A3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14:paraId="3A9F7D4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0D19" w:rsidRPr="00CD5CFC" w14:paraId="6D0B92BD" w14:textId="77777777" w:rsidTr="00875120">
        <w:tc>
          <w:tcPr>
            <w:tcW w:w="2127" w:type="dxa"/>
            <w:gridSpan w:val="2"/>
            <w:vAlign w:val="bottom"/>
          </w:tcPr>
          <w:p w14:paraId="547BE81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Duchnowski</w:t>
            </w:r>
            <w:proofErr w:type="spellEnd"/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2020</w:t>
            </w:r>
          </w:p>
        </w:tc>
        <w:tc>
          <w:tcPr>
            <w:tcW w:w="1417" w:type="dxa"/>
            <w:gridSpan w:val="2"/>
            <w:vAlign w:val="bottom"/>
          </w:tcPr>
          <w:p w14:paraId="30849B1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cardiac valve </w:t>
            </w:r>
          </w:p>
        </w:tc>
        <w:tc>
          <w:tcPr>
            <w:tcW w:w="851" w:type="dxa"/>
            <w:vAlign w:val="bottom"/>
          </w:tcPr>
          <w:p w14:paraId="6A3FAE0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850" w:type="dxa"/>
            <w:vAlign w:val="bottom"/>
          </w:tcPr>
          <w:p w14:paraId="2804447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46C3881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56487B53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vAlign w:val="bottom"/>
          </w:tcPr>
          <w:p w14:paraId="35AFF5F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3A7CFF1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685406A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7A91007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27CB214F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36C98BF9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12F2DA7F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7009613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Gleason 2017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32E3148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orthopedic trauma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4C977CF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AA32970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10798F9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2.03 (1.06-3.86)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228789C0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44BC4D10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06E52F2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214E20C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D4BCAE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6FB3051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41D7E82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2047E108" w14:textId="77777777" w:rsidTr="00875120">
        <w:tc>
          <w:tcPr>
            <w:tcW w:w="2127" w:type="dxa"/>
            <w:gridSpan w:val="2"/>
            <w:vAlign w:val="bottom"/>
          </w:tcPr>
          <w:p w14:paraId="09B4ECF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Hosler  2019 </w:t>
            </w:r>
          </w:p>
        </w:tc>
        <w:tc>
          <w:tcPr>
            <w:tcW w:w="1417" w:type="dxa"/>
            <w:gridSpan w:val="2"/>
            <w:vAlign w:val="bottom"/>
          </w:tcPr>
          <w:p w14:paraId="7CF292D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SAVR </w:t>
            </w:r>
          </w:p>
        </w:tc>
        <w:tc>
          <w:tcPr>
            <w:tcW w:w="851" w:type="dxa"/>
            <w:vAlign w:val="bottom"/>
          </w:tcPr>
          <w:p w14:paraId="00F94D2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850" w:type="dxa"/>
            <w:vAlign w:val="bottom"/>
          </w:tcPr>
          <w:p w14:paraId="7710B5D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vAlign w:val="bottom"/>
          </w:tcPr>
          <w:p w14:paraId="571CE48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0A78ECB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vAlign w:val="bottom"/>
          </w:tcPr>
          <w:p w14:paraId="5C1EB74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2169BD2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7089D73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2.33 (0.36-15.05)</w:t>
            </w:r>
          </w:p>
        </w:tc>
        <w:tc>
          <w:tcPr>
            <w:tcW w:w="1417" w:type="dxa"/>
            <w:vAlign w:val="bottom"/>
          </w:tcPr>
          <w:p w14:paraId="7311F0E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1252E5D9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11485DE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6EAF8C73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0090AF86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49AA6353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TAVR 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28B1311C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0B5C8D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48E635B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42A6CED9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145A24D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6144F77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2DD59CFE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1.33 (0.60-2.96)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76F4882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1E19004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402BE2F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6E06039F" w14:textId="77777777" w:rsidTr="00875120">
        <w:tc>
          <w:tcPr>
            <w:tcW w:w="2127" w:type="dxa"/>
            <w:gridSpan w:val="2"/>
            <w:vAlign w:val="bottom"/>
          </w:tcPr>
          <w:p w14:paraId="5FAC0CB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Mahanna-Gabrielli</w:t>
            </w:r>
            <w:proofErr w:type="spellEnd"/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2020</w:t>
            </w:r>
          </w:p>
        </w:tc>
        <w:tc>
          <w:tcPr>
            <w:tcW w:w="1417" w:type="dxa"/>
            <w:gridSpan w:val="2"/>
            <w:vAlign w:val="bottom"/>
          </w:tcPr>
          <w:p w14:paraId="66719D5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major non cardiac</w:t>
            </w:r>
          </w:p>
        </w:tc>
        <w:tc>
          <w:tcPr>
            <w:tcW w:w="851" w:type="dxa"/>
            <w:vAlign w:val="bottom"/>
          </w:tcPr>
          <w:p w14:paraId="2FAD843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50" w:type="dxa"/>
            <w:vAlign w:val="bottom"/>
          </w:tcPr>
          <w:p w14:paraId="2EB636F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559" w:type="dxa"/>
            <w:vAlign w:val="bottom"/>
          </w:tcPr>
          <w:p w14:paraId="1F67FE79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739A1FC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 (0.95-5.44)</w:t>
            </w:r>
          </w:p>
        </w:tc>
        <w:tc>
          <w:tcPr>
            <w:tcW w:w="992" w:type="dxa"/>
            <w:vAlign w:val="bottom"/>
          </w:tcPr>
          <w:p w14:paraId="7AC1FB7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7EDA07A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0D65A89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100208A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3913511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351B2923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7CF9D79B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77C5D7C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Miguelena-Hycka  2019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7BF3F89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cardiac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59945FB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C29E05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5D90BED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OR 3.11 (1.35-7.13)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14F6891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50F5ED4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059D9AC9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0A47D58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00D6907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2707CC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706F681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2A67BA17" w14:textId="77777777" w:rsidTr="00875120">
        <w:tc>
          <w:tcPr>
            <w:tcW w:w="2127" w:type="dxa"/>
            <w:gridSpan w:val="2"/>
          </w:tcPr>
          <w:p w14:paraId="17D142A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sz w:val="16"/>
                <w:szCs w:val="16"/>
              </w:rPr>
              <w:t>Pedemonte 2021</w:t>
            </w:r>
          </w:p>
        </w:tc>
        <w:tc>
          <w:tcPr>
            <w:tcW w:w="1417" w:type="dxa"/>
            <w:gridSpan w:val="2"/>
          </w:tcPr>
          <w:p w14:paraId="51F5F4E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sz w:val="16"/>
                <w:szCs w:val="16"/>
              </w:rPr>
              <w:t>orthopaedic trauma</w:t>
            </w:r>
          </w:p>
        </w:tc>
        <w:tc>
          <w:tcPr>
            <w:tcW w:w="851" w:type="dxa"/>
            <w:vAlign w:val="bottom"/>
          </w:tcPr>
          <w:p w14:paraId="63C20B2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22.6</w:t>
            </w:r>
          </w:p>
        </w:tc>
        <w:tc>
          <w:tcPr>
            <w:tcW w:w="850" w:type="dxa"/>
            <w:vAlign w:val="center"/>
          </w:tcPr>
          <w:p w14:paraId="2632B5F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38.9</w:t>
            </w:r>
          </w:p>
        </w:tc>
        <w:tc>
          <w:tcPr>
            <w:tcW w:w="1559" w:type="dxa"/>
            <w:vAlign w:val="bottom"/>
          </w:tcPr>
          <w:p w14:paraId="027B22DE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48F54E3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2.91 (1.64-5.18)</w:t>
            </w:r>
          </w:p>
        </w:tc>
        <w:tc>
          <w:tcPr>
            <w:tcW w:w="992" w:type="dxa"/>
          </w:tcPr>
          <w:p w14:paraId="05C6EE0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</w:tcPr>
          <w:p w14:paraId="3BA63CB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14:paraId="737303F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</w:tcPr>
          <w:p w14:paraId="1E6C781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424713E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0.57 (0.37-0.88)</w:t>
            </w:r>
          </w:p>
        </w:tc>
        <w:tc>
          <w:tcPr>
            <w:tcW w:w="1419" w:type="dxa"/>
            <w:vAlign w:val="bottom"/>
          </w:tcPr>
          <w:p w14:paraId="3BD30B5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2.58 (1.71-3.88)</w:t>
            </w:r>
          </w:p>
        </w:tc>
      </w:tr>
      <w:tr w:rsidR="00750D19" w:rsidRPr="00CD5CFC" w14:paraId="62F049F4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685ACCE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Rothrock  2019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7E72F3B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spinal 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1AFC5F6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EE443E3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760D3D0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74EAD5A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701497E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61155AF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0B4F2639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767A1B8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1.15 (0.39-3.39)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457F7E3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0.39 (0.131-1.161)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471A9C7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68803348" w14:textId="77777777" w:rsidTr="00875120">
        <w:tc>
          <w:tcPr>
            <w:tcW w:w="2127" w:type="dxa"/>
            <w:gridSpan w:val="2"/>
            <w:vAlign w:val="bottom"/>
          </w:tcPr>
          <w:p w14:paraId="37520A9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Sanchez  2020</w:t>
            </w:r>
          </w:p>
        </w:tc>
        <w:tc>
          <w:tcPr>
            <w:tcW w:w="1417" w:type="dxa"/>
            <w:gridSpan w:val="2"/>
            <w:vAlign w:val="bottom"/>
          </w:tcPr>
          <w:p w14:paraId="616DA48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</w:t>
            </w:r>
          </w:p>
        </w:tc>
        <w:tc>
          <w:tcPr>
            <w:tcW w:w="851" w:type="dxa"/>
            <w:vAlign w:val="bottom"/>
          </w:tcPr>
          <w:p w14:paraId="464E1FD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50" w:type="dxa"/>
            <w:vAlign w:val="bottom"/>
          </w:tcPr>
          <w:p w14:paraId="3E296A6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vAlign w:val="bottom"/>
          </w:tcPr>
          <w:p w14:paraId="55E3DAB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21499A0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1.305 ( 0.517-3.297)</w:t>
            </w:r>
          </w:p>
        </w:tc>
        <w:tc>
          <w:tcPr>
            <w:tcW w:w="992" w:type="dxa"/>
            <w:vAlign w:val="bottom"/>
          </w:tcPr>
          <w:p w14:paraId="1FA6132C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413A4DA9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74C21B9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55A96FD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6034218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4AF65DF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2CD32A4C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193C4DD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Sokas  2020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3982EE2C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6EF7E93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7BBF8D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4147348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63B76E7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0F14DCD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2E69CEC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4.5 (1.7 - 11.7)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2C2E362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03E0672A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52E2667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5280A8A9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43E51C3B" w14:textId="77777777" w:rsidTr="00875120">
        <w:tc>
          <w:tcPr>
            <w:tcW w:w="2127" w:type="dxa"/>
            <w:gridSpan w:val="2"/>
            <w:vAlign w:val="bottom"/>
          </w:tcPr>
          <w:p w14:paraId="3C0A635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Susano  2020</w:t>
            </w:r>
          </w:p>
        </w:tc>
        <w:tc>
          <w:tcPr>
            <w:tcW w:w="1417" w:type="dxa"/>
            <w:gridSpan w:val="2"/>
            <w:vAlign w:val="bottom"/>
          </w:tcPr>
          <w:p w14:paraId="759240F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spinal </w:t>
            </w:r>
          </w:p>
        </w:tc>
        <w:tc>
          <w:tcPr>
            <w:tcW w:w="851" w:type="dxa"/>
            <w:vAlign w:val="bottom"/>
          </w:tcPr>
          <w:p w14:paraId="06D2682C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bottom"/>
          </w:tcPr>
          <w:p w14:paraId="50F314F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vAlign w:val="bottom"/>
          </w:tcPr>
          <w:p w14:paraId="1877E4F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vAlign w:val="bottom"/>
          </w:tcPr>
          <w:p w14:paraId="4A973856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2.72</w:t>
            </w:r>
          </w:p>
          <w:p w14:paraId="265910F6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(1.91-7.28)</w:t>
            </w:r>
          </w:p>
        </w:tc>
        <w:tc>
          <w:tcPr>
            <w:tcW w:w="992" w:type="dxa"/>
            <w:vAlign w:val="bottom"/>
          </w:tcPr>
          <w:p w14:paraId="41EC7F6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28E0DB6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554CD1D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7F1BB28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649D859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0A1ADEE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1D7A192F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4778C9A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Tejiram  2021 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7FDC79F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trauma 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4840977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710028E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2E2E940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4BF2275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23DCEB8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6D459F71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2302B1BB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39691A31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101E99AD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00FA4D74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1.9 (1.2-1.34)</w:t>
            </w:r>
          </w:p>
        </w:tc>
      </w:tr>
      <w:tr w:rsidR="00750D19" w:rsidRPr="00CD5CFC" w14:paraId="1AFAB4E5" w14:textId="77777777" w:rsidTr="00875120">
        <w:tc>
          <w:tcPr>
            <w:tcW w:w="2127" w:type="dxa"/>
            <w:gridSpan w:val="2"/>
            <w:vAlign w:val="bottom"/>
          </w:tcPr>
          <w:p w14:paraId="7024E2D5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Valdatta  2019</w:t>
            </w:r>
          </w:p>
        </w:tc>
        <w:tc>
          <w:tcPr>
            <w:tcW w:w="1417" w:type="dxa"/>
            <w:gridSpan w:val="2"/>
            <w:vAlign w:val="bottom"/>
          </w:tcPr>
          <w:p w14:paraId="521F0B03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non-melanoma skin cancer</w:t>
            </w:r>
          </w:p>
        </w:tc>
        <w:tc>
          <w:tcPr>
            <w:tcW w:w="851" w:type="dxa"/>
            <w:vAlign w:val="bottom"/>
          </w:tcPr>
          <w:p w14:paraId="0BF65D7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850" w:type="dxa"/>
            <w:vAlign w:val="bottom"/>
          </w:tcPr>
          <w:p w14:paraId="056C5CE0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bottom"/>
          </w:tcPr>
          <w:p w14:paraId="2933AB28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4" w:type="dxa"/>
            <w:vAlign w:val="bottom"/>
          </w:tcPr>
          <w:p w14:paraId="3E39F6B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vAlign w:val="bottom"/>
          </w:tcPr>
          <w:p w14:paraId="50B9EA59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5" w:type="dxa"/>
            <w:vAlign w:val="bottom"/>
          </w:tcPr>
          <w:p w14:paraId="0760307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102F76A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07E6E9F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bottom"/>
          </w:tcPr>
          <w:p w14:paraId="40A961CC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vAlign w:val="bottom"/>
          </w:tcPr>
          <w:p w14:paraId="3D199F22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78D1B26D" w14:textId="77777777" w:rsidTr="00875120">
        <w:tc>
          <w:tcPr>
            <w:tcW w:w="2127" w:type="dxa"/>
            <w:gridSpan w:val="2"/>
            <w:shd w:val="clear" w:color="auto" w:fill="E7E6E6" w:themeFill="background2"/>
            <w:vAlign w:val="bottom"/>
          </w:tcPr>
          <w:p w14:paraId="1EFA6AFE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Wang  2018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bottom"/>
          </w:tcPr>
          <w:p w14:paraId="07E755C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 joint replacement</w:t>
            </w:r>
          </w:p>
        </w:tc>
        <w:tc>
          <w:tcPr>
            <w:tcW w:w="851" w:type="dxa"/>
            <w:shd w:val="clear" w:color="auto" w:fill="E7E6E6" w:themeFill="background2"/>
            <w:vAlign w:val="bottom"/>
          </w:tcPr>
          <w:p w14:paraId="50D2CCB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4205953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6B3AA3BD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shd w:val="clear" w:color="auto" w:fill="E7E6E6" w:themeFill="background2"/>
            <w:vAlign w:val="bottom"/>
          </w:tcPr>
          <w:p w14:paraId="43A8896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E7E6E6" w:themeFill="background2"/>
            <w:vAlign w:val="bottom"/>
          </w:tcPr>
          <w:p w14:paraId="33AC75C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1.97 (0.36-2.63)</w:t>
            </w:r>
          </w:p>
        </w:tc>
        <w:tc>
          <w:tcPr>
            <w:tcW w:w="995" w:type="dxa"/>
            <w:shd w:val="clear" w:color="auto" w:fill="E7E6E6" w:themeFill="background2"/>
            <w:vAlign w:val="bottom"/>
          </w:tcPr>
          <w:p w14:paraId="7A3058EB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0.37 (0.08-1.77)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2BD01D9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6A0C0B2F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shd w:val="clear" w:color="auto" w:fill="E7E6E6" w:themeFill="background2"/>
            <w:vAlign w:val="bottom"/>
          </w:tcPr>
          <w:p w14:paraId="6B160867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shd w:val="clear" w:color="auto" w:fill="E7E6E6" w:themeFill="background2"/>
            <w:vAlign w:val="bottom"/>
          </w:tcPr>
          <w:p w14:paraId="474D3AB3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40582967" w14:textId="77777777" w:rsidTr="00875120"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14:paraId="1FB6F1C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Yin  2020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4866A554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4E16447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5D0CCA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6494E0F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2544724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E13662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3.44 (1.84–6.45)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14:paraId="53F01B9A" w14:textId="77777777" w:rsidR="00750D19" w:rsidRPr="001C56F5" w:rsidRDefault="00750D19" w:rsidP="00875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D5FC028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D5B96E0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DB7C8C5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14:paraId="6E9E0CA6" w14:textId="77777777" w:rsidR="00750D19" w:rsidRPr="001C56F5" w:rsidRDefault="00750D19" w:rsidP="00875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750D19" w:rsidRPr="00CD5CFC" w14:paraId="72C2E297" w14:textId="77777777" w:rsidTr="00875120">
        <w:trPr>
          <w:gridAfter w:val="1"/>
          <w:wAfter w:w="1419" w:type="dxa"/>
        </w:trPr>
        <w:tc>
          <w:tcPr>
            <w:tcW w:w="1985" w:type="dxa"/>
            <w:tcBorders>
              <w:top w:val="single" w:sz="4" w:space="0" w:color="auto"/>
            </w:tcBorders>
          </w:tcPr>
          <w:p w14:paraId="113919E1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6A28ED3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54E166F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BF7BBD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FACC37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379298F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3C02AE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B3F9BBC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4662ED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4DD997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A1583D" w14:textId="77777777" w:rsidR="00750D19" w:rsidRPr="00CD5CFC" w:rsidRDefault="00750D19" w:rsidP="0087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7BB12B" w14:textId="3E2E32B2" w:rsidR="00750D19" w:rsidRPr="00B71E1F" w:rsidRDefault="00C978C0" w:rsidP="00750D19">
      <w:pPr>
        <w:rPr>
          <w:rStyle w:val="Hyperlink"/>
          <w:color w:val="000000" w:themeColor="text1"/>
          <w:u w:val="none"/>
        </w:rPr>
      </w:pPr>
      <w:r w:rsidRPr="00B71E1F">
        <w:rPr>
          <w:rStyle w:val="Hyperlink"/>
          <w:color w:val="000000" w:themeColor="text1"/>
          <w:u w:val="none"/>
        </w:rPr>
        <w:t>NR: not reported; OR: odds ratio</w:t>
      </w:r>
    </w:p>
    <w:p w14:paraId="59489144" w14:textId="77777777" w:rsidR="00750D19" w:rsidRDefault="00750D19" w:rsidP="00750D19">
      <w:pPr>
        <w:rPr>
          <w:rStyle w:val="Hyperlink"/>
        </w:rPr>
      </w:pPr>
    </w:p>
    <w:p w14:paraId="7393867C" w14:textId="77777777" w:rsidR="009E22CC" w:rsidRDefault="009E22CC" w:rsidP="009E22CC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0DB37C" w14:textId="77777777" w:rsidR="000A6F30" w:rsidRDefault="000A6F30"/>
    <w:sectPr w:rsidR="000A6F30" w:rsidSect="009E22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CC"/>
    <w:rsid w:val="000A6F30"/>
    <w:rsid w:val="003A1B14"/>
    <w:rsid w:val="00750D19"/>
    <w:rsid w:val="009A06B5"/>
    <w:rsid w:val="009E22CC"/>
    <w:rsid w:val="00B71E1F"/>
    <w:rsid w:val="00C978C0"/>
    <w:rsid w:val="00C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1E03"/>
  <w15:chartTrackingRefBased/>
  <w15:docId w15:val="{C8A03266-B37B-4BDC-9996-7948776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9E22C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E22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2CC"/>
  </w:style>
  <w:style w:type="table" w:styleId="TableGrid">
    <w:name w:val="Table Grid"/>
    <w:basedOn w:val="TableNormal"/>
    <w:uiPriority w:val="39"/>
    <w:rsid w:val="0075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gong</dc:creator>
  <cp:keywords/>
  <dc:description/>
  <cp:lastModifiedBy>Jean Wong</cp:lastModifiedBy>
  <cp:revision>3</cp:revision>
  <dcterms:created xsi:type="dcterms:W3CDTF">2022-08-01T22:02:00Z</dcterms:created>
  <dcterms:modified xsi:type="dcterms:W3CDTF">2022-08-01T22:02:00Z</dcterms:modified>
</cp:coreProperties>
</file>