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16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559"/>
        <w:gridCol w:w="1560"/>
        <w:gridCol w:w="1559"/>
        <w:gridCol w:w="1417"/>
        <w:gridCol w:w="1276"/>
      </w:tblGrid>
      <w:tr w:rsidR="0057175F" w:rsidRPr="00052117" w14:paraId="5571966A" w14:textId="77777777" w:rsidTr="00875120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B59BD1D" w14:textId="77777777" w:rsidR="0057175F" w:rsidRPr="00052117" w:rsidRDefault="0057175F" w:rsidP="00875120">
            <w:pPr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Study, year, Country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CB8EC28" w14:textId="77777777" w:rsidR="0057175F" w:rsidRPr="00052117" w:rsidRDefault="0057175F" w:rsidP="00875120">
            <w:pPr>
              <w:rPr>
                <w:rFonts w:ascii="Times New Roman" w:hAnsi="Times New Roman" w:cs="Times New Roman"/>
                <w:b/>
                <w:bCs/>
              </w:rPr>
            </w:pPr>
            <w:r w:rsidRPr="00052117">
              <w:rPr>
                <w:rFonts w:ascii="Times New Roman" w:hAnsi="Times New Roman" w:cs="Times New Roman"/>
                <w:b/>
                <w:bCs/>
                <w:color w:val="000000"/>
              </w:rPr>
              <w:t>Study participation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D48A6A8" w14:textId="77777777" w:rsidR="0057175F" w:rsidRPr="00052117" w:rsidRDefault="0057175F" w:rsidP="00875120">
            <w:pPr>
              <w:rPr>
                <w:rFonts w:ascii="Times New Roman" w:hAnsi="Times New Roman" w:cs="Times New Roman"/>
                <w:b/>
                <w:bCs/>
              </w:rPr>
            </w:pPr>
            <w:r w:rsidRPr="00052117">
              <w:rPr>
                <w:rFonts w:ascii="Times New Roman" w:hAnsi="Times New Roman" w:cs="Times New Roman"/>
                <w:b/>
                <w:bCs/>
                <w:color w:val="000000"/>
              </w:rPr>
              <w:t>Study attrition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72E32B4" w14:textId="77777777" w:rsidR="0057175F" w:rsidRPr="00052117" w:rsidRDefault="0057175F" w:rsidP="00875120">
            <w:pPr>
              <w:rPr>
                <w:rFonts w:ascii="Times New Roman" w:hAnsi="Times New Roman" w:cs="Times New Roman"/>
                <w:b/>
                <w:bCs/>
              </w:rPr>
            </w:pPr>
            <w:r w:rsidRPr="00052117">
              <w:rPr>
                <w:rFonts w:ascii="Times New Roman" w:hAnsi="Times New Roman" w:cs="Times New Roman"/>
                <w:b/>
                <w:bCs/>
                <w:color w:val="000000"/>
              </w:rPr>
              <w:t>Prognostic factor measurement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25BFBA9" w14:textId="77777777" w:rsidR="0057175F" w:rsidRPr="00052117" w:rsidRDefault="0057175F" w:rsidP="00875120">
            <w:pPr>
              <w:rPr>
                <w:rFonts w:ascii="Times New Roman" w:hAnsi="Times New Roman" w:cs="Times New Roman"/>
                <w:b/>
                <w:bCs/>
              </w:rPr>
            </w:pPr>
            <w:r w:rsidRPr="00052117">
              <w:rPr>
                <w:rFonts w:ascii="Times New Roman" w:hAnsi="Times New Roman" w:cs="Times New Roman"/>
                <w:b/>
                <w:bCs/>
                <w:color w:val="000000"/>
              </w:rPr>
              <w:t>Outcome measurement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DD234D3" w14:textId="77777777" w:rsidR="0057175F" w:rsidRPr="00052117" w:rsidRDefault="0057175F" w:rsidP="00875120">
            <w:pPr>
              <w:rPr>
                <w:rFonts w:ascii="Times New Roman" w:hAnsi="Times New Roman" w:cs="Times New Roman"/>
                <w:b/>
                <w:bCs/>
              </w:rPr>
            </w:pPr>
            <w:r w:rsidRPr="00052117">
              <w:rPr>
                <w:rFonts w:ascii="Times New Roman" w:hAnsi="Times New Roman" w:cs="Times New Roman"/>
                <w:b/>
                <w:bCs/>
                <w:color w:val="000000"/>
              </w:rPr>
              <w:t>Study Confounding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4413F80" w14:textId="77777777" w:rsidR="0057175F" w:rsidRPr="00052117" w:rsidRDefault="0057175F" w:rsidP="00875120">
            <w:pPr>
              <w:rPr>
                <w:rFonts w:ascii="Times New Roman" w:hAnsi="Times New Roman" w:cs="Times New Roman"/>
                <w:b/>
                <w:bCs/>
              </w:rPr>
            </w:pPr>
            <w:r w:rsidRPr="00052117">
              <w:rPr>
                <w:rFonts w:ascii="Times New Roman" w:hAnsi="Times New Roman" w:cs="Times New Roman"/>
                <w:b/>
                <w:bCs/>
                <w:color w:val="000000"/>
              </w:rPr>
              <w:t>Statistical Analysis and reporting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62DC87F" w14:textId="77777777" w:rsidR="0057175F" w:rsidRPr="00052117" w:rsidRDefault="0057175F" w:rsidP="008751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Risk of Bias </w:t>
            </w:r>
            <w:r w:rsidRPr="00052117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57175F" w:rsidRPr="005279E6" w14:paraId="229D52EB" w14:textId="77777777" w:rsidTr="00875120"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14:paraId="01A4381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Arteaga. 2020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14:paraId="1408FDE3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3800A909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14:paraId="0C618CC3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14:paraId="1561BF6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14:paraId="61F88C7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14:paraId="1732687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03DF250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266AD0C1" w14:textId="77777777" w:rsidTr="00875120">
        <w:tc>
          <w:tcPr>
            <w:tcW w:w="1843" w:type="dxa"/>
            <w:vAlign w:val="bottom"/>
          </w:tcPr>
          <w:p w14:paraId="0882CA21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Berastegui Garcia. 2020</w:t>
            </w:r>
          </w:p>
        </w:tc>
        <w:tc>
          <w:tcPr>
            <w:tcW w:w="1559" w:type="dxa"/>
            <w:vAlign w:val="bottom"/>
          </w:tcPr>
          <w:p w14:paraId="1C9115C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04FD3934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59" w:type="dxa"/>
            <w:vAlign w:val="bottom"/>
          </w:tcPr>
          <w:p w14:paraId="0188456E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60" w:type="dxa"/>
            <w:vAlign w:val="bottom"/>
          </w:tcPr>
          <w:p w14:paraId="63DC2FA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111CF75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1F4938C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57139C94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2CEF247A" w14:textId="77777777" w:rsidTr="00875120">
        <w:tc>
          <w:tcPr>
            <w:tcW w:w="1843" w:type="dxa"/>
            <w:vAlign w:val="bottom"/>
          </w:tcPr>
          <w:p w14:paraId="6AD740A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Duchnowski.  2020</w:t>
            </w:r>
          </w:p>
        </w:tc>
        <w:tc>
          <w:tcPr>
            <w:tcW w:w="1559" w:type="dxa"/>
            <w:vAlign w:val="bottom"/>
          </w:tcPr>
          <w:p w14:paraId="5ED8E80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424AB4A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59" w:type="dxa"/>
            <w:vAlign w:val="bottom"/>
          </w:tcPr>
          <w:p w14:paraId="47014F8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18548DE4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7ED41EDE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2AB12FF3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6A89362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38388571" w14:textId="77777777" w:rsidTr="00875120">
        <w:tc>
          <w:tcPr>
            <w:tcW w:w="1843" w:type="dxa"/>
            <w:vAlign w:val="bottom"/>
          </w:tcPr>
          <w:p w14:paraId="6D571989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Gleason. 2017</w:t>
            </w:r>
          </w:p>
        </w:tc>
        <w:tc>
          <w:tcPr>
            <w:tcW w:w="1559" w:type="dxa"/>
            <w:vAlign w:val="bottom"/>
          </w:tcPr>
          <w:p w14:paraId="417B85F8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3ACF55D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59" w:type="dxa"/>
            <w:vAlign w:val="bottom"/>
          </w:tcPr>
          <w:p w14:paraId="3F1CA4F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48F0A63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53255EB3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417" w:type="dxa"/>
            <w:vAlign w:val="bottom"/>
          </w:tcPr>
          <w:p w14:paraId="5BAEE73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5FEA3D24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3BBFBAB0" w14:textId="77777777" w:rsidTr="00875120">
        <w:tc>
          <w:tcPr>
            <w:tcW w:w="1843" w:type="dxa"/>
            <w:vAlign w:val="bottom"/>
          </w:tcPr>
          <w:p w14:paraId="6B640116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Hosler. 2019 </w:t>
            </w:r>
          </w:p>
        </w:tc>
        <w:tc>
          <w:tcPr>
            <w:tcW w:w="1559" w:type="dxa"/>
            <w:vAlign w:val="bottom"/>
          </w:tcPr>
          <w:p w14:paraId="768A9C4E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3E9B4B28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59" w:type="dxa"/>
            <w:vAlign w:val="bottom"/>
          </w:tcPr>
          <w:p w14:paraId="669F09E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7E4B007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1E5D9526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Low </w:t>
            </w:r>
          </w:p>
        </w:tc>
        <w:tc>
          <w:tcPr>
            <w:tcW w:w="1417" w:type="dxa"/>
            <w:vAlign w:val="bottom"/>
          </w:tcPr>
          <w:p w14:paraId="072F8409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44E90DB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36E752AC" w14:textId="77777777" w:rsidTr="00875120">
        <w:tc>
          <w:tcPr>
            <w:tcW w:w="1843" w:type="dxa"/>
            <w:vAlign w:val="bottom"/>
          </w:tcPr>
          <w:p w14:paraId="4569B4E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Mahanna-Gabrielli. 2020</w:t>
            </w:r>
          </w:p>
        </w:tc>
        <w:tc>
          <w:tcPr>
            <w:tcW w:w="1559" w:type="dxa"/>
            <w:vAlign w:val="bottom"/>
          </w:tcPr>
          <w:p w14:paraId="034EAA6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7BEC4E7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59" w:type="dxa"/>
            <w:vAlign w:val="bottom"/>
          </w:tcPr>
          <w:p w14:paraId="338B20A6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7B703C9E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1BD2821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75D4AC00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7AD7766E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4A6D5171" w14:textId="77777777" w:rsidTr="00875120">
        <w:tc>
          <w:tcPr>
            <w:tcW w:w="1843" w:type="dxa"/>
            <w:vAlign w:val="bottom"/>
          </w:tcPr>
          <w:p w14:paraId="635B5BE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Miguelena-Hycka. 2019</w:t>
            </w:r>
          </w:p>
        </w:tc>
        <w:tc>
          <w:tcPr>
            <w:tcW w:w="1559" w:type="dxa"/>
            <w:vAlign w:val="bottom"/>
          </w:tcPr>
          <w:p w14:paraId="42E2DCA8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1437E40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59" w:type="dxa"/>
            <w:vAlign w:val="bottom"/>
          </w:tcPr>
          <w:p w14:paraId="3F34004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48FBFA9D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05CA29D0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37B2BCB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5EFDD1F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51060F98" w14:textId="77777777" w:rsidTr="00875120">
        <w:tc>
          <w:tcPr>
            <w:tcW w:w="1843" w:type="dxa"/>
            <w:vAlign w:val="bottom"/>
          </w:tcPr>
          <w:p w14:paraId="5EDA2BE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Rothrock. 2019</w:t>
            </w:r>
          </w:p>
        </w:tc>
        <w:tc>
          <w:tcPr>
            <w:tcW w:w="1559" w:type="dxa"/>
            <w:vAlign w:val="bottom"/>
          </w:tcPr>
          <w:p w14:paraId="72D3EEB3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47792D6E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0ED0BE1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791925C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54CA8686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7897B70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6F55FE34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7F9D5A24" w14:textId="77777777" w:rsidTr="00875120">
        <w:tc>
          <w:tcPr>
            <w:tcW w:w="1843" w:type="dxa"/>
            <w:vAlign w:val="bottom"/>
          </w:tcPr>
          <w:p w14:paraId="70911A0D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Sanchez. 2020</w:t>
            </w:r>
          </w:p>
        </w:tc>
        <w:tc>
          <w:tcPr>
            <w:tcW w:w="1559" w:type="dxa"/>
            <w:vAlign w:val="bottom"/>
          </w:tcPr>
          <w:p w14:paraId="09A14AC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0BBE770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59" w:type="dxa"/>
            <w:vAlign w:val="bottom"/>
          </w:tcPr>
          <w:p w14:paraId="24EA27D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4607D93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362613D0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6DD2E8CD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4F3A034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54DE650F" w14:textId="77777777" w:rsidTr="00875120">
        <w:tc>
          <w:tcPr>
            <w:tcW w:w="1843" w:type="dxa"/>
            <w:vAlign w:val="bottom"/>
          </w:tcPr>
          <w:p w14:paraId="5298079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Sokas. 2020</w:t>
            </w:r>
          </w:p>
        </w:tc>
        <w:tc>
          <w:tcPr>
            <w:tcW w:w="1559" w:type="dxa"/>
            <w:vAlign w:val="bottom"/>
          </w:tcPr>
          <w:p w14:paraId="2D69320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37B04900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59" w:type="dxa"/>
            <w:vAlign w:val="bottom"/>
          </w:tcPr>
          <w:p w14:paraId="00ED496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60" w:type="dxa"/>
            <w:vAlign w:val="bottom"/>
          </w:tcPr>
          <w:p w14:paraId="2A2614C4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11F771F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5CDB7F4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6BAFDDD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37AEDD21" w14:textId="77777777" w:rsidTr="00875120">
        <w:tc>
          <w:tcPr>
            <w:tcW w:w="1843" w:type="dxa"/>
            <w:vAlign w:val="bottom"/>
          </w:tcPr>
          <w:p w14:paraId="72D7D646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Susano. 2020</w:t>
            </w:r>
          </w:p>
        </w:tc>
        <w:tc>
          <w:tcPr>
            <w:tcW w:w="1559" w:type="dxa"/>
            <w:vAlign w:val="bottom"/>
          </w:tcPr>
          <w:p w14:paraId="5D4435D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1CD331A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59" w:type="dxa"/>
            <w:vAlign w:val="bottom"/>
          </w:tcPr>
          <w:p w14:paraId="6D23DF3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1437A9E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367F0506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41F090CB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44EF9EE0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0766DE38" w14:textId="77777777" w:rsidTr="00875120">
        <w:tc>
          <w:tcPr>
            <w:tcW w:w="1843" w:type="dxa"/>
            <w:vAlign w:val="bottom"/>
          </w:tcPr>
          <w:p w14:paraId="4A66081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Tejiram. 2021 </w:t>
            </w:r>
          </w:p>
        </w:tc>
        <w:tc>
          <w:tcPr>
            <w:tcW w:w="1559" w:type="dxa"/>
            <w:vAlign w:val="bottom"/>
          </w:tcPr>
          <w:p w14:paraId="475130AC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10C519EB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7480014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60" w:type="dxa"/>
            <w:vAlign w:val="bottom"/>
          </w:tcPr>
          <w:p w14:paraId="6DBD970B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1D587F41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671696A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689DC3A1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0413779E" w14:textId="77777777" w:rsidTr="00875120">
        <w:tc>
          <w:tcPr>
            <w:tcW w:w="1843" w:type="dxa"/>
            <w:vAlign w:val="bottom"/>
          </w:tcPr>
          <w:p w14:paraId="1067BEF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Valdatta. 2019</w:t>
            </w:r>
          </w:p>
        </w:tc>
        <w:tc>
          <w:tcPr>
            <w:tcW w:w="1559" w:type="dxa"/>
            <w:vAlign w:val="bottom"/>
          </w:tcPr>
          <w:p w14:paraId="7715110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7E3AD51D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 </w:t>
            </w:r>
          </w:p>
        </w:tc>
        <w:tc>
          <w:tcPr>
            <w:tcW w:w="1559" w:type="dxa"/>
            <w:vAlign w:val="bottom"/>
          </w:tcPr>
          <w:p w14:paraId="320EB3BF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60" w:type="dxa"/>
            <w:vAlign w:val="bottom"/>
          </w:tcPr>
          <w:p w14:paraId="791263C0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5189B3E3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High </w:t>
            </w:r>
          </w:p>
        </w:tc>
        <w:tc>
          <w:tcPr>
            <w:tcW w:w="1417" w:type="dxa"/>
            <w:vAlign w:val="bottom"/>
          </w:tcPr>
          <w:p w14:paraId="2AC6DE1D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2A43BF6D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57175F" w:rsidRPr="005279E6" w14:paraId="2F242379" w14:textId="77777777" w:rsidTr="00875120">
        <w:tc>
          <w:tcPr>
            <w:tcW w:w="1843" w:type="dxa"/>
            <w:vAlign w:val="bottom"/>
          </w:tcPr>
          <w:p w14:paraId="79E092A8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Wang. 2018</w:t>
            </w:r>
          </w:p>
        </w:tc>
        <w:tc>
          <w:tcPr>
            <w:tcW w:w="1559" w:type="dxa"/>
            <w:vAlign w:val="bottom"/>
          </w:tcPr>
          <w:p w14:paraId="376721F4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0A8E6F4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59" w:type="dxa"/>
            <w:vAlign w:val="bottom"/>
          </w:tcPr>
          <w:p w14:paraId="154F9DE9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2A69A014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312EEE1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417" w:type="dxa"/>
            <w:vAlign w:val="bottom"/>
          </w:tcPr>
          <w:p w14:paraId="7070C57D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31554426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25CBC707" w14:textId="77777777" w:rsidTr="00875120">
        <w:tc>
          <w:tcPr>
            <w:tcW w:w="1843" w:type="dxa"/>
            <w:vAlign w:val="bottom"/>
          </w:tcPr>
          <w:p w14:paraId="18719F3E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Yin. 2020</w:t>
            </w:r>
          </w:p>
        </w:tc>
        <w:tc>
          <w:tcPr>
            <w:tcW w:w="1559" w:type="dxa"/>
            <w:vAlign w:val="bottom"/>
          </w:tcPr>
          <w:p w14:paraId="59F6CF89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6C84959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356B54AA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719BC802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0054F528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564DBFE5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7FC78F27" w14:textId="77777777" w:rsidR="0057175F" w:rsidRPr="005279E6" w:rsidRDefault="0057175F" w:rsidP="008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5DA24F72" w14:textId="77777777" w:rsidTr="00875120">
        <w:tc>
          <w:tcPr>
            <w:tcW w:w="1843" w:type="dxa"/>
          </w:tcPr>
          <w:p w14:paraId="159F14C3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sz w:val="24"/>
                <w:szCs w:val="24"/>
              </w:rPr>
              <w:t>Chen. 2021</w:t>
            </w:r>
          </w:p>
        </w:tc>
        <w:tc>
          <w:tcPr>
            <w:tcW w:w="1559" w:type="dxa"/>
            <w:vAlign w:val="bottom"/>
          </w:tcPr>
          <w:p w14:paraId="12EC3FAE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0C53AA97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00C41510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7D68AEBF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3404CE79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3771CB5A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23931BE8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4DCCB88D" w14:textId="77777777" w:rsidTr="00875120">
        <w:tc>
          <w:tcPr>
            <w:tcW w:w="1843" w:type="dxa"/>
          </w:tcPr>
          <w:p w14:paraId="36CEC326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sz w:val="24"/>
                <w:szCs w:val="24"/>
              </w:rPr>
              <w:t>Torrez-Perez. 2021</w:t>
            </w:r>
          </w:p>
        </w:tc>
        <w:tc>
          <w:tcPr>
            <w:tcW w:w="1559" w:type="dxa"/>
            <w:vAlign w:val="bottom"/>
          </w:tcPr>
          <w:p w14:paraId="35215083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5A1A84E9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559" w:type="dxa"/>
            <w:vAlign w:val="bottom"/>
          </w:tcPr>
          <w:p w14:paraId="4669B7E2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vAlign w:val="bottom"/>
          </w:tcPr>
          <w:p w14:paraId="60C03FC0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vAlign w:val="bottom"/>
          </w:tcPr>
          <w:p w14:paraId="4A5AA31C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vAlign w:val="bottom"/>
          </w:tcPr>
          <w:p w14:paraId="12303467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vAlign w:val="bottom"/>
          </w:tcPr>
          <w:p w14:paraId="5E5714FB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57175F" w:rsidRPr="005279E6" w14:paraId="31702146" w14:textId="77777777" w:rsidTr="00875120">
        <w:tc>
          <w:tcPr>
            <w:tcW w:w="1843" w:type="dxa"/>
            <w:tcBorders>
              <w:bottom w:val="single" w:sz="4" w:space="0" w:color="auto"/>
            </w:tcBorders>
          </w:tcPr>
          <w:p w14:paraId="41D0CB1F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sz w:val="24"/>
                <w:szCs w:val="24"/>
              </w:rPr>
              <w:t>Pedemonte. 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20D2C32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E653C07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BCA56D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22F8A7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4A9DF08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3DE10DE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93A021F" w14:textId="77777777" w:rsidR="0057175F" w:rsidRPr="005279E6" w:rsidRDefault="0057175F" w:rsidP="00875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</w:tbl>
    <w:p w14:paraId="22080B0F" w14:textId="57A0C6EF" w:rsidR="0057175F" w:rsidRPr="00136ADB" w:rsidRDefault="0057175F" w:rsidP="005717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Supplementa</w:t>
      </w:r>
      <w:r w:rsidR="00DF62F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Table 2: Ratings for included studies using the </w:t>
      </w:r>
      <w:r w:rsidRPr="00E71280">
        <w:rPr>
          <w:rFonts w:ascii="Times New Roman" w:hAnsi="Times New Roman" w:cs="Times New Roman"/>
          <w:sz w:val="24"/>
          <w:szCs w:val="24"/>
          <w:shd w:val="clear" w:color="auto" w:fill="FFFFFF"/>
        </w:rPr>
        <w:t>Quality In Prognosis Studies (</w:t>
      </w:r>
      <w:r w:rsidRPr="00E71280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QUIPS</w:t>
      </w:r>
      <w:r w:rsidRPr="00E71280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4E16A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tool</w:t>
      </w:r>
      <w:r w:rsidRPr="00E712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393867C" w14:textId="77777777" w:rsidR="009E22CC" w:rsidRDefault="009E22CC" w:rsidP="009E22CC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0DB37C" w14:textId="77777777" w:rsidR="000A6F30" w:rsidRDefault="000A6F30"/>
    <w:sectPr w:rsidR="000A6F30" w:rsidSect="009E22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CC"/>
    <w:rsid w:val="000A6F30"/>
    <w:rsid w:val="0057175F"/>
    <w:rsid w:val="00750D19"/>
    <w:rsid w:val="009E22CC"/>
    <w:rsid w:val="00D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1E03"/>
  <w15:chartTrackingRefBased/>
  <w15:docId w15:val="{C8A03266-B37B-4BDC-9996-79487765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BodyText"/>
    <w:next w:val="BodyText"/>
    <w:qFormat/>
    <w:rsid w:val="009E22CC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E22C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2CC"/>
  </w:style>
  <w:style w:type="table" w:styleId="TableGrid">
    <w:name w:val="Table Grid"/>
    <w:basedOn w:val="TableNormal"/>
    <w:uiPriority w:val="39"/>
    <w:rsid w:val="0075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71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gong</dc:creator>
  <cp:keywords/>
  <dc:description/>
  <cp:lastModifiedBy>Jean Wong</cp:lastModifiedBy>
  <cp:revision>2</cp:revision>
  <dcterms:created xsi:type="dcterms:W3CDTF">2022-06-29T23:57:00Z</dcterms:created>
  <dcterms:modified xsi:type="dcterms:W3CDTF">2022-06-29T23:57:00Z</dcterms:modified>
</cp:coreProperties>
</file>