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4E9DA" w14:textId="0E8D98DB" w:rsidR="008E7F51" w:rsidRDefault="0098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</w:t>
      </w:r>
      <w:r w:rsidR="008E7F51" w:rsidRPr="008E7F51">
        <w:rPr>
          <w:rFonts w:ascii="Times New Roman" w:hAnsi="Times New Roman" w:cs="Times New Roman"/>
          <w:sz w:val="24"/>
          <w:szCs w:val="24"/>
        </w:rPr>
        <w:t xml:space="preserve">Table </w:t>
      </w:r>
      <w:r w:rsidR="001D4425">
        <w:rPr>
          <w:rFonts w:ascii="Times New Roman" w:hAnsi="Times New Roman" w:cs="Times New Roman"/>
          <w:sz w:val="24"/>
          <w:szCs w:val="24"/>
        </w:rPr>
        <w:t>2</w:t>
      </w:r>
      <w:r w:rsidR="008E7F51" w:rsidRPr="008E7F51">
        <w:rPr>
          <w:rFonts w:ascii="Times New Roman" w:hAnsi="Times New Roman" w:cs="Times New Roman"/>
          <w:sz w:val="24"/>
          <w:szCs w:val="24"/>
        </w:rPr>
        <w:t>. Definitions of rurality used to determine association of urban/rural household at diagnosis and incidence of IBD.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1698"/>
        <w:gridCol w:w="1043"/>
        <w:gridCol w:w="5002"/>
      </w:tblGrid>
      <w:tr w:rsidR="008E7F51" w:rsidRPr="00A1148D" w14:paraId="6A54311A" w14:textId="77777777" w:rsidTr="00985079">
        <w:tc>
          <w:tcPr>
            <w:tcW w:w="1627" w:type="dxa"/>
          </w:tcPr>
          <w:p w14:paraId="426C088B" w14:textId="77777777" w:rsidR="008E7F51" w:rsidRPr="00A1148D" w:rsidRDefault="008E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</w:tc>
        <w:tc>
          <w:tcPr>
            <w:tcW w:w="1731" w:type="dxa"/>
          </w:tcPr>
          <w:p w14:paraId="459086C0" w14:textId="77777777" w:rsidR="008E7F51" w:rsidRPr="00A1148D" w:rsidRDefault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Census units used</w:t>
            </w:r>
          </w:p>
        </w:tc>
        <w:tc>
          <w:tcPr>
            <w:tcW w:w="1043" w:type="dxa"/>
          </w:tcPr>
          <w:p w14:paraId="548E4DD0" w14:textId="77777777" w:rsidR="008E7F51" w:rsidRPr="00A1148D" w:rsidRDefault="008E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Variable levels</w:t>
            </w:r>
          </w:p>
        </w:tc>
        <w:tc>
          <w:tcPr>
            <w:tcW w:w="5175" w:type="dxa"/>
          </w:tcPr>
          <w:p w14:paraId="724C0B23" w14:textId="77777777" w:rsidR="008E7F51" w:rsidRPr="00A1148D" w:rsidRDefault="008E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Level Description</w:t>
            </w:r>
          </w:p>
        </w:tc>
      </w:tr>
      <w:tr w:rsidR="008E7F51" w:rsidRPr="00A1148D" w14:paraId="23FBEE16" w14:textId="77777777" w:rsidTr="00985079">
        <w:tc>
          <w:tcPr>
            <w:tcW w:w="9576" w:type="dxa"/>
            <w:gridSpan w:val="4"/>
          </w:tcPr>
          <w:p w14:paraId="3AECA829" w14:textId="2BB527C7" w:rsidR="008E7F51" w:rsidRPr="00A1148D" w:rsidRDefault="008E7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Metropolitan </w:t>
            </w:r>
            <w:r w:rsidR="0026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Area and Census Agglomeration </w:t>
            </w:r>
            <w:r w:rsidRPr="00A1148D">
              <w:rPr>
                <w:rFonts w:ascii="Times New Roman" w:hAnsi="Times New Roman" w:cs="Times New Roman"/>
                <w:b/>
                <w:sz w:val="24"/>
                <w:szCs w:val="24"/>
              </w:rPr>
              <w:t>Influence</w:t>
            </w:r>
            <w:r w:rsidR="0026130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A11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Zones (MIZ)</w:t>
            </w:r>
          </w:p>
        </w:tc>
      </w:tr>
      <w:tr w:rsidR="008E7F51" w:rsidRPr="00A1148D" w14:paraId="06FC44D6" w14:textId="77777777" w:rsidTr="00985079">
        <w:tc>
          <w:tcPr>
            <w:tcW w:w="1627" w:type="dxa"/>
          </w:tcPr>
          <w:p w14:paraId="12E97685" w14:textId="14B354BB" w:rsidR="008E7F51" w:rsidRPr="00A1148D" w:rsidRDefault="00EA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Definition</w:t>
            </w:r>
          </w:p>
        </w:tc>
        <w:tc>
          <w:tcPr>
            <w:tcW w:w="1731" w:type="dxa"/>
          </w:tcPr>
          <w:p w14:paraId="21748C75" w14:textId="77777777" w:rsidR="008E7F51" w:rsidRPr="00A1148D" w:rsidRDefault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CSD</w:t>
            </w:r>
          </w:p>
        </w:tc>
        <w:tc>
          <w:tcPr>
            <w:tcW w:w="1043" w:type="dxa"/>
          </w:tcPr>
          <w:p w14:paraId="0F3D2A91" w14:textId="77777777" w:rsidR="008E7F51" w:rsidRPr="00A1148D" w:rsidRDefault="008E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</w:tcPr>
          <w:p w14:paraId="3896A9C9" w14:textId="77777777" w:rsidR="008E7F51" w:rsidRPr="00A1148D" w:rsidRDefault="008E7F51" w:rsidP="00E777BF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 xml:space="preserve">outside CMA or CA: </w:t>
            </w:r>
            <w:r w:rsidR="00E777BF"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outside cities and metropolitan areas</w:t>
            </w:r>
          </w:p>
        </w:tc>
      </w:tr>
      <w:tr w:rsidR="008E7F51" w:rsidRPr="00A1148D" w14:paraId="5C091EED" w14:textId="77777777" w:rsidTr="00985079">
        <w:tc>
          <w:tcPr>
            <w:tcW w:w="1627" w:type="dxa"/>
          </w:tcPr>
          <w:p w14:paraId="16E97DCB" w14:textId="77777777" w:rsidR="008E7F51" w:rsidRPr="00A1148D" w:rsidRDefault="008E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168B8321" w14:textId="77777777" w:rsidR="008E7F51" w:rsidRPr="00A1148D" w:rsidRDefault="008E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01324D2D" w14:textId="77777777" w:rsidR="008E7F51" w:rsidRPr="00A1148D" w:rsidRDefault="008E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</w:tcPr>
          <w:p w14:paraId="01C77611" w14:textId="77777777" w:rsidR="008E7F51" w:rsidRPr="00A1148D" w:rsidRDefault="008E7F51" w:rsidP="00E777BF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 xml:space="preserve">In CMA or CA: </w:t>
            </w:r>
            <w:r w:rsidR="00E777BF"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cities and metropolitan areas</w:t>
            </w:r>
          </w:p>
        </w:tc>
      </w:tr>
      <w:tr w:rsidR="00E777BF" w:rsidRPr="00A1148D" w14:paraId="67729B03" w14:textId="77777777" w:rsidTr="00985079">
        <w:tc>
          <w:tcPr>
            <w:tcW w:w="1627" w:type="dxa"/>
          </w:tcPr>
          <w:p w14:paraId="64F44AA3" w14:textId="0CB132F3" w:rsidR="00E777BF" w:rsidRPr="00A1148D" w:rsidRDefault="0026130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14:paraId="0AE04D53" w14:textId="77777777" w:rsidR="00E777BF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CSD</w:t>
            </w:r>
          </w:p>
        </w:tc>
        <w:tc>
          <w:tcPr>
            <w:tcW w:w="1043" w:type="dxa"/>
          </w:tcPr>
          <w:p w14:paraId="5A03112A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</w:tcPr>
          <w:p w14:paraId="42B651F2" w14:textId="1A3D3959" w:rsidR="00E777BF" w:rsidRPr="00A1148D" w:rsidRDefault="00E777BF" w:rsidP="00883456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0% of the employed labour force work in a metropolitan area 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OR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there are less than 40 employed people in the area</w:t>
            </w:r>
          </w:p>
        </w:tc>
      </w:tr>
      <w:tr w:rsidR="00E777BF" w:rsidRPr="00A1148D" w14:paraId="6F28DC60" w14:textId="77777777" w:rsidTr="00985079">
        <w:tc>
          <w:tcPr>
            <w:tcW w:w="1627" w:type="dxa"/>
          </w:tcPr>
          <w:p w14:paraId="32B1A3B9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63E2BDAE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0C93B560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</w:tcPr>
          <w:p w14:paraId="19A1CC57" w14:textId="77777777" w:rsidR="00E777BF" w:rsidRPr="00A1148D" w:rsidRDefault="00E777BF" w:rsidP="00E777BF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at least more than 0% but less than 5% of the employed labour force work in a metropolitan area</w:t>
            </w:r>
          </w:p>
        </w:tc>
      </w:tr>
      <w:tr w:rsidR="00E777BF" w:rsidRPr="00A1148D" w14:paraId="1F0A79BD" w14:textId="77777777" w:rsidTr="00985079">
        <w:tc>
          <w:tcPr>
            <w:tcW w:w="1627" w:type="dxa"/>
          </w:tcPr>
          <w:p w14:paraId="0D9B469D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18F0B2B4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650469AC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</w:tcPr>
          <w:p w14:paraId="7556D3DB" w14:textId="77777777" w:rsidR="00E777BF" w:rsidRPr="00A1148D" w:rsidRDefault="00E777BF" w:rsidP="00E777BF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at least 5% but less than 30% of the employed labour force work in a metropolitan area</w:t>
            </w:r>
          </w:p>
        </w:tc>
      </w:tr>
      <w:tr w:rsidR="00E777BF" w:rsidRPr="00A1148D" w14:paraId="6C080F0A" w14:textId="77777777" w:rsidTr="00985079">
        <w:tc>
          <w:tcPr>
            <w:tcW w:w="1627" w:type="dxa"/>
          </w:tcPr>
          <w:p w14:paraId="6FED00D4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7245B58E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7530231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5" w:type="dxa"/>
          </w:tcPr>
          <w:p w14:paraId="46880A83" w14:textId="77777777" w:rsidR="00E777BF" w:rsidRPr="00A1148D" w:rsidRDefault="00E777BF" w:rsidP="00E777BF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at least 30% of the employed labour force work in a metropolitan area</w:t>
            </w:r>
          </w:p>
        </w:tc>
      </w:tr>
      <w:tr w:rsidR="00E777BF" w:rsidRPr="00A1148D" w14:paraId="7F266E35" w14:textId="77777777" w:rsidTr="00985079">
        <w:tc>
          <w:tcPr>
            <w:tcW w:w="1627" w:type="dxa"/>
          </w:tcPr>
          <w:p w14:paraId="0C35EF78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0C307363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39C7578F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75" w:type="dxa"/>
          </w:tcPr>
          <w:p w14:paraId="2F76E470" w14:textId="77777777" w:rsidR="00E777BF" w:rsidRPr="00A1148D" w:rsidRDefault="00E777BF" w:rsidP="00E777BF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the area is a metropolitan area</w:t>
            </w:r>
          </w:p>
        </w:tc>
      </w:tr>
      <w:tr w:rsidR="00E777BF" w:rsidRPr="00A1148D" w14:paraId="4AE208D1" w14:textId="77777777" w:rsidTr="00985079">
        <w:tc>
          <w:tcPr>
            <w:tcW w:w="1627" w:type="dxa"/>
          </w:tcPr>
          <w:p w14:paraId="005ED913" w14:textId="35473DFC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14:paraId="51BA5E15" w14:textId="77777777" w:rsidR="00E777BF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CSD</w:t>
            </w:r>
          </w:p>
        </w:tc>
        <w:tc>
          <w:tcPr>
            <w:tcW w:w="1043" w:type="dxa"/>
          </w:tcPr>
          <w:p w14:paraId="75B81D99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</w:tcPr>
          <w:p w14:paraId="33547A3B" w14:textId="77777777" w:rsidR="00E777BF" w:rsidRPr="00A1148D" w:rsidRDefault="00E777BF" w:rsidP="00E777BF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The area is in the Territories (excluding Yellowknife and Whitehorse)</w:t>
            </w:r>
          </w:p>
        </w:tc>
      </w:tr>
      <w:tr w:rsidR="00E777BF" w:rsidRPr="00A1148D" w14:paraId="1823BBE4" w14:textId="77777777" w:rsidTr="00985079">
        <w:tc>
          <w:tcPr>
            <w:tcW w:w="1627" w:type="dxa"/>
          </w:tcPr>
          <w:p w14:paraId="5C791C88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2D4868BF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DE72AF9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</w:tcPr>
          <w:p w14:paraId="38686627" w14:textId="39CDC819" w:rsidR="00E777BF" w:rsidRPr="00A1148D" w:rsidRDefault="00E777BF" w:rsidP="00883456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0% of the employed labour force work in a metropolitan area 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OR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there are less than 40 employed people in the area</w:t>
            </w:r>
          </w:p>
        </w:tc>
      </w:tr>
      <w:tr w:rsidR="00E777BF" w:rsidRPr="00A1148D" w14:paraId="6CD9CF00" w14:textId="77777777" w:rsidTr="00985079">
        <w:tc>
          <w:tcPr>
            <w:tcW w:w="1627" w:type="dxa"/>
          </w:tcPr>
          <w:p w14:paraId="2DEBC583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49050875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6122507C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</w:tcPr>
          <w:p w14:paraId="7C769908" w14:textId="77777777" w:rsidR="00E777BF" w:rsidRPr="00A1148D" w:rsidRDefault="00E777BF" w:rsidP="00E777BF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at least more than 0% but less than 5% of the employed labour force work in a metropolitan area</w:t>
            </w:r>
          </w:p>
        </w:tc>
      </w:tr>
      <w:tr w:rsidR="00E777BF" w:rsidRPr="00A1148D" w14:paraId="2DEA63EF" w14:textId="77777777" w:rsidTr="00985079">
        <w:tc>
          <w:tcPr>
            <w:tcW w:w="1627" w:type="dxa"/>
          </w:tcPr>
          <w:p w14:paraId="7AE72004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0FC444C0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78E20A2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5" w:type="dxa"/>
          </w:tcPr>
          <w:p w14:paraId="2286F179" w14:textId="77777777" w:rsidR="00E777BF" w:rsidRPr="00A1148D" w:rsidRDefault="00E777BF" w:rsidP="00E777BF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at least 5% but less than 30% of the employed labour force work in a metropolitan area</w:t>
            </w:r>
          </w:p>
        </w:tc>
      </w:tr>
      <w:tr w:rsidR="00E777BF" w:rsidRPr="00A1148D" w14:paraId="3E11D3F8" w14:textId="77777777" w:rsidTr="00985079">
        <w:tc>
          <w:tcPr>
            <w:tcW w:w="1627" w:type="dxa"/>
          </w:tcPr>
          <w:p w14:paraId="14088B6A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26D90ED7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01B23D2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5" w:type="dxa"/>
          </w:tcPr>
          <w:p w14:paraId="5C3A27B3" w14:textId="77777777" w:rsidR="00E777BF" w:rsidRPr="00A1148D" w:rsidRDefault="00E777BF" w:rsidP="00E777BF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at least 30% of the employed labour force work in a metropolitan area</w:t>
            </w:r>
          </w:p>
        </w:tc>
      </w:tr>
      <w:tr w:rsidR="00E777BF" w:rsidRPr="00A1148D" w14:paraId="50863E64" w14:textId="77777777" w:rsidTr="00985079">
        <w:tc>
          <w:tcPr>
            <w:tcW w:w="1627" w:type="dxa"/>
          </w:tcPr>
          <w:p w14:paraId="4CFDB80B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3C8A6DDD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5A59865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5" w:type="dxa"/>
          </w:tcPr>
          <w:p w14:paraId="5CD41DC0" w14:textId="77777777" w:rsidR="00E777BF" w:rsidRPr="00A1148D" w:rsidRDefault="00E777BF" w:rsidP="00E777BF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smaller cities</w:t>
            </w:r>
          </w:p>
        </w:tc>
      </w:tr>
      <w:tr w:rsidR="00E777BF" w:rsidRPr="00A1148D" w14:paraId="293E7A93" w14:textId="77777777" w:rsidTr="00985079">
        <w:tc>
          <w:tcPr>
            <w:tcW w:w="1627" w:type="dxa"/>
          </w:tcPr>
          <w:p w14:paraId="491474E5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30D5449E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00B6298F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5" w:type="dxa"/>
          </w:tcPr>
          <w:p w14:paraId="6765035A" w14:textId="77777777" w:rsidR="00E777BF" w:rsidRPr="00A1148D" w:rsidRDefault="00E777BF" w:rsidP="00E777BF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larger cities</w:t>
            </w:r>
          </w:p>
        </w:tc>
      </w:tr>
      <w:tr w:rsidR="00E777BF" w:rsidRPr="00A1148D" w14:paraId="4C582A03" w14:textId="77777777" w:rsidTr="00985079">
        <w:tc>
          <w:tcPr>
            <w:tcW w:w="1627" w:type="dxa"/>
          </w:tcPr>
          <w:p w14:paraId="5CF12767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2A8177A1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3D733D4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5" w:type="dxa"/>
          </w:tcPr>
          <w:p w14:paraId="31EC2BC6" w14:textId="77777777" w:rsidR="00E777BF" w:rsidRPr="00A1148D" w:rsidRDefault="00E777BF" w:rsidP="00E777BF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very large cities and surrounding areas</w:t>
            </w:r>
          </w:p>
        </w:tc>
      </w:tr>
      <w:tr w:rsidR="00E777BF" w:rsidRPr="00A1148D" w14:paraId="4CEE1C8E" w14:textId="77777777" w:rsidTr="00985079">
        <w:tc>
          <w:tcPr>
            <w:tcW w:w="9576" w:type="dxa"/>
            <w:gridSpan w:val="4"/>
          </w:tcPr>
          <w:p w14:paraId="7FA08A7F" w14:textId="77777777" w:rsidR="00E777BF" w:rsidRPr="00A1148D" w:rsidRDefault="00E777BF" w:rsidP="00E77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b/>
                <w:sz w:val="24"/>
                <w:szCs w:val="24"/>
              </w:rPr>
              <w:t>Population Density</w:t>
            </w:r>
          </w:p>
        </w:tc>
      </w:tr>
      <w:tr w:rsidR="00E777BF" w:rsidRPr="00A1148D" w14:paraId="44753B0B" w14:textId="77777777" w:rsidTr="00985079">
        <w:tc>
          <w:tcPr>
            <w:tcW w:w="1627" w:type="dxa"/>
          </w:tcPr>
          <w:p w14:paraId="65CA4C13" w14:textId="71752580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14:paraId="1CD5629A" w14:textId="6FCA7AD7" w:rsidR="00E777BF" w:rsidRPr="00A1148D" w:rsidRDefault="00E777BF" w:rsidP="0088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EA (1991</w:t>
            </w:r>
            <w:r w:rsidR="00883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1996), DA (2001</w:t>
            </w:r>
            <w:r w:rsidR="00883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2011)</w:t>
            </w:r>
          </w:p>
        </w:tc>
        <w:tc>
          <w:tcPr>
            <w:tcW w:w="1043" w:type="dxa"/>
          </w:tcPr>
          <w:p w14:paraId="41345E6D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</w:tcPr>
          <w:p w14:paraId="11174315" w14:textId="45D786C9" w:rsidR="00E777BF" w:rsidRPr="00A1148D" w:rsidRDefault="00E777BF" w:rsidP="00883456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population less than 1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000 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OR</w:t>
            </w:r>
            <w:r w:rsidR="00883456"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population density less than 400 people per km squared</w:t>
            </w:r>
          </w:p>
        </w:tc>
      </w:tr>
      <w:tr w:rsidR="00E777BF" w:rsidRPr="00A1148D" w14:paraId="24D97A58" w14:textId="77777777" w:rsidTr="00985079">
        <w:tc>
          <w:tcPr>
            <w:tcW w:w="1627" w:type="dxa"/>
          </w:tcPr>
          <w:p w14:paraId="6066FA99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69A8A51C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05D301BC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</w:tcPr>
          <w:p w14:paraId="0AF6459E" w14:textId="785AB072" w:rsidR="00E777BF" w:rsidRPr="00A1148D" w:rsidRDefault="00E777BF" w:rsidP="00883456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population equal or greater than 1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000 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AND</w:t>
            </w:r>
            <w:r w:rsidR="00883456"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population density equal or greater than 400 people per km squared</w:t>
            </w:r>
          </w:p>
        </w:tc>
      </w:tr>
      <w:tr w:rsidR="00E777BF" w:rsidRPr="00A1148D" w14:paraId="65AE69CE" w14:textId="77777777" w:rsidTr="00985079">
        <w:tc>
          <w:tcPr>
            <w:tcW w:w="1627" w:type="dxa"/>
          </w:tcPr>
          <w:p w14:paraId="4637416F" w14:textId="47E67C64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</w:tcPr>
          <w:p w14:paraId="50D61365" w14:textId="77777777" w:rsidR="00E777BF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CSD</w:t>
            </w:r>
          </w:p>
        </w:tc>
        <w:tc>
          <w:tcPr>
            <w:tcW w:w="1043" w:type="dxa"/>
          </w:tcPr>
          <w:p w14:paraId="3FB2DBE3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</w:tcPr>
          <w:p w14:paraId="4BAA7745" w14:textId="4A30070A" w:rsidR="00E777BF" w:rsidRPr="00A1148D" w:rsidRDefault="00E777BF" w:rsidP="00883456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population less than 1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000 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OR</w:t>
            </w:r>
            <w:r w:rsidR="00883456"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population density less than 400 people per km squared</w:t>
            </w:r>
          </w:p>
        </w:tc>
      </w:tr>
      <w:tr w:rsidR="00E777BF" w:rsidRPr="00A1148D" w14:paraId="59DE332A" w14:textId="77777777" w:rsidTr="00985079">
        <w:tc>
          <w:tcPr>
            <w:tcW w:w="1627" w:type="dxa"/>
          </w:tcPr>
          <w:p w14:paraId="6F1DF892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6BD5F917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0AC1D188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</w:tcPr>
          <w:p w14:paraId="489010B8" w14:textId="2F8AEDC4" w:rsidR="00E777BF" w:rsidRPr="00A1148D" w:rsidRDefault="00E777BF" w:rsidP="00883456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population equal or greater than 1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000 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AND</w:t>
            </w:r>
            <w:r w:rsidR="00883456"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population density equal or greater than 400 people per km squared</w:t>
            </w:r>
          </w:p>
        </w:tc>
      </w:tr>
      <w:tr w:rsidR="00E777BF" w:rsidRPr="00A1148D" w14:paraId="07E455C6" w14:textId="77777777" w:rsidTr="00985079">
        <w:tc>
          <w:tcPr>
            <w:tcW w:w="1627" w:type="dxa"/>
          </w:tcPr>
          <w:p w14:paraId="3C5DC7AC" w14:textId="5C116A21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</w:tcPr>
          <w:p w14:paraId="74C1DD29" w14:textId="77777777" w:rsidR="00E777BF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1043" w:type="dxa"/>
          </w:tcPr>
          <w:p w14:paraId="4C4E5944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</w:tcPr>
          <w:p w14:paraId="74C36AC7" w14:textId="7FD03797" w:rsidR="00E777BF" w:rsidRPr="00A1148D" w:rsidRDefault="00E777BF" w:rsidP="00883456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population less than 1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000 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OR</w:t>
            </w:r>
            <w:r w:rsidR="00883456"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population density less than 400 people per km squared</w:t>
            </w:r>
          </w:p>
        </w:tc>
      </w:tr>
      <w:tr w:rsidR="00E777BF" w:rsidRPr="00A1148D" w14:paraId="55EAC3DC" w14:textId="77777777" w:rsidTr="00985079">
        <w:tc>
          <w:tcPr>
            <w:tcW w:w="1627" w:type="dxa"/>
          </w:tcPr>
          <w:p w14:paraId="5DBB3B9C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72EAAFBA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30646D87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</w:tcPr>
          <w:p w14:paraId="17CAB0BB" w14:textId="71F18F51" w:rsidR="00E777BF" w:rsidRPr="00A1148D" w:rsidRDefault="00E777BF" w:rsidP="00883456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population equal or greater than 1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000 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AND</w:t>
            </w:r>
            <w:r w:rsidR="00883456"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population density equal or greater than 400 people per km squared</w:t>
            </w:r>
          </w:p>
        </w:tc>
      </w:tr>
      <w:tr w:rsidR="00E777BF" w:rsidRPr="00A1148D" w14:paraId="5F64292F" w14:textId="77777777" w:rsidTr="00985079">
        <w:tc>
          <w:tcPr>
            <w:tcW w:w="1627" w:type="dxa"/>
          </w:tcPr>
          <w:p w14:paraId="2A68A52A" w14:textId="17E4198D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1" w:type="dxa"/>
          </w:tcPr>
          <w:p w14:paraId="0B9518B9" w14:textId="77777777" w:rsidR="00E777BF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CCS</w:t>
            </w:r>
          </w:p>
        </w:tc>
        <w:tc>
          <w:tcPr>
            <w:tcW w:w="1043" w:type="dxa"/>
          </w:tcPr>
          <w:p w14:paraId="71E22A3A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</w:tcPr>
          <w:p w14:paraId="0C7AD5AE" w14:textId="5B14132E" w:rsidR="00E777BF" w:rsidRPr="00A1148D" w:rsidRDefault="00E777BF" w:rsidP="00883456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population less than 1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000 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OR</w:t>
            </w:r>
            <w:r w:rsidR="00883456"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population density less than 400 people per km squared</w:t>
            </w:r>
          </w:p>
        </w:tc>
      </w:tr>
      <w:tr w:rsidR="00E777BF" w:rsidRPr="00A1148D" w14:paraId="0BD72D13" w14:textId="77777777" w:rsidTr="00985079">
        <w:tc>
          <w:tcPr>
            <w:tcW w:w="1627" w:type="dxa"/>
          </w:tcPr>
          <w:p w14:paraId="208CDA06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5694EBE0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A29C618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</w:tcPr>
          <w:p w14:paraId="1FA158C4" w14:textId="2C30B630" w:rsidR="00E777BF" w:rsidRPr="00A1148D" w:rsidRDefault="00E777BF" w:rsidP="00883456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population equal or greater than 1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000 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AND</w:t>
            </w:r>
            <w:r w:rsidR="00883456"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population density equal or greater than 400 people per km squared</w:t>
            </w:r>
          </w:p>
        </w:tc>
      </w:tr>
      <w:tr w:rsidR="00E777BF" w:rsidRPr="00A1148D" w14:paraId="7EE97617" w14:textId="77777777" w:rsidTr="00985079">
        <w:tc>
          <w:tcPr>
            <w:tcW w:w="1627" w:type="dxa"/>
          </w:tcPr>
          <w:p w14:paraId="58E8EB85" w14:textId="7BE9B224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1" w:type="dxa"/>
          </w:tcPr>
          <w:p w14:paraId="7AA0414D" w14:textId="5882754F" w:rsidR="00E777BF" w:rsidRPr="00A1148D" w:rsidRDefault="00E777BF" w:rsidP="0088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EAs and CSDs (1991</w:t>
            </w:r>
            <w:r w:rsidR="00883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1996), DAs and CSDs (2001</w:t>
            </w:r>
            <w:r w:rsidR="00883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2011)</w:t>
            </w:r>
          </w:p>
        </w:tc>
        <w:tc>
          <w:tcPr>
            <w:tcW w:w="1043" w:type="dxa"/>
          </w:tcPr>
          <w:p w14:paraId="70F62E11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</w:tcPr>
          <w:p w14:paraId="2F522F33" w14:textId="1FDB2C5F" w:rsidR="00E777BF" w:rsidRPr="00A1148D" w:rsidRDefault="00E777BF" w:rsidP="00883456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both the EA or DA and the larger CSD have population less than 1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000 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OR</w:t>
            </w:r>
            <w:r w:rsidR="00883456"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population density less than 400 people per km squared</w:t>
            </w:r>
          </w:p>
        </w:tc>
      </w:tr>
      <w:tr w:rsidR="00E777BF" w:rsidRPr="00A1148D" w14:paraId="236E0F7E" w14:textId="77777777" w:rsidTr="00985079">
        <w:tc>
          <w:tcPr>
            <w:tcW w:w="1627" w:type="dxa"/>
          </w:tcPr>
          <w:p w14:paraId="5D6443E5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6A8D85A0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24C385F" w14:textId="77777777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</w:tcPr>
          <w:p w14:paraId="511B67E8" w14:textId="3641F5BB" w:rsidR="00E777BF" w:rsidRPr="00A1148D" w:rsidRDefault="00E777BF" w:rsidP="00883456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both the EA or DA and the larger CSD population 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have 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equal or greater than 1000 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AND</w:t>
            </w:r>
            <w:r w:rsidR="00883456"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population density equal or greater than 400 people per km squared</w:t>
            </w:r>
          </w:p>
        </w:tc>
      </w:tr>
      <w:tr w:rsidR="00E777BF" w:rsidRPr="00A1148D" w14:paraId="6A77C1EB" w14:textId="77777777" w:rsidTr="00985079">
        <w:tc>
          <w:tcPr>
            <w:tcW w:w="9576" w:type="dxa"/>
            <w:gridSpan w:val="4"/>
          </w:tcPr>
          <w:p w14:paraId="505510F1" w14:textId="1A0B10E6" w:rsidR="00E777BF" w:rsidRPr="00A1148D" w:rsidRDefault="00E777BF" w:rsidP="00E77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b/>
                <w:sz w:val="24"/>
                <w:szCs w:val="24"/>
              </w:rPr>
              <w:t>OECD</w:t>
            </w:r>
            <w:r w:rsidR="0026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Rural Communities</w:t>
            </w:r>
          </w:p>
        </w:tc>
      </w:tr>
      <w:tr w:rsidR="00E777BF" w:rsidRPr="00A1148D" w14:paraId="297BE86A" w14:textId="77777777" w:rsidTr="00985079">
        <w:tc>
          <w:tcPr>
            <w:tcW w:w="1627" w:type="dxa"/>
          </w:tcPr>
          <w:p w14:paraId="0F574272" w14:textId="39BA17EC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1" w:type="dxa"/>
          </w:tcPr>
          <w:p w14:paraId="219CBC60" w14:textId="77777777" w:rsidR="00E777BF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CCS</w:t>
            </w:r>
          </w:p>
        </w:tc>
        <w:tc>
          <w:tcPr>
            <w:tcW w:w="1043" w:type="dxa"/>
          </w:tcPr>
          <w:p w14:paraId="14F361C1" w14:textId="77777777" w:rsidR="00E777BF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</w:tcPr>
          <w:p w14:paraId="57F9E967" w14:textId="77777777" w:rsidR="00E777BF" w:rsidRPr="00A1148D" w:rsidRDefault="001D7C57" w:rsidP="00E777BF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population density less than 150 people per km squared</w:t>
            </w:r>
          </w:p>
        </w:tc>
      </w:tr>
      <w:tr w:rsidR="001D7C57" w:rsidRPr="00A1148D" w14:paraId="6BC39D7A" w14:textId="77777777" w:rsidTr="00985079">
        <w:tc>
          <w:tcPr>
            <w:tcW w:w="1627" w:type="dxa"/>
          </w:tcPr>
          <w:p w14:paraId="118FF5BD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5AD31539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6EE20312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</w:tcPr>
          <w:p w14:paraId="6F9CC1CC" w14:textId="77777777" w:rsidR="001D7C57" w:rsidRPr="00A1148D" w:rsidRDefault="001D7C57" w:rsidP="00E777BF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population density equal or greater than 150 people per km squared</w:t>
            </w:r>
          </w:p>
        </w:tc>
      </w:tr>
      <w:tr w:rsidR="00E777BF" w:rsidRPr="00A1148D" w14:paraId="097EF5FC" w14:textId="77777777" w:rsidTr="00985079">
        <w:tc>
          <w:tcPr>
            <w:tcW w:w="1627" w:type="dxa"/>
          </w:tcPr>
          <w:p w14:paraId="4A7D4097" w14:textId="42732A2C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</w:tcPr>
          <w:p w14:paraId="4223B0A7" w14:textId="77777777" w:rsidR="00E777BF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CCS level to generate CD level data</w:t>
            </w:r>
          </w:p>
        </w:tc>
        <w:tc>
          <w:tcPr>
            <w:tcW w:w="1043" w:type="dxa"/>
          </w:tcPr>
          <w:p w14:paraId="6E3CE1AA" w14:textId="77777777" w:rsidR="00E777BF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</w:tcPr>
          <w:p w14:paraId="30AA1F49" w14:textId="77777777" w:rsidR="00E777BF" w:rsidRPr="00A1148D" w:rsidRDefault="001D7C57" w:rsidP="00E777BF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percentage of CCS rural area within CD is greater than 50%</w:t>
            </w:r>
          </w:p>
        </w:tc>
      </w:tr>
      <w:tr w:rsidR="001D7C57" w:rsidRPr="00A1148D" w14:paraId="29B1585E" w14:textId="77777777" w:rsidTr="00985079">
        <w:tc>
          <w:tcPr>
            <w:tcW w:w="1627" w:type="dxa"/>
          </w:tcPr>
          <w:p w14:paraId="66AF7C71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7545E838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5EA9F23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</w:tcPr>
          <w:p w14:paraId="64E7BFAE" w14:textId="77777777" w:rsidR="001D7C57" w:rsidRPr="00A1148D" w:rsidRDefault="001D7C57" w:rsidP="00E777BF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percentage of CCS rural area within CD is equal or greater than 15% and equal less than 50%</w:t>
            </w:r>
          </w:p>
        </w:tc>
      </w:tr>
      <w:tr w:rsidR="001D7C57" w:rsidRPr="00A1148D" w14:paraId="47799FA8" w14:textId="77777777" w:rsidTr="00985079">
        <w:tc>
          <w:tcPr>
            <w:tcW w:w="1627" w:type="dxa"/>
          </w:tcPr>
          <w:p w14:paraId="1397E60B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4560E9F2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31FBBA5D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</w:tcPr>
          <w:p w14:paraId="21294646" w14:textId="77777777" w:rsidR="001D7C57" w:rsidRPr="00A1148D" w:rsidRDefault="001D7C57" w:rsidP="00E777BF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percentage of CCS rural area within CD is less than 15%</w:t>
            </w:r>
          </w:p>
        </w:tc>
      </w:tr>
      <w:tr w:rsidR="00E777BF" w:rsidRPr="00A1148D" w14:paraId="17550EDA" w14:textId="77777777" w:rsidTr="00985079">
        <w:tc>
          <w:tcPr>
            <w:tcW w:w="1627" w:type="dxa"/>
          </w:tcPr>
          <w:p w14:paraId="1FEEBAAA" w14:textId="05A04B43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1" w:type="dxa"/>
          </w:tcPr>
          <w:p w14:paraId="247BBBF0" w14:textId="77777777" w:rsidR="00E777BF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CCS level to generate CD level data</w:t>
            </w:r>
          </w:p>
        </w:tc>
        <w:tc>
          <w:tcPr>
            <w:tcW w:w="1043" w:type="dxa"/>
          </w:tcPr>
          <w:p w14:paraId="39E5B829" w14:textId="77777777" w:rsidR="00E777BF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</w:tcPr>
          <w:p w14:paraId="3CD6CBCB" w14:textId="77777777" w:rsidR="00E777BF" w:rsidRPr="00A1148D" w:rsidRDefault="001D7C57" w:rsidP="00E777BF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percentage of CCS rural area within CD is 100%</w:t>
            </w:r>
          </w:p>
        </w:tc>
      </w:tr>
      <w:tr w:rsidR="001D7C57" w:rsidRPr="00A1148D" w14:paraId="591D2A0E" w14:textId="77777777" w:rsidTr="00985079">
        <w:tc>
          <w:tcPr>
            <w:tcW w:w="1627" w:type="dxa"/>
          </w:tcPr>
          <w:p w14:paraId="35278E73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49908FAB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9E46E4F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</w:tcPr>
          <w:p w14:paraId="5B68A8B6" w14:textId="77777777" w:rsidR="001D7C57" w:rsidRPr="00A1148D" w:rsidRDefault="001D7C57" w:rsidP="00E777BF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percentage of CCS rural area within CD is less than 100% and equal or greater than 50%</w:t>
            </w:r>
          </w:p>
        </w:tc>
      </w:tr>
      <w:tr w:rsidR="001D7C57" w:rsidRPr="00A1148D" w14:paraId="0F673034" w14:textId="77777777" w:rsidTr="00985079">
        <w:tc>
          <w:tcPr>
            <w:tcW w:w="1627" w:type="dxa"/>
          </w:tcPr>
          <w:p w14:paraId="4EE3300E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7CB7622C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23E3111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</w:tcPr>
          <w:p w14:paraId="46ED0F0D" w14:textId="77777777" w:rsidR="001D7C57" w:rsidRPr="00A1148D" w:rsidRDefault="001D7C57" w:rsidP="00E777BF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percentage of CCS rural area within CD is equal or greater than 15% and less than 50%</w:t>
            </w:r>
          </w:p>
        </w:tc>
      </w:tr>
      <w:tr w:rsidR="001D7C57" w:rsidRPr="00A1148D" w14:paraId="3C9BF97F" w14:textId="77777777" w:rsidTr="00985079">
        <w:tc>
          <w:tcPr>
            <w:tcW w:w="1627" w:type="dxa"/>
          </w:tcPr>
          <w:p w14:paraId="04B10380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15DFF95A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C6DBFD8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5" w:type="dxa"/>
          </w:tcPr>
          <w:p w14:paraId="2965AC9E" w14:textId="77777777" w:rsidR="001D7C57" w:rsidRPr="00A1148D" w:rsidRDefault="001D7C57" w:rsidP="00E777BF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percentage of CCS rural area within CD is greater than 0% and less than 15%</w:t>
            </w:r>
          </w:p>
        </w:tc>
      </w:tr>
      <w:tr w:rsidR="001D7C57" w:rsidRPr="00A1148D" w14:paraId="78B3C6A3" w14:textId="77777777" w:rsidTr="00985079">
        <w:tc>
          <w:tcPr>
            <w:tcW w:w="1627" w:type="dxa"/>
          </w:tcPr>
          <w:p w14:paraId="46BF5DA5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36785AFC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247396F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5" w:type="dxa"/>
          </w:tcPr>
          <w:p w14:paraId="41732088" w14:textId="77777777" w:rsidR="001D7C57" w:rsidRPr="00A1148D" w:rsidRDefault="001D7C57" w:rsidP="00E777BF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percentage of CCS rural area within CD is 0%</w:t>
            </w:r>
          </w:p>
        </w:tc>
      </w:tr>
      <w:tr w:rsidR="00E777BF" w:rsidRPr="00A1148D" w14:paraId="3D46747B" w14:textId="77777777" w:rsidTr="00985079">
        <w:tc>
          <w:tcPr>
            <w:tcW w:w="9576" w:type="dxa"/>
            <w:gridSpan w:val="4"/>
          </w:tcPr>
          <w:p w14:paraId="23D85520" w14:textId="20D54B29" w:rsidR="00E777BF" w:rsidRPr="00A1148D" w:rsidRDefault="0026130F" w:rsidP="00E77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Modified </w:t>
            </w:r>
            <w:r w:rsidR="00E777BF" w:rsidRPr="00A1148D">
              <w:rPr>
                <w:rFonts w:ascii="Times New Roman" w:hAnsi="Times New Roman" w:cs="Times New Roman"/>
                <w:b/>
                <w:sz w:val="24"/>
                <w:szCs w:val="24"/>
              </w:rPr>
              <w:t>Beale Codes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Canadian Non-Metropolitan Analysis</w:t>
            </w:r>
            <w:bookmarkEnd w:id="0"/>
          </w:p>
        </w:tc>
      </w:tr>
      <w:tr w:rsidR="00E777BF" w:rsidRPr="00A1148D" w14:paraId="1E691BB4" w14:textId="77777777" w:rsidTr="00985079">
        <w:tc>
          <w:tcPr>
            <w:tcW w:w="1627" w:type="dxa"/>
          </w:tcPr>
          <w:p w14:paraId="52EF73F1" w14:textId="5E6F4DE8" w:rsidR="00E777BF" w:rsidRPr="00A1148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1" w:type="dxa"/>
          </w:tcPr>
          <w:p w14:paraId="473FB58C" w14:textId="77777777" w:rsidR="00E777BF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1043" w:type="dxa"/>
          </w:tcPr>
          <w:p w14:paraId="7224A342" w14:textId="77777777" w:rsidR="00E777BF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</w:tcPr>
          <w:p w14:paraId="02980E4C" w14:textId="1B7CC9C6" w:rsidR="00E777BF" w:rsidRPr="00A1148D" w:rsidRDefault="001D7C57" w:rsidP="00883456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Non-metropolitan: population is less than </w:t>
            </w:r>
            <w:r w:rsidR="00883456"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50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000</w:t>
            </w:r>
          </w:p>
        </w:tc>
      </w:tr>
      <w:tr w:rsidR="001D7C57" w:rsidRPr="00A1148D" w14:paraId="54A54632" w14:textId="77777777" w:rsidTr="00985079">
        <w:tc>
          <w:tcPr>
            <w:tcW w:w="1627" w:type="dxa"/>
          </w:tcPr>
          <w:p w14:paraId="415894AC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7E4C5183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0E01649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</w:tcPr>
          <w:p w14:paraId="3FC3C690" w14:textId="1D55654F" w:rsidR="001D7C57" w:rsidRPr="00A1148D" w:rsidRDefault="001D7C57" w:rsidP="00883456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Non-metropolitan: population is equal or greater than </w:t>
            </w:r>
            <w:r w:rsidR="00883456"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50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000</w:t>
            </w:r>
          </w:p>
        </w:tc>
      </w:tr>
      <w:tr w:rsidR="00E777BF" w:rsidRPr="00A1148D" w14:paraId="56965586" w14:textId="77777777" w:rsidTr="00985079">
        <w:tc>
          <w:tcPr>
            <w:tcW w:w="1627" w:type="dxa"/>
          </w:tcPr>
          <w:p w14:paraId="6382DBBB" w14:textId="29C08B7A" w:rsidR="00E777BF" w:rsidRPr="00A1148D" w:rsidRDefault="0026130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</w:tcPr>
          <w:p w14:paraId="2E348088" w14:textId="77777777" w:rsidR="00E777BF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1043" w:type="dxa"/>
          </w:tcPr>
          <w:p w14:paraId="2F33B4F4" w14:textId="77777777" w:rsidR="00E777BF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</w:tcPr>
          <w:p w14:paraId="6DB1BC6B" w14:textId="701C39E6" w:rsidR="00E777BF" w:rsidRPr="00A1148D" w:rsidRDefault="001D7C57" w:rsidP="00883456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the 3 territories 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OR</w:t>
            </w:r>
            <w:r w:rsidR="00883456"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north of parallels... 49th Ontario, 53rd Manitoba, Alberta 54th</w:t>
            </w:r>
          </w:p>
        </w:tc>
      </w:tr>
      <w:tr w:rsidR="001D7C57" w:rsidRPr="00A1148D" w14:paraId="4BF3148D" w14:textId="77777777" w:rsidTr="00985079">
        <w:tc>
          <w:tcPr>
            <w:tcW w:w="1627" w:type="dxa"/>
          </w:tcPr>
          <w:p w14:paraId="605BCADF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3C82BB02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E4D0813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</w:tcPr>
          <w:p w14:paraId="6C3BC4A0" w14:textId="1EAD77B1" w:rsidR="001D7C57" w:rsidRPr="00A1148D" w:rsidRDefault="001D7C57" w:rsidP="00E777BF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less than 2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500 people</w:t>
            </w:r>
          </w:p>
        </w:tc>
      </w:tr>
      <w:tr w:rsidR="001D7C57" w:rsidRPr="00A1148D" w14:paraId="51D27853" w14:textId="77777777" w:rsidTr="00985079">
        <w:tc>
          <w:tcPr>
            <w:tcW w:w="1627" w:type="dxa"/>
          </w:tcPr>
          <w:p w14:paraId="47684AC0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07088650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6D156761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</w:tcPr>
          <w:p w14:paraId="692BD68B" w14:textId="05E62139" w:rsidR="001D7C57" w:rsidRPr="00A1148D" w:rsidRDefault="001D7C57" w:rsidP="00883456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2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500 to </w:t>
            </w:r>
            <w:r w:rsidR="00883456"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19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999 people</w:t>
            </w:r>
          </w:p>
        </w:tc>
      </w:tr>
      <w:tr w:rsidR="001D7C57" w:rsidRPr="00A1148D" w14:paraId="5D1739A7" w14:textId="77777777" w:rsidTr="00985079">
        <w:tc>
          <w:tcPr>
            <w:tcW w:w="1627" w:type="dxa"/>
          </w:tcPr>
          <w:p w14:paraId="125EDC3A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5C3348E7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3680A9B9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5" w:type="dxa"/>
          </w:tcPr>
          <w:p w14:paraId="00FBF5F4" w14:textId="3EFE17E7" w:rsidR="001D7C57" w:rsidRPr="00A1148D" w:rsidRDefault="001D7C57" w:rsidP="00E777BF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20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000 to 49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999 people</w:t>
            </w:r>
          </w:p>
        </w:tc>
      </w:tr>
      <w:tr w:rsidR="001D7C57" w:rsidRPr="00A1148D" w14:paraId="6E8AEC1D" w14:textId="77777777" w:rsidTr="00985079">
        <w:tc>
          <w:tcPr>
            <w:tcW w:w="1627" w:type="dxa"/>
          </w:tcPr>
          <w:p w14:paraId="5F0B955B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5A6DB99F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3E76E260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5" w:type="dxa"/>
          </w:tcPr>
          <w:p w14:paraId="71D76001" w14:textId="3D0BA875" w:rsidR="001D7C57" w:rsidRPr="00A1148D" w:rsidRDefault="001D7C57" w:rsidP="00E777BF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50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000 to 249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999 people</w:t>
            </w:r>
          </w:p>
        </w:tc>
      </w:tr>
      <w:tr w:rsidR="001D7C57" w:rsidRPr="00A1148D" w14:paraId="500301F3" w14:textId="77777777" w:rsidTr="00985079">
        <w:tc>
          <w:tcPr>
            <w:tcW w:w="1627" w:type="dxa"/>
          </w:tcPr>
          <w:p w14:paraId="62910826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70F27E22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1DDC083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5" w:type="dxa"/>
          </w:tcPr>
          <w:p w14:paraId="532F1344" w14:textId="5A5FB24F" w:rsidR="001D7C57" w:rsidRPr="00A1148D" w:rsidRDefault="001D7C57" w:rsidP="00E777BF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250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000 to 999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999 people</w:t>
            </w:r>
          </w:p>
        </w:tc>
      </w:tr>
      <w:tr w:rsidR="001D7C57" w:rsidRPr="00A1148D" w14:paraId="006CE334" w14:textId="77777777" w:rsidTr="00985079">
        <w:tc>
          <w:tcPr>
            <w:tcW w:w="1627" w:type="dxa"/>
          </w:tcPr>
          <w:p w14:paraId="1E6EB6D9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18696812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ECA27B9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5" w:type="dxa"/>
          </w:tcPr>
          <w:p w14:paraId="4C62ABFD" w14:textId="0A30217F" w:rsidR="001D7C57" w:rsidRPr="00A1148D" w:rsidRDefault="001D7C57" w:rsidP="00E777BF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at least 1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000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000 people</w:t>
            </w:r>
          </w:p>
        </w:tc>
      </w:tr>
      <w:tr w:rsidR="00E777BF" w:rsidRPr="00A1148D" w14:paraId="0E368F40" w14:textId="77777777" w:rsidTr="00985079">
        <w:tc>
          <w:tcPr>
            <w:tcW w:w="1627" w:type="dxa"/>
          </w:tcPr>
          <w:p w14:paraId="6C54F0A5" w14:textId="122F78DD" w:rsidR="00E777BF" w:rsidRPr="00A1148D" w:rsidRDefault="0026130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1" w:type="dxa"/>
          </w:tcPr>
          <w:p w14:paraId="11A0D0F9" w14:textId="77777777" w:rsidR="00E777BF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1043" w:type="dxa"/>
          </w:tcPr>
          <w:p w14:paraId="617D962E" w14:textId="77777777" w:rsidR="00E777BF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</w:tcPr>
          <w:p w14:paraId="29F7459E" w14:textId="7381BC48" w:rsidR="00E777BF" w:rsidRPr="00A1148D" w:rsidRDefault="001D7C57" w:rsidP="00883456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the 3 territories 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OR</w:t>
            </w:r>
            <w:r w:rsidR="00883456"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north of parallels... 49th Ontario, 53rd Manitoba, Alberta 54th</w:t>
            </w:r>
          </w:p>
        </w:tc>
      </w:tr>
      <w:tr w:rsidR="001D7C57" w:rsidRPr="00A1148D" w14:paraId="243A54B5" w14:textId="77777777" w:rsidTr="00985079">
        <w:tc>
          <w:tcPr>
            <w:tcW w:w="1627" w:type="dxa"/>
          </w:tcPr>
          <w:p w14:paraId="5E223D59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62987AE3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0EAF4477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</w:tcPr>
          <w:p w14:paraId="74E22F37" w14:textId="53210A5F" w:rsidR="001D7C57" w:rsidRPr="00A1148D" w:rsidRDefault="001D7C57" w:rsidP="00883456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less than 2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500 people 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AND</w:t>
            </w:r>
            <w:r w:rsidR="00883456"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not adjacent to a metropolitan area</w:t>
            </w:r>
          </w:p>
        </w:tc>
      </w:tr>
      <w:tr w:rsidR="001D7C57" w:rsidRPr="00A1148D" w14:paraId="0C7E6CA4" w14:textId="77777777" w:rsidTr="00985079">
        <w:tc>
          <w:tcPr>
            <w:tcW w:w="1627" w:type="dxa"/>
          </w:tcPr>
          <w:p w14:paraId="6CD063D1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11922E62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300A16FB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</w:tcPr>
          <w:p w14:paraId="0E206990" w14:textId="3597ADDD" w:rsidR="001D7C57" w:rsidRPr="00A1148D" w:rsidRDefault="001D7C57" w:rsidP="00E777BF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less than 2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500 people 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AND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adjacent to a metropolitan area</w:t>
            </w:r>
          </w:p>
        </w:tc>
      </w:tr>
      <w:tr w:rsidR="001D7C57" w:rsidRPr="00A1148D" w14:paraId="70CA7E46" w14:textId="77777777" w:rsidTr="00985079">
        <w:tc>
          <w:tcPr>
            <w:tcW w:w="1627" w:type="dxa"/>
          </w:tcPr>
          <w:p w14:paraId="691A9350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3B9245B2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5888B23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5" w:type="dxa"/>
          </w:tcPr>
          <w:p w14:paraId="124EB6E1" w14:textId="6BB2D4D8" w:rsidR="001D7C57" w:rsidRPr="00A1148D" w:rsidRDefault="001D7C57" w:rsidP="00E777BF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2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500 to 19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999 people 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AND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not adjacent to a metropolitan area</w:t>
            </w:r>
          </w:p>
        </w:tc>
      </w:tr>
      <w:tr w:rsidR="001D7C57" w:rsidRPr="00A1148D" w14:paraId="75B6F852" w14:textId="77777777" w:rsidTr="00985079">
        <w:tc>
          <w:tcPr>
            <w:tcW w:w="1627" w:type="dxa"/>
          </w:tcPr>
          <w:p w14:paraId="235B2789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7B088004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0242413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5" w:type="dxa"/>
          </w:tcPr>
          <w:p w14:paraId="5588A1E0" w14:textId="74A83E83" w:rsidR="001D7C57" w:rsidRPr="00A1148D" w:rsidRDefault="001D7C57" w:rsidP="00E777BF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2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500 to 19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999 people 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AND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adjacent to a metropolitan area</w:t>
            </w:r>
          </w:p>
        </w:tc>
      </w:tr>
      <w:tr w:rsidR="001D7C57" w:rsidRPr="00A1148D" w14:paraId="47C9D503" w14:textId="77777777" w:rsidTr="00985079">
        <w:tc>
          <w:tcPr>
            <w:tcW w:w="1627" w:type="dxa"/>
          </w:tcPr>
          <w:p w14:paraId="07615BDA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3D0D69A0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699F824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5" w:type="dxa"/>
          </w:tcPr>
          <w:p w14:paraId="1BD14ED4" w14:textId="1BB9415F" w:rsidR="001D7C57" w:rsidRPr="00A1148D" w:rsidRDefault="001D7C57" w:rsidP="00E777BF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20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000 to 49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999 people 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AND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not adjacent to a metropolitan area</w:t>
            </w:r>
          </w:p>
        </w:tc>
      </w:tr>
      <w:tr w:rsidR="001D7C57" w:rsidRPr="00A1148D" w14:paraId="79396483" w14:textId="77777777" w:rsidTr="00985079">
        <w:tc>
          <w:tcPr>
            <w:tcW w:w="1627" w:type="dxa"/>
          </w:tcPr>
          <w:p w14:paraId="24FD9E32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30AAB04B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F39F5B4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5" w:type="dxa"/>
          </w:tcPr>
          <w:p w14:paraId="0D93C6AC" w14:textId="47C4A7D5" w:rsidR="001D7C57" w:rsidRPr="00A1148D" w:rsidRDefault="001D7C57" w:rsidP="00E777BF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20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000 to 49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999 people 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AND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adjacent to a metropolitan area</w:t>
            </w:r>
          </w:p>
        </w:tc>
      </w:tr>
      <w:tr w:rsidR="001D7C57" w:rsidRPr="00A1148D" w14:paraId="5CB395CA" w14:textId="77777777" w:rsidTr="00985079">
        <w:tc>
          <w:tcPr>
            <w:tcW w:w="1627" w:type="dxa"/>
          </w:tcPr>
          <w:p w14:paraId="29D1DFFD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738AC40D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D900A14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5" w:type="dxa"/>
          </w:tcPr>
          <w:p w14:paraId="09DF75B7" w14:textId="40857A46" w:rsidR="001D7C57" w:rsidRPr="00A1148D" w:rsidRDefault="001D7C57" w:rsidP="00E777BF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50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000 to 249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999 people</w:t>
            </w:r>
          </w:p>
        </w:tc>
      </w:tr>
      <w:tr w:rsidR="001D7C57" w:rsidRPr="00A1148D" w14:paraId="11DFD2A3" w14:textId="77777777" w:rsidTr="00985079">
        <w:tc>
          <w:tcPr>
            <w:tcW w:w="1627" w:type="dxa"/>
          </w:tcPr>
          <w:p w14:paraId="70865BF1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6D822C87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35F31A2D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5" w:type="dxa"/>
          </w:tcPr>
          <w:p w14:paraId="4A3FEFD0" w14:textId="23D6282E" w:rsidR="001D7C57" w:rsidRPr="00A1148D" w:rsidRDefault="001D7C57" w:rsidP="00E777BF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250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000 to 999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999 people</w:t>
            </w:r>
          </w:p>
        </w:tc>
      </w:tr>
      <w:tr w:rsidR="001D7C57" w:rsidRPr="00A1148D" w14:paraId="42C5B06F" w14:textId="77777777" w:rsidTr="00985079">
        <w:tc>
          <w:tcPr>
            <w:tcW w:w="1627" w:type="dxa"/>
          </w:tcPr>
          <w:p w14:paraId="52A0630C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6E04A729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38DCE00" w14:textId="77777777" w:rsidR="001D7C57" w:rsidRPr="00A1148D" w:rsidRDefault="001D7C57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5" w:type="dxa"/>
          </w:tcPr>
          <w:p w14:paraId="3224A473" w14:textId="728EEAAA" w:rsidR="001D7C57" w:rsidRPr="00A1148D" w:rsidRDefault="001D7C57" w:rsidP="00E777BF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at least 1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000</w:t>
            </w:r>
            <w:r w:rsidR="00883456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A1148D">
              <w:rPr>
                <w:rFonts w:ascii="Times New Roman" w:eastAsia="Microsoft YaHei" w:hAnsi="Times New Roman" w:cs="Times New Roman"/>
                <w:sz w:val="24"/>
                <w:szCs w:val="24"/>
              </w:rPr>
              <w:t>000 people</w:t>
            </w:r>
          </w:p>
        </w:tc>
      </w:tr>
    </w:tbl>
    <w:p w14:paraId="350E784D" w14:textId="16D986AE" w:rsidR="008E7F51" w:rsidRPr="00A1148D" w:rsidRDefault="00C46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E7F51" w:rsidRPr="00A1148D">
        <w:rPr>
          <w:rFonts w:ascii="Times New Roman" w:hAnsi="Times New Roman" w:cs="Times New Roman"/>
          <w:sz w:val="24"/>
          <w:szCs w:val="24"/>
        </w:rPr>
        <w:t>bbreviations: CA: census agglomeration; CMA: census metropolitan area;</w:t>
      </w:r>
      <w:r w:rsidR="00E777BF" w:rsidRPr="00A1148D">
        <w:rPr>
          <w:rFonts w:ascii="Times New Roman" w:hAnsi="Times New Roman" w:cs="Times New Roman"/>
          <w:sz w:val="24"/>
          <w:szCs w:val="24"/>
        </w:rPr>
        <w:t xml:space="preserve"> </w:t>
      </w:r>
      <w:r w:rsidR="00020F6A">
        <w:rPr>
          <w:rFonts w:ascii="Times New Roman" w:hAnsi="Times New Roman" w:cs="Times New Roman"/>
          <w:sz w:val="24"/>
          <w:szCs w:val="24"/>
        </w:rPr>
        <w:t xml:space="preserve">CCS: census consolidated subdivision; </w:t>
      </w:r>
      <w:r w:rsidR="00E777BF" w:rsidRPr="00A1148D">
        <w:rPr>
          <w:rFonts w:ascii="Times New Roman" w:hAnsi="Times New Roman" w:cs="Times New Roman"/>
          <w:sz w:val="24"/>
          <w:szCs w:val="24"/>
        </w:rPr>
        <w:t xml:space="preserve">CD: census division; CSD: census subdivision; DA: dissemination area; EA: enumeration area; </w:t>
      </w:r>
      <w:r w:rsidR="00152BB1">
        <w:rPr>
          <w:rFonts w:ascii="Times New Roman" w:hAnsi="Times New Roman" w:cs="Times New Roman"/>
          <w:sz w:val="24"/>
          <w:szCs w:val="24"/>
        </w:rPr>
        <w:t xml:space="preserve">OECD: Organisation for Economic Co-operation and Development; </w:t>
      </w:r>
      <w:r w:rsidR="00E777BF" w:rsidRPr="00A1148D">
        <w:rPr>
          <w:rFonts w:ascii="Times New Roman" w:hAnsi="Times New Roman" w:cs="Times New Roman"/>
          <w:sz w:val="24"/>
          <w:szCs w:val="24"/>
        </w:rPr>
        <w:t>MIZ: metropolitan influenced zones</w:t>
      </w:r>
    </w:p>
    <w:sectPr w:rsidR="008E7F51" w:rsidRPr="00A11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51"/>
    <w:rsid w:val="00020F6A"/>
    <w:rsid w:val="00152BB1"/>
    <w:rsid w:val="001D4425"/>
    <w:rsid w:val="001D7C57"/>
    <w:rsid w:val="0026130F"/>
    <w:rsid w:val="004C178A"/>
    <w:rsid w:val="005B64F6"/>
    <w:rsid w:val="006A2EC8"/>
    <w:rsid w:val="00883456"/>
    <w:rsid w:val="008E7F51"/>
    <w:rsid w:val="00985079"/>
    <w:rsid w:val="00A1148D"/>
    <w:rsid w:val="00C45BB2"/>
    <w:rsid w:val="00C46409"/>
    <w:rsid w:val="00E777BF"/>
    <w:rsid w:val="00EA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E254C"/>
  <w15:docId w15:val="{E5F4CD19-2DEB-4BB7-B7C7-58188E63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6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4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Benchimol</dc:creator>
  <cp:keywords/>
  <dc:description/>
  <cp:lastModifiedBy>Eric Benchimol</cp:lastModifiedBy>
  <cp:revision>2</cp:revision>
  <dcterms:created xsi:type="dcterms:W3CDTF">2017-02-27T17:11:00Z</dcterms:created>
  <dcterms:modified xsi:type="dcterms:W3CDTF">2017-02-27T17:11:00Z</dcterms:modified>
</cp:coreProperties>
</file>