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644891" w14:textId="15256A3D" w:rsidR="00CC7A38" w:rsidRDefault="00D45BF5" w:rsidP="00CC7A38">
      <w:pPr>
        <w:jc w:val="center"/>
        <w:rPr>
          <w:rFonts w:ascii="Calibri" w:hAnsi="Calibri" w:cs="Helvetica"/>
          <w:b/>
          <w:sz w:val="40"/>
          <w:szCs w:val="40"/>
        </w:rPr>
      </w:pPr>
      <w:r>
        <w:rPr>
          <w:rFonts w:ascii="Calibri" w:hAnsi="Calibri" w:cs="Helvetica"/>
          <w:b/>
          <w:sz w:val="40"/>
          <w:szCs w:val="40"/>
        </w:rPr>
        <w:t>Supplementary Material</w:t>
      </w:r>
      <w:r w:rsidR="00CC7A38">
        <w:rPr>
          <w:rFonts w:ascii="Calibri" w:hAnsi="Calibri" w:cs="Helvetica"/>
          <w:b/>
          <w:sz w:val="40"/>
          <w:szCs w:val="40"/>
        </w:rPr>
        <w:t xml:space="preserve">: </w:t>
      </w:r>
    </w:p>
    <w:p w14:paraId="68AE43D4" w14:textId="78A89F58" w:rsidR="00024A7F" w:rsidRPr="00024A7F" w:rsidRDefault="00CC7A38" w:rsidP="00CC7A38">
      <w:pPr>
        <w:jc w:val="center"/>
        <w:rPr>
          <w:rFonts w:ascii="Calibri" w:hAnsi="Calibri" w:cs="Helvetica"/>
          <w:b/>
          <w:sz w:val="40"/>
          <w:szCs w:val="40"/>
        </w:rPr>
      </w:pPr>
      <w:r w:rsidRPr="00024A7F">
        <w:rPr>
          <w:rFonts w:ascii="Calibri" w:hAnsi="Calibri" w:cs="Helvetica"/>
          <w:b/>
          <w:sz w:val="40"/>
          <w:szCs w:val="40"/>
        </w:rPr>
        <w:t>Cost-Utility of Competing Strategies to Prevent Endoscopic Transmission of Carbapenem-Resistant Enterobacteriaceae</w:t>
      </w:r>
    </w:p>
    <w:p w14:paraId="55BAD686" w14:textId="77777777" w:rsidR="00795AFA" w:rsidRDefault="00795AFA" w:rsidP="00795AFA">
      <w:pPr>
        <w:jc w:val="center"/>
        <w:rPr>
          <w:rFonts w:ascii="Calibri" w:hAnsi="Calibri" w:cs="Helvetica"/>
          <w:b/>
          <w:sz w:val="40"/>
          <w:szCs w:val="40"/>
        </w:rPr>
      </w:pPr>
    </w:p>
    <w:p w14:paraId="321C5A7D" w14:textId="77777777" w:rsidR="0086615D" w:rsidRPr="00E67AF7" w:rsidRDefault="0086615D" w:rsidP="0086615D">
      <w:pPr>
        <w:spacing w:line="336" w:lineRule="auto"/>
        <w:jc w:val="center"/>
        <w:rPr>
          <w:rFonts w:ascii="Calibri" w:hAnsi="Calibri" w:cs="Helvetica"/>
        </w:rPr>
      </w:pPr>
      <w:r w:rsidRPr="00E67AF7">
        <w:rPr>
          <w:rFonts w:ascii="Calibri" w:hAnsi="Calibri" w:cs="Helvetica"/>
        </w:rPr>
        <w:t>Christopher V. Almario, MD, MSHPM</w:t>
      </w:r>
      <w:r w:rsidRPr="00E67AF7">
        <w:rPr>
          <w:rFonts w:ascii="Calibri" w:hAnsi="Calibri" w:cs="Helvetica"/>
          <w:vertAlign w:val="superscript"/>
        </w:rPr>
        <w:t>1-3</w:t>
      </w:r>
      <w:r w:rsidRPr="00E67AF7">
        <w:rPr>
          <w:rFonts w:ascii="Calibri" w:hAnsi="Calibri" w:cs="Helvetica"/>
        </w:rPr>
        <w:t>; Folasade P. May, MD, PhD</w:t>
      </w:r>
      <w:r w:rsidRPr="00E67AF7">
        <w:rPr>
          <w:rFonts w:ascii="Calibri" w:hAnsi="Calibri" w:cs="Helvetica"/>
          <w:vertAlign w:val="superscript"/>
        </w:rPr>
        <w:t>1,3,4</w:t>
      </w:r>
      <w:r w:rsidRPr="00E67AF7">
        <w:rPr>
          <w:rFonts w:ascii="Calibri" w:hAnsi="Calibri" w:cs="Helvetica"/>
        </w:rPr>
        <w:t xml:space="preserve">; </w:t>
      </w:r>
    </w:p>
    <w:p w14:paraId="04C82C34" w14:textId="77777777" w:rsidR="0086615D" w:rsidRPr="00E67AF7" w:rsidRDefault="0086615D" w:rsidP="0086615D">
      <w:pPr>
        <w:spacing w:line="336" w:lineRule="auto"/>
        <w:jc w:val="center"/>
        <w:rPr>
          <w:rFonts w:ascii="Calibri" w:hAnsi="Calibri" w:cs="Helvetica"/>
          <w:vertAlign w:val="superscript"/>
        </w:rPr>
      </w:pPr>
      <w:r w:rsidRPr="00E67AF7">
        <w:rPr>
          <w:rFonts w:ascii="Calibri" w:hAnsi="Calibri" w:cs="Helvetica"/>
        </w:rPr>
        <w:t>Nicholas J. Shaheen, MD, MPH</w:t>
      </w:r>
      <w:r w:rsidRPr="00E67AF7">
        <w:rPr>
          <w:rFonts w:ascii="Calibri" w:hAnsi="Calibri" w:cs="Helvetica"/>
          <w:vertAlign w:val="superscript"/>
        </w:rPr>
        <w:t>5</w:t>
      </w:r>
      <w:r w:rsidRPr="00E67AF7">
        <w:rPr>
          <w:rFonts w:ascii="Calibri" w:hAnsi="Calibri" w:cs="Helvetica"/>
        </w:rPr>
        <w:t>; Rekha Murthy, MD</w:t>
      </w:r>
      <w:r w:rsidRPr="00E67AF7">
        <w:rPr>
          <w:rFonts w:ascii="Calibri" w:hAnsi="Calibri" w:cs="Helvetica"/>
          <w:vertAlign w:val="superscript"/>
        </w:rPr>
        <w:t>6</w:t>
      </w:r>
      <w:r w:rsidRPr="00E67AF7">
        <w:rPr>
          <w:rFonts w:ascii="Calibri" w:hAnsi="Calibri" w:cs="Helvetica"/>
        </w:rPr>
        <w:t>; Kapil Gupta, MD, MPH</w:t>
      </w:r>
      <w:r w:rsidRPr="00E67AF7">
        <w:rPr>
          <w:rFonts w:ascii="Calibri" w:hAnsi="Calibri" w:cs="Helvetica"/>
          <w:vertAlign w:val="superscript"/>
        </w:rPr>
        <w:t>2</w:t>
      </w:r>
      <w:r w:rsidRPr="00E67AF7">
        <w:rPr>
          <w:rFonts w:ascii="Calibri" w:hAnsi="Calibri" w:cs="Helvetica"/>
        </w:rPr>
        <w:t>;</w:t>
      </w:r>
      <w:r w:rsidRPr="00E67AF7">
        <w:rPr>
          <w:rFonts w:ascii="Calibri" w:hAnsi="Calibri" w:cs="Helvetica"/>
          <w:vertAlign w:val="superscript"/>
        </w:rPr>
        <w:t xml:space="preserve"> </w:t>
      </w:r>
    </w:p>
    <w:p w14:paraId="0E54829D" w14:textId="77777777" w:rsidR="0086615D" w:rsidRPr="00E67AF7" w:rsidRDefault="0086615D" w:rsidP="0086615D">
      <w:pPr>
        <w:spacing w:line="336" w:lineRule="auto"/>
        <w:jc w:val="center"/>
        <w:rPr>
          <w:rFonts w:ascii="Calibri" w:hAnsi="Calibri" w:cs="Helvetica"/>
          <w:vertAlign w:val="superscript"/>
        </w:rPr>
      </w:pPr>
      <w:r w:rsidRPr="00E67AF7">
        <w:rPr>
          <w:rFonts w:ascii="Calibri" w:hAnsi="Calibri" w:cs="Helvetica"/>
        </w:rPr>
        <w:t>Laith H. Jamil, MD</w:t>
      </w:r>
      <w:r w:rsidRPr="00E67AF7">
        <w:rPr>
          <w:rFonts w:ascii="Calibri" w:hAnsi="Calibri" w:cs="Helvetica"/>
          <w:vertAlign w:val="superscript"/>
        </w:rPr>
        <w:t>2</w:t>
      </w:r>
      <w:r w:rsidRPr="00E67AF7">
        <w:rPr>
          <w:rFonts w:ascii="Calibri" w:hAnsi="Calibri" w:cs="Helvetica"/>
        </w:rPr>
        <w:t>; Simon K. Lo, MD</w:t>
      </w:r>
      <w:r w:rsidRPr="00E67AF7">
        <w:rPr>
          <w:rFonts w:ascii="Calibri" w:hAnsi="Calibri" w:cs="Helvetica"/>
          <w:vertAlign w:val="superscript"/>
        </w:rPr>
        <w:t>2</w:t>
      </w:r>
      <w:r w:rsidRPr="00E67AF7">
        <w:rPr>
          <w:rFonts w:ascii="Calibri" w:hAnsi="Calibri" w:cs="Helvetica"/>
        </w:rPr>
        <w:t>; Brennan M.R. Spiegel, MD, MSHS</w:t>
      </w:r>
      <w:r w:rsidRPr="00E67AF7">
        <w:rPr>
          <w:rFonts w:ascii="Calibri" w:hAnsi="Calibri" w:cs="Helvetica"/>
          <w:vertAlign w:val="superscript"/>
        </w:rPr>
        <w:t>1,2,4</w:t>
      </w:r>
    </w:p>
    <w:p w14:paraId="5B236B98" w14:textId="77777777" w:rsidR="0086615D" w:rsidRPr="00E67AF7" w:rsidRDefault="0086615D" w:rsidP="0086615D">
      <w:pPr>
        <w:spacing w:line="336" w:lineRule="auto"/>
        <w:rPr>
          <w:rFonts w:ascii="Calibri" w:hAnsi="Calibri" w:cs="Helvetica"/>
          <w:vertAlign w:val="superscript"/>
        </w:rPr>
      </w:pPr>
    </w:p>
    <w:p w14:paraId="78E386A6" w14:textId="77777777" w:rsidR="0086615D" w:rsidRPr="00E67AF7" w:rsidRDefault="0086615D" w:rsidP="0086615D">
      <w:pPr>
        <w:spacing w:line="336" w:lineRule="auto"/>
        <w:jc w:val="center"/>
        <w:rPr>
          <w:rFonts w:ascii="Calibri" w:hAnsi="Calibri"/>
          <w:i/>
        </w:rPr>
      </w:pPr>
      <w:r w:rsidRPr="00E67AF7">
        <w:rPr>
          <w:rFonts w:ascii="Calibri" w:hAnsi="Calibri"/>
          <w:vertAlign w:val="superscript"/>
        </w:rPr>
        <w:t xml:space="preserve">1 </w:t>
      </w:r>
      <w:r w:rsidRPr="00E67AF7">
        <w:rPr>
          <w:rFonts w:ascii="Calibri" w:hAnsi="Calibri"/>
          <w:i/>
        </w:rPr>
        <w:t>Cedars-Sinai Center for Outcomes Research and Education (CS-CORE), Los Angeles, CA</w:t>
      </w:r>
    </w:p>
    <w:p w14:paraId="4BB185BD" w14:textId="77777777" w:rsidR="0086615D" w:rsidRPr="00E67AF7" w:rsidRDefault="0086615D" w:rsidP="0086615D">
      <w:pPr>
        <w:spacing w:line="336" w:lineRule="auto"/>
        <w:jc w:val="center"/>
        <w:rPr>
          <w:rFonts w:ascii="Calibri" w:hAnsi="Calibri"/>
          <w:i/>
        </w:rPr>
      </w:pPr>
      <w:r w:rsidRPr="00E67AF7">
        <w:rPr>
          <w:rFonts w:ascii="Calibri" w:hAnsi="Calibri"/>
          <w:vertAlign w:val="superscript"/>
        </w:rPr>
        <w:t>2</w:t>
      </w:r>
      <w:r w:rsidRPr="00E67AF7">
        <w:rPr>
          <w:rFonts w:ascii="Calibri" w:hAnsi="Calibri"/>
          <w:i/>
          <w:vertAlign w:val="superscript"/>
        </w:rPr>
        <w:t xml:space="preserve"> </w:t>
      </w:r>
      <w:r w:rsidRPr="00E67AF7">
        <w:rPr>
          <w:rFonts w:ascii="Calibri" w:hAnsi="Calibri"/>
          <w:i/>
        </w:rPr>
        <w:t>Division of Gastroenterology, Cedars-Sinai Medical Center, Los Angeles, CA</w:t>
      </w:r>
    </w:p>
    <w:p w14:paraId="7464922D" w14:textId="77777777" w:rsidR="0086615D" w:rsidRPr="00E67AF7" w:rsidRDefault="0086615D" w:rsidP="0086615D">
      <w:pPr>
        <w:spacing w:line="336" w:lineRule="auto"/>
        <w:jc w:val="center"/>
        <w:rPr>
          <w:rFonts w:ascii="Calibri" w:hAnsi="Calibri"/>
          <w:i/>
        </w:rPr>
      </w:pPr>
      <w:r w:rsidRPr="00E67AF7">
        <w:rPr>
          <w:rFonts w:ascii="Calibri" w:hAnsi="Calibri"/>
          <w:vertAlign w:val="superscript"/>
        </w:rPr>
        <w:t>3</w:t>
      </w:r>
      <w:r w:rsidRPr="00E67AF7">
        <w:rPr>
          <w:rFonts w:ascii="Calibri" w:hAnsi="Calibri"/>
        </w:rPr>
        <w:t xml:space="preserve"> </w:t>
      </w:r>
      <w:r w:rsidRPr="00E67AF7">
        <w:rPr>
          <w:rFonts w:ascii="Calibri" w:hAnsi="Calibri"/>
          <w:i/>
        </w:rPr>
        <w:t xml:space="preserve">Division of Digestive Diseases, David Geffen School of Medicine at UCLA, Los Angeles, CA </w:t>
      </w:r>
    </w:p>
    <w:p w14:paraId="5148C57A" w14:textId="77777777" w:rsidR="0086615D" w:rsidRPr="00E67AF7" w:rsidRDefault="0086615D" w:rsidP="0086615D">
      <w:pPr>
        <w:spacing w:line="336" w:lineRule="auto"/>
        <w:jc w:val="center"/>
        <w:rPr>
          <w:rFonts w:ascii="Calibri" w:hAnsi="Calibri"/>
          <w:i/>
        </w:rPr>
      </w:pPr>
      <w:r w:rsidRPr="00E67AF7">
        <w:rPr>
          <w:rFonts w:ascii="Calibri" w:hAnsi="Calibri"/>
          <w:vertAlign w:val="superscript"/>
        </w:rPr>
        <w:t>4</w:t>
      </w:r>
      <w:r w:rsidRPr="00E67AF7">
        <w:rPr>
          <w:rFonts w:ascii="Calibri" w:hAnsi="Calibri"/>
        </w:rPr>
        <w:t xml:space="preserve"> </w:t>
      </w:r>
      <w:r w:rsidRPr="00E67AF7">
        <w:rPr>
          <w:rFonts w:ascii="Calibri" w:hAnsi="Calibri"/>
          <w:i/>
        </w:rPr>
        <w:t>Department of Health Policy and Management, UCLA Fielding School of Public Health,</w:t>
      </w:r>
    </w:p>
    <w:p w14:paraId="6FCCC058" w14:textId="77777777" w:rsidR="0086615D" w:rsidRPr="00E67AF7" w:rsidRDefault="0086615D" w:rsidP="0086615D">
      <w:pPr>
        <w:spacing w:line="336" w:lineRule="auto"/>
        <w:jc w:val="center"/>
        <w:rPr>
          <w:rFonts w:ascii="Calibri" w:hAnsi="Calibri"/>
          <w:i/>
        </w:rPr>
      </w:pPr>
      <w:r w:rsidRPr="00E67AF7">
        <w:rPr>
          <w:rFonts w:ascii="Calibri" w:hAnsi="Calibri"/>
          <w:i/>
        </w:rPr>
        <w:t>Los Angeles, CA</w:t>
      </w:r>
    </w:p>
    <w:p w14:paraId="1CFBE6CF" w14:textId="77777777" w:rsidR="0086615D" w:rsidRPr="00E67AF7" w:rsidRDefault="0086615D" w:rsidP="0086615D">
      <w:pPr>
        <w:spacing w:line="336" w:lineRule="auto"/>
        <w:jc w:val="center"/>
        <w:rPr>
          <w:rFonts w:ascii="Calibri" w:hAnsi="Calibri"/>
          <w:i/>
        </w:rPr>
      </w:pPr>
      <w:r w:rsidRPr="00E67AF7">
        <w:rPr>
          <w:rFonts w:ascii="Calibri" w:hAnsi="Calibri"/>
          <w:vertAlign w:val="superscript"/>
        </w:rPr>
        <w:t>5</w:t>
      </w:r>
      <w:r w:rsidRPr="00E67AF7">
        <w:rPr>
          <w:rFonts w:ascii="Calibri" w:hAnsi="Calibri"/>
          <w:i/>
          <w:vertAlign w:val="superscript"/>
        </w:rPr>
        <w:t xml:space="preserve"> </w:t>
      </w:r>
      <w:r w:rsidRPr="00E67AF7">
        <w:rPr>
          <w:rFonts w:ascii="Calibri" w:hAnsi="Calibri"/>
          <w:i/>
        </w:rPr>
        <w:t>Division of Gastroenterology &amp; Hepatology, University of North Carolina School of Medicine, Chapel Hill, NC</w:t>
      </w:r>
    </w:p>
    <w:p w14:paraId="06D249FA" w14:textId="77777777" w:rsidR="0086615D" w:rsidRPr="00E67AF7" w:rsidRDefault="0086615D" w:rsidP="0086615D">
      <w:pPr>
        <w:spacing w:line="336" w:lineRule="auto"/>
        <w:jc w:val="center"/>
        <w:rPr>
          <w:rFonts w:ascii="Calibri" w:hAnsi="Calibri"/>
          <w:i/>
        </w:rPr>
      </w:pPr>
      <w:r w:rsidRPr="00E67AF7">
        <w:rPr>
          <w:rFonts w:ascii="Calibri" w:hAnsi="Calibri"/>
          <w:vertAlign w:val="superscript"/>
        </w:rPr>
        <w:t>6</w:t>
      </w:r>
      <w:r w:rsidRPr="00E67AF7">
        <w:rPr>
          <w:rFonts w:ascii="Calibri" w:hAnsi="Calibri"/>
        </w:rPr>
        <w:t xml:space="preserve"> </w:t>
      </w:r>
      <w:r w:rsidRPr="00E67AF7">
        <w:rPr>
          <w:rFonts w:ascii="Calibri" w:hAnsi="Calibri"/>
          <w:i/>
        </w:rPr>
        <w:t>Department of Hospital Epidemiology, Division of Infectious Diseases, Cedars-Sinai Medical Center, Los Angeles, CA</w:t>
      </w:r>
    </w:p>
    <w:p w14:paraId="48982922" w14:textId="3A8241A0" w:rsidR="00795AFA" w:rsidRPr="008F70D8" w:rsidRDefault="00795AFA" w:rsidP="00795AFA">
      <w:pPr>
        <w:spacing w:line="360" w:lineRule="auto"/>
        <w:jc w:val="center"/>
        <w:rPr>
          <w:rFonts w:ascii="Calibri" w:hAnsi="Calibri"/>
          <w:i/>
        </w:rPr>
      </w:pPr>
      <w:bookmarkStart w:id="0" w:name="_GoBack"/>
      <w:bookmarkEnd w:id="0"/>
    </w:p>
    <w:p w14:paraId="106EEA27" w14:textId="77777777" w:rsidR="00795AFA" w:rsidRDefault="00795AFA">
      <w:pPr>
        <w:rPr>
          <w:rFonts w:ascii="Calibri" w:hAnsi="Calibri" w:cs="Helvetica"/>
        </w:rPr>
      </w:pPr>
      <w:r>
        <w:rPr>
          <w:rFonts w:ascii="Calibri" w:hAnsi="Calibri" w:cs="Helvetica"/>
        </w:rPr>
        <w:br w:type="page"/>
      </w:r>
    </w:p>
    <w:p w14:paraId="4D18CE98" w14:textId="77777777" w:rsidR="00E87578" w:rsidRDefault="00E87578" w:rsidP="00E87578">
      <w:pPr>
        <w:sectPr w:rsidR="00E87578" w:rsidSect="00795AFA">
          <w:footerReference w:type="even" r:id="rId8"/>
          <w:footerReference w:type="default" r:id="rId9"/>
          <w:footerReference w:type="first" r:id="rId10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80"/>
        <w:gridCol w:w="2996"/>
      </w:tblGrid>
      <w:tr w:rsidR="0045310F" w:rsidRPr="00496124" w14:paraId="210B0754" w14:textId="77777777" w:rsidTr="0045310F"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14:paraId="7BA91802" w14:textId="016F5F12" w:rsidR="0045310F" w:rsidRPr="00EB4140" w:rsidRDefault="00D45BF5" w:rsidP="0078022C">
            <w:pPr>
              <w:tabs>
                <w:tab w:val="left" w:pos="720"/>
                <w:tab w:val="center" w:pos="1836"/>
              </w:tabs>
              <w:spacing w:before="120" w:after="12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color w:val="E72F27"/>
              </w:rPr>
              <w:lastRenderedPageBreak/>
              <w:t>Supplementary</w:t>
            </w:r>
            <w:r w:rsidR="0045310F" w:rsidRPr="0045310F">
              <w:rPr>
                <w:rFonts w:ascii="Calibri" w:hAnsi="Calibri"/>
                <w:b/>
                <w:color w:val="E72F27"/>
              </w:rPr>
              <w:t xml:space="preserve"> Table 1.</w:t>
            </w:r>
            <w:r w:rsidR="0045310F" w:rsidRPr="0045310F">
              <w:rPr>
                <w:rFonts w:ascii="Calibri" w:hAnsi="Calibri"/>
                <w:b/>
              </w:rPr>
              <w:t xml:space="preserve"> Detailed breakdown of base-case cost estimates.</w:t>
            </w:r>
            <w:r w:rsidR="0045310F" w:rsidRPr="0045310F">
              <w:rPr>
                <w:rFonts w:ascii="Calibri" w:hAnsi="Calibri"/>
                <w:b/>
              </w:rPr>
              <w:tab/>
            </w:r>
          </w:p>
        </w:tc>
      </w:tr>
      <w:tr w:rsidR="00CC7A38" w:rsidRPr="00496124" w14:paraId="2738B4A1" w14:textId="77777777" w:rsidTr="0045310F">
        <w:tc>
          <w:tcPr>
            <w:tcW w:w="3863" w:type="pct"/>
            <w:tcBorders>
              <w:top w:val="single" w:sz="4" w:space="0" w:color="auto"/>
              <w:bottom w:val="single" w:sz="4" w:space="0" w:color="auto"/>
            </w:tcBorders>
          </w:tcPr>
          <w:p w14:paraId="3F24EC12" w14:textId="77777777" w:rsidR="00CC7A38" w:rsidRPr="008A31F3" w:rsidRDefault="00CC7A38" w:rsidP="0078022C">
            <w:pPr>
              <w:tabs>
                <w:tab w:val="left" w:pos="1216"/>
              </w:tabs>
              <w:spacing w:line="336" w:lineRule="auto"/>
              <w:rPr>
                <w:rFonts w:ascii="Calibri" w:hAnsi="Calibri"/>
                <w:b/>
                <w:bCs/>
              </w:rPr>
            </w:pPr>
            <w:r w:rsidRPr="008A31F3">
              <w:rPr>
                <w:rFonts w:ascii="Calibri" w:hAnsi="Calibri"/>
                <w:b/>
              </w:rPr>
              <w:t>Variable</w:t>
            </w:r>
            <w:r w:rsidRPr="008A31F3">
              <w:rPr>
                <w:rFonts w:ascii="Calibri" w:hAnsi="Calibri"/>
                <w:b/>
              </w:rPr>
              <w:tab/>
            </w:r>
          </w:p>
        </w:tc>
        <w:tc>
          <w:tcPr>
            <w:tcW w:w="1137" w:type="pct"/>
            <w:tcBorders>
              <w:top w:val="single" w:sz="4" w:space="0" w:color="auto"/>
              <w:bottom w:val="single" w:sz="4" w:space="0" w:color="auto"/>
            </w:tcBorders>
          </w:tcPr>
          <w:p w14:paraId="06813E1E" w14:textId="77777777" w:rsidR="00CC7A38" w:rsidRPr="008A31F3" w:rsidRDefault="00CC7A38" w:rsidP="0078022C">
            <w:pPr>
              <w:tabs>
                <w:tab w:val="left" w:pos="720"/>
                <w:tab w:val="center" w:pos="1836"/>
              </w:tabs>
              <w:spacing w:line="336" w:lineRule="auto"/>
              <w:jc w:val="center"/>
              <w:rPr>
                <w:rFonts w:ascii="Calibri" w:hAnsi="Calibri"/>
                <w:b/>
                <w:bCs/>
              </w:rPr>
            </w:pPr>
            <w:r w:rsidRPr="008A31F3">
              <w:rPr>
                <w:rFonts w:ascii="Calibri" w:hAnsi="Calibri"/>
                <w:b/>
              </w:rPr>
              <w:t>Base-case estimate, $</w:t>
            </w:r>
          </w:p>
        </w:tc>
      </w:tr>
      <w:tr w:rsidR="00CC7A38" w:rsidRPr="00496124" w14:paraId="675B81B7" w14:textId="77777777" w:rsidTr="0045310F">
        <w:tc>
          <w:tcPr>
            <w:tcW w:w="5000" w:type="pct"/>
            <w:gridSpan w:val="2"/>
            <w:tcBorders>
              <w:top w:val="single" w:sz="4" w:space="0" w:color="auto"/>
            </w:tcBorders>
          </w:tcPr>
          <w:p w14:paraId="45765303" w14:textId="77777777" w:rsidR="00CC7A38" w:rsidRPr="008A31F3" w:rsidRDefault="00CC7A38" w:rsidP="0078022C">
            <w:pPr>
              <w:spacing w:line="336" w:lineRule="auto"/>
              <w:rPr>
                <w:rFonts w:ascii="Calibri" w:hAnsi="Calibri"/>
                <w:b/>
                <w:bCs/>
              </w:rPr>
            </w:pPr>
            <w:r w:rsidRPr="008A31F3">
              <w:rPr>
                <w:rFonts w:ascii="Calibri" w:hAnsi="Calibri"/>
                <w:b/>
              </w:rPr>
              <w:t>Cost of admission for symptomatic CBD stones +/- cholangitis, ERCP without complication</w:t>
            </w:r>
          </w:p>
        </w:tc>
      </w:tr>
      <w:tr w:rsidR="00CC7A38" w:rsidRPr="00496124" w14:paraId="618C148E" w14:textId="77777777" w:rsidTr="0045310F">
        <w:tc>
          <w:tcPr>
            <w:tcW w:w="3863" w:type="pct"/>
          </w:tcPr>
          <w:p w14:paraId="3C8C2B56" w14:textId="77777777" w:rsidR="00CC7A38" w:rsidRPr="00926298" w:rsidRDefault="00CC7A38" w:rsidP="0078022C">
            <w:pPr>
              <w:spacing w:line="336" w:lineRule="auto"/>
              <w:ind w:left="360"/>
              <w:rPr>
                <w:rFonts w:ascii="Calibri" w:hAnsi="Calibri"/>
              </w:rPr>
            </w:pPr>
            <w:r w:rsidRPr="00926298">
              <w:rPr>
                <w:rFonts w:ascii="Calibri" w:hAnsi="Calibri"/>
              </w:rPr>
              <w:t>Emergency department physician fee</w:t>
            </w:r>
          </w:p>
        </w:tc>
        <w:tc>
          <w:tcPr>
            <w:tcW w:w="1137" w:type="pct"/>
          </w:tcPr>
          <w:p w14:paraId="6867649F" w14:textId="77777777" w:rsidR="00CC7A38" w:rsidRPr="00496124" w:rsidRDefault="00CC7A38" w:rsidP="0078022C">
            <w:pPr>
              <w:spacing w:line="336" w:lineRule="auto"/>
              <w:ind w:left="-100"/>
              <w:jc w:val="center"/>
              <w:rPr>
                <w:rFonts w:ascii="Calibri" w:hAnsi="Calibri"/>
              </w:rPr>
            </w:pPr>
            <w:r w:rsidRPr="00496124">
              <w:rPr>
                <w:rFonts w:ascii="Calibri" w:hAnsi="Calibri"/>
              </w:rPr>
              <w:t>176.27</w:t>
            </w:r>
          </w:p>
        </w:tc>
      </w:tr>
      <w:tr w:rsidR="00CC7A38" w:rsidRPr="00496124" w14:paraId="6B82D6E8" w14:textId="77777777" w:rsidTr="0045310F">
        <w:tc>
          <w:tcPr>
            <w:tcW w:w="3863" w:type="pct"/>
          </w:tcPr>
          <w:p w14:paraId="55FD81E6" w14:textId="77777777" w:rsidR="00CC7A38" w:rsidRPr="00926298" w:rsidRDefault="00CC7A38" w:rsidP="0078022C">
            <w:pPr>
              <w:spacing w:line="336" w:lineRule="auto"/>
              <w:ind w:left="360"/>
              <w:rPr>
                <w:rFonts w:ascii="Calibri" w:hAnsi="Calibri"/>
                <w:bCs/>
              </w:rPr>
            </w:pPr>
            <w:r w:rsidRPr="00926298">
              <w:rPr>
                <w:rFonts w:ascii="Calibri" w:hAnsi="Calibri"/>
              </w:rPr>
              <w:t>Medicare DRG 446 for hospital admission without complication</w:t>
            </w:r>
          </w:p>
        </w:tc>
        <w:tc>
          <w:tcPr>
            <w:tcW w:w="1137" w:type="pct"/>
          </w:tcPr>
          <w:p w14:paraId="796D271F" w14:textId="77777777" w:rsidR="00CC7A38" w:rsidRPr="006E302E" w:rsidRDefault="00CC7A38" w:rsidP="0078022C">
            <w:pPr>
              <w:ind w:left="-100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6E302E">
              <w:rPr>
                <w:rFonts w:ascii="Calibri" w:eastAsia="Times New Roman" w:hAnsi="Calibri" w:cs="Times New Roman"/>
                <w:bCs/>
                <w:color w:val="000000"/>
              </w:rPr>
              <w:t>6,124.81</w:t>
            </w:r>
          </w:p>
        </w:tc>
      </w:tr>
      <w:tr w:rsidR="00CC7A38" w:rsidRPr="00496124" w14:paraId="12998120" w14:textId="77777777" w:rsidTr="0045310F">
        <w:tc>
          <w:tcPr>
            <w:tcW w:w="3863" w:type="pct"/>
          </w:tcPr>
          <w:p w14:paraId="157B6BDC" w14:textId="77777777" w:rsidR="00CC7A38" w:rsidRPr="00926298" w:rsidRDefault="00CC7A38" w:rsidP="0078022C">
            <w:pPr>
              <w:spacing w:line="336" w:lineRule="auto"/>
              <w:ind w:left="360"/>
              <w:rPr>
                <w:rFonts w:ascii="Calibri" w:hAnsi="Calibri"/>
                <w:bCs/>
              </w:rPr>
            </w:pPr>
            <w:r w:rsidRPr="00926298">
              <w:rPr>
                <w:rFonts w:ascii="Calibri" w:hAnsi="Calibri"/>
              </w:rPr>
              <w:t>Internist admission consultation</w:t>
            </w:r>
          </w:p>
        </w:tc>
        <w:tc>
          <w:tcPr>
            <w:tcW w:w="1137" w:type="pct"/>
          </w:tcPr>
          <w:p w14:paraId="3AE587DA" w14:textId="77777777" w:rsidR="00CC7A38" w:rsidRPr="00496124" w:rsidRDefault="00CC7A38" w:rsidP="0078022C">
            <w:pPr>
              <w:spacing w:line="336" w:lineRule="auto"/>
              <w:ind w:left="-100"/>
              <w:jc w:val="center"/>
              <w:rPr>
                <w:rFonts w:ascii="Calibri" w:hAnsi="Calibri"/>
              </w:rPr>
            </w:pPr>
            <w:r w:rsidRPr="00496124">
              <w:rPr>
                <w:rFonts w:ascii="Calibri" w:hAnsi="Calibri"/>
              </w:rPr>
              <w:t>204.87</w:t>
            </w:r>
          </w:p>
        </w:tc>
      </w:tr>
      <w:tr w:rsidR="00CC7A38" w:rsidRPr="00496124" w14:paraId="3ECCBB6D" w14:textId="77777777" w:rsidTr="0045310F">
        <w:tc>
          <w:tcPr>
            <w:tcW w:w="3863" w:type="pct"/>
          </w:tcPr>
          <w:p w14:paraId="25FB74AE" w14:textId="77777777" w:rsidR="00CC7A38" w:rsidRPr="00926298" w:rsidRDefault="00CC7A38" w:rsidP="0078022C">
            <w:pPr>
              <w:spacing w:line="336" w:lineRule="auto"/>
              <w:ind w:left="360"/>
              <w:rPr>
                <w:rFonts w:ascii="Calibri" w:hAnsi="Calibri"/>
                <w:bCs/>
              </w:rPr>
            </w:pPr>
            <w:r w:rsidRPr="00926298">
              <w:rPr>
                <w:rFonts w:ascii="Calibri" w:hAnsi="Calibri"/>
              </w:rPr>
              <w:t>Inpatient gastroenterologist consultation</w:t>
            </w:r>
          </w:p>
        </w:tc>
        <w:tc>
          <w:tcPr>
            <w:tcW w:w="1137" w:type="pct"/>
          </w:tcPr>
          <w:p w14:paraId="3AB7F8B3" w14:textId="77777777" w:rsidR="00CC7A38" w:rsidRPr="00496124" w:rsidRDefault="00CC7A38" w:rsidP="0078022C">
            <w:pPr>
              <w:spacing w:line="336" w:lineRule="auto"/>
              <w:ind w:left="-100"/>
              <w:jc w:val="center"/>
              <w:rPr>
                <w:rFonts w:ascii="Calibri" w:hAnsi="Calibri"/>
              </w:rPr>
            </w:pPr>
            <w:r w:rsidRPr="00496124">
              <w:rPr>
                <w:rFonts w:ascii="Calibri" w:hAnsi="Calibri"/>
              </w:rPr>
              <w:t>204.87</w:t>
            </w:r>
          </w:p>
        </w:tc>
      </w:tr>
      <w:tr w:rsidR="00CC7A38" w:rsidRPr="00496124" w14:paraId="15650A64" w14:textId="77777777" w:rsidTr="0045310F">
        <w:tc>
          <w:tcPr>
            <w:tcW w:w="3863" w:type="pct"/>
          </w:tcPr>
          <w:p w14:paraId="4F3F1A9D" w14:textId="77777777" w:rsidR="00CC7A38" w:rsidRPr="00926298" w:rsidRDefault="00CC7A38" w:rsidP="0078022C">
            <w:pPr>
              <w:spacing w:line="336" w:lineRule="auto"/>
              <w:ind w:left="360"/>
              <w:rPr>
                <w:rFonts w:ascii="Calibri" w:hAnsi="Calibri"/>
                <w:bCs/>
              </w:rPr>
            </w:pPr>
            <w:r w:rsidRPr="00926298">
              <w:rPr>
                <w:rFonts w:ascii="Calibri" w:hAnsi="Calibri"/>
              </w:rPr>
              <w:t>Endoscopist’s procedure fee</w:t>
            </w:r>
          </w:p>
        </w:tc>
        <w:tc>
          <w:tcPr>
            <w:tcW w:w="1137" w:type="pct"/>
          </w:tcPr>
          <w:p w14:paraId="42ECE6F5" w14:textId="77777777" w:rsidR="00CC7A38" w:rsidRPr="00496124" w:rsidRDefault="00CC7A38" w:rsidP="0078022C">
            <w:pPr>
              <w:spacing w:line="336" w:lineRule="auto"/>
              <w:ind w:left="-100"/>
              <w:jc w:val="center"/>
              <w:rPr>
                <w:rFonts w:ascii="Calibri" w:hAnsi="Calibri"/>
              </w:rPr>
            </w:pPr>
            <w:r w:rsidRPr="00496124">
              <w:rPr>
                <w:rFonts w:ascii="Calibri" w:hAnsi="Calibri"/>
              </w:rPr>
              <w:t>387.94</w:t>
            </w:r>
          </w:p>
        </w:tc>
      </w:tr>
      <w:tr w:rsidR="00CC7A38" w:rsidRPr="00496124" w14:paraId="48E60E77" w14:textId="77777777" w:rsidTr="0045310F">
        <w:tc>
          <w:tcPr>
            <w:tcW w:w="3863" w:type="pct"/>
          </w:tcPr>
          <w:p w14:paraId="604C5972" w14:textId="77777777" w:rsidR="00CC7A38" w:rsidRPr="00926298" w:rsidRDefault="00CC7A38" w:rsidP="0078022C">
            <w:pPr>
              <w:spacing w:line="336" w:lineRule="auto"/>
              <w:ind w:left="360"/>
              <w:rPr>
                <w:rFonts w:ascii="Calibri" w:hAnsi="Calibri"/>
                <w:bCs/>
              </w:rPr>
            </w:pPr>
            <w:r w:rsidRPr="00926298">
              <w:rPr>
                <w:rFonts w:ascii="Calibri" w:hAnsi="Calibri"/>
              </w:rPr>
              <w:t>Anesthesiologist’s fee</w:t>
            </w:r>
          </w:p>
        </w:tc>
        <w:tc>
          <w:tcPr>
            <w:tcW w:w="1137" w:type="pct"/>
          </w:tcPr>
          <w:p w14:paraId="6C105050" w14:textId="77777777" w:rsidR="00CC7A38" w:rsidRPr="00496124" w:rsidRDefault="00CC7A38" w:rsidP="0078022C">
            <w:pPr>
              <w:spacing w:line="336" w:lineRule="auto"/>
              <w:ind w:left="-100"/>
              <w:jc w:val="center"/>
              <w:rPr>
                <w:rFonts w:ascii="Calibri" w:hAnsi="Calibri"/>
              </w:rPr>
            </w:pPr>
            <w:r w:rsidRPr="00496124">
              <w:rPr>
                <w:rFonts w:ascii="Calibri" w:hAnsi="Calibri"/>
              </w:rPr>
              <w:t>202.47</w:t>
            </w:r>
          </w:p>
        </w:tc>
      </w:tr>
      <w:tr w:rsidR="00CC7A38" w:rsidRPr="00496124" w14:paraId="3F200B10" w14:textId="77777777" w:rsidTr="0045310F">
        <w:tc>
          <w:tcPr>
            <w:tcW w:w="3863" w:type="pct"/>
          </w:tcPr>
          <w:p w14:paraId="3CC5B962" w14:textId="77777777" w:rsidR="00CC7A38" w:rsidRPr="00926298" w:rsidRDefault="00CC7A38" w:rsidP="0078022C">
            <w:pPr>
              <w:spacing w:line="336" w:lineRule="auto"/>
              <w:ind w:left="360"/>
              <w:rPr>
                <w:rFonts w:ascii="Calibri" w:hAnsi="Calibri"/>
                <w:bCs/>
              </w:rPr>
            </w:pPr>
            <w:r w:rsidRPr="00926298">
              <w:rPr>
                <w:rFonts w:ascii="Calibri" w:hAnsi="Calibri"/>
              </w:rPr>
              <w:t>Follow-up visit by internist</w:t>
            </w:r>
          </w:p>
        </w:tc>
        <w:tc>
          <w:tcPr>
            <w:tcW w:w="1137" w:type="pct"/>
          </w:tcPr>
          <w:p w14:paraId="0865A964" w14:textId="77777777" w:rsidR="00CC7A38" w:rsidRPr="00496124" w:rsidRDefault="00CC7A38" w:rsidP="0078022C">
            <w:pPr>
              <w:spacing w:line="336" w:lineRule="auto"/>
              <w:ind w:left="-100"/>
              <w:jc w:val="center"/>
              <w:rPr>
                <w:rFonts w:ascii="Calibri" w:hAnsi="Calibri"/>
              </w:rPr>
            </w:pPr>
            <w:r w:rsidRPr="00496124">
              <w:rPr>
                <w:rFonts w:ascii="Calibri" w:hAnsi="Calibri"/>
              </w:rPr>
              <w:t>72.94/d x 3 days</w:t>
            </w:r>
          </w:p>
        </w:tc>
      </w:tr>
      <w:tr w:rsidR="00CC7A38" w:rsidRPr="00496124" w14:paraId="4317D944" w14:textId="77777777" w:rsidTr="0045310F">
        <w:tc>
          <w:tcPr>
            <w:tcW w:w="3863" w:type="pct"/>
          </w:tcPr>
          <w:p w14:paraId="4B554552" w14:textId="77777777" w:rsidR="00CC7A38" w:rsidRPr="00926298" w:rsidRDefault="00CC7A38" w:rsidP="0078022C">
            <w:pPr>
              <w:spacing w:line="336" w:lineRule="auto"/>
              <w:ind w:left="720"/>
              <w:rPr>
                <w:rFonts w:ascii="Calibri" w:hAnsi="Calibri"/>
                <w:bCs/>
              </w:rPr>
            </w:pPr>
            <w:r w:rsidRPr="00926298">
              <w:rPr>
                <w:rFonts w:ascii="Calibri" w:hAnsi="Calibri"/>
              </w:rPr>
              <w:t>Total cost</w:t>
            </w:r>
          </w:p>
        </w:tc>
        <w:tc>
          <w:tcPr>
            <w:tcW w:w="1137" w:type="pct"/>
          </w:tcPr>
          <w:p w14:paraId="215132D5" w14:textId="77777777" w:rsidR="00CC7A38" w:rsidRPr="00496124" w:rsidRDefault="00CC7A38" w:rsidP="0078022C">
            <w:pPr>
              <w:ind w:left="-100"/>
              <w:jc w:val="center"/>
              <w:rPr>
                <w:rFonts w:ascii="Calibri" w:eastAsia="Times New Roman" w:hAnsi="Calibri" w:cs="Times New Roman"/>
              </w:rPr>
            </w:pPr>
            <w:r w:rsidRPr="00412F90">
              <w:rPr>
                <w:rFonts w:ascii="Calibri" w:eastAsia="Times New Roman" w:hAnsi="Calibri" w:cs="Times New Roman"/>
                <w:color w:val="000000"/>
              </w:rPr>
              <w:t>7520.05</w:t>
            </w:r>
          </w:p>
        </w:tc>
      </w:tr>
      <w:tr w:rsidR="00CC7A38" w:rsidRPr="00496124" w14:paraId="5D58DC48" w14:textId="77777777" w:rsidTr="0045310F">
        <w:tc>
          <w:tcPr>
            <w:tcW w:w="3863" w:type="pct"/>
          </w:tcPr>
          <w:p w14:paraId="04F6CEE9" w14:textId="77777777" w:rsidR="00CC7A38" w:rsidRPr="00926298" w:rsidRDefault="00CC7A38" w:rsidP="0078022C">
            <w:pPr>
              <w:spacing w:line="336" w:lineRule="auto"/>
              <w:ind w:left="360"/>
              <w:rPr>
                <w:rFonts w:ascii="Calibri" w:hAnsi="Calibri"/>
                <w:bCs/>
              </w:rPr>
            </w:pPr>
          </w:p>
        </w:tc>
        <w:tc>
          <w:tcPr>
            <w:tcW w:w="1137" w:type="pct"/>
          </w:tcPr>
          <w:p w14:paraId="0B6C85E2" w14:textId="77777777" w:rsidR="00CC7A38" w:rsidRPr="00496124" w:rsidRDefault="00CC7A38" w:rsidP="0078022C">
            <w:pPr>
              <w:spacing w:line="336" w:lineRule="auto"/>
              <w:ind w:left="-108"/>
              <w:jc w:val="center"/>
              <w:rPr>
                <w:rFonts w:ascii="Calibri" w:hAnsi="Calibri"/>
              </w:rPr>
            </w:pPr>
          </w:p>
        </w:tc>
      </w:tr>
      <w:tr w:rsidR="00CC7A38" w:rsidRPr="00496124" w14:paraId="0136F844" w14:textId="77777777" w:rsidTr="0045310F">
        <w:tc>
          <w:tcPr>
            <w:tcW w:w="5000" w:type="pct"/>
            <w:gridSpan w:val="2"/>
          </w:tcPr>
          <w:p w14:paraId="3507A44D" w14:textId="77777777" w:rsidR="00CC7A38" w:rsidRPr="008A31F3" w:rsidRDefault="00CC7A38" w:rsidP="0078022C">
            <w:pPr>
              <w:spacing w:line="336" w:lineRule="auto"/>
              <w:rPr>
                <w:rFonts w:ascii="Calibri" w:hAnsi="Calibri"/>
                <w:b/>
                <w:bCs/>
              </w:rPr>
            </w:pPr>
            <w:r w:rsidRPr="008A31F3">
              <w:rPr>
                <w:rFonts w:ascii="Calibri" w:hAnsi="Calibri"/>
                <w:b/>
              </w:rPr>
              <w:t>Cost of admission for symptomatic CBD stones +/- cholangitis, ERCP with minor complication</w:t>
            </w:r>
          </w:p>
        </w:tc>
      </w:tr>
      <w:tr w:rsidR="00CC7A38" w:rsidRPr="00496124" w14:paraId="62147F61" w14:textId="77777777" w:rsidTr="0045310F">
        <w:tc>
          <w:tcPr>
            <w:tcW w:w="3863" w:type="pct"/>
          </w:tcPr>
          <w:p w14:paraId="34DEF776" w14:textId="77777777" w:rsidR="00CC7A38" w:rsidRPr="00926298" w:rsidRDefault="00CC7A38" w:rsidP="0078022C">
            <w:pPr>
              <w:spacing w:line="336" w:lineRule="auto"/>
              <w:ind w:left="360"/>
              <w:rPr>
                <w:rFonts w:ascii="Calibri" w:hAnsi="Calibri"/>
                <w:bCs/>
              </w:rPr>
            </w:pPr>
            <w:r w:rsidRPr="00926298">
              <w:rPr>
                <w:rFonts w:ascii="Calibri" w:hAnsi="Calibri"/>
              </w:rPr>
              <w:t>Emergency department physician fee</w:t>
            </w:r>
          </w:p>
        </w:tc>
        <w:tc>
          <w:tcPr>
            <w:tcW w:w="1137" w:type="pct"/>
          </w:tcPr>
          <w:p w14:paraId="68C82A88" w14:textId="77777777" w:rsidR="00CC7A38" w:rsidRPr="00496124" w:rsidRDefault="00CC7A38" w:rsidP="0078022C">
            <w:pPr>
              <w:spacing w:line="336" w:lineRule="auto"/>
              <w:ind w:left="-108"/>
              <w:jc w:val="center"/>
              <w:rPr>
                <w:rFonts w:ascii="Calibri" w:hAnsi="Calibri"/>
              </w:rPr>
            </w:pPr>
            <w:r w:rsidRPr="00496124">
              <w:rPr>
                <w:rFonts w:ascii="Calibri" w:hAnsi="Calibri"/>
              </w:rPr>
              <w:t>176.27</w:t>
            </w:r>
          </w:p>
        </w:tc>
      </w:tr>
      <w:tr w:rsidR="00CC7A38" w:rsidRPr="00496124" w14:paraId="58359EAA" w14:textId="77777777" w:rsidTr="0045310F">
        <w:tc>
          <w:tcPr>
            <w:tcW w:w="3863" w:type="pct"/>
          </w:tcPr>
          <w:p w14:paraId="476797D6" w14:textId="77777777" w:rsidR="00CC7A38" w:rsidRPr="00926298" w:rsidRDefault="00CC7A38" w:rsidP="0078022C">
            <w:pPr>
              <w:spacing w:line="336" w:lineRule="auto"/>
              <w:ind w:left="360"/>
              <w:rPr>
                <w:rFonts w:ascii="Calibri" w:hAnsi="Calibri"/>
                <w:bCs/>
              </w:rPr>
            </w:pPr>
            <w:r w:rsidRPr="00926298">
              <w:rPr>
                <w:rFonts w:ascii="Calibri" w:hAnsi="Calibri"/>
              </w:rPr>
              <w:t>Medicare DRG 445 for hospital admission with minor complication</w:t>
            </w:r>
          </w:p>
        </w:tc>
        <w:tc>
          <w:tcPr>
            <w:tcW w:w="1137" w:type="pct"/>
          </w:tcPr>
          <w:p w14:paraId="6C38C049" w14:textId="77777777" w:rsidR="00CC7A38" w:rsidRPr="00496124" w:rsidRDefault="00CC7A38" w:rsidP="0078022C">
            <w:pPr>
              <w:spacing w:line="336" w:lineRule="auto"/>
              <w:ind w:left="-108"/>
              <w:jc w:val="center"/>
              <w:rPr>
                <w:rFonts w:ascii="Calibri" w:hAnsi="Calibri"/>
              </w:rPr>
            </w:pPr>
            <w:r w:rsidRPr="00A24EFA">
              <w:rPr>
                <w:rFonts w:ascii="Calibri" w:hAnsi="Calibri"/>
                <w:color w:val="000000"/>
              </w:rPr>
              <w:t>8750.17</w:t>
            </w:r>
          </w:p>
        </w:tc>
      </w:tr>
      <w:tr w:rsidR="00CC7A38" w:rsidRPr="00496124" w14:paraId="177A8A21" w14:textId="77777777" w:rsidTr="0045310F">
        <w:tc>
          <w:tcPr>
            <w:tcW w:w="3863" w:type="pct"/>
          </w:tcPr>
          <w:p w14:paraId="1C14BA33" w14:textId="77777777" w:rsidR="00CC7A38" w:rsidRPr="00926298" w:rsidRDefault="00CC7A38" w:rsidP="0078022C">
            <w:pPr>
              <w:spacing w:line="336" w:lineRule="auto"/>
              <w:ind w:left="360"/>
              <w:rPr>
                <w:rFonts w:ascii="Calibri" w:hAnsi="Calibri"/>
                <w:bCs/>
              </w:rPr>
            </w:pPr>
            <w:r w:rsidRPr="00926298">
              <w:rPr>
                <w:rFonts w:ascii="Calibri" w:hAnsi="Calibri"/>
              </w:rPr>
              <w:t>Internist admission consultation</w:t>
            </w:r>
          </w:p>
        </w:tc>
        <w:tc>
          <w:tcPr>
            <w:tcW w:w="1137" w:type="pct"/>
          </w:tcPr>
          <w:p w14:paraId="6237F338" w14:textId="77777777" w:rsidR="00CC7A38" w:rsidRPr="00496124" w:rsidRDefault="00CC7A38" w:rsidP="0078022C">
            <w:pPr>
              <w:spacing w:line="336" w:lineRule="auto"/>
              <w:ind w:left="-108"/>
              <w:jc w:val="center"/>
              <w:rPr>
                <w:rFonts w:ascii="Calibri" w:hAnsi="Calibri"/>
              </w:rPr>
            </w:pPr>
            <w:r w:rsidRPr="00496124">
              <w:rPr>
                <w:rFonts w:ascii="Calibri" w:hAnsi="Calibri"/>
              </w:rPr>
              <w:t>204.87</w:t>
            </w:r>
          </w:p>
        </w:tc>
      </w:tr>
      <w:tr w:rsidR="00CC7A38" w:rsidRPr="00496124" w14:paraId="57083AE6" w14:textId="77777777" w:rsidTr="0045310F">
        <w:tc>
          <w:tcPr>
            <w:tcW w:w="3863" w:type="pct"/>
          </w:tcPr>
          <w:p w14:paraId="5311E536" w14:textId="77777777" w:rsidR="00CC7A38" w:rsidRPr="00926298" w:rsidRDefault="00CC7A38" w:rsidP="0078022C">
            <w:pPr>
              <w:spacing w:line="336" w:lineRule="auto"/>
              <w:ind w:left="360"/>
              <w:rPr>
                <w:rFonts w:ascii="Calibri" w:hAnsi="Calibri"/>
                <w:bCs/>
              </w:rPr>
            </w:pPr>
            <w:r w:rsidRPr="00926298">
              <w:rPr>
                <w:rFonts w:ascii="Calibri" w:hAnsi="Calibri"/>
              </w:rPr>
              <w:t>Inpatient gastroenterologist consultation</w:t>
            </w:r>
          </w:p>
        </w:tc>
        <w:tc>
          <w:tcPr>
            <w:tcW w:w="1137" w:type="pct"/>
          </w:tcPr>
          <w:p w14:paraId="70931E8F" w14:textId="77777777" w:rsidR="00CC7A38" w:rsidRPr="00496124" w:rsidRDefault="00CC7A38" w:rsidP="0078022C">
            <w:pPr>
              <w:spacing w:line="336" w:lineRule="auto"/>
              <w:ind w:left="-108"/>
              <w:jc w:val="center"/>
              <w:rPr>
                <w:rFonts w:ascii="Calibri" w:hAnsi="Calibri"/>
              </w:rPr>
            </w:pPr>
            <w:r w:rsidRPr="00496124">
              <w:rPr>
                <w:rFonts w:ascii="Calibri" w:hAnsi="Calibri"/>
              </w:rPr>
              <w:t>204.87</w:t>
            </w:r>
          </w:p>
        </w:tc>
      </w:tr>
      <w:tr w:rsidR="00CC7A38" w:rsidRPr="00496124" w14:paraId="405197F6" w14:textId="77777777" w:rsidTr="0045310F">
        <w:tc>
          <w:tcPr>
            <w:tcW w:w="3863" w:type="pct"/>
          </w:tcPr>
          <w:p w14:paraId="71C87992" w14:textId="77777777" w:rsidR="00CC7A38" w:rsidRPr="00926298" w:rsidRDefault="00CC7A38" w:rsidP="0078022C">
            <w:pPr>
              <w:spacing w:line="336" w:lineRule="auto"/>
              <w:ind w:left="360"/>
              <w:rPr>
                <w:rFonts w:ascii="Calibri" w:hAnsi="Calibri"/>
                <w:bCs/>
              </w:rPr>
            </w:pPr>
            <w:r w:rsidRPr="00926298">
              <w:rPr>
                <w:rFonts w:ascii="Calibri" w:hAnsi="Calibri"/>
              </w:rPr>
              <w:t>Endoscopist’s procedure fee</w:t>
            </w:r>
          </w:p>
        </w:tc>
        <w:tc>
          <w:tcPr>
            <w:tcW w:w="1137" w:type="pct"/>
          </w:tcPr>
          <w:p w14:paraId="32ECC515" w14:textId="77777777" w:rsidR="00CC7A38" w:rsidRPr="00496124" w:rsidRDefault="00CC7A38" w:rsidP="0078022C">
            <w:pPr>
              <w:spacing w:line="336" w:lineRule="auto"/>
              <w:ind w:left="-108"/>
              <w:jc w:val="center"/>
              <w:rPr>
                <w:rFonts w:ascii="Calibri" w:hAnsi="Calibri"/>
              </w:rPr>
            </w:pPr>
            <w:r w:rsidRPr="00496124">
              <w:rPr>
                <w:rFonts w:ascii="Calibri" w:hAnsi="Calibri"/>
              </w:rPr>
              <w:t>387.94</w:t>
            </w:r>
          </w:p>
        </w:tc>
      </w:tr>
      <w:tr w:rsidR="00CC7A38" w:rsidRPr="00496124" w14:paraId="4D5A2238" w14:textId="77777777" w:rsidTr="0045310F">
        <w:tc>
          <w:tcPr>
            <w:tcW w:w="3863" w:type="pct"/>
          </w:tcPr>
          <w:p w14:paraId="153F9056" w14:textId="77777777" w:rsidR="00CC7A38" w:rsidRPr="00926298" w:rsidRDefault="00CC7A38" w:rsidP="0078022C">
            <w:pPr>
              <w:spacing w:line="336" w:lineRule="auto"/>
              <w:ind w:left="360"/>
              <w:rPr>
                <w:rFonts w:ascii="Calibri" w:hAnsi="Calibri"/>
                <w:bCs/>
              </w:rPr>
            </w:pPr>
            <w:r w:rsidRPr="00926298">
              <w:rPr>
                <w:rFonts w:ascii="Calibri" w:hAnsi="Calibri"/>
              </w:rPr>
              <w:t>Anesthesiologist’s fee</w:t>
            </w:r>
          </w:p>
        </w:tc>
        <w:tc>
          <w:tcPr>
            <w:tcW w:w="1137" w:type="pct"/>
          </w:tcPr>
          <w:p w14:paraId="4290F029" w14:textId="77777777" w:rsidR="00CC7A38" w:rsidRPr="00496124" w:rsidRDefault="00CC7A38" w:rsidP="0078022C">
            <w:pPr>
              <w:spacing w:line="336" w:lineRule="auto"/>
              <w:ind w:left="-108"/>
              <w:jc w:val="center"/>
              <w:rPr>
                <w:rFonts w:ascii="Calibri" w:hAnsi="Calibri"/>
              </w:rPr>
            </w:pPr>
            <w:r w:rsidRPr="00496124">
              <w:rPr>
                <w:rFonts w:ascii="Calibri" w:hAnsi="Calibri"/>
              </w:rPr>
              <w:t>202.47</w:t>
            </w:r>
          </w:p>
        </w:tc>
      </w:tr>
      <w:tr w:rsidR="00CC7A38" w:rsidRPr="00496124" w14:paraId="7B9EB368" w14:textId="77777777" w:rsidTr="0045310F">
        <w:tc>
          <w:tcPr>
            <w:tcW w:w="3863" w:type="pct"/>
          </w:tcPr>
          <w:p w14:paraId="15DFA992" w14:textId="77777777" w:rsidR="00CC7A38" w:rsidRPr="00926298" w:rsidRDefault="00CC7A38" w:rsidP="0078022C">
            <w:pPr>
              <w:spacing w:line="336" w:lineRule="auto"/>
              <w:ind w:left="360"/>
              <w:rPr>
                <w:rFonts w:ascii="Calibri" w:hAnsi="Calibri"/>
                <w:bCs/>
              </w:rPr>
            </w:pPr>
            <w:r w:rsidRPr="00926298">
              <w:rPr>
                <w:rFonts w:ascii="Calibri" w:hAnsi="Calibri"/>
              </w:rPr>
              <w:t>Follow-up visit by internist</w:t>
            </w:r>
          </w:p>
        </w:tc>
        <w:tc>
          <w:tcPr>
            <w:tcW w:w="1137" w:type="pct"/>
          </w:tcPr>
          <w:p w14:paraId="4078F6BE" w14:textId="77777777" w:rsidR="00CC7A38" w:rsidRPr="00496124" w:rsidRDefault="00CC7A38" w:rsidP="0078022C">
            <w:pPr>
              <w:spacing w:line="336" w:lineRule="auto"/>
              <w:ind w:left="-108"/>
              <w:jc w:val="center"/>
              <w:rPr>
                <w:rFonts w:ascii="Calibri" w:hAnsi="Calibri"/>
              </w:rPr>
            </w:pPr>
            <w:r w:rsidRPr="00496124">
              <w:rPr>
                <w:rFonts w:ascii="Calibri" w:hAnsi="Calibri"/>
              </w:rPr>
              <w:t>72.94/d x 5 days</w:t>
            </w:r>
          </w:p>
        </w:tc>
      </w:tr>
      <w:tr w:rsidR="00CC7A38" w:rsidRPr="00496124" w14:paraId="4CBCFECF" w14:textId="77777777" w:rsidTr="0045310F">
        <w:tc>
          <w:tcPr>
            <w:tcW w:w="3863" w:type="pct"/>
          </w:tcPr>
          <w:p w14:paraId="12559B90" w14:textId="77777777" w:rsidR="00CC7A38" w:rsidRPr="00926298" w:rsidRDefault="00CC7A38" w:rsidP="0078022C">
            <w:pPr>
              <w:spacing w:line="336" w:lineRule="auto"/>
              <w:ind w:left="360"/>
              <w:rPr>
                <w:rFonts w:ascii="Calibri" w:hAnsi="Calibri"/>
                <w:bCs/>
              </w:rPr>
            </w:pPr>
            <w:r w:rsidRPr="00926298">
              <w:rPr>
                <w:rFonts w:ascii="Calibri" w:hAnsi="Calibri"/>
              </w:rPr>
              <w:tab/>
              <w:t>Total cost</w:t>
            </w:r>
          </w:p>
        </w:tc>
        <w:tc>
          <w:tcPr>
            <w:tcW w:w="1137" w:type="pct"/>
          </w:tcPr>
          <w:p w14:paraId="793DA3AC" w14:textId="77777777" w:rsidR="00CC7A38" w:rsidRPr="00412F90" w:rsidRDefault="00CC7A38" w:rsidP="0078022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12F90">
              <w:rPr>
                <w:rFonts w:ascii="Calibri" w:eastAsia="Times New Roman" w:hAnsi="Calibri" w:cs="Times New Roman"/>
                <w:color w:val="000000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</w:rPr>
              <w:t>,</w:t>
            </w:r>
            <w:r w:rsidRPr="00412F90">
              <w:rPr>
                <w:rFonts w:ascii="Calibri" w:eastAsia="Times New Roman" w:hAnsi="Calibri" w:cs="Times New Roman"/>
                <w:color w:val="000000"/>
              </w:rPr>
              <w:t>291.29</w:t>
            </w:r>
          </w:p>
        </w:tc>
      </w:tr>
    </w:tbl>
    <w:p w14:paraId="098838D3" w14:textId="77777777" w:rsidR="00CC7A38" w:rsidRPr="00496124" w:rsidRDefault="00CC7A38" w:rsidP="00CC7A38"/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80"/>
        <w:gridCol w:w="2996"/>
      </w:tblGrid>
      <w:tr w:rsidR="0045310F" w:rsidRPr="008A31F3" w14:paraId="622536DC" w14:textId="77777777" w:rsidTr="0045310F"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14:paraId="49F8A02A" w14:textId="596E8FAE" w:rsidR="0045310F" w:rsidRPr="00115DA6" w:rsidRDefault="00D45BF5" w:rsidP="0078022C">
            <w:pPr>
              <w:spacing w:before="120" w:after="12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color w:val="E72F27"/>
              </w:rPr>
              <w:t>Supplementary</w:t>
            </w:r>
            <w:r w:rsidRPr="0045310F">
              <w:rPr>
                <w:rFonts w:ascii="Calibri" w:hAnsi="Calibri"/>
                <w:b/>
                <w:color w:val="E72F27"/>
              </w:rPr>
              <w:t xml:space="preserve"> </w:t>
            </w:r>
            <w:r w:rsidR="0045310F" w:rsidRPr="0045310F">
              <w:rPr>
                <w:rFonts w:ascii="Calibri" w:hAnsi="Calibri"/>
                <w:b/>
                <w:color w:val="E72F27"/>
              </w:rPr>
              <w:t>Table 1.</w:t>
            </w:r>
            <w:r w:rsidR="0045310F" w:rsidRPr="0045310F">
              <w:rPr>
                <w:rFonts w:ascii="Calibri" w:hAnsi="Calibri"/>
                <w:b/>
              </w:rPr>
              <w:t xml:space="preserve"> Detailed breakdown of base-case cost estimates (continued).</w:t>
            </w:r>
            <w:r w:rsidR="0045310F" w:rsidRPr="0045310F">
              <w:rPr>
                <w:rFonts w:ascii="Calibri" w:hAnsi="Calibri"/>
                <w:b/>
              </w:rPr>
              <w:tab/>
            </w:r>
          </w:p>
        </w:tc>
      </w:tr>
      <w:tr w:rsidR="00CC7A38" w:rsidRPr="008A31F3" w14:paraId="0BDA9691" w14:textId="77777777" w:rsidTr="0045310F">
        <w:tc>
          <w:tcPr>
            <w:tcW w:w="3863" w:type="pct"/>
            <w:tcBorders>
              <w:top w:val="single" w:sz="4" w:space="0" w:color="auto"/>
              <w:bottom w:val="single" w:sz="4" w:space="0" w:color="auto"/>
            </w:tcBorders>
          </w:tcPr>
          <w:p w14:paraId="48B67A53" w14:textId="77777777" w:rsidR="00CC7A38" w:rsidRPr="00115DA6" w:rsidRDefault="00CC7A38" w:rsidP="0078022C">
            <w:pPr>
              <w:spacing w:line="336" w:lineRule="auto"/>
              <w:rPr>
                <w:rFonts w:ascii="Calibri" w:hAnsi="Calibri"/>
                <w:b/>
                <w:bCs/>
              </w:rPr>
            </w:pPr>
            <w:r w:rsidRPr="00115DA6">
              <w:rPr>
                <w:rFonts w:ascii="Calibri" w:hAnsi="Calibri"/>
                <w:b/>
              </w:rPr>
              <w:t>Variable</w:t>
            </w:r>
            <w:r w:rsidRPr="00115DA6">
              <w:rPr>
                <w:rFonts w:ascii="Calibri" w:hAnsi="Calibri"/>
                <w:b/>
              </w:rPr>
              <w:tab/>
            </w:r>
          </w:p>
        </w:tc>
        <w:tc>
          <w:tcPr>
            <w:tcW w:w="1137" w:type="pct"/>
            <w:tcBorders>
              <w:top w:val="single" w:sz="4" w:space="0" w:color="auto"/>
              <w:bottom w:val="single" w:sz="4" w:space="0" w:color="auto"/>
            </w:tcBorders>
          </w:tcPr>
          <w:p w14:paraId="1B7FAB47" w14:textId="77777777" w:rsidR="00CC7A38" w:rsidRPr="00115DA6" w:rsidRDefault="00CC7A38" w:rsidP="0078022C">
            <w:pPr>
              <w:spacing w:line="336" w:lineRule="auto"/>
              <w:ind w:left="-108"/>
              <w:jc w:val="center"/>
              <w:rPr>
                <w:rFonts w:ascii="Calibri" w:hAnsi="Calibri"/>
                <w:b/>
              </w:rPr>
            </w:pPr>
            <w:r w:rsidRPr="00115DA6">
              <w:rPr>
                <w:rFonts w:ascii="Calibri" w:hAnsi="Calibri"/>
                <w:b/>
              </w:rPr>
              <w:t xml:space="preserve">Base-case estimate, $ </w:t>
            </w:r>
          </w:p>
        </w:tc>
      </w:tr>
      <w:tr w:rsidR="00CC7A38" w:rsidRPr="008A31F3" w14:paraId="2CB3A0ED" w14:textId="77777777" w:rsidTr="0045310F">
        <w:tc>
          <w:tcPr>
            <w:tcW w:w="5000" w:type="pct"/>
            <w:gridSpan w:val="2"/>
            <w:tcBorders>
              <w:top w:val="single" w:sz="4" w:space="0" w:color="auto"/>
            </w:tcBorders>
          </w:tcPr>
          <w:p w14:paraId="5BCEEEFF" w14:textId="77777777" w:rsidR="00CC7A38" w:rsidRPr="00115DA6" w:rsidRDefault="00CC7A38" w:rsidP="0078022C">
            <w:pPr>
              <w:spacing w:line="336" w:lineRule="auto"/>
              <w:rPr>
                <w:rFonts w:ascii="Calibri" w:hAnsi="Calibri"/>
                <w:b/>
                <w:bCs/>
              </w:rPr>
            </w:pPr>
            <w:r w:rsidRPr="00115DA6">
              <w:rPr>
                <w:rFonts w:ascii="Calibri" w:hAnsi="Calibri"/>
                <w:b/>
              </w:rPr>
              <w:t>Cost of admission for symptomatic CBD stones +/- cholangitis, ERCP with major complication</w:t>
            </w:r>
          </w:p>
        </w:tc>
      </w:tr>
      <w:tr w:rsidR="00CC7A38" w:rsidRPr="008A31F3" w14:paraId="1186C391" w14:textId="77777777" w:rsidTr="0045310F">
        <w:tc>
          <w:tcPr>
            <w:tcW w:w="3863" w:type="pct"/>
          </w:tcPr>
          <w:p w14:paraId="02317A58" w14:textId="77777777" w:rsidR="00CC7A38" w:rsidRPr="008A31F3" w:rsidRDefault="00CC7A38" w:rsidP="0078022C">
            <w:pPr>
              <w:spacing w:line="336" w:lineRule="auto"/>
              <w:ind w:left="360"/>
              <w:rPr>
                <w:rFonts w:ascii="Calibri" w:hAnsi="Calibri"/>
                <w:bCs/>
              </w:rPr>
            </w:pPr>
            <w:r w:rsidRPr="008A31F3">
              <w:rPr>
                <w:rFonts w:ascii="Calibri" w:hAnsi="Calibri"/>
              </w:rPr>
              <w:t>Emergency department physician fee</w:t>
            </w:r>
          </w:p>
        </w:tc>
        <w:tc>
          <w:tcPr>
            <w:tcW w:w="1137" w:type="pct"/>
          </w:tcPr>
          <w:p w14:paraId="3F2F3811" w14:textId="77777777" w:rsidR="00CC7A38" w:rsidRPr="008A31F3" w:rsidRDefault="00CC7A38" w:rsidP="0078022C">
            <w:pPr>
              <w:spacing w:line="336" w:lineRule="auto"/>
              <w:ind w:left="-108"/>
              <w:jc w:val="center"/>
              <w:rPr>
                <w:rFonts w:ascii="Calibri" w:hAnsi="Calibri"/>
              </w:rPr>
            </w:pPr>
            <w:r w:rsidRPr="008A31F3">
              <w:rPr>
                <w:rFonts w:ascii="Calibri" w:hAnsi="Calibri"/>
              </w:rPr>
              <w:t>176.27</w:t>
            </w:r>
          </w:p>
        </w:tc>
      </w:tr>
      <w:tr w:rsidR="00CC7A38" w:rsidRPr="008A31F3" w14:paraId="720E3D44" w14:textId="77777777" w:rsidTr="0045310F">
        <w:tc>
          <w:tcPr>
            <w:tcW w:w="3863" w:type="pct"/>
          </w:tcPr>
          <w:p w14:paraId="7A093E8E" w14:textId="77777777" w:rsidR="00CC7A38" w:rsidRPr="008A31F3" w:rsidRDefault="00CC7A38" w:rsidP="0078022C">
            <w:pPr>
              <w:spacing w:line="336" w:lineRule="auto"/>
              <w:ind w:left="360"/>
              <w:rPr>
                <w:rFonts w:ascii="Calibri" w:hAnsi="Calibri"/>
                <w:bCs/>
              </w:rPr>
            </w:pPr>
            <w:r w:rsidRPr="008A31F3">
              <w:rPr>
                <w:rFonts w:ascii="Calibri" w:hAnsi="Calibri"/>
              </w:rPr>
              <w:t>Medicare DRG 444 for hospital admission with major complication</w:t>
            </w:r>
          </w:p>
        </w:tc>
        <w:tc>
          <w:tcPr>
            <w:tcW w:w="1137" w:type="pct"/>
          </w:tcPr>
          <w:p w14:paraId="4FB1C638" w14:textId="77777777" w:rsidR="00CC7A38" w:rsidRPr="008A31F3" w:rsidRDefault="00CC7A38" w:rsidP="0078022C">
            <w:pPr>
              <w:spacing w:line="336" w:lineRule="auto"/>
              <w:ind w:left="-108"/>
              <w:jc w:val="center"/>
              <w:rPr>
                <w:rFonts w:ascii="Calibri" w:hAnsi="Calibri"/>
              </w:rPr>
            </w:pPr>
            <w:r w:rsidRPr="008A31F3">
              <w:rPr>
                <w:rFonts w:ascii="Calibri" w:hAnsi="Calibri"/>
              </w:rPr>
              <w:t>12,880.69</w:t>
            </w:r>
          </w:p>
        </w:tc>
      </w:tr>
      <w:tr w:rsidR="00CC7A38" w:rsidRPr="008A31F3" w14:paraId="31B2FE7E" w14:textId="77777777" w:rsidTr="0045310F">
        <w:tc>
          <w:tcPr>
            <w:tcW w:w="3863" w:type="pct"/>
          </w:tcPr>
          <w:p w14:paraId="27513B43" w14:textId="77777777" w:rsidR="00CC7A38" w:rsidRPr="008A31F3" w:rsidRDefault="00CC7A38" w:rsidP="0078022C">
            <w:pPr>
              <w:spacing w:line="336" w:lineRule="auto"/>
              <w:ind w:left="360"/>
              <w:rPr>
                <w:rFonts w:ascii="Calibri" w:hAnsi="Calibri"/>
                <w:bCs/>
              </w:rPr>
            </w:pPr>
            <w:r w:rsidRPr="008A31F3">
              <w:rPr>
                <w:rFonts w:ascii="Calibri" w:hAnsi="Calibri"/>
              </w:rPr>
              <w:t>Internist admission consultation</w:t>
            </w:r>
          </w:p>
        </w:tc>
        <w:tc>
          <w:tcPr>
            <w:tcW w:w="1137" w:type="pct"/>
          </w:tcPr>
          <w:p w14:paraId="725B3FFF" w14:textId="77777777" w:rsidR="00CC7A38" w:rsidRPr="008A31F3" w:rsidRDefault="00CC7A38" w:rsidP="0078022C">
            <w:pPr>
              <w:spacing w:line="336" w:lineRule="auto"/>
              <w:ind w:left="-108"/>
              <w:jc w:val="center"/>
              <w:rPr>
                <w:rFonts w:ascii="Calibri" w:hAnsi="Calibri"/>
              </w:rPr>
            </w:pPr>
            <w:r w:rsidRPr="008A31F3">
              <w:rPr>
                <w:rFonts w:ascii="Calibri" w:hAnsi="Calibri"/>
              </w:rPr>
              <w:t>204.87</w:t>
            </w:r>
          </w:p>
        </w:tc>
      </w:tr>
      <w:tr w:rsidR="00CC7A38" w:rsidRPr="008A31F3" w14:paraId="43D02E92" w14:textId="77777777" w:rsidTr="0045310F">
        <w:tc>
          <w:tcPr>
            <w:tcW w:w="3863" w:type="pct"/>
          </w:tcPr>
          <w:p w14:paraId="3AD9EE22" w14:textId="77777777" w:rsidR="00CC7A38" w:rsidRPr="008A31F3" w:rsidRDefault="00CC7A38" w:rsidP="0078022C">
            <w:pPr>
              <w:spacing w:line="336" w:lineRule="auto"/>
              <w:ind w:left="360"/>
              <w:rPr>
                <w:rFonts w:ascii="Calibri" w:hAnsi="Calibri"/>
                <w:bCs/>
              </w:rPr>
            </w:pPr>
            <w:r w:rsidRPr="008A31F3">
              <w:rPr>
                <w:rFonts w:ascii="Calibri" w:hAnsi="Calibri"/>
              </w:rPr>
              <w:t>Inpatient gastroenterologist consultation</w:t>
            </w:r>
          </w:p>
        </w:tc>
        <w:tc>
          <w:tcPr>
            <w:tcW w:w="1137" w:type="pct"/>
          </w:tcPr>
          <w:p w14:paraId="55915755" w14:textId="77777777" w:rsidR="00CC7A38" w:rsidRPr="008A31F3" w:rsidRDefault="00CC7A38" w:rsidP="0078022C">
            <w:pPr>
              <w:spacing w:line="336" w:lineRule="auto"/>
              <w:ind w:left="-108"/>
              <w:jc w:val="center"/>
              <w:rPr>
                <w:rFonts w:ascii="Calibri" w:hAnsi="Calibri"/>
              </w:rPr>
            </w:pPr>
            <w:r w:rsidRPr="008A31F3">
              <w:rPr>
                <w:rFonts w:ascii="Calibri" w:hAnsi="Calibri"/>
              </w:rPr>
              <w:t>204.87</w:t>
            </w:r>
          </w:p>
        </w:tc>
      </w:tr>
      <w:tr w:rsidR="00CC7A38" w:rsidRPr="008A31F3" w14:paraId="6038CBAD" w14:textId="77777777" w:rsidTr="0045310F">
        <w:tc>
          <w:tcPr>
            <w:tcW w:w="3863" w:type="pct"/>
          </w:tcPr>
          <w:p w14:paraId="249776F3" w14:textId="77777777" w:rsidR="00CC7A38" w:rsidRPr="008A31F3" w:rsidRDefault="00CC7A38" w:rsidP="0078022C">
            <w:pPr>
              <w:spacing w:line="336" w:lineRule="auto"/>
              <w:ind w:left="360"/>
              <w:rPr>
                <w:rFonts w:ascii="Calibri" w:hAnsi="Calibri"/>
                <w:bCs/>
              </w:rPr>
            </w:pPr>
            <w:r w:rsidRPr="008A31F3">
              <w:rPr>
                <w:rFonts w:ascii="Calibri" w:hAnsi="Calibri"/>
              </w:rPr>
              <w:t>Endoscopist’s procedure fee</w:t>
            </w:r>
          </w:p>
        </w:tc>
        <w:tc>
          <w:tcPr>
            <w:tcW w:w="1137" w:type="pct"/>
          </w:tcPr>
          <w:p w14:paraId="61BB0EEF" w14:textId="77777777" w:rsidR="00CC7A38" w:rsidRPr="008A31F3" w:rsidRDefault="00CC7A38" w:rsidP="0078022C">
            <w:pPr>
              <w:spacing w:line="336" w:lineRule="auto"/>
              <w:ind w:left="-108"/>
              <w:jc w:val="center"/>
              <w:rPr>
                <w:rFonts w:ascii="Calibri" w:hAnsi="Calibri"/>
              </w:rPr>
            </w:pPr>
            <w:r w:rsidRPr="008A31F3">
              <w:rPr>
                <w:rFonts w:ascii="Calibri" w:hAnsi="Calibri"/>
              </w:rPr>
              <w:t>387.94</w:t>
            </w:r>
          </w:p>
        </w:tc>
      </w:tr>
      <w:tr w:rsidR="00CC7A38" w:rsidRPr="008A31F3" w14:paraId="36BDDCBA" w14:textId="77777777" w:rsidTr="0045310F">
        <w:tc>
          <w:tcPr>
            <w:tcW w:w="3863" w:type="pct"/>
          </w:tcPr>
          <w:p w14:paraId="7DEA986A" w14:textId="77777777" w:rsidR="00CC7A38" w:rsidRPr="008A31F3" w:rsidRDefault="00CC7A38" w:rsidP="0078022C">
            <w:pPr>
              <w:spacing w:line="336" w:lineRule="auto"/>
              <w:ind w:left="360"/>
              <w:rPr>
                <w:rFonts w:ascii="Calibri" w:hAnsi="Calibri"/>
                <w:bCs/>
              </w:rPr>
            </w:pPr>
            <w:r w:rsidRPr="008A31F3">
              <w:rPr>
                <w:rFonts w:ascii="Calibri" w:hAnsi="Calibri"/>
              </w:rPr>
              <w:t>Anesthesiologist’s fee</w:t>
            </w:r>
          </w:p>
        </w:tc>
        <w:tc>
          <w:tcPr>
            <w:tcW w:w="1137" w:type="pct"/>
          </w:tcPr>
          <w:p w14:paraId="2BE62248" w14:textId="77777777" w:rsidR="00CC7A38" w:rsidRPr="008A31F3" w:rsidRDefault="00CC7A38" w:rsidP="0078022C">
            <w:pPr>
              <w:spacing w:line="336" w:lineRule="auto"/>
              <w:ind w:left="-108"/>
              <w:jc w:val="center"/>
              <w:rPr>
                <w:rFonts w:ascii="Calibri" w:hAnsi="Calibri"/>
              </w:rPr>
            </w:pPr>
            <w:r w:rsidRPr="008A31F3">
              <w:rPr>
                <w:rFonts w:ascii="Calibri" w:hAnsi="Calibri"/>
              </w:rPr>
              <w:t>202.47</w:t>
            </w:r>
          </w:p>
        </w:tc>
      </w:tr>
      <w:tr w:rsidR="00CC7A38" w:rsidRPr="008A31F3" w14:paraId="6B244F8D" w14:textId="77777777" w:rsidTr="0045310F">
        <w:tc>
          <w:tcPr>
            <w:tcW w:w="3863" w:type="pct"/>
          </w:tcPr>
          <w:p w14:paraId="2CC9AABB" w14:textId="77777777" w:rsidR="00CC7A38" w:rsidRPr="008A31F3" w:rsidRDefault="00CC7A38" w:rsidP="0078022C">
            <w:pPr>
              <w:spacing w:line="336" w:lineRule="auto"/>
              <w:ind w:left="360"/>
              <w:rPr>
                <w:rFonts w:ascii="Calibri" w:hAnsi="Calibri"/>
                <w:bCs/>
              </w:rPr>
            </w:pPr>
            <w:r w:rsidRPr="008A31F3">
              <w:rPr>
                <w:rFonts w:ascii="Calibri" w:hAnsi="Calibri"/>
              </w:rPr>
              <w:t>Follow-up visit by internist</w:t>
            </w:r>
          </w:p>
        </w:tc>
        <w:tc>
          <w:tcPr>
            <w:tcW w:w="1137" w:type="pct"/>
          </w:tcPr>
          <w:p w14:paraId="4FA795A2" w14:textId="77777777" w:rsidR="00CC7A38" w:rsidRPr="008A31F3" w:rsidRDefault="00CC7A38" w:rsidP="0078022C">
            <w:pPr>
              <w:spacing w:line="336" w:lineRule="auto"/>
              <w:ind w:left="-108"/>
              <w:jc w:val="center"/>
              <w:rPr>
                <w:rFonts w:ascii="Calibri" w:hAnsi="Calibri"/>
              </w:rPr>
            </w:pPr>
            <w:r w:rsidRPr="008A31F3">
              <w:rPr>
                <w:rFonts w:ascii="Calibri" w:hAnsi="Calibri"/>
              </w:rPr>
              <w:t>72.94/d x 7 days</w:t>
            </w:r>
          </w:p>
        </w:tc>
      </w:tr>
      <w:tr w:rsidR="00CC7A38" w:rsidRPr="008A31F3" w14:paraId="1440A184" w14:textId="77777777" w:rsidTr="0045310F">
        <w:tc>
          <w:tcPr>
            <w:tcW w:w="3863" w:type="pct"/>
          </w:tcPr>
          <w:p w14:paraId="6B0CBD0C" w14:textId="77777777" w:rsidR="00CC7A38" w:rsidRPr="008A31F3" w:rsidRDefault="00CC7A38" w:rsidP="0078022C">
            <w:pPr>
              <w:spacing w:line="336" w:lineRule="auto"/>
              <w:ind w:left="720" w:hanging="360"/>
              <w:rPr>
                <w:rFonts w:ascii="Calibri" w:hAnsi="Calibri"/>
                <w:bCs/>
              </w:rPr>
            </w:pPr>
            <w:r w:rsidRPr="008A31F3">
              <w:rPr>
                <w:rFonts w:ascii="Calibri" w:hAnsi="Calibri"/>
              </w:rPr>
              <w:tab/>
              <w:t>Total cost</w:t>
            </w:r>
          </w:p>
        </w:tc>
        <w:tc>
          <w:tcPr>
            <w:tcW w:w="1137" w:type="pct"/>
          </w:tcPr>
          <w:p w14:paraId="62BD53B1" w14:textId="77777777" w:rsidR="00CC7A38" w:rsidRPr="008A31F3" w:rsidRDefault="00CC7A38" w:rsidP="0078022C">
            <w:pPr>
              <w:ind w:left="-108"/>
              <w:jc w:val="center"/>
              <w:rPr>
                <w:rFonts w:ascii="Calibri" w:eastAsia="Times New Roman" w:hAnsi="Calibri" w:cs="Times New Roman"/>
              </w:rPr>
            </w:pPr>
            <w:r w:rsidRPr="00412F90">
              <w:rPr>
                <w:rFonts w:ascii="Calibri" w:eastAsia="Times New Roman" w:hAnsi="Calibri" w:cs="Times New Roman"/>
                <w:color w:val="000000"/>
              </w:rPr>
              <w:t>14</w:t>
            </w:r>
            <w:r>
              <w:rPr>
                <w:rFonts w:ascii="Calibri" w:eastAsia="Times New Roman" w:hAnsi="Calibri" w:cs="Times New Roman"/>
                <w:color w:val="000000"/>
              </w:rPr>
              <w:t>,</w:t>
            </w:r>
            <w:r w:rsidRPr="00412F90">
              <w:rPr>
                <w:rFonts w:ascii="Calibri" w:eastAsia="Times New Roman" w:hAnsi="Calibri" w:cs="Times New Roman"/>
                <w:color w:val="000000"/>
              </w:rPr>
              <w:t>567.69</w:t>
            </w:r>
          </w:p>
        </w:tc>
      </w:tr>
      <w:tr w:rsidR="00CC7A38" w:rsidRPr="008A31F3" w14:paraId="08F1D5A8" w14:textId="77777777" w:rsidTr="0045310F">
        <w:tc>
          <w:tcPr>
            <w:tcW w:w="5000" w:type="pct"/>
            <w:gridSpan w:val="2"/>
          </w:tcPr>
          <w:p w14:paraId="0E81143B" w14:textId="77777777" w:rsidR="00CC7A38" w:rsidRPr="008A31F3" w:rsidRDefault="00CC7A38" w:rsidP="0078022C">
            <w:pPr>
              <w:tabs>
                <w:tab w:val="left" w:pos="720"/>
                <w:tab w:val="center" w:pos="1836"/>
              </w:tabs>
              <w:spacing w:line="312" w:lineRule="auto"/>
              <w:jc w:val="center"/>
              <w:rPr>
                <w:rFonts w:ascii="Calibri" w:hAnsi="Calibri"/>
                <w:bCs/>
              </w:rPr>
            </w:pPr>
          </w:p>
        </w:tc>
      </w:tr>
      <w:tr w:rsidR="00CC7A38" w:rsidRPr="008A31F3" w14:paraId="130A40FA" w14:textId="77777777" w:rsidTr="0045310F">
        <w:tc>
          <w:tcPr>
            <w:tcW w:w="5000" w:type="pct"/>
            <w:gridSpan w:val="2"/>
          </w:tcPr>
          <w:p w14:paraId="409E46AD" w14:textId="77777777" w:rsidR="00CC7A38" w:rsidRPr="00115DA6" w:rsidRDefault="00CC7A38" w:rsidP="0078022C">
            <w:pPr>
              <w:spacing w:line="312" w:lineRule="auto"/>
              <w:rPr>
                <w:rFonts w:ascii="Calibri" w:hAnsi="Calibri"/>
                <w:b/>
                <w:bCs/>
              </w:rPr>
            </w:pPr>
            <w:r w:rsidRPr="00115DA6">
              <w:rPr>
                <w:rFonts w:ascii="Calibri" w:hAnsi="Calibri"/>
                <w:b/>
              </w:rPr>
              <w:t>Cost of admission for symptomatic CBD stones and cholangitis, PTC and LC/CBDE without complication</w:t>
            </w:r>
          </w:p>
        </w:tc>
      </w:tr>
      <w:tr w:rsidR="00CC7A38" w:rsidRPr="008A31F3" w14:paraId="787D244A" w14:textId="77777777" w:rsidTr="0045310F">
        <w:tc>
          <w:tcPr>
            <w:tcW w:w="3863" w:type="pct"/>
          </w:tcPr>
          <w:p w14:paraId="0B6B8067" w14:textId="77777777" w:rsidR="00CC7A38" w:rsidRPr="008A31F3" w:rsidRDefault="00CC7A38" w:rsidP="0078022C">
            <w:pPr>
              <w:spacing w:line="312" w:lineRule="auto"/>
              <w:ind w:left="360"/>
              <w:rPr>
                <w:rFonts w:ascii="Calibri" w:hAnsi="Calibri"/>
                <w:bCs/>
              </w:rPr>
            </w:pPr>
            <w:r w:rsidRPr="008A31F3">
              <w:rPr>
                <w:rFonts w:ascii="Calibri" w:hAnsi="Calibri"/>
              </w:rPr>
              <w:t>Emergency department physician fee</w:t>
            </w:r>
          </w:p>
        </w:tc>
        <w:tc>
          <w:tcPr>
            <w:tcW w:w="1137" w:type="pct"/>
          </w:tcPr>
          <w:p w14:paraId="3629B122" w14:textId="77777777" w:rsidR="00CC7A38" w:rsidRPr="008A31F3" w:rsidRDefault="00CC7A38" w:rsidP="0078022C">
            <w:pPr>
              <w:spacing w:line="312" w:lineRule="auto"/>
              <w:ind w:left="-108"/>
              <w:jc w:val="center"/>
              <w:rPr>
                <w:rFonts w:ascii="Calibri" w:hAnsi="Calibri"/>
              </w:rPr>
            </w:pPr>
            <w:r w:rsidRPr="008A31F3">
              <w:rPr>
                <w:rFonts w:ascii="Calibri" w:hAnsi="Calibri"/>
              </w:rPr>
              <w:t>176.27</w:t>
            </w:r>
          </w:p>
        </w:tc>
      </w:tr>
      <w:tr w:rsidR="00CC7A38" w:rsidRPr="008A31F3" w14:paraId="4B5F26B6" w14:textId="77777777" w:rsidTr="0045310F">
        <w:tc>
          <w:tcPr>
            <w:tcW w:w="3863" w:type="pct"/>
          </w:tcPr>
          <w:p w14:paraId="73E61AE6" w14:textId="77777777" w:rsidR="00CC7A38" w:rsidRPr="008A31F3" w:rsidRDefault="00CC7A38" w:rsidP="0078022C">
            <w:pPr>
              <w:spacing w:line="312" w:lineRule="auto"/>
              <w:ind w:left="360"/>
              <w:rPr>
                <w:rFonts w:ascii="Calibri" w:hAnsi="Calibri"/>
                <w:bCs/>
              </w:rPr>
            </w:pPr>
            <w:r w:rsidRPr="008A31F3">
              <w:rPr>
                <w:rFonts w:ascii="Calibri" w:hAnsi="Calibri"/>
              </w:rPr>
              <w:t>Medicare DRG 413 for hospital admission without complication</w:t>
            </w:r>
          </w:p>
        </w:tc>
        <w:tc>
          <w:tcPr>
            <w:tcW w:w="1137" w:type="pct"/>
          </w:tcPr>
          <w:p w14:paraId="5DA2D8AC" w14:textId="77777777" w:rsidR="00CC7A38" w:rsidRPr="006E302E" w:rsidRDefault="00CC7A38" w:rsidP="0078022C">
            <w:pPr>
              <w:ind w:left="-108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302E">
              <w:rPr>
                <w:rFonts w:ascii="Calibri" w:eastAsia="Times New Roman" w:hAnsi="Calibri" w:cs="Times New Roman"/>
                <w:color w:val="000000"/>
              </w:rPr>
              <w:t>13,702.36</w:t>
            </w:r>
          </w:p>
        </w:tc>
      </w:tr>
      <w:tr w:rsidR="00CC7A38" w:rsidRPr="008A31F3" w14:paraId="03AEB428" w14:textId="77777777" w:rsidTr="0045310F">
        <w:tc>
          <w:tcPr>
            <w:tcW w:w="3863" w:type="pct"/>
          </w:tcPr>
          <w:p w14:paraId="1C5CE0FF" w14:textId="77777777" w:rsidR="00CC7A38" w:rsidRPr="008A31F3" w:rsidRDefault="00CC7A38" w:rsidP="0078022C">
            <w:pPr>
              <w:spacing w:line="312" w:lineRule="auto"/>
              <w:ind w:left="360"/>
              <w:rPr>
                <w:rFonts w:ascii="Calibri" w:hAnsi="Calibri"/>
                <w:bCs/>
              </w:rPr>
            </w:pPr>
            <w:r w:rsidRPr="008A31F3">
              <w:rPr>
                <w:rFonts w:ascii="Calibri" w:hAnsi="Calibri"/>
              </w:rPr>
              <w:t>Surgeon admission consultation</w:t>
            </w:r>
          </w:p>
        </w:tc>
        <w:tc>
          <w:tcPr>
            <w:tcW w:w="1137" w:type="pct"/>
          </w:tcPr>
          <w:p w14:paraId="3230580D" w14:textId="77777777" w:rsidR="00CC7A38" w:rsidRPr="008A31F3" w:rsidRDefault="00CC7A38" w:rsidP="0078022C">
            <w:pPr>
              <w:spacing w:line="312" w:lineRule="auto"/>
              <w:ind w:left="-108"/>
              <w:jc w:val="center"/>
              <w:rPr>
                <w:rFonts w:ascii="Calibri" w:hAnsi="Calibri"/>
              </w:rPr>
            </w:pPr>
            <w:r w:rsidRPr="008A31F3">
              <w:rPr>
                <w:rFonts w:ascii="Calibri" w:hAnsi="Calibri"/>
              </w:rPr>
              <w:t>204.87</w:t>
            </w:r>
          </w:p>
        </w:tc>
      </w:tr>
      <w:tr w:rsidR="00CC7A38" w:rsidRPr="008A31F3" w14:paraId="628EF601" w14:textId="77777777" w:rsidTr="0045310F">
        <w:tc>
          <w:tcPr>
            <w:tcW w:w="3863" w:type="pct"/>
          </w:tcPr>
          <w:p w14:paraId="6042164E" w14:textId="77777777" w:rsidR="00CC7A38" w:rsidRPr="008A31F3" w:rsidRDefault="00CC7A38" w:rsidP="0078022C">
            <w:pPr>
              <w:spacing w:line="312" w:lineRule="auto"/>
              <w:ind w:left="360"/>
              <w:rPr>
                <w:rFonts w:ascii="Calibri" w:hAnsi="Calibri"/>
                <w:bCs/>
              </w:rPr>
            </w:pPr>
            <w:r>
              <w:rPr>
                <w:rFonts w:ascii="Calibri" w:hAnsi="Calibri"/>
              </w:rPr>
              <w:t>Interventional radiologist</w:t>
            </w:r>
            <w:r w:rsidRPr="008A31F3">
              <w:rPr>
                <w:rFonts w:ascii="Calibri" w:hAnsi="Calibri"/>
              </w:rPr>
              <w:t xml:space="preserve"> consultation</w:t>
            </w:r>
          </w:p>
        </w:tc>
        <w:tc>
          <w:tcPr>
            <w:tcW w:w="1137" w:type="pct"/>
          </w:tcPr>
          <w:p w14:paraId="625E9BE1" w14:textId="77777777" w:rsidR="00CC7A38" w:rsidRPr="008A31F3" w:rsidRDefault="00CC7A38" w:rsidP="0078022C">
            <w:pPr>
              <w:spacing w:line="312" w:lineRule="auto"/>
              <w:ind w:left="-108"/>
              <w:jc w:val="center"/>
              <w:rPr>
                <w:rFonts w:ascii="Calibri" w:hAnsi="Calibri"/>
              </w:rPr>
            </w:pPr>
            <w:r w:rsidRPr="008A31F3">
              <w:rPr>
                <w:rFonts w:ascii="Calibri" w:hAnsi="Calibri"/>
              </w:rPr>
              <w:t>204.87</w:t>
            </w:r>
          </w:p>
        </w:tc>
      </w:tr>
      <w:tr w:rsidR="00CC7A38" w:rsidRPr="008A31F3" w14:paraId="1BA8D87C" w14:textId="77777777" w:rsidTr="0045310F">
        <w:tc>
          <w:tcPr>
            <w:tcW w:w="3863" w:type="pct"/>
          </w:tcPr>
          <w:p w14:paraId="21807A74" w14:textId="77777777" w:rsidR="00CC7A38" w:rsidRPr="008A31F3" w:rsidRDefault="00CC7A38" w:rsidP="0078022C">
            <w:pPr>
              <w:spacing w:line="312" w:lineRule="auto"/>
              <w:ind w:left="360"/>
              <w:rPr>
                <w:rFonts w:ascii="Calibri" w:hAnsi="Calibri"/>
                <w:bCs/>
              </w:rPr>
            </w:pPr>
            <w:r w:rsidRPr="008A31F3">
              <w:rPr>
                <w:rFonts w:ascii="Calibri" w:hAnsi="Calibri"/>
              </w:rPr>
              <w:t>Interventional radiologist’s procedure fee</w:t>
            </w:r>
          </w:p>
        </w:tc>
        <w:tc>
          <w:tcPr>
            <w:tcW w:w="1137" w:type="pct"/>
          </w:tcPr>
          <w:p w14:paraId="58E671CE" w14:textId="77777777" w:rsidR="00CC7A38" w:rsidRPr="008A31F3" w:rsidRDefault="00CC7A38" w:rsidP="0078022C">
            <w:pPr>
              <w:spacing w:line="312" w:lineRule="auto"/>
              <w:ind w:left="-108"/>
              <w:jc w:val="center"/>
              <w:rPr>
                <w:rFonts w:ascii="Calibri" w:hAnsi="Calibri"/>
              </w:rPr>
            </w:pPr>
            <w:r w:rsidRPr="008A31F3">
              <w:rPr>
                <w:rFonts w:ascii="Calibri" w:hAnsi="Calibri"/>
              </w:rPr>
              <w:t>487.69</w:t>
            </w:r>
          </w:p>
        </w:tc>
      </w:tr>
      <w:tr w:rsidR="00CC7A38" w:rsidRPr="008A31F3" w14:paraId="0051E2E1" w14:textId="77777777" w:rsidTr="0045310F">
        <w:tc>
          <w:tcPr>
            <w:tcW w:w="3863" w:type="pct"/>
          </w:tcPr>
          <w:p w14:paraId="3785CF0F" w14:textId="77777777" w:rsidR="00CC7A38" w:rsidRPr="008A31F3" w:rsidRDefault="00CC7A38" w:rsidP="0078022C">
            <w:pPr>
              <w:spacing w:line="312" w:lineRule="auto"/>
              <w:ind w:left="360"/>
              <w:rPr>
                <w:rFonts w:ascii="Calibri" w:hAnsi="Calibri"/>
                <w:bCs/>
              </w:rPr>
            </w:pPr>
            <w:r w:rsidRPr="008A31F3">
              <w:rPr>
                <w:rFonts w:ascii="Calibri" w:hAnsi="Calibri"/>
              </w:rPr>
              <w:t>Surgeon’s procedure fee</w:t>
            </w:r>
          </w:p>
        </w:tc>
        <w:tc>
          <w:tcPr>
            <w:tcW w:w="1137" w:type="pct"/>
          </w:tcPr>
          <w:p w14:paraId="23654D44" w14:textId="77777777" w:rsidR="00CC7A38" w:rsidRPr="008A31F3" w:rsidRDefault="00CC7A38" w:rsidP="0078022C">
            <w:pPr>
              <w:spacing w:line="312" w:lineRule="auto"/>
              <w:ind w:left="-108"/>
              <w:jc w:val="center"/>
              <w:rPr>
                <w:rFonts w:ascii="Calibri" w:hAnsi="Calibri"/>
              </w:rPr>
            </w:pPr>
            <w:r w:rsidRPr="008A31F3">
              <w:rPr>
                <w:rFonts w:ascii="Calibri" w:hAnsi="Calibri"/>
              </w:rPr>
              <w:t>1149.16</w:t>
            </w:r>
          </w:p>
        </w:tc>
      </w:tr>
      <w:tr w:rsidR="00CC7A38" w:rsidRPr="008A31F3" w14:paraId="3C245B4C" w14:textId="77777777" w:rsidTr="0045310F">
        <w:tc>
          <w:tcPr>
            <w:tcW w:w="3863" w:type="pct"/>
          </w:tcPr>
          <w:p w14:paraId="6079758D" w14:textId="77777777" w:rsidR="00CC7A38" w:rsidRPr="008A31F3" w:rsidRDefault="00CC7A38" w:rsidP="0078022C">
            <w:pPr>
              <w:spacing w:line="312" w:lineRule="auto"/>
              <w:ind w:left="360"/>
              <w:rPr>
                <w:rFonts w:ascii="Calibri" w:hAnsi="Calibri"/>
                <w:bCs/>
              </w:rPr>
            </w:pPr>
            <w:r w:rsidRPr="008A31F3">
              <w:rPr>
                <w:rFonts w:ascii="Calibri" w:hAnsi="Calibri"/>
              </w:rPr>
              <w:t>Anesthesiologist’s fee (for PTC and LC/CBDE)</w:t>
            </w:r>
          </w:p>
        </w:tc>
        <w:tc>
          <w:tcPr>
            <w:tcW w:w="1137" w:type="pct"/>
          </w:tcPr>
          <w:p w14:paraId="2E9F9BAF" w14:textId="77777777" w:rsidR="00CC7A38" w:rsidRPr="008A31F3" w:rsidRDefault="00CC7A38" w:rsidP="0078022C">
            <w:pPr>
              <w:spacing w:line="312" w:lineRule="auto"/>
              <w:ind w:left="-108"/>
              <w:jc w:val="center"/>
              <w:rPr>
                <w:rFonts w:ascii="Calibri" w:hAnsi="Calibri"/>
              </w:rPr>
            </w:pPr>
            <w:r w:rsidRPr="008A31F3">
              <w:rPr>
                <w:rFonts w:ascii="Calibri" w:hAnsi="Calibri"/>
              </w:rPr>
              <w:t>601.89</w:t>
            </w:r>
          </w:p>
        </w:tc>
      </w:tr>
      <w:tr w:rsidR="00CC7A38" w:rsidRPr="008A31F3" w14:paraId="4BD23468" w14:textId="77777777" w:rsidTr="0045310F">
        <w:tc>
          <w:tcPr>
            <w:tcW w:w="3863" w:type="pct"/>
          </w:tcPr>
          <w:p w14:paraId="59CF3A77" w14:textId="77777777" w:rsidR="00CC7A38" w:rsidRPr="008A31F3" w:rsidRDefault="00CC7A38" w:rsidP="0078022C">
            <w:pPr>
              <w:spacing w:line="312" w:lineRule="auto"/>
              <w:ind w:left="360"/>
              <w:rPr>
                <w:rFonts w:ascii="Calibri" w:hAnsi="Calibri"/>
                <w:bCs/>
              </w:rPr>
            </w:pPr>
            <w:r w:rsidRPr="008A31F3">
              <w:rPr>
                <w:rFonts w:ascii="Calibri" w:hAnsi="Calibri"/>
              </w:rPr>
              <w:t xml:space="preserve">Follow-up visit by surgeon </w:t>
            </w:r>
          </w:p>
        </w:tc>
        <w:tc>
          <w:tcPr>
            <w:tcW w:w="1137" w:type="pct"/>
          </w:tcPr>
          <w:p w14:paraId="7E02C87C" w14:textId="77777777" w:rsidR="00CC7A38" w:rsidRPr="008A31F3" w:rsidRDefault="00CC7A38" w:rsidP="0078022C">
            <w:pPr>
              <w:spacing w:line="312" w:lineRule="auto"/>
              <w:ind w:left="-108"/>
              <w:jc w:val="center"/>
              <w:rPr>
                <w:rFonts w:ascii="Calibri" w:hAnsi="Calibri"/>
              </w:rPr>
            </w:pPr>
            <w:r w:rsidRPr="008A31F3">
              <w:rPr>
                <w:rFonts w:ascii="Calibri" w:hAnsi="Calibri"/>
              </w:rPr>
              <w:t>72.94/d x 5 days</w:t>
            </w:r>
          </w:p>
        </w:tc>
      </w:tr>
      <w:tr w:rsidR="00CC7A38" w:rsidRPr="008A31F3" w14:paraId="75FBDFD0" w14:textId="77777777" w:rsidTr="0045310F">
        <w:tc>
          <w:tcPr>
            <w:tcW w:w="3863" w:type="pct"/>
          </w:tcPr>
          <w:p w14:paraId="5A316142" w14:textId="77777777" w:rsidR="00CC7A38" w:rsidRPr="008A31F3" w:rsidRDefault="00CC7A38" w:rsidP="0078022C">
            <w:pPr>
              <w:spacing w:line="312" w:lineRule="auto"/>
              <w:ind w:left="720"/>
              <w:rPr>
                <w:rFonts w:ascii="Calibri" w:hAnsi="Calibri"/>
                <w:bCs/>
              </w:rPr>
            </w:pPr>
            <w:r w:rsidRPr="008A31F3">
              <w:rPr>
                <w:rFonts w:ascii="Calibri" w:hAnsi="Calibri"/>
              </w:rPr>
              <w:t>Total cost</w:t>
            </w:r>
          </w:p>
        </w:tc>
        <w:tc>
          <w:tcPr>
            <w:tcW w:w="1137" w:type="pct"/>
          </w:tcPr>
          <w:p w14:paraId="336CF4E6" w14:textId="77777777" w:rsidR="00CC7A38" w:rsidRPr="008A31F3" w:rsidRDefault="00CC7A38" w:rsidP="0078022C">
            <w:pPr>
              <w:ind w:left="-108"/>
              <w:jc w:val="center"/>
              <w:rPr>
                <w:rFonts w:ascii="Calibri" w:eastAsia="Times New Roman" w:hAnsi="Calibri" w:cs="Times New Roman"/>
              </w:rPr>
            </w:pPr>
            <w:r w:rsidRPr="00412F90">
              <w:rPr>
                <w:rFonts w:ascii="Calibri" w:eastAsia="Times New Roman" w:hAnsi="Calibri" w:cs="Times New Roman"/>
                <w:color w:val="000000"/>
              </w:rPr>
              <w:t>16,891.81</w:t>
            </w:r>
          </w:p>
        </w:tc>
      </w:tr>
    </w:tbl>
    <w:p w14:paraId="5AC61A9C" w14:textId="77777777" w:rsidR="00CC7A38" w:rsidRPr="00496124" w:rsidRDefault="00CC7A38" w:rsidP="00CC7A38">
      <w:r w:rsidRPr="00496124">
        <w:rPr>
          <w:b/>
          <w:bCs/>
        </w:rPr>
        <w:br w:type="page"/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80"/>
        <w:gridCol w:w="2996"/>
      </w:tblGrid>
      <w:tr w:rsidR="0045310F" w:rsidRPr="008A31F3" w14:paraId="443A73EB" w14:textId="77777777" w:rsidTr="0045310F"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14:paraId="7CF7A9CF" w14:textId="4AE7002F" w:rsidR="0045310F" w:rsidRPr="007F5EBE" w:rsidRDefault="00D45BF5" w:rsidP="0078022C">
            <w:pPr>
              <w:spacing w:before="120" w:after="12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color w:val="E72F27"/>
              </w:rPr>
              <w:t>Supplementary</w:t>
            </w:r>
            <w:r w:rsidRPr="0045310F">
              <w:rPr>
                <w:rFonts w:ascii="Calibri" w:hAnsi="Calibri"/>
                <w:b/>
                <w:color w:val="E72F27"/>
              </w:rPr>
              <w:t xml:space="preserve"> </w:t>
            </w:r>
            <w:r w:rsidR="0045310F" w:rsidRPr="0045310F">
              <w:rPr>
                <w:rFonts w:ascii="Calibri" w:hAnsi="Calibri"/>
                <w:b/>
                <w:color w:val="E72F27"/>
              </w:rPr>
              <w:t>Table 1.</w:t>
            </w:r>
            <w:r w:rsidR="0045310F" w:rsidRPr="0045310F">
              <w:rPr>
                <w:rFonts w:ascii="Calibri" w:hAnsi="Calibri"/>
                <w:b/>
              </w:rPr>
              <w:t xml:space="preserve"> Detailed breakdown of base-case cost estimates (continued).</w:t>
            </w:r>
            <w:r w:rsidR="0045310F" w:rsidRPr="0045310F">
              <w:rPr>
                <w:rFonts w:ascii="Calibri" w:hAnsi="Calibri"/>
                <w:b/>
              </w:rPr>
              <w:tab/>
            </w:r>
          </w:p>
        </w:tc>
      </w:tr>
      <w:tr w:rsidR="00CC7A38" w:rsidRPr="008A31F3" w14:paraId="54BF6525" w14:textId="77777777" w:rsidTr="0045310F">
        <w:tc>
          <w:tcPr>
            <w:tcW w:w="3863" w:type="pct"/>
            <w:tcBorders>
              <w:top w:val="single" w:sz="4" w:space="0" w:color="auto"/>
              <w:bottom w:val="single" w:sz="4" w:space="0" w:color="auto"/>
            </w:tcBorders>
          </w:tcPr>
          <w:p w14:paraId="117DD2D2" w14:textId="77777777" w:rsidR="00CC7A38" w:rsidRPr="007F5EBE" w:rsidRDefault="00CC7A38" w:rsidP="0078022C">
            <w:pPr>
              <w:tabs>
                <w:tab w:val="left" w:pos="720"/>
                <w:tab w:val="left" w:pos="1440"/>
                <w:tab w:val="left" w:pos="9218"/>
              </w:tabs>
              <w:spacing w:line="312" w:lineRule="auto"/>
              <w:rPr>
                <w:rFonts w:ascii="Calibri" w:hAnsi="Calibri"/>
                <w:b/>
                <w:bCs/>
              </w:rPr>
            </w:pPr>
            <w:r w:rsidRPr="007F5EBE">
              <w:rPr>
                <w:rFonts w:ascii="Calibri" w:hAnsi="Calibri"/>
                <w:b/>
              </w:rPr>
              <w:t>Variable</w:t>
            </w:r>
            <w:r w:rsidRPr="007F5EBE">
              <w:rPr>
                <w:rFonts w:ascii="Calibri" w:hAnsi="Calibri"/>
                <w:b/>
              </w:rPr>
              <w:tab/>
            </w:r>
            <w:r w:rsidRPr="007F5EBE">
              <w:rPr>
                <w:rFonts w:ascii="Calibri" w:hAnsi="Calibri"/>
                <w:b/>
              </w:rPr>
              <w:tab/>
            </w:r>
          </w:p>
        </w:tc>
        <w:tc>
          <w:tcPr>
            <w:tcW w:w="1137" w:type="pct"/>
            <w:tcBorders>
              <w:top w:val="single" w:sz="4" w:space="0" w:color="auto"/>
              <w:bottom w:val="single" w:sz="4" w:space="0" w:color="auto"/>
            </w:tcBorders>
          </w:tcPr>
          <w:p w14:paraId="230D6A9A" w14:textId="77777777" w:rsidR="00CC7A38" w:rsidRPr="007F5EBE" w:rsidRDefault="00CC7A38" w:rsidP="0078022C">
            <w:pPr>
              <w:spacing w:line="312" w:lineRule="auto"/>
              <w:jc w:val="center"/>
              <w:rPr>
                <w:rFonts w:ascii="Calibri" w:hAnsi="Calibri"/>
                <w:b/>
              </w:rPr>
            </w:pPr>
            <w:r w:rsidRPr="007F5EBE">
              <w:rPr>
                <w:rFonts w:ascii="Calibri" w:hAnsi="Calibri"/>
                <w:b/>
              </w:rPr>
              <w:t>Base-case estimate, $</w:t>
            </w:r>
          </w:p>
        </w:tc>
      </w:tr>
      <w:tr w:rsidR="00CC7A38" w:rsidRPr="008A31F3" w14:paraId="5E92FA37" w14:textId="77777777" w:rsidTr="0045310F">
        <w:tc>
          <w:tcPr>
            <w:tcW w:w="5000" w:type="pct"/>
            <w:gridSpan w:val="2"/>
            <w:tcBorders>
              <w:top w:val="single" w:sz="4" w:space="0" w:color="auto"/>
            </w:tcBorders>
          </w:tcPr>
          <w:p w14:paraId="4D98160E" w14:textId="77777777" w:rsidR="00CC7A38" w:rsidRPr="007F5EBE" w:rsidRDefault="00CC7A38" w:rsidP="0078022C">
            <w:pPr>
              <w:spacing w:line="312" w:lineRule="auto"/>
              <w:rPr>
                <w:rFonts w:ascii="Calibri" w:hAnsi="Calibri"/>
                <w:b/>
                <w:bCs/>
              </w:rPr>
            </w:pPr>
            <w:r w:rsidRPr="007F5EBE">
              <w:rPr>
                <w:rFonts w:ascii="Calibri" w:hAnsi="Calibri"/>
                <w:b/>
              </w:rPr>
              <w:t>Cost of admission for symptomatic CBD stones and cholangitis, PTC and LC/CBDE with minor complication</w:t>
            </w:r>
          </w:p>
        </w:tc>
      </w:tr>
      <w:tr w:rsidR="00CC7A38" w:rsidRPr="008A31F3" w14:paraId="4392F15F" w14:textId="77777777" w:rsidTr="0045310F">
        <w:tc>
          <w:tcPr>
            <w:tcW w:w="3863" w:type="pct"/>
          </w:tcPr>
          <w:p w14:paraId="4795F5BC" w14:textId="77777777" w:rsidR="00CC7A38" w:rsidRPr="008A31F3" w:rsidRDefault="00CC7A38" w:rsidP="0078022C">
            <w:pPr>
              <w:spacing w:line="312" w:lineRule="auto"/>
              <w:ind w:left="360"/>
              <w:rPr>
                <w:rFonts w:ascii="Calibri" w:hAnsi="Calibri"/>
                <w:bCs/>
              </w:rPr>
            </w:pPr>
            <w:r w:rsidRPr="008A31F3">
              <w:rPr>
                <w:rFonts w:ascii="Calibri" w:hAnsi="Calibri"/>
              </w:rPr>
              <w:t>Emergency department physician fee</w:t>
            </w:r>
          </w:p>
        </w:tc>
        <w:tc>
          <w:tcPr>
            <w:tcW w:w="1137" w:type="pct"/>
          </w:tcPr>
          <w:p w14:paraId="5F00FA66" w14:textId="77777777" w:rsidR="00CC7A38" w:rsidRPr="008A31F3" w:rsidRDefault="00CC7A38" w:rsidP="0078022C">
            <w:pPr>
              <w:spacing w:line="312" w:lineRule="auto"/>
              <w:ind w:left="-108"/>
              <w:jc w:val="center"/>
              <w:rPr>
                <w:rFonts w:ascii="Calibri" w:hAnsi="Calibri"/>
              </w:rPr>
            </w:pPr>
            <w:r w:rsidRPr="008A31F3">
              <w:rPr>
                <w:rFonts w:ascii="Calibri" w:hAnsi="Calibri"/>
              </w:rPr>
              <w:t>176.27</w:t>
            </w:r>
          </w:p>
        </w:tc>
      </w:tr>
      <w:tr w:rsidR="00CC7A38" w:rsidRPr="008A31F3" w14:paraId="711B32B1" w14:textId="77777777" w:rsidTr="0045310F">
        <w:tc>
          <w:tcPr>
            <w:tcW w:w="3863" w:type="pct"/>
          </w:tcPr>
          <w:p w14:paraId="7742ACF0" w14:textId="77777777" w:rsidR="00CC7A38" w:rsidRPr="008A31F3" w:rsidRDefault="00CC7A38" w:rsidP="0078022C">
            <w:pPr>
              <w:spacing w:line="312" w:lineRule="auto"/>
              <w:ind w:left="360"/>
              <w:rPr>
                <w:rFonts w:ascii="Calibri" w:hAnsi="Calibri"/>
                <w:bCs/>
              </w:rPr>
            </w:pPr>
            <w:r w:rsidRPr="008A31F3">
              <w:rPr>
                <w:rFonts w:ascii="Calibri" w:hAnsi="Calibri"/>
              </w:rPr>
              <w:t>Medicare DRG 412 for hospital admission with minor complication</w:t>
            </w:r>
          </w:p>
        </w:tc>
        <w:tc>
          <w:tcPr>
            <w:tcW w:w="1137" w:type="pct"/>
          </w:tcPr>
          <w:p w14:paraId="53F174D0" w14:textId="77777777" w:rsidR="00CC7A38" w:rsidRPr="006E302E" w:rsidRDefault="00CC7A38" w:rsidP="0078022C">
            <w:pPr>
              <w:ind w:left="-108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302E">
              <w:rPr>
                <w:rFonts w:ascii="Calibri" w:eastAsia="Times New Roman" w:hAnsi="Calibri" w:cs="Times New Roman"/>
                <w:color w:val="000000"/>
              </w:rPr>
              <w:t>19,524.56</w:t>
            </w:r>
          </w:p>
        </w:tc>
      </w:tr>
      <w:tr w:rsidR="00CC7A38" w:rsidRPr="008A31F3" w14:paraId="50EF1B7F" w14:textId="77777777" w:rsidTr="0045310F">
        <w:tc>
          <w:tcPr>
            <w:tcW w:w="3863" w:type="pct"/>
          </w:tcPr>
          <w:p w14:paraId="3B74960E" w14:textId="77777777" w:rsidR="00CC7A38" w:rsidRPr="008A31F3" w:rsidRDefault="00CC7A38" w:rsidP="0078022C">
            <w:pPr>
              <w:spacing w:line="312" w:lineRule="auto"/>
              <w:ind w:left="360"/>
              <w:rPr>
                <w:rFonts w:ascii="Calibri" w:hAnsi="Calibri"/>
                <w:bCs/>
              </w:rPr>
            </w:pPr>
            <w:r w:rsidRPr="008A31F3">
              <w:rPr>
                <w:rFonts w:ascii="Calibri" w:hAnsi="Calibri"/>
              </w:rPr>
              <w:t>Surgeon admission consultation</w:t>
            </w:r>
          </w:p>
        </w:tc>
        <w:tc>
          <w:tcPr>
            <w:tcW w:w="1137" w:type="pct"/>
          </w:tcPr>
          <w:p w14:paraId="02AD6457" w14:textId="77777777" w:rsidR="00CC7A38" w:rsidRPr="008A31F3" w:rsidRDefault="00CC7A38" w:rsidP="0078022C">
            <w:pPr>
              <w:spacing w:line="312" w:lineRule="auto"/>
              <w:ind w:left="-108"/>
              <w:jc w:val="center"/>
              <w:rPr>
                <w:rFonts w:ascii="Calibri" w:hAnsi="Calibri"/>
              </w:rPr>
            </w:pPr>
            <w:r w:rsidRPr="008A31F3">
              <w:rPr>
                <w:rFonts w:ascii="Calibri" w:hAnsi="Calibri"/>
              </w:rPr>
              <w:t>204.87</w:t>
            </w:r>
          </w:p>
        </w:tc>
      </w:tr>
      <w:tr w:rsidR="00CC7A38" w:rsidRPr="008A31F3" w14:paraId="0E61FD92" w14:textId="77777777" w:rsidTr="0045310F">
        <w:tc>
          <w:tcPr>
            <w:tcW w:w="3863" w:type="pct"/>
          </w:tcPr>
          <w:p w14:paraId="7FFEB253" w14:textId="77777777" w:rsidR="00CC7A38" w:rsidRPr="008A31F3" w:rsidRDefault="00CC7A38" w:rsidP="0078022C">
            <w:pPr>
              <w:spacing w:line="312" w:lineRule="auto"/>
              <w:ind w:left="360"/>
              <w:rPr>
                <w:rFonts w:ascii="Calibri" w:hAnsi="Calibri"/>
                <w:bCs/>
              </w:rPr>
            </w:pPr>
            <w:r>
              <w:rPr>
                <w:rFonts w:ascii="Calibri" w:hAnsi="Calibri"/>
              </w:rPr>
              <w:t>Interventional radiologist</w:t>
            </w:r>
            <w:r w:rsidRPr="008A31F3">
              <w:rPr>
                <w:rFonts w:ascii="Calibri" w:hAnsi="Calibri"/>
              </w:rPr>
              <w:t xml:space="preserve"> consultation</w:t>
            </w:r>
          </w:p>
        </w:tc>
        <w:tc>
          <w:tcPr>
            <w:tcW w:w="1137" w:type="pct"/>
          </w:tcPr>
          <w:p w14:paraId="690C0D2A" w14:textId="77777777" w:rsidR="00CC7A38" w:rsidRPr="008A31F3" w:rsidRDefault="00CC7A38" w:rsidP="0078022C">
            <w:pPr>
              <w:spacing w:line="312" w:lineRule="auto"/>
              <w:ind w:left="-108"/>
              <w:jc w:val="center"/>
              <w:rPr>
                <w:rFonts w:ascii="Calibri" w:hAnsi="Calibri"/>
              </w:rPr>
            </w:pPr>
            <w:r w:rsidRPr="008A31F3">
              <w:rPr>
                <w:rFonts w:ascii="Calibri" w:hAnsi="Calibri"/>
              </w:rPr>
              <w:t>204.87</w:t>
            </w:r>
          </w:p>
        </w:tc>
      </w:tr>
      <w:tr w:rsidR="00CC7A38" w:rsidRPr="008A31F3" w14:paraId="3768AF40" w14:textId="77777777" w:rsidTr="0045310F">
        <w:tc>
          <w:tcPr>
            <w:tcW w:w="3863" w:type="pct"/>
          </w:tcPr>
          <w:p w14:paraId="6049806F" w14:textId="77777777" w:rsidR="00CC7A38" w:rsidRPr="008A31F3" w:rsidRDefault="00CC7A38" w:rsidP="0078022C">
            <w:pPr>
              <w:spacing w:line="312" w:lineRule="auto"/>
              <w:ind w:left="360"/>
              <w:rPr>
                <w:rFonts w:ascii="Calibri" w:hAnsi="Calibri"/>
                <w:bCs/>
              </w:rPr>
            </w:pPr>
            <w:r w:rsidRPr="008A31F3">
              <w:rPr>
                <w:rFonts w:ascii="Calibri" w:hAnsi="Calibri"/>
              </w:rPr>
              <w:t>Interventional radiologist’s procedure fee</w:t>
            </w:r>
          </w:p>
        </w:tc>
        <w:tc>
          <w:tcPr>
            <w:tcW w:w="1137" w:type="pct"/>
          </w:tcPr>
          <w:p w14:paraId="7ED11D94" w14:textId="77777777" w:rsidR="00CC7A38" w:rsidRPr="008A31F3" w:rsidRDefault="00CC7A38" w:rsidP="0078022C">
            <w:pPr>
              <w:spacing w:line="312" w:lineRule="auto"/>
              <w:ind w:left="-108"/>
              <w:jc w:val="center"/>
              <w:rPr>
                <w:rFonts w:ascii="Calibri" w:hAnsi="Calibri"/>
              </w:rPr>
            </w:pPr>
            <w:r w:rsidRPr="008A31F3">
              <w:rPr>
                <w:rFonts w:ascii="Calibri" w:hAnsi="Calibri"/>
              </w:rPr>
              <w:t>487.69</w:t>
            </w:r>
          </w:p>
        </w:tc>
      </w:tr>
      <w:tr w:rsidR="00CC7A38" w:rsidRPr="008A31F3" w14:paraId="54DE498F" w14:textId="77777777" w:rsidTr="0045310F">
        <w:tc>
          <w:tcPr>
            <w:tcW w:w="3863" w:type="pct"/>
          </w:tcPr>
          <w:p w14:paraId="46180716" w14:textId="77777777" w:rsidR="00CC7A38" w:rsidRPr="008A31F3" w:rsidRDefault="00CC7A38" w:rsidP="0078022C">
            <w:pPr>
              <w:spacing w:line="312" w:lineRule="auto"/>
              <w:ind w:left="360"/>
              <w:rPr>
                <w:rFonts w:ascii="Calibri" w:hAnsi="Calibri"/>
                <w:bCs/>
              </w:rPr>
            </w:pPr>
            <w:r w:rsidRPr="008A31F3">
              <w:rPr>
                <w:rFonts w:ascii="Calibri" w:hAnsi="Calibri"/>
              </w:rPr>
              <w:t>Surgeon’s procedure fee</w:t>
            </w:r>
          </w:p>
        </w:tc>
        <w:tc>
          <w:tcPr>
            <w:tcW w:w="1137" w:type="pct"/>
          </w:tcPr>
          <w:p w14:paraId="22D4B2DB" w14:textId="77777777" w:rsidR="00CC7A38" w:rsidRPr="008A31F3" w:rsidRDefault="00CC7A38" w:rsidP="0078022C">
            <w:pPr>
              <w:spacing w:line="312" w:lineRule="auto"/>
              <w:ind w:left="-108"/>
              <w:jc w:val="center"/>
              <w:rPr>
                <w:rFonts w:ascii="Calibri" w:hAnsi="Calibri"/>
              </w:rPr>
            </w:pPr>
            <w:r w:rsidRPr="008A31F3">
              <w:rPr>
                <w:rFonts w:ascii="Calibri" w:hAnsi="Calibri"/>
              </w:rPr>
              <w:t>1149.16</w:t>
            </w:r>
          </w:p>
        </w:tc>
      </w:tr>
      <w:tr w:rsidR="00CC7A38" w:rsidRPr="008A31F3" w14:paraId="533516A1" w14:textId="77777777" w:rsidTr="0045310F">
        <w:tc>
          <w:tcPr>
            <w:tcW w:w="3863" w:type="pct"/>
          </w:tcPr>
          <w:p w14:paraId="6EB8D028" w14:textId="77777777" w:rsidR="00CC7A38" w:rsidRPr="008A31F3" w:rsidRDefault="00CC7A38" w:rsidP="0078022C">
            <w:pPr>
              <w:spacing w:line="312" w:lineRule="auto"/>
              <w:ind w:left="360"/>
              <w:rPr>
                <w:rFonts w:ascii="Calibri" w:hAnsi="Calibri"/>
                <w:bCs/>
              </w:rPr>
            </w:pPr>
            <w:r w:rsidRPr="008A31F3">
              <w:rPr>
                <w:rFonts w:ascii="Calibri" w:hAnsi="Calibri"/>
              </w:rPr>
              <w:t>Anesthesiologist’s fee (for PTC and LC/CBDE)</w:t>
            </w:r>
          </w:p>
        </w:tc>
        <w:tc>
          <w:tcPr>
            <w:tcW w:w="1137" w:type="pct"/>
          </w:tcPr>
          <w:p w14:paraId="43168D3C" w14:textId="77777777" w:rsidR="00CC7A38" w:rsidRPr="008A31F3" w:rsidRDefault="00CC7A38" w:rsidP="0078022C">
            <w:pPr>
              <w:spacing w:line="312" w:lineRule="auto"/>
              <w:ind w:left="-108"/>
              <w:jc w:val="center"/>
              <w:rPr>
                <w:rFonts w:ascii="Calibri" w:hAnsi="Calibri"/>
              </w:rPr>
            </w:pPr>
            <w:r w:rsidRPr="008A31F3">
              <w:rPr>
                <w:rFonts w:ascii="Calibri" w:hAnsi="Calibri"/>
              </w:rPr>
              <w:t>601.89</w:t>
            </w:r>
          </w:p>
        </w:tc>
      </w:tr>
      <w:tr w:rsidR="00CC7A38" w:rsidRPr="008A31F3" w14:paraId="4D67F701" w14:textId="77777777" w:rsidTr="0045310F">
        <w:tc>
          <w:tcPr>
            <w:tcW w:w="3863" w:type="pct"/>
          </w:tcPr>
          <w:p w14:paraId="36B2048B" w14:textId="77777777" w:rsidR="00CC7A38" w:rsidRPr="008A31F3" w:rsidRDefault="00CC7A38" w:rsidP="0078022C">
            <w:pPr>
              <w:spacing w:line="312" w:lineRule="auto"/>
              <w:ind w:left="360"/>
              <w:rPr>
                <w:rFonts w:ascii="Calibri" w:hAnsi="Calibri"/>
                <w:bCs/>
              </w:rPr>
            </w:pPr>
            <w:r w:rsidRPr="008A31F3">
              <w:rPr>
                <w:rFonts w:ascii="Calibri" w:hAnsi="Calibri"/>
              </w:rPr>
              <w:t>Follow-up visit by surgeon</w:t>
            </w:r>
          </w:p>
        </w:tc>
        <w:tc>
          <w:tcPr>
            <w:tcW w:w="1137" w:type="pct"/>
          </w:tcPr>
          <w:p w14:paraId="66650B1B" w14:textId="77777777" w:rsidR="00CC7A38" w:rsidRPr="008A31F3" w:rsidRDefault="00CC7A38" w:rsidP="0078022C">
            <w:pPr>
              <w:spacing w:line="312" w:lineRule="auto"/>
              <w:ind w:left="-108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72.94/d x 7</w:t>
            </w:r>
            <w:r w:rsidRPr="008A31F3">
              <w:rPr>
                <w:rFonts w:ascii="Calibri" w:hAnsi="Calibri"/>
              </w:rPr>
              <w:t>.5 days</w:t>
            </w:r>
          </w:p>
        </w:tc>
      </w:tr>
      <w:tr w:rsidR="00CC7A38" w:rsidRPr="008A31F3" w14:paraId="68B12485" w14:textId="77777777" w:rsidTr="0045310F">
        <w:tc>
          <w:tcPr>
            <w:tcW w:w="3863" w:type="pct"/>
          </w:tcPr>
          <w:p w14:paraId="287BC64B" w14:textId="77777777" w:rsidR="00CC7A38" w:rsidRPr="008A31F3" w:rsidRDefault="00CC7A38" w:rsidP="0078022C">
            <w:pPr>
              <w:spacing w:line="312" w:lineRule="auto"/>
              <w:ind w:left="360"/>
              <w:rPr>
                <w:rFonts w:ascii="Calibri" w:hAnsi="Calibri"/>
                <w:bCs/>
              </w:rPr>
            </w:pPr>
            <w:r w:rsidRPr="008A31F3">
              <w:rPr>
                <w:rFonts w:ascii="Calibri" w:hAnsi="Calibri"/>
              </w:rPr>
              <w:tab/>
              <w:t>Total cost</w:t>
            </w:r>
          </w:p>
        </w:tc>
        <w:tc>
          <w:tcPr>
            <w:tcW w:w="1137" w:type="pct"/>
          </w:tcPr>
          <w:p w14:paraId="2F72F86C" w14:textId="77777777" w:rsidR="00CC7A38" w:rsidRPr="00412F90" w:rsidRDefault="00CC7A38" w:rsidP="0078022C">
            <w:pPr>
              <w:ind w:left="-108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12F90">
              <w:rPr>
                <w:rFonts w:ascii="Calibri" w:eastAsia="Times New Roman" w:hAnsi="Calibri" w:cs="Times New Roman"/>
                <w:color w:val="000000"/>
              </w:rPr>
              <w:t>22,896.36</w:t>
            </w:r>
          </w:p>
        </w:tc>
      </w:tr>
      <w:tr w:rsidR="00CC7A38" w:rsidRPr="008A31F3" w14:paraId="2B2692C4" w14:textId="77777777" w:rsidTr="0045310F">
        <w:tc>
          <w:tcPr>
            <w:tcW w:w="5000" w:type="pct"/>
            <w:gridSpan w:val="2"/>
          </w:tcPr>
          <w:p w14:paraId="6ED2E19F" w14:textId="77777777" w:rsidR="00CC7A38" w:rsidRPr="008A31F3" w:rsidRDefault="00CC7A38" w:rsidP="0078022C">
            <w:pPr>
              <w:spacing w:line="312" w:lineRule="auto"/>
              <w:ind w:left="-108"/>
              <w:rPr>
                <w:rFonts w:ascii="Calibri" w:hAnsi="Calibri"/>
                <w:bCs/>
              </w:rPr>
            </w:pPr>
          </w:p>
        </w:tc>
      </w:tr>
      <w:tr w:rsidR="00CC7A38" w:rsidRPr="008A31F3" w14:paraId="0208870F" w14:textId="77777777" w:rsidTr="0045310F">
        <w:tc>
          <w:tcPr>
            <w:tcW w:w="5000" w:type="pct"/>
            <w:gridSpan w:val="2"/>
          </w:tcPr>
          <w:p w14:paraId="01D92261" w14:textId="77777777" w:rsidR="00CC7A38" w:rsidRPr="007F5EBE" w:rsidRDefault="00CC7A38" w:rsidP="0078022C">
            <w:pPr>
              <w:spacing w:line="312" w:lineRule="auto"/>
              <w:rPr>
                <w:rFonts w:ascii="Calibri" w:hAnsi="Calibri"/>
                <w:b/>
                <w:bCs/>
              </w:rPr>
            </w:pPr>
            <w:r w:rsidRPr="007F5EBE">
              <w:rPr>
                <w:rFonts w:ascii="Calibri" w:hAnsi="Calibri"/>
                <w:b/>
              </w:rPr>
              <w:t>Cost of admission for symptomatic CBD stones and cholangitis, PTC and LC/CBDE with major complication</w:t>
            </w:r>
          </w:p>
        </w:tc>
      </w:tr>
      <w:tr w:rsidR="00CC7A38" w:rsidRPr="008A31F3" w14:paraId="3510F517" w14:textId="77777777" w:rsidTr="0045310F">
        <w:tc>
          <w:tcPr>
            <w:tcW w:w="3863" w:type="pct"/>
          </w:tcPr>
          <w:p w14:paraId="1C31F730" w14:textId="77777777" w:rsidR="00CC7A38" w:rsidRPr="008A31F3" w:rsidRDefault="00CC7A38" w:rsidP="0078022C">
            <w:pPr>
              <w:spacing w:line="312" w:lineRule="auto"/>
              <w:ind w:left="360"/>
              <w:rPr>
                <w:rFonts w:ascii="Calibri" w:hAnsi="Calibri"/>
                <w:bCs/>
              </w:rPr>
            </w:pPr>
            <w:r w:rsidRPr="008A31F3">
              <w:rPr>
                <w:rFonts w:ascii="Calibri" w:hAnsi="Calibri"/>
              </w:rPr>
              <w:t>Emergency department physician fee</w:t>
            </w:r>
          </w:p>
        </w:tc>
        <w:tc>
          <w:tcPr>
            <w:tcW w:w="1137" w:type="pct"/>
          </w:tcPr>
          <w:p w14:paraId="43E4A168" w14:textId="77777777" w:rsidR="00CC7A38" w:rsidRPr="008A31F3" w:rsidRDefault="00CC7A38" w:rsidP="0078022C">
            <w:pPr>
              <w:spacing w:line="312" w:lineRule="auto"/>
              <w:ind w:left="-108"/>
              <w:jc w:val="center"/>
              <w:rPr>
                <w:rFonts w:ascii="Calibri" w:hAnsi="Calibri"/>
              </w:rPr>
            </w:pPr>
            <w:r w:rsidRPr="008A31F3">
              <w:rPr>
                <w:rFonts w:ascii="Calibri" w:hAnsi="Calibri"/>
              </w:rPr>
              <w:t>176.27</w:t>
            </w:r>
          </w:p>
        </w:tc>
      </w:tr>
      <w:tr w:rsidR="00CC7A38" w:rsidRPr="008A31F3" w14:paraId="081A799F" w14:textId="77777777" w:rsidTr="0045310F">
        <w:tc>
          <w:tcPr>
            <w:tcW w:w="3863" w:type="pct"/>
          </w:tcPr>
          <w:p w14:paraId="669732D1" w14:textId="77777777" w:rsidR="00CC7A38" w:rsidRPr="008A31F3" w:rsidRDefault="00CC7A38" w:rsidP="0078022C">
            <w:pPr>
              <w:spacing w:line="312" w:lineRule="auto"/>
              <w:ind w:left="360"/>
              <w:rPr>
                <w:rFonts w:ascii="Calibri" w:hAnsi="Calibri"/>
                <w:bCs/>
              </w:rPr>
            </w:pPr>
            <w:r w:rsidRPr="008A31F3">
              <w:rPr>
                <w:rFonts w:ascii="Calibri" w:hAnsi="Calibri"/>
              </w:rPr>
              <w:t>Medicare DRG 411 for hospital admission with major complication</w:t>
            </w:r>
          </w:p>
        </w:tc>
        <w:tc>
          <w:tcPr>
            <w:tcW w:w="1137" w:type="pct"/>
          </w:tcPr>
          <w:p w14:paraId="5185765C" w14:textId="77777777" w:rsidR="00CC7A38" w:rsidRPr="006E302E" w:rsidRDefault="00CC7A38" w:rsidP="0078022C">
            <w:pPr>
              <w:ind w:left="-108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302E">
              <w:rPr>
                <w:rFonts w:ascii="Calibri" w:eastAsia="Times New Roman" w:hAnsi="Calibri" w:cs="Times New Roman"/>
                <w:color w:val="000000"/>
              </w:rPr>
              <w:t>29,795.96</w:t>
            </w:r>
          </w:p>
        </w:tc>
      </w:tr>
      <w:tr w:rsidR="00CC7A38" w:rsidRPr="008A31F3" w14:paraId="117F254E" w14:textId="77777777" w:rsidTr="0045310F">
        <w:tc>
          <w:tcPr>
            <w:tcW w:w="3863" w:type="pct"/>
          </w:tcPr>
          <w:p w14:paraId="7AB88633" w14:textId="77777777" w:rsidR="00CC7A38" w:rsidRPr="008A31F3" w:rsidRDefault="00CC7A38" w:rsidP="0078022C">
            <w:pPr>
              <w:spacing w:line="312" w:lineRule="auto"/>
              <w:ind w:left="360"/>
              <w:rPr>
                <w:rFonts w:ascii="Calibri" w:hAnsi="Calibri"/>
                <w:bCs/>
              </w:rPr>
            </w:pPr>
            <w:r w:rsidRPr="008A31F3">
              <w:rPr>
                <w:rFonts w:ascii="Calibri" w:hAnsi="Calibri"/>
              </w:rPr>
              <w:t>Surgeon admission consultation</w:t>
            </w:r>
          </w:p>
        </w:tc>
        <w:tc>
          <w:tcPr>
            <w:tcW w:w="1137" w:type="pct"/>
          </w:tcPr>
          <w:p w14:paraId="140150A2" w14:textId="77777777" w:rsidR="00CC7A38" w:rsidRPr="008A31F3" w:rsidRDefault="00CC7A38" w:rsidP="0078022C">
            <w:pPr>
              <w:spacing w:line="312" w:lineRule="auto"/>
              <w:ind w:left="-108"/>
              <w:jc w:val="center"/>
              <w:rPr>
                <w:rFonts w:ascii="Calibri" w:hAnsi="Calibri"/>
              </w:rPr>
            </w:pPr>
            <w:r w:rsidRPr="008A31F3">
              <w:rPr>
                <w:rFonts w:ascii="Calibri" w:hAnsi="Calibri"/>
              </w:rPr>
              <w:t>204.87</w:t>
            </w:r>
          </w:p>
        </w:tc>
      </w:tr>
      <w:tr w:rsidR="00CC7A38" w:rsidRPr="008A31F3" w14:paraId="0446D83E" w14:textId="77777777" w:rsidTr="0045310F">
        <w:tc>
          <w:tcPr>
            <w:tcW w:w="3863" w:type="pct"/>
          </w:tcPr>
          <w:p w14:paraId="55C6DBA1" w14:textId="77777777" w:rsidR="00CC7A38" w:rsidRPr="008A31F3" w:rsidRDefault="00CC7A38" w:rsidP="0078022C">
            <w:pPr>
              <w:spacing w:line="312" w:lineRule="auto"/>
              <w:ind w:left="360"/>
              <w:rPr>
                <w:rFonts w:ascii="Calibri" w:hAnsi="Calibri"/>
                <w:bCs/>
              </w:rPr>
            </w:pPr>
            <w:r>
              <w:rPr>
                <w:rFonts w:ascii="Calibri" w:hAnsi="Calibri"/>
              </w:rPr>
              <w:t>Interventional radiologist</w:t>
            </w:r>
            <w:r w:rsidRPr="008A31F3">
              <w:rPr>
                <w:rFonts w:ascii="Calibri" w:hAnsi="Calibri"/>
              </w:rPr>
              <w:t xml:space="preserve"> consultation</w:t>
            </w:r>
          </w:p>
        </w:tc>
        <w:tc>
          <w:tcPr>
            <w:tcW w:w="1137" w:type="pct"/>
          </w:tcPr>
          <w:p w14:paraId="48E49577" w14:textId="77777777" w:rsidR="00CC7A38" w:rsidRPr="008A31F3" w:rsidRDefault="00CC7A38" w:rsidP="0078022C">
            <w:pPr>
              <w:spacing w:line="312" w:lineRule="auto"/>
              <w:ind w:left="-108"/>
              <w:jc w:val="center"/>
              <w:rPr>
                <w:rFonts w:ascii="Calibri" w:hAnsi="Calibri"/>
              </w:rPr>
            </w:pPr>
            <w:r w:rsidRPr="008A31F3">
              <w:rPr>
                <w:rFonts w:ascii="Calibri" w:hAnsi="Calibri"/>
              </w:rPr>
              <w:t>204.87</w:t>
            </w:r>
          </w:p>
        </w:tc>
      </w:tr>
      <w:tr w:rsidR="00CC7A38" w:rsidRPr="008A31F3" w14:paraId="7C71820D" w14:textId="77777777" w:rsidTr="0045310F">
        <w:tc>
          <w:tcPr>
            <w:tcW w:w="3863" w:type="pct"/>
          </w:tcPr>
          <w:p w14:paraId="2CE2661E" w14:textId="77777777" w:rsidR="00CC7A38" w:rsidRPr="008A31F3" w:rsidRDefault="00CC7A38" w:rsidP="0078022C">
            <w:pPr>
              <w:spacing w:line="312" w:lineRule="auto"/>
              <w:ind w:left="360"/>
              <w:rPr>
                <w:rFonts w:ascii="Calibri" w:hAnsi="Calibri"/>
                <w:bCs/>
              </w:rPr>
            </w:pPr>
            <w:r w:rsidRPr="008A31F3">
              <w:rPr>
                <w:rFonts w:ascii="Calibri" w:hAnsi="Calibri"/>
              </w:rPr>
              <w:t>Interventional radiologist’s procedure fee</w:t>
            </w:r>
          </w:p>
        </w:tc>
        <w:tc>
          <w:tcPr>
            <w:tcW w:w="1137" w:type="pct"/>
          </w:tcPr>
          <w:p w14:paraId="04744B18" w14:textId="77777777" w:rsidR="00CC7A38" w:rsidRPr="008A31F3" w:rsidRDefault="00CC7A38" w:rsidP="0078022C">
            <w:pPr>
              <w:spacing w:line="312" w:lineRule="auto"/>
              <w:ind w:left="-108"/>
              <w:jc w:val="center"/>
              <w:rPr>
                <w:rFonts w:ascii="Calibri" w:hAnsi="Calibri"/>
              </w:rPr>
            </w:pPr>
            <w:r w:rsidRPr="008A31F3">
              <w:rPr>
                <w:rFonts w:ascii="Calibri" w:hAnsi="Calibri"/>
              </w:rPr>
              <w:t>487.69</w:t>
            </w:r>
          </w:p>
        </w:tc>
      </w:tr>
      <w:tr w:rsidR="00CC7A38" w:rsidRPr="008A31F3" w14:paraId="78FBCAD6" w14:textId="77777777" w:rsidTr="0045310F">
        <w:tc>
          <w:tcPr>
            <w:tcW w:w="3863" w:type="pct"/>
          </w:tcPr>
          <w:p w14:paraId="29971E9E" w14:textId="77777777" w:rsidR="00CC7A38" w:rsidRPr="008A31F3" w:rsidRDefault="00CC7A38" w:rsidP="0078022C">
            <w:pPr>
              <w:spacing w:line="312" w:lineRule="auto"/>
              <w:ind w:left="360"/>
              <w:rPr>
                <w:rFonts w:ascii="Calibri" w:hAnsi="Calibri"/>
                <w:bCs/>
              </w:rPr>
            </w:pPr>
            <w:r w:rsidRPr="008A31F3">
              <w:rPr>
                <w:rFonts w:ascii="Calibri" w:hAnsi="Calibri"/>
              </w:rPr>
              <w:t>Surgeon’s procedure fee</w:t>
            </w:r>
          </w:p>
        </w:tc>
        <w:tc>
          <w:tcPr>
            <w:tcW w:w="1137" w:type="pct"/>
          </w:tcPr>
          <w:p w14:paraId="257E4A79" w14:textId="77777777" w:rsidR="00CC7A38" w:rsidRPr="008A31F3" w:rsidRDefault="00CC7A38" w:rsidP="0078022C">
            <w:pPr>
              <w:spacing w:line="312" w:lineRule="auto"/>
              <w:ind w:left="-108"/>
              <w:jc w:val="center"/>
              <w:rPr>
                <w:rFonts w:ascii="Calibri" w:hAnsi="Calibri"/>
              </w:rPr>
            </w:pPr>
            <w:r w:rsidRPr="008A31F3">
              <w:rPr>
                <w:rFonts w:ascii="Calibri" w:hAnsi="Calibri"/>
              </w:rPr>
              <w:t>1149.16</w:t>
            </w:r>
          </w:p>
        </w:tc>
      </w:tr>
      <w:tr w:rsidR="00CC7A38" w:rsidRPr="008A31F3" w14:paraId="151B8D3C" w14:textId="77777777" w:rsidTr="0045310F">
        <w:tc>
          <w:tcPr>
            <w:tcW w:w="3863" w:type="pct"/>
          </w:tcPr>
          <w:p w14:paraId="6EA16D80" w14:textId="77777777" w:rsidR="00CC7A38" w:rsidRPr="008A31F3" w:rsidRDefault="00CC7A38" w:rsidP="0078022C">
            <w:pPr>
              <w:spacing w:line="312" w:lineRule="auto"/>
              <w:ind w:left="720" w:hanging="360"/>
              <w:rPr>
                <w:rFonts w:ascii="Calibri" w:hAnsi="Calibri"/>
                <w:bCs/>
              </w:rPr>
            </w:pPr>
            <w:r w:rsidRPr="008A31F3">
              <w:rPr>
                <w:rFonts w:ascii="Calibri" w:hAnsi="Calibri"/>
              </w:rPr>
              <w:t>Anesthesiologist’s fee (for PTC and LC/CBDE)</w:t>
            </w:r>
          </w:p>
        </w:tc>
        <w:tc>
          <w:tcPr>
            <w:tcW w:w="1137" w:type="pct"/>
          </w:tcPr>
          <w:p w14:paraId="41F2A7C8" w14:textId="77777777" w:rsidR="00CC7A38" w:rsidRPr="008A31F3" w:rsidRDefault="00CC7A38" w:rsidP="0078022C">
            <w:pPr>
              <w:spacing w:line="312" w:lineRule="auto"/>
              <w:ind w:left="-108"/>
              <w:jc w:val="center"/>
              <w:rPr>
                <w:rFonts w:ascii="Calibri" w:hAnsi="Calibri"/>
              </w:rPr>
            </w:pPr>
            <w:r w:rsidRPr="008A31F3">
              <w:rPr>
                <w:rFonts w:ascii="Calibri" w:hAnsi="Calibri"/>
              </w:rPr>
              <w:t>601.89</w:t>
            </w:r>
          </w:p>
        </w:tc>
      </w:tr>
      <w:tr w:rsidR="00CC7A38" w:rsidRPr="008A31F3" w14:paraId="5208B1A9" w14:textId="77777777" w:rsidTr="0045310F">
        <w:tc>
          <w:tcPr>
            <w:tcW w:w="3863" w:type="pct"/>
          </w:tcPr>
          <w:p w14:paraId="5D05E7A6" w14:textId="77777777" w:rsidR="00CC7A38" w:rsidRPr="008A31F3" w:rsidRDefault="00CC7A38" w:rsidP="0078022C">
            <w:pPr>
              <w:spacing w:line="312" w:lineRule="auto"/>
              <w:ind w:left="360"/>
              <w:rPr>
                <w:rFonts w:ascii="Calibri" w:hAnsi="Calibri"/>
                <w:bCs/>
              </w:rPr>
            </w:pPr>
            <w:r w:rsidRPr="008A31F3">
              <w:rPr>
                <w:rFonts w:ascii="Calibri" w:hAnsi="Calibri"/>
              </w:rPr>
              <w:t>Follow-up visit by surgeon</w:t>
            </w:r>
          </w:p>
        </w:tc>
        <w:tc>
          <w:tcPr>
            <w:tcW w:w="1137" w:type="pct"/>
          </w:tcPr>
          <w:p w14:paraId="4694B5A1" w14:textId="77777777" w:rsidR="00CC7A38" w:rsidRPr="008A31F3" w:rsidRDefault="00CC7A38" w:rsidP="0078022C">
            <w:pPr>
              <w:spacing w:line="312" w:lineRule="auto"/>
              <w:ind w:left="-108"/>
              <w:jc w:val="center"/>
              <w:rPr>
                <w:rFonts w:ascii="Calibri" w:hAnsi="Calibri"/>
              </w:rPr>
            </w:pPr>
            <w:r w:rsidRPr="008A31F3">
              <w:rPr>
                <w:rFonts w:ascii="Calibri" w:hAnsi="Calibri"/>
              </w:rPr>
              <w:t>72.94/d x 10 days</w:t>
            </w:r>
          </w:p>
        </w:tc>
      </w:tr>
      <w:tr w:rsidR="00CC7A38" w:rsidRPr="008A31F3" w14:paraId="6F7A1A15" w14:textId="77777777" w:rsidTr="0045310F">
        <w:tc>
          <w:tcPr>
            <w:tcW w:w="3863" w:type="pct"/>
          </w:tcPr>
          <w:p w14:paraId="329487DF" w14:textId="77777777" w:rsidR="00CC7A38" w:rsidRPr="008A31F3" w:rsidRDefault="00CC7A38" w:rsidP="0078022C">
            <w:pPr>
              <w:spacing w:line="312" w:lineRule="auto"/>
              <w:ind w:left="360"/>
              <w:rPr>
                <w:rFonts w:ascii="Calibri" w:hAnsi="Calibri"/>
                <w:bCs/>
              </w:rPr>
            </w:pPr>
            <w:r w:rsidRPr="008A31F3">
              <w:rPr>
                <w:rFonts w:ascii="Calibri" w:hAnsi="Calibri"/>
              </w:rPr>
              <w:tab/>
              <w:t>Total cost</w:t>
            </w:r>
          </w:p>
        </w:tc>
        <w:tc>
          <w:tcPr>
            <w:tcW w:w="1137" w:type="pct"/>
          </w:tcPr>
          <w:p w14:paraId="072D49EF" w14:textId="77777777" w:rsidR="00CC7A38" w:rsidRPr="00412F90" w:rsidRDefault="00CC7A38" w:rsidP="0078022C">
            <w:pPr>
              <w:ind w:left="-108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12F90">
              <w:rPr>
                <w:rFonts w:ascii="Calibri" w:eastAsia="Times New Roman" w:hAnsi="Calibri" w:cs="Times New Roman"/>
                <w:color w:val="000000"/>
              </w:rPr>
              <w:t>33,350.11</w:t>
            </w:r>
          </w:p>
        </w:tc>
      </w:tr>
      <w:tr w:rsidR="0045310F" w:rsidRPr="008A31F3" w14:paraId="04167F45" w14:textId="77777777" w:rsidTr="0045310F">
        <w:tc>
          <w:tcPr>
            <w:tcW w:w="3863" w:type="pct"/>
            <w:tcBorders>
              <w:bottom w:val="single" w:sz="4" w:space="0" w:color="auto"/>
            </w:tcBorders>
          </w:tcPr>
          <w:p w14:paraId="3A4783AD" w14:textId="3F1C8818" w:rsidR="0045310F" w:rsidRPr="00DE7AD5" w:rsidRDefault="00D45BF5" w:rsidP="0078022C">
            <w:pPr>
              <w:spacing w:before="120" w:after="12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color w:val="E72F27"/>
              </w:rPr>
              <w:t>Supplementary</w:t>
            </w:r>
            <w:r w:rsidRPr="0045310F">
              <w:rPr>
                <w:rFonts w:ascii="Calibri" w:hAnsi="Calibri"/>
                <w:b/>
                <w:color w:val="E72F27"/>
              </w:rPr>
              <w:t xml:space="preserve"> </w:t>
            </w:r>
            <w:r w:rsidR="0045310F" w:rsidRPr="0045310F">
              <w:rPr>
                <w:rFonts w:ascii="Calibri" w:hAnsi="Calibri"/>
                <w:b/>
                <w:color w:val="E72F27"/>
              </w:rPr>
              <w:t>Table 1.</w:t>
            </w:r>
            <w:r w:rsidR="0045310F" w:rsidRPr="0045310F">
              <w:rPr>
                <w:rFonts w:ascii="Calibri" w:hAnsi="Calibri"/>
                <w:b/>
              </w:rPr>
              <w:t xml:space="preserve"> Detailed breakdown of base-case cost estimates (continued).</w:t>
            </w:r>
            <w:r w:rsidR="0045310F" w:rsidRPr="0045310F">
              <w:rPr>
                <w:rFonts w:ascii="Calibri" w:hAnsi="Calibri"/>
                <w:b/>
              </w:rPr>
              <w:tab/>
            </w:r>
          </w:p>
        </w:tc>
        <w:tc>
          <w:tcPr>
            <w:tcW w:w="1137" w:type="pct"/>
            <w:tcBorders>
              <w:bottom w:val="single" w:sz="4" w:space="0" w:color="auto"/>
            </w:tcBorders>
          </w:tcPr>
          <w:p w14:paraId="64935AFD" w14:textId="77777777" w:rsidR="0045310F" w:rsidRPr="00DE7AD5" w:rsidRDefault="0045310F" w:rsidP="0078022C">
            <w:pPr>
              <w:spacing w:line="312" w:lineRule="auto"/>
              <w:jc w:val="center"/>
              <w:rPr>
                <w:rFonts w:ascii="Calibri" w:hAnsi="Calibri"/>
                <w:b/>
              </w:rPr>
            </w:pPr>
          </w:p>
        </w:tc>
      </w:tr>
      <w:tr w:rsidR="00CC7A38" w:rsidRPr="008A31F3" w14:paraId="26B7521A" w14:textId="77777777" w:rsidTr="0045310F">
        <w:tc>
          <w:tcPr>
            <w:tcW w:w="3863" w:type="pct"/>
            <w:tcBorders>
              <w:top w:val="single" w:sz="4" w:space="0" w:color="auto"/>
              <w:bottom w:val="single" w:sz="4" w:space="0" w:color="auto"/>
            </w:tcBorders>
          </w:tcPr>
          <w:p w14:paraId="6E1D27FF" w14:textId="77777777" w:rsidR="00CC7A38" w:rsidRPr="00DE7AD5" w:rsidRDefault="00CC7A38" w:rsidP="0078022C">
            <w:pPr>
              <w:spacing w:line="312" w:lineRule="auto"/>
              <w:rPr>
                <w:rFonts w:ascii="Calibri" w:hAnsi="Calibri"/>
                <w:b/>
                <w:bCs/>
              </w:rPr>
            </w:pPr>
            <w:r w:rsidRPr="00DE7AD5">
              <w:rPr>
                <w:rFonts w:ascii="Calibri" w:hAnsi="Calibri"/>
                <w:b/>
              </w:rPr>
              <w:t>Variable</w:t>
            </w:r>
            <w:r w:rsidRPr="00DE7AD5">
              <w:rPr>
                <w:rFonts w:ascii="Calibri" w:hAnsi="Calibri"/>
                <w:b/>
              </w:rPr>
              <w:tab/>
            </w:r>
          </w:p>
        </w:tc>
        <w:tc>
          <w:tcPr>
            <w:tcW w:w="1137" w:type="pct"/>
            <w:tcBorders>
              <w:top w:val="single" w:sz="4" w:space="0" w:color="auto"/>
              <w:bottom w:val="single" w:sz="4" w:space="0" w:color="auto"/>
            </w:tcBorders>
          </w:tcPr>
          <w:p w14:paraId="6F9448BC" w14:textId="77777777" w:rsidR="00CC7A38" w:rsidRPr="00DE7AD5" w:rsidRDefault="00CC7A38" w:rsidP="0078022C">
            <w:pPr>
              <w:spacing w:line="312" w:lineRule="auto"/>
              <w:jc w:val="center"/>
              <w:rPr>
                <w:rFonts w:ascii="Calibri" w:hAnsi="Calibri"/>
                <w:b/>
              </w:rPr>
            </w:pPr>
            <w:r w:rsidRPr="00DE7AD5">
              <w:rPr>
                <w:rFonts w:ascii="Calibri" w:hAnsi="Calibri"/>
                <w:b/>
              </w:rPr>
              <w:t>Base-case estimate, $</w:t>
            </w:r>
          </w:p>
        </w:tc>
      </w:tr>
      <w:tr w:rsidR="00CC7A38" w:rsidRPr="008A31F3" w14:paraId="57DE08BE" w14:textId="77777777" w:rsidTr="0045310F">
        <w:tc>
          <w:tcPr>
            <w:tcW w:w="5000" w:type="pct"/>
            <w:gridSpan w:val="2"/>
            <w:tcBorders>
              <w:top w:val="single" w:sz="4" w:space="0" w:color="auto"/>
            </w:tcBorders>
          </w:tcPr>
          <w:p w14:paraId="61D58862" w14:textId="77777777" w:rsidR="00CC7A38" w:rsidRPr="005A7C12" w:rsidRDefault="00CC7A38" w:rsidP="0078022C">
            <w:pPr>
              <w:spacing w:line="312" w:lineRule="auto"/>
              <w:rPr>
                <w:rFonts w:ascii="Calibri" w:hAnsi="Calibri"/>
                <w:b/>
                <w:bCs/>
              </w:rPr>
            </w:pPr>
            <w:r w:rsidRPr="005A7C12">
              <w:rPr>
                <w:rFonts w:ascii="Calibri" w:hAnsi="Calibri"/>
                <w:b/>
              </w:rPr>
              <w:t>Cost of admission for symptomatic CBD stones, LC/CBDE without complication</w:t>
            </w:r>
          </w:p>
        </w:tc>
      </w:tr>
      <w:tr w:rsidR="00CC7A38" w:rsidRPr="008A31F3" w14:paraId="3FFBA9DE" w14:textId="77777777" w:rsidTr="0045310F">
        <w:tc>
          <w:tcPr>
            <w:tcW w:w="3863" w:type="pct"/>
          </w:tcPr>
          <w:p w14:paraId="7C024580" w14:textId="77777777" w:rsidR="00CC7A38" w:rsidRPr="008A31F3" w:rsidRDefault="00CC7A38" w:rsidP="0078022C">
            <w:pPr>
              <w:spacing w:line="312" w:lineRule="auto"/>
              <w:ind w:left="360"/>
              <w:rPr>
                <w:rFonts w:ascii="Calibri" w:hAnsi="Calibri"/>
                <w:bCs/>
              </w:rPr>
            </w:pPr>
            <w:r w:rsidRPr="008A31F3">
              <w:rPr>
                <w:rFonts w:ascii="Calibri" w:hAnsi="Calibri"/>
              </w:rPr>
              <w:t>Emergency department physician fee</w:t>
            </w:r>
          </w:p>
        </w:tc>
        <w:tc>
          <w:tcPr>
            <w:tcW w:w="1137" w:type="pct"/>
          </w:tcPr>
          <w:p w14:paraId="7E312F97" w14:textId="77777777" w:rsidR="00CC7A38" w:rsidRPr="008A31F3" w:rsidRDefault="00CC7A38" w:rsidP="0078022C">
            <w:pPr>
              <w:spacing w:line="312" w:lineRule="auto"/>
              <w:ind w:left="-108"/>
              <w:jc w:val="center"/>
              <w:rPr>
                <w:rFonts w:ascii="Calibri" w:hAnsi="Calibri"/>
              </w:rPr>
            </w:pPr>
            <w:r w:rsidRPr="008A31F3">
              <w:rPr>
                <w:rFonts w:ascii="Calibri" w:hAnsi="Calibri"/>
              </w:rPr>
              <w:t>176.27</w:t>
            </w:r>
          </w:p>
        </w:tc>
      </w:tr>
      <w:tr w:rsidR="00CC7A38" w:rsidRPr="008A31F3" w14:paraId="04DC4636" w14:textId="77777777" w:rsidTr="0045310F">
        <w:tc>
          <w:tcPr>
            <w:tcW w:w="3863" w:type="pct"/>
          </w:tcPr>
          <w:p w14:paraId="34B086C9" w14:textId="77777777" w:rsidR="00CC7A38" w:rsidRPr="008A31F3" w:rsidRDefault="00CC7A38" w:rsidP="0078022C">
            <w:pPr>
              <w:spacing w:line="312" w:lineRule="auto"/>
              <w:ind w:left="360"/>
              <w:rPr>
                <w:rFonts w:ascii="Calibri" w:hAnsi="Calibri"/>
                <w:bCs/>
              </w:rPr>
            </w:pPr>
            <w:r w:rsidRPr="008A31F3">
              <w:rPr>
                <w:rFonts w:ascii="Calibri" w:hAnsi="Calibri"/>
              </w:rPr>
              <w:t>Medicare DRG 413 for hospital admission without complication</w:t>
            </w:r>
          </w:p>
        </w:tc>
        <w:tc>
          <w:tcPr>
            <w:tcW w:w="1137" w:type="pct"/>
          </w:tcPr>
          <w:p w14:paraId="732F9E64" w14:textId="77777777" w:rsidR="00CC7A38" w:rsidRPr="006E302E" w:rsidRDefault="00CC7A38" w:rsidP="0078022C">
            <w:pPr>
              <w:ind w:left="-108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302E">
              <w:rPr>
                <w:rFonts w:ascii="Calibri" w:eastAsia="Times New Roman" w:hAnsi="Calibri" w:cs="Times New Roman"/>
                <w:color w:val="000000"/>
              </w:rPr>
              <w:t>13,702.36</w:t>
            </w:r>
          </w:p>
        </w:tc>
      </w:tr>
      <w:tr w:rsidR="00CC7A38" w:rsidRPr="008A31F3" w14:paraId="41256580" w14:textId="77777777" w:rsidTr="0045310F">
        <w:tc>
          <w:tcPr>
            <w:tcW w:w="3863" w:type="pct"/>
          </w:tcPr>
          <w:p w14:paraId="117E3E0B" w14:textId="77777777" w:rsidR="00CC7A38" w:rsidRPr="008A31F3" w:rsidRDefault="00CC7A38" w:rsidP="0078022C">
            <w:pPr>
              <w:spacing w:line="312" w:lineRule="auto"/>
              <w:ind w:left="360"/>
              <w:rPr>
                <w:rFonts w:ascii="Calibri" w:hAnsi="Calibri"/>
                <w:bCs/>
              </w:rPr>
            </w:pPr>
            <w:r w:rsidRPr="008A31F3">
              <w:rPr>
                <w:rFonts w:ascii="Calibri" w:hAnsi="Calibri"/>
              </w:rPr>
              <w:t>Surgeon admission consultation</w:t>
            </w:r>
          </w:p>
        </w:tc>
        <w:tc>
          <w:tcPr>
            <w:tcW w:w="1137" w:type="pct"/>
          </w:tcPr>
          <w:p w14:paraId="331ED6DB" w14:textId="77777777" w:rsidR="00CC7A38" w:rsidRPr="008A31F3" w:rsidRDefault="00CC7A38" w:rsidP="0078022C">
            <w:pPr>
              <w:spacing w:line="312" w:lineRule="auto"/>
              <w:ind w:left="-108"/>
              <w:jc w:val="center"/>
              <w:rPr>
                <w:rFonts w:ascii="Calibri" w:hAnsi="Calibri"/>
              </w:rPr>
            </w:pPr>
            <w:r w:rsidRPr="008A31F3">
              <w:rPr>
                <w:rFonts w:ascii="Calibri" w:hAnsi="Calibri"/>
              </w:rPr>
              <w:t>204.87</w:t>
            </w:r>
          </w:p>
        </w:tc>
      </w:tr>
      <w:tr w:rsidR="00CC7A38" w:rsidRPr="008A31F3" w14:paraId="51D1B00C" w14:textId="77777777" w:rsidTr="0045310F">
        <w:tc>
          <w:tcPr>
            <w:tcW w:w="3863" w:type="pct"/>
          </w:tcPr>
          <w:p w14:paraId="52B3C673" w14:textId="77777777" w:rsidR="00CC7A38" w:rsidRPr="008A31F3" w:rsidRDefault="00CC7A38" w:rsidP="0078022C">
            <w:pPr>
              <w:spacing w:line="312" w:lineRule="auto"/>
              <w:ind w:left="360"/>
              <w:rPr>
                <w:rFonts w:ascii="Calibri" w:hAnsi="Calibri"/>
                <w:bCs/>
              </w:rPr>
            </w:pPr>
            <w:r w:rsidRPr="008A31F3">
              <w:rPr>
                <w:rFonts w:ascii="Calibri" w:hAnsi="Calibri"/>
              </w:rPr>
              <w:t>Surgeon’s procedure fee</w:t>
            </w:r>
          </w:p>
        </w:tc>
        <w:tc>
          <w:tcPr>
            <w:tcW w:w="1137" w:type="pct"/>
          </w:tcPr>
          <w:p w14:paraId="55D119A5" w14:textId="77777777" w:rsidR="00CC7A38" w:rsidRPr="008A31F3" w:rsidRDefault="00CC7A38" w:rsidP="0078022C">
            <w:pPr>
              <w:spacing w:line="312" w:lineRule="auto"/>
              <w:ind w:left="-108"/>
              <w:jc w:val="center"/>
              <w:rPr>
                <w:rFonts w:ascii="Calibri" w:hAnsi="Calibri"/>
              </w:rPr>
            </w:pPr>
            <w:r w:rsidRPr="008A31F3">
              <w:rPr>
                <w:rFonts w:ascii="Calibri" w:hAnsi="Calibri"/>
              </w:rPr>
              <w:t>1149.16</w:t>
            </w:r>
          </w:p>
        </w:tc>
      </w:tr>
      <w:tr w:rsidR="00CC7A38" w:rsidRPr="008A31F3" w14:paraId="77E42B52" w14:textId="77777777" w:rsidTr="0045310F">
        <w:tc>
          <w:tcPr>
            <w:tcW w:w="3863" w:type="pct"/>
          </w:tcPr>
          <w:p w14:paraId="745BA5C8" w14:textId="77777777" w:rsidR="00CC7A38" w:rsidRPr="008A31F3" w:rsidRDefault="00CC7A38" w:rsidP="0078022C">
            <w:pPr>
              <w:spacing w:line="312" w:lineRule="auto"/>
              <w:ind w:left="360"/>
              <w:rPr>
                <w:rFonts w:ascii="Calibri" w:hAnsi="Calibri"/>
                <w:bCs/>
              </w:rPr>
            </w:pPr>
            <w:r w:rsidRPr="008A31F3">
              <w:rPr>
                <w:rFonts w:ascii="Calibri" w:hAnsi="Calibri"/>
              </w:rPr>
              <w:t>Anesthesiologist’s fee</w:t>
            </w:r>
          </w:p>
        </w:tc>
        <w:tc>
          <w:tcPr>
            <w:tcW w:w="1137" w:type="pct"/>
          </w:tcPr>
          <w:p w14:paraId="7AF3D94C" w14:textId="77777777" w:rsidR="00CC7A38" w:rsidRPr="008A31F3" w:rsidRDefault="00CC7A38" w:rsidP="0078022C">
            <w:pPr>
              <w:spacing w:line="312" w:lineRule="auto"/>
              <w:ind w:left="-108"/>
              <w:jc w:val="center"/>
              <w:rPr>
                <w:rFonts w:ascii="Calibri" w:hAnsi="Calibri"/>
              </w:rPr>
            </w:pPr>
            <w:r w:rsidRPr="008A31F3">
              <w:rPr>
                <w:rFonts w:ascii="Calibri" w:hAnsi="Calibri"/>
              </w:rPr>
              <w:t>399.42</w:t>
            </w:r>
          </w:p>
        </w:tc>
      </w:tr>
      <w:tr w:rsidR="00CC7A38" w:rsidRPr="008A31F3" w14:paraId="2A15BCED" w14:textId="77777777" w:rsidTr="0045310F">
        <w:tc>
          <w:tcPr>
            <w:tcW w:w="3863" w:type="pct"/>
          </w:tcPr>
          <w:p w14:paraId="075EEC97" w14:textId="77777777" w:rsidR="00CC7A38" w:rsidRPr="008A31F3" w:rsidRDefault="00CC7A38" w:rsidP="0078022C">
            <w:pPr>
              <w:spacing w:line="312" w:lineRule="auto"/>
              <w:ind w:left="360"/>
              <w:rPr>
                <w:rFonts w:ascii="Calibri" w:hAnsi="Calibri"/>
                <w:bCs/>
              </w:rPr>
            </w:pPr>
            <w:r w:rsidRPr="008A31F3">
              <w:rPr>
                <w:rFonts w:ascii="Calibri" w:hAnsi="Calibri"/>
              </w:rPr>
              <w:t>Follow-up visit by surgeon</w:t>
            </w:r>
          </w:p>
        </w:tc>
        <w:tc>
          <w:tcPr>
            <w:tcW w:w="1137" w:type="pct"/>
          </w:tcPr>
          <w:p w14:paraId="5FA723D0" w14:textId="77777777" w:rsidR="00CC7A38" w:rsidRPr="008A31F3" w:rsidRDefault="00CC7A38" w:rsidP="0078022C">
            <w:pPr>
              <w:spacing w:line="312" w:lineRule="auto"/>
              <w:ind w:left="-108"/>
              <w:jc w:val="center"/>
              <w:rPr>
                <w:rFonts w:ascii="Calibri" w:hAnsi="Calibri"/>
              </w:rPr>
            </w:pPr>
            <w:r w:rsidRPr="008A31F3">
              <w:rPr>
                <w:rFonts w:ascii="Calibri" w:hAnsi="Calibri"/>
              </w:rPr>
              <w:t>72.94/d x 4 days</w:t>
            </w:r>
          </w:p>
        </w:tc>
      </w:tr>
      <w:tr w:rsidR="00CC7A38" w:rsidRPr="008A31F3" w14:paraId="57C59308" w14:textId="77777777" w:rsidTr="0045310F">
        <w:tc>
          <w:tcPr>
            <w:tcW w:w="3863" w:type="pct"/>
          </w:tcPr>
          <w:p w14:paraId="1EFDAC30" w14:textId="77777777" w:rsidR="00CC7A38" w:rsidRPr="008A31F3" w:rsidRDefault="00CC7A38" w:rsidP="0078022C">
            <w:pPr>
              <w:spacing w:line="312" w:lineRule="auto"/>
              <w:ind w:left="360"/>
              <w:rPr>
                <w:rFonts w:ascii="Calibri" w:hAnsi="Calibri"/>
                <w:bCs/>
              </w:rPr>
            </w:pPr>
            <w:r w:rsidRPr="008A31F3">
              <w:rPr>
                <w:rFonts w:ascii="Calibri" w:hAnsi="Calibri"/>
              </w:rPr>
              <w:tab/>
              <w:t>Total cost</w:t>
            </w:r>
          </w:p>
        </w:tc>
        <w:tc>
          <w:tcPr>
            <w:tcW w:w="1137" w:type="pct"/>
          </w:tcPr>
          <w:p w14:paraId="04C369FC" w14:textId="77777777" w:rsidR="00CC7A38" w:rsidRPr="00412F90" w:rsidRDefault="00CC7A38" w:rsidP="0078022C">
            <w:pPr>
              <w:ind w:left="-108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12F90">
              <w:rPr>
                <w:rFonts w:ascii="Calibri" w:eastAsia="Times New Roman" w:hAnsi="Calibri" w:cs="Times New Roman"/>
                <w:color w:val="000000"/>
              </w:rPr>
              <w:t>15,923.84</w:t>
            </w:r>
          </w:p>
        </w:tc>
      </w:tr>
      <w:tr w:rsidR="00CC7A38" w:rsidRPr="008A31F3" w14:paraId="79A4D8B4" w14:textId="77777777" w:rsidTr="0045310F">
        <w:tc>
          <w:tcPr>
            <w:tcW w:w="5000" w:type="pct"/>
            <w:gridSpan w:val="2"/>
          </w:tcPr>
          <w:p w14:paraId="51A6735F" w14:textId="77777777" w:rsidR="00CC7A38" w:rsidRPr="008A31F3" w:rsidRDefault="00CC7A38" w:rsidP="0078022C">
            <w:pPr>
              <w:spacing w:line="312" w:lineRule="auto"/>
              <w:ind w:left="-108"/>
              <w:rPr>
                <w:rFonts w:ascii="Calibri" w:hAnsi="Calibri"/>
                <w:bCs/>
              </w:rPr>
            </w:pPr>
          </w:p>
        </w:tc>
      </w:tr>
      <w:tr w:rsidR="00CC7A38" w:rsidRPr="008A31F3" w14:paraId="42CA2551" w14:textId="77777777" w:rsidTr="0045310F">
        <w:tc>
          <w:tcPr>
            <w:tcW w:w="5000" w:type="pct"/>
            <w:gridSpan w:val="2"/>
          </w:tcPr>
          <w:p w14:paraId="441A5F63" w14:textId="77777777" w:rsidR="00CC7A38" w:rsidRPr="005A7C12" w:rsidRDefault="00CC7A38" w:rsidP="0078022C">
            <w:pPr>
              <w:spacing w:line="312" w:lineRule="auto"/>
              <w:rPr>
                <w:rFonts w:ascii="Calibri" w:hAnsi="Calibri"/>
                <w:b/>
                <w:bCs/>
              </w:rPr>
            </w:pPr>
            <w:r w:rsidRPr="005A7C12">
              <w:rPr>
                <w:rFonts w:ascii="Calibri" w:hAnsi="Calibri"/>
                <w:b/>
              </w:rPr>
              <w:t>Cost of admission for symptomatic CBD stones, LC/CBDE with minor complication</w:t>
            </w:r>
          </w:p>
        </w:tc>
      </w:tr>
      <w:tr w:rsidR="00CC7A38" w:rsidRPr="008A31F3" w14:paraId="51F2C520" w14:textId="77777777" w:rsidTr="0045310F">
        <w:tc>
          <w:tcPr>
            <w:tcW w:w="3863" w:type="pct"/>
          </w:tcPr>
          <w:p w14:paraId="600671C9" w14:textId="77777777" w:rsidR="00CC7A38" w:rsidRPr="008A31F3" w:rsidRDefault="00CC7A38" w:rsidP="0078022C">
            <w:pPr>
              <w:spacing w:line="312" w:lineRule="auto"/>
              <w:ind w:left="360"/>
              <w:rPr>
                <w:rFonts w:ascii="Calibri" w:hAnsi="Calibri"/>
                <w:bCs/>
              </w:rPr>
            </w:pPr>
            <w:r w:rsidRPr="008A31F3">
              <w:rPr>
                <w:rFonts w:ascii="Calibri" w:hAnsi="Calibri"/>
              </w:rPr>
              <w:t>Emergency department physician fee</w:t>
            </w:r>
          </w:p>
        </w:tc>
        <w:tc>
          <w:tcPr>
            <w:tcW w:w="1137" w:type="pct"/>
          </w:tcPr>
          <w:p w14:paraId="7248124B" w14:textId="77777777" w:rsidR="00CC7A38" w:rsidRPr="008A31F3" w:rsidRDefault="00CC7A38" w:rsidP="0078022C">
            <w:pPr>
              <w:spacing w:line="312" w:lineRule="auto"/>
              <w:ind w:left="-108"/>
              <w:jc w:val="center"/>
              <w:rPr>
                <w:rFonts w:ascii="Calibri" w:hAnsi="Calibri"/>
              </w:rPr>
            </w:pPr>
            <w:r w:rsidRPr="008A31F3">
              <w:rPr>
                <w:rFonts w:ascii="Calibri" w:hAnsi="Calibri"/>
              </w:rPr>
              <w:t>176.27</w:t>
            </w:r>
          </w:p>
        </w:tc>
      </w:tr>
      <w:tr w:rsidR="00CC7A38" w:rsidRPr="008A31F3" w14:paraId="7D48428F" w14:textId="77777777" w:rsidTr="0045310F">
        <w:tc>
          <w:tcPr>
            <w:tcW w:w="3863" w:type="pct"/>
          </w:tcPr>
          <w:p w14:paraId="69813C75" w14:textId="77777777" w:rsidR="00CC7A38" w:rsidRPr="008A31F3" w:rsidRDefault="00CC7A38" w:rsidP="0078022C">
            <w:pPr>
              <w:spacing w:line="312" w:lineRule="auto"/>
              <w:ind w:left="360"/>
              <w:rPr>
                <w:rFonts w:ascii="Calibri" w:hAnsi="Calibri"/>
                <w:bCs/>
              </w:rPr>
            </w:pPr>
            <w:r w:rsidRPr="008A31F3">
              <w:rPr>
                <w:rFonts w:ascii="Calibri" w:hAnsi="Calibri"/>
              </w:rPr>
              <w:t>Medicare DRG 412 for hospital admission with minor complication</w:t>
            </w:r>
          </w:p>
        </w:tc>
        <w:tc>
          <w:tcPr>
            <w:tcW w:w="1137" w:type="pct"/>
          </w:tcPr>
          <w:p w14:paraId="1DF93A8F" w14:textId="77777777" w:rsidR="00CC7A38" w:rsidRPr="006E302E" w:rsidRDefault="00CC7A38" w:rsidP="0078022C">
            <w:pPr>
              <w:ind w:left="-108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302E">
              <w:rPr>
                <w:rFonts w:ascii="Calibri" w:eastAsia="Times New Roman" w:hAnsi="Calibri" w:cs="Times New Roman"/>
                <w:color w:val="000000"/>
              </w:rPr>
              <w:t>19,524.56</w:t>
            </w:r>
          </w:p>
        </w:tc>
      </w:tr>
      <w:tr w:rsidR="00CC7A38" w:rsidRPr="008A31F3" w14:paraId="49D1ADB0" w14:textId="77777777" w:rsidTr="0045310F">
        <w:tc>
          <w:tcPr>
            <w:tcW w:w="3863" w:type="pct"/>
          </w:tcPr>
          <w:p w14:paraId="582E5425" w14:textId="77777777" w:rsidR="00CC7A38" w:rsidRPr="008A31F3" w:rsidRDefault="00CC7A38" w:rsidP="0078022C">
            <w:pPr>
              <w:spacing w:line="312" w:lineRule="auto"/>
              <w:ind w:left="360"/>
              <w:rPr>
                <w:rFonts w:ascii="Calibri" w:hAnsi="Calibri"/>
                <w:bCs/>
              </w:rPr>
            </w:pPr>
            <w:r w:rsidRPr="008A31F3">
              <w:rPr>
                <w:rFonts w:ascii="Calibri" w:hAnsi="Calibri"/>
              </w:rPr>
              <w:t>Surgeon admission consultation</w:t>
            </w:r>
          </w:p>
        </w:tc>
        <w:tc>
          <w:tcPr>
            <w:tcW w:w="1137" w:type="pct"/>
          </w:tcPr>
          <w:p w14:paraId="045EF460" w14:textId="77777777" w:rsidR="00CC7A38" w:rsidRPr="008A31F3" w:rsidRDefault="00CC7A38" w:rsidP="0078022C">
            <w:pPr>
              <w:spacing w:line="312" w:lineRule="auto"/>
              <w:ind w:left="-108"/>
              <w:jc w:val="center"/>
              <w:rPr>
                <w:rFonts w:ascii="Calibri" w:hAnsi="Calibri"/>
              </w:rPr>
            </w:pPr>
            <w:r w:rsidRPr="008A31F3">
              <w:rPr>
                <w:rFonts w:ascii="Calibri" w:hAnsi="Calibri"/>
              </w:rPr>
              <w:t>204.87</w:t>
            </w:r>
          </w:p>
        </w:tc>
      </w:tr>
      <w:tr w:rsidR="00CC7A38" w:rsidRPr="008A31F3" w14:paraId="43A93D17" w14:textId="77777777" w:rsidTr="0045310F">
        <w:tc>
          <w:tcPr>
            <w:tcW w:w="3863" w:type="pct"/>
          </w:tcPr>
          <w:p w14:paraId="0C01163A" w14:textId="77777777" w:rsidR="00CC7A38" w:rsidRPr="008A31F3" w:rsidRDefault="00CC7A38" w:rsidP="0078022C">
            <w:pPr>
              <w:spacing w:line="312" w:lineRule="auto"/>
              <w:ind w:left="360"/>
              <w:rPr>
                <w:rFonts w:ascii="Calibri" w:hAnsi="Calibri"/>
                <w:bCs/>
              </w:rPr>
            </w:pPr>
            <w:r w:rsidRPr="008A31F3">
              <w:rPr>
                <w:rFonts w:ascii="Calibri" w:hAnsi="Calibri"/>
              </w:rPr>
              <w:t>Surgeon’s procedure fee</w:t>
            </w:r>
          </w:p>
        </w:tc>
        <w:tc>
          <w:tcPr>
            <w:tcW w:w="1137" w:type="pct"/>
          </w:tcPr>
          <w:p w14:paraId="20BE6805" w14:textId="77777777" w:rsidR="00CC7A38" w:rsidRPr="008A31F3" w:rsidRDefault="00CC7A38" w:rsidP="0078022C">
            <w:pPr>
              <w:spacing w:line="312" w:lineRule="auto"/>
              <w:ind w:left="-108"/>
              <w:jc w:val="center"/>
              <w:rPr>
                <w:rFonts w:ascii="Calibri" w:hAnsi="Calibri"/>
              </w:rPr>
            </w:pPr>
            <w:r w:rsidRPr="008A31F3">
              <w:rPr>
                <w:rFonts w:ascii="Calibri" w:hAnsi="Calibri"/>
              </w:rPr>
              <w:t>1149.16</w:t>
            </w:r>
          </w:p>
        </w:tc>
      </w:tr>
      <w:tr w:rsidR="00CC7A38" w:rsidRPr="008A31F3" w14:paraId="10C680EF" w14:textId="77777777" w:rsidTr="0045310F">
        <w:tc>
          <w:tcPr>
            <w:tcW w:w="3863" w:type="pct"/>
          </w:tcPr>
          <w:p w14:paraId="4E997AD0" w14:textId="77777777" w:rsidR="00CC7A38" w:rsidRPr="008A31F3" w:rsidRDefault="00CC7A38" w:rsidP="0078022C">
            <w:pPr>
              <w:spacing w:line="312" w:lineRule="auto"/>
              <w:ind w:left="720" w:hanging="360"/>
              <w:rPr>
                <w:rFonts w:ascii="Calibri" w:hAnsi="Calibri"/>
                <w:bCs/>
              </w:rPr>
            </w:pPr>
            <w:r w:rsidRPr="008A31F3">
              <w:rPr>
                <w:rFonts w:ascii="Calibri" w:hAnsi="Calibri"/>
              </w:rPr>
              <w:t xml:space="preserve">Anesthesiologist’s fee </w:t>
            </w:r>
          </w:p>
        </w:tc>
        <w:tc>
          <w:tcPr>
            <w:tcW w:w="1137" w:type="pct"/>
          </w:tcPr>
          <w:p w14:paraId="71096722" w14:textId="77777777" w:rsidR="00CC7A38" w:rsidRPr="008A31F3" w:rsidRDefault="00CC7A38" w:rsidP="0078022C">
            <w:pPr>
              <w:spacing w:line="312" w:lineRule="auto"/>
              <w:ind w:left="-108"/>
              <w:jc w:val="center"/>
              <w:rPr>
                <w:rFonts w:ascii="Calibri" w:hAnsi="Calibri"/>
              </w:rPr>
            </w:pPr>
            <w:r w:rsidRPr="008A31F3">
              <w:rPr>
                <w:rFonts w:ascii="Calibri" w:hAnsi="Calibri"/>
              </w:rPr>
              <w:t>399.42</w:t>
            </w:r>
          </w:p>
        </w:tc>
      </w:tr>
      <w:tr w:rsidR="00CC7A38" w:rsidRPr="008A31F3" w14:paraId="636FC646" w14:textId="77777777" w:rsidTr="0045310F">
        <w:tc>
          <w:tcPr>
            <w:tcW w:w="3863" w:type="pct"/>
          </w:tcPr>
          <w:p w14:paraId="2A4D14C9" w14:textId="77777777" w:rsidR="00CC7A38" w:rsidRPr="008A31F3" w:rsidRDefault="00CC7A38" w:rsidP="0078022C">
            <w:pPr>
              <w:spacing w:line="312" w:lineRule="auto"/>
              <w:ind w:left="360"/>
              <w:rPr>
                <w:rFonts w:ascii="Calibri" w:hAnsi="Calibri"/>
                <w:bCs/>
              </w:rPr>
            </w:pPr>
            <w:r w:rsidRPr="008A31F3">
              <w:rPr>
                <w:rFonts w:ascii="Calibri" w:hAnsi="Calibri"/>
              </w:rPr>
              <w:t>Follow-up visit by surgeon</w:t>
            </w:r>
          </w:p>
        </w:tc>
        <w:tc>
          <w:tcPr>
            <w:tcW w:w="1137" w:type="pct"/>
          </w:tcPr>
          <w:p w14:paraId="6A233331" w14:textId="77777777" w:rsidR="00CC7A38" w:rsidRPr="008A31F3" w:rsidRDefault="00CC7A38" w:rsidP="0078022C">
            <w:pPr>
              <w:spacing w:line="312" w:lineRule="auto"/>
              <w:ind w:left="-108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72.94/d x 6</w:t>
            </w:r>
            <w:r w:rsidRPr="008A31F3">
              <w:rPr>
                <w:rFonts w:ascii="Calibri" w:hAnsi="Calibri"/>
              </w:rPr>
              <w:t>.5 days</w:t>
            </w:r>
          </w:p>
        </w:tc>
      </w:tr>
      <w:tr w:rsidR="00CC7A38" w:rsidRPr="008A31F3" w14:paraId="4708FBB5" w14:textId="77777777" w:rsidTr="0045310F">
        <w:tc>
          <w:tcPr>
            <w:tcW w:w="3863" w:type="pct"/>
          </w:tcPr>
          <w:p w14:paraId="521665B6" w14:textId="77777777" w:rsidR="00CC7A38" w:rsidRPr="008A31F3" w:rsidRDefault="00CC7A38" w:rsidP="0078022C">
            <w:pPr>
              <w:spacing w:line="312" w:lineRule="auto"/>
              <w:ind w:left="360"/>
              <w:rPr>
                <w:rFonts w:ascii="Calibri" w:hAnsi="Calibri"/>
                <w:bCs/>
              </w:rPr>
            </w:pPr>
            <w:r w:rsidRPr="008A31F3">
              <w:rPr>
                <w:rFonts w:ascii="Calibri" w:hAnsi="Calibri"/>
              </w:rPr>
              <w:tab/>
              <w:t>Total cost</w:t>
            </w:r>
          </w:p>
        </w:tc>
        <w:tc>
          <w:tcPr>
            <w:tcW w:w="1137" w:type="pct"/>
          </w:tcPr>
          <w:p w14:paraId="4048E1BE" w14:textId="77777777" w:rsidR="00CC7A38" w:rsidRPr="00412F90" w:rsidRDefault="00CC7A38" w:rsidP="0078022C">
            <w:pPr>
              <w:ind w:left="-108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12F90">
              <w:rPr>
                <w:rFonts w:ascii="Calibri" w:eastAsia="Times New Roman" w:hAnsi="Calibri" w:cs="Times New Roman"/>
                <w:color w:val="000000"/>
              </w:rPr>
              <w:t>21,928.39</w:t>
            </w:r>
          </w:p>
        </w:tc>
      </w:tr>
    </w:tbl>
    <w:p w14:paraId="3EAD25BF" w14:textId="77777777" w:rsidR="00CC7A38" w:rsidRPr="00496124" w:rsidRDefault="00CC7A38" w:rsidP="00CC7A38">
      <w:r w:rsidRPr="00496124">
        <w:rPr>
          <w:b/>
          <w:bCs/>
        </w:rPr>
        <w:br w:type="page"/>
      </w:r>
    </w:p>
    <w:tbl>
      <w:tblPr>
        <w:tblStyle w:val="TableGrid"/>
        <w:tblW w:w="499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9"/>
        <w:gridCol w:w="2979"/>
      </w:tblGrid>
      <w:tr w:rsidR="0045310F" w:rsidRPr="008A31F3" w14:paraId="45B5EC5F" w14:textId="77777777" w:rsidTr="0045310F"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14:paraId="138DE5CF" w14:textId="753B641D" w:rsidR="0045310F" w:rsidRPr="009304A7" w:rsidRDefault="00D45BF5" w:rsidP="0078022C">
            <w:pPr>
              <w:tabs>
                <w:tab w:val="left" w:pos="720"/>
                <w:tab w:val="center" w:pos="1836"/>
              </w:tabs>
              <w:spacing w:before="120" w:after="12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color w:val="E72F27"/>
              </w:rPr>
              <w:t>Supplementary</w:t>
            </w:r>
            <w:r w:rsidRPr="0045310F">
              <w:rPr>
                <w:rFonts w:ascii="Calibri" w:hAnsi="Calibri"/>
                <w:b/>
                <w:color w:val="E72F27"/>
              </w:rPr>
              <w:t xml:space="preserve"> </w:t>
            </w:r>
            <w:r w:rsidR="0045310F" w:rsidRPr="0045310F">
              <w:rPr>
                <w:rFonts w:ascii="Calibri" w:hAnsi="Calibri"/>
                <w:b/>
                <w:color w:val="E72F27"/>
              </w:rPr>
              <w:t>Table 1.</w:t>
            </w:r>
            <w:r w:rsidR="0045310F" w:rsidRPr="0045310F">
              <w:rPr>
                <w:rFonts w:ascii="Calibri" w:hAnsi="Calibri"/>
                <w:b/>
              </w:rPr>
              <w:t xml:space="preserve"> Detailed breakdown of base-case cost estimates (continued).</w:t>
            </w:r>
            <w:r w:rsidR="0045310F" w:rsidRPr="0045310F">
              <w:rPr>
                <w:rFonts w:ascii="Calibri" w:hAnsi="Calibri"/>
                <w:b/>
              </w:rPr>
              <w:tab/>
            </w:r>
          </w:p>
        </w:tc>
      </w:tr>
      <w:tr w:rsidR="00CC7A38" w:rsidRPr="008A31F3" w14:paraId="7D9C3B5A" w14:textId="77777777" w:rsidTr="0045310F">
        <w:tc>
          <w:tcPr>
            <w:tcW w:w="3868" w:type="pct"/>
            <w:tcBorders>
              <w:top w:val="single" w:sz="4" w:space="0" w:color="auto"/>
              <w:bottom w:val="single" w:sz="4" w:space="0" w:color="auto"/>
            </w:tcBorders>
          </w:tcPr>
          <w:p w14:paraId="6F39DEDC" w14:textId="77777777" w:rsidR="00CC7A38" w:rsidRPr="009304A7" w:rsidRDefault="00CC7A38" w:rsidP="0078022C">
            <w:pPr>
              <w:tabs>
                <w:tab w:val="left" w:pos="1216"/>
                <w:tab w:val="left" w:pos="3151"/>
              </w:tabs>
              <w:spacing w:line="336" w:lineRule="auto"/>
              <w:rPr>
                <w:rFonts w:ascii="Calibri" w:hAnsi="Calibri"/>
                <w:b/>
                <w:bCs/>
              </w:rPr>
            </w:pPr>
            <w:r w:rsidRPr="009304A7">
              <w:rPr>
                <w:rFonts w:ascii="Calibri" w:hAnsi="Calibri"/>
                <w:b/>
              </w:rPr>
              <w:t>Variable</w:t>
            </w:r>
            <w:r w:rsidRPr="009304A7">
              <w:rPr>
                <w:rFonts w:ascii="Calibri" w:hAnsi="Calibri"/>
                <w:b/>
              </w:rPr>
              <w:tab/>
            </w:r>
            <w:r w:rsidRPr="009304A7">
              <w:rPr>
                <w:rFonts w:ascii="Calibri" w:hAnsi="Calibri"/>
                <w:b/>
              </w:rPr>
              <w:tab/>
            </w:r>
          </w:p>
        </w:tc>
        <w:tc>
          <w:tcPr>
            <w:tcW w:w="1132" w:type="pct"/>
            <w:tcBorders>
              <w:top w:val="single" w:sz="4" w:space="0" w:color="auto"/>
              <w:bottom w:val="single" w:sz="4" w:space="0" w:color="auto"/>
            </w:tcBorders>
          </w:tcPr>
          <w:p w14:paraId="1A27A2C6" w14:textId="77777777" w:rsidR="00CC7A38" w:rsidRPr="009304A7" w:rsidRDefault="00CC7A38" w:rsidP="0078022C">
            <w:pPr>
              <w:tabs>
                <w:tab w:val="left" w:pos="720"/>
                <w:tab w:val="center" w:pos="1836"/>
              </w:tabs>
              <w:spacing w:line="336" w:lineRule="auto"/>
              <w:jc w:val="center"/>
              <w:rPr>
                <w:rFonts w:ascii="Calibri" w:hAnsi="Calibri"/>
                <w:b/>
              </w:rPr>
            </w:pPr>
            <w:r w:rsidRPr="009304A7">
              <w:rPr>
                <w:rFonts w:ascii="Calibri" w:hAnsi="Calibri"/>
                <w:b/>
              </w:rPr>
              <w:t>Base-case estimate, $</w:t>
            </w:r>
          </w:p>
        </w:tc>
      </w:tr>
      <w:tr w:rsidR="00CC7A38" w:rsidRPr="008A31F3" w14:paraId="5B9E28B0" w14:textId="77777777" w:rsidTr="0045310F">
        <w:tc>
          <w:tcPr>
            <w:tcW w:w="5000" w:type="pct"/>
            <w:gridSpan w:val="2"/>
            <w:tcBorders>
              <w:top w:val="single" w:sz="4" w:space="0" w:color="auto"/>
            </w:tcBorders>
          </w:tcPr>
          <w:p w14:paraId="6D9DD917" w14:textId="77777777" w:rsidR="00CC7A38" w:rsidRPr="009304A7" w:rsidRDefault="00CC7A38" w:rsidP="0078022C">
            <w:pPr>
              <w:spacing w:line="312" w:lineRule="auto"/>
              <w:rPr>
                <w:rFonts w:ascii="Calibri" w:hAnsi="Calibri"/>
                <w:b/>
                <w:bCs/>
              </w:rPr>
            </w:pPr>
            <w:r w:rsidRPr="009304A7">
              <w:rPr>
                <w:rFonts w:ascii="Calibri" w:hAnsi="Calibri"/>
                <w:b/>
              </w:rPr>
              <w:t>Cost of admission for symptomatic CBD stones, LC/CBDE with major complication</w:t>
            </w:r>
          </w:p>
        </w:tc>
      </w:tr>
      <w:tr w:rsidR="00CC7A38" w:rsidRPr="008A31F3" w14:paraId="167EAFBF" w14:textId="77777777" w:rsidTr="0045310F">
        <w:tc>
          <w:tcPr>
            <w:tcW w:w="3868" w:type="pct"/>
          </w:tcPr>
          <w:p w14:paraId="5D8BBFFA" w14:textId="77777777" w:rsidR="00CC7A38" w:rsidRPr="008A31F3" w:rsidRDefault="00CC7A38" w:rsidP="0078022C">
            <w:pPr>
              <w:spacing w:line="312" w:lineRule="auto"/>
              <w:ind w:left="360"/>
              <w:rPr>
                <w:rFonts w:ascii="Calibri" w:hAnsi="Calibri"/>
                <w:bCs/>
              </w:rPr>
            </w:pPr>
            <w:r w:rsidRPr="008A31F3">
              <w:rPr>
                <w:rFonts w:ascii="Calibri" w:hAnsi="Calibri"/>
              </w:rPr>
              <w:t>Emergency department physician fee</w:t>
            </w:r>
          </w:p>
        </w:tc>
        <w:tc>
          <w:tcPr>
            <w:tcW w:w="1132" w:type="pct"/>
          </w:tcPr>
          <w:p w14:paraId="5550C411" w14:textId="77777777" w:rsidR="00CC7A38" w:rsidRPr="008A31F3" w:rsidRDefault="00CC7A38" w:rsidP="0078022C">
            <w:pPr>
              <w:spacing w:line="312" w:lineRule="auto"/>
              <w:ind w:left="-108"/>
              <w:jc w:val="center"/>
              <w:rPr>
                <w:rFonts w:ascii="Calibri" w:hAnsi="Calibri"/>
              </w:rPr>
            </w:pPr>
            <w:r w:rsidRPr="008A31F3">
              <w:rPr>
                <w:rFonts w:ascii="Calibri" w:hAnsi="Calibri"/>
              </w:rPr>
              <w:t>176.27</w:t>
            </w:r>
          </w:p>
        </w:tc>
      </w:tr>
      <w:tr w:rsidR="00CC7A38" w:rsidRPr="008A31F3" w14:paraId="0CB8387C" w14:textId="77777777" w:rsidTr="0045310F">
        <w:tc>
          <w:tcPr>
            <w:tcW w:w="3868" w:type="pct"/>
          </w:tcPr>
          <w:p w14:paraId="1528F7A0" w14:textId="77777777" w:rsidR="00CC7A38" w:rsidRPr="008A31F3" w:rsidRDefault="00CC7A38" w:rsidP="0078022C">
            <w:pPr>
              <w:spacing w:line="312" w:lineRule="auto"/>
              <w:ind w:left="360"/>
              <w:rPr>
                <w:rFonts w:ascii="Calibri" w:hAnsi="Calibri"/>
                <w:bCs/>
              </w:rPr>
            </w:pPr>
            <w:r w:rsidRPr="008A31F3">
              <w:rPr>
                <w:rFonts w:ascii="Calibri" w:hAnsi="Calibri"/>
              </w:rPr>
              <w:t>Medicare DRG 411 for hospital admission with major complication</w:t>
            </w:r>
          </w:p>
        </w:tc>
        <w:tc>
          <w:tcPr>
            <w:tcW w:w="1132" w:type="pct"/>
          </w:tcPr>
          <w:p w14:paraId="5FB0624E" w14:textId="77777777" w:rsidR="00CC7A38" w:rsidRPr="006E302E" w:rsidRDefault="00CC7A38" w:rsidP="0078022C">
            <w:pPr>
              <w:ind w:left="-108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302E">
              <w:rPr>
                <w:rFonts w:ascii="Calibri" w:eastAsia="Times New Roman" w:hAnsi="Calibri" w:cs="Times New Roman"/>
                <w:color w:val="000000"/>
              </w:rPr>
              <w:t>29,795.96</w:t>
            </w:r>
          </w:p>
        </w:tc>
      </w:tr>
      <w:tr w:rsidR="00CC7A38" w:rsidRPr="008A31F3" w14:paraId="5CE8FF6D" w14:textId="77777777" w:rsidTr="0045310F">
        <w:tc>
          <w:tcPr>
            <w:tcW w:w="3868" w:type="pct"/>
          </w:tcPr>
          <w:p w14:paraId="125BA0FA" w14:textId="77777777" w:rsidR="00CC7A38" w:rsidRPr="008A31F3" w:rsidRDefault="00CC7A38" w:rsidP="0078022C">
            <w:pPr>
              <w:spacing w:line="312" w:lineRule="auto"/>
              <w:ind w:left="360"/>
              <w:rPr>
                <w:rFonts w:ascii="Calibri" w:hAnsi="Calibri"/>
                <w:bCs/>
              </w:rPr>
            </w:pPr>
            <w:r w:rsidRPr="008A31F3">
              <w:rPr>
                <w:rFonts w:ascii="Calibri" w:hAnsi="Calibri"/>
              </w:rPr>
              <w:t>Surgeon admission consultation</w:t>
            </w:r>
          </w:p>
        </w:tc>
        <w:tc>
          <w:tcPr>
            <w:tcW w:w="1132" w:type="pct"/>
          </w:tcPr>
          <w:p w14:paraId="603B4593" w14:textId="77777777" w:rsidR="00CC7A38" w:rsidRPr="008A31F3" w:rsidRDefault="00CC7A38" w:rsidP="0078022C">
            <w:pPr>
              <w:spacing w:line="312" w:lineRule="auto"/>
              <w:ind w:left="-108"/>
              <w:jc w:val="center"/>
              <w:rPr>
                <w:rFonts w:ascii="Calibri" w:hAnsi="Calibri"/>
              </w:rPr>
            </w:pPr>
            <w:r w:rsidRPr="008A31F3">
              <w:rPr>
                <w:rFonts w:ascii="Calibri" w:hAnsi="Calibri"/>
              </w:rPr>
              <w:t>204.87</w:t>
            </w:r>
          </w:p>
        </w:tc>
      </w:tr>
      <w:tr w:rsidR="00CC7A38" w:rsidRPr="008A31F3" w14:paraId="798B8A92" w14:textId="77777777" w:rsidTr="0045310F">
        <w:tc>
          <w:tcPr>
            <w:tcW w:w="3868" w:type="pct"/>
          </w:tcPr>
          <w:p w14:paraId="719BEF6E" w14:textId="77777777" w:rsidR="00CC7A38" w:rsidRPr="008A31F3" w:rsidRDefault="00CC7A38" w:rsidP="0078022C">
            <w:pPr>
              <w:spacing w:line="312" w:lineRule="auto"/>
              <w:ind w:left="360"/>
              <w:rPr>
                <w:rFonts w:ascii="Calibri" w:hAnsi="Calibri"/>
                <w:bCs/>
              </w:rPr>
            </w:pPr>
            <w:r w:rsidRPr="008A31F3">
              <w:rPr>
                <w:rFonts w:ascii="Calibri" w:hAnsi="Calibri"/>
              </w:rPr>
              <w:t>Surgeon’s procedure fee</w:t>
            </w:r>
          </w:p>
        </w:tc>
        <w:tc>
          <w:tcPr>
            <w:tcW w:w="1132" w:type="pct"/>
          </w:tcPr>
          <w:p w14:paraId="063D5250" w14:textId="77777777" w:rsidR="00CC7A38" w:rsidRPr="008A31F3" w:rsidRDefault="00CC7A38" w:rsidP="0078022C">
            <w:pPr>
              <w:spacing w:line="312" w:lineRule="auto"/>
              <w:ind w:left="-108"/>
              <w:jc w:val="center"/>
              <w:rPr>
                <w:rFonts w:ascii="Calibri" w:hAnsi="Calibri"/>
              </w:rPr>
            </w:pPr>
            <w:r w:rsidRPr="008A31F3">
              <w:rPr>
                <w:rFonts w:ascii="Calibri" w:hAnsi="Calibri"/>
              </w:rPr>
              <w:t>1149.16</w:t>
            </w:r>
          </w:p>
        </w:tc>
      </w:tr>
      <w:tr w:rsidR="00CC7A38" w:rsidRPr="008A31F3" w14:paraId="672B7BC3" w14:textId="77777777" w:rsidTr="0045310F">
        <w:tc>
          <w:tcPr>
            <w:tcW w:w="3868" w:type="pct"/>
          </w:tcPr>
          <w:p w14:paraId="794FF620" w14:textId="77777777" w:rsidR="00CC7A38" w:rsidRPr="008A31F3" w:rsidRDefault="00CC7A38" w:rsidP="0078022C">
            <w:pPr>
              <w:spacing w:line="312" w:lineRule="auto"/>
              <w:ind w:left="360"/>
              <w:rPr>
                <w:rFonts w:ascii="Calibri" w:hAnsi="Calibri"/>
                <w:bCs/>
              </w:rPr>
            </w:pPr>
            <w:r w:rsidRPr="008A31F3">
              <w:rPr>
                <w:rFonts w:ascii="Calibri" w:hAnsi="Calibri"/>
              </w:rPr>
              <w:t>Anesthesiologist’s fee</w:t>
            </w:r>
          </w:p>
        </w:tc>
        <w:tc>
          <w:tcPr>
            <w:tcW w:w="1132" w:type="pct"/>
          </w:tcPr>
          <w:p w14:paraId="0BA229D5" w14:textId="77777777" w:rsidR="00CC7A38" w:rsidRPr="008A31F3" w:rsidRDefault="00CC7A38" w:rsidP="0078022C">
            <w:pPr>
              <w:spacing w:line="312" w:lineRule="auto"/>
              <w:ind w:left="-108"/>
              <w:jc w:val="center"/>
              <w:rPr>
                <w:rFonts w:ascii="Calibri" w:hAnsi="Calibri"/>
              </w:rPr>
            </w:pPr>
            <w:r w:rsidRPr="008A31F3">
              <w:rPr>
                <w:rFonts w:ascii="Calibri" w:hAnsi="Calibri"/>
              </w:rPr>
              <w:t>399.42</w:t>
            </w:r>
          </w:p>
        </w:tc>
      </w:tr>
      <w:tr w:rsidR="00CC7A38" w:rsidRPr="008A31F3" w14:paraId="665910FA" w14:textId="77777777" w:rsidTr="0045310F">
        <w:tc>
          <w:tcPr>
            <w:tcW w:w="3868" w:type="pct"/>
          </w:tcPr>
          <w:p w14:paraId="0A37C834" w14:textId="77777777" w:rsidR="00CC7A38" w:rsidRPr="008A31F3" w:rsidRDefault="00CC7A38" w:rsidP="0078022C">
            <w:pPr>
              <w:spacing w:line="312" w:lineRule="auto"/>
              <w:ind w:left="360"/>
              <w:rPr>
                <w:rFonts w:ascii="Calibri" w:hAnsi="Calibri"/>
                <w:bCs/>
              </w:rPr>
            </w:pPr>
            <w:r w:rsidRPr="008A31F3">
              <w:rPr>
                <w:rFonts w:ascii="Calibri" w:hAnsi="Calibri"/>
              </w:rPr>
              <w:t>Follow-up visit by surgeon</w:t>
            </w:r>
          </w:p>
        </w:tc>
        <w:tc>
          <w:tcPr>
            <w:tcW w:w="1132" w:type="pct"/>
          </w:tcPr>
          <w:p w14:paraId="190816A2" w14:textId="77777777" w:rsidR="00CC7A38" w:rsidRPr="008A31F3" w:rsidRDefault="00CC7A38" w:rsidP="0078022C">
            <w:pPr>
              <w:spacing w:line="312" w:lineRule="auto"/>
              <w:ind w:left="-108"/>
              <w:jc w:val="center"/>
              <w:rPr>
                <w:rFonts w:ascii="Calibri" w:hAnsi="Calibri"/>
              </w:rPr>
            </w:pPr>
            <w:r w:rsidRPr="008A31F3">
              <w:rPr>
                <w:rFonts w:ascii="Calibri" w:hAnsi="Calibri"/>
              </w:rPr>
              <w:t>72.94/d x 9 days</w:t>
            </w:r>
          </w:p>
        </w:tc>
      </w:tr>
      <w:tr w:rsidR="00CC7A38" w:rsidRPr="008A31F3" w14:paraId="323AC7F4" w14:textId="77777777" w:rsidTr="0045310F">
        <w:tc>
          <w:tcPr>
            <w:tcW w:w="3868" w:type="pct"/>
          </w:tcPr>
          <w:p w14:paraId="01ED35A5" w14:textId="77777777" w:rsidR="00CC7A38" w:rsidRPr="008A31F3" w:rsidRDefault="00CC7A38" w:rsidP="0078022C">
            <w:pPr>
              <w:spacing w:line="312" w:lineRule="auto"/>
              <w:ind w:left="720"/>
              <w:rPr>
                <w:rFonts w:ascii="Calibri" w:hAnsi="Calibri"/>
                <w:bCs/>
              </w:rPr>
            </w:pPr>
            <w:r w:rsidRPr="008A31F3">
              <w:rPr>
                <w:rFonts w:ascii="Calibri" w:hAnsi="Calibri"/>
              </w:rPr>
              <w:t>Total cost</w:t>
            </w:r>
          </w:p>
        </w:tc>
        <w:tc>
          <w:tcPr>
            <w:tcW w:w="1132" w:type="pct"/>
          </w:tcPr>
          <w:p w14:paraId="042FA0DC" w14:textId="77777777" w:rsidR="00CC7A38" w:rsidRPr="005D1822" w:rsidRDefault="00CC7A38" w:rsidP="0078022C">
            <w:pPr>
              <w:ind w:left="-108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1822">
              <w:rPr>
                <w:rFonts w:ascii="Calibri" w:eastAsia="Times New Roman" w:hAnsi="Calibri" w:cs="Times New Roman"/>
                <w:color w:val="000000"/>
              </w:rPr>
              <w:t>32,382.14</w:t>
            </w:r>
          </w:p>
        </w:tc>
      </w:tr>
      <w:tr w:rsidR="00CC7A38" w:rsidRPr="008A31F3" w14:paraId="200DA350" w14:textId="77777777" w:rsidTr="0045310F">
        <w:tc>
          <w:tcPr>
            <w:tcW w:w="5000" w:type="pct"/>
            <w:gridSpan w:val="2"/>
          </w:tcPr>
          <w:p w14:paraId="1415B6AC" w14:textId="77777777" w:rsidR="00CC7A38" w:rsidRPr="008A31F3" w:rsidRDefault="00CC7A38" w:rsidP="0078022C">
            <w:pPr>
              <w:spacing w:line="336" w:lineRule="auto"/>
              <w:rPr>
                <w:rFonts w:ascii="Calibri" w:hAnsi="Calibri"/>
              </w:rPr>
            </w:pPr>
          </w:p>
        </w:tc>
      </w:tr>
      <w:tr w:rsidR="00CC7A38" w:rsidRPr="008A31F3" w14:paraId="7AE72574" w14:textId="77777777" w:rsidTr="0045310F">
        <w:tc>
          <w:tcPr>
            <w:tcW w:w="5000" w:type="pct"/>
            <w:gridSpan w:val="2"/>
          </w:tcPr>
          <w:p w14:paraId="463F0672" w14:textId="77777777" w:rsidR="00CC7A38" w:rsidRPr="009304A7" w:rsidRDefault="00CC7A38" w:rsidP="0078022C">
            <w:pPr>
              <w:spacing w:line="336" w:lineRule="auto"/>
              <w:rPr>
                <w:rFonts w:ascii="Calibri" w:hAnsi="Calibri"/>
                <w:b/>
                <w:bCs/>
              </w:rPr>
            </w:pPr>
            <w:r w:rsidRPr="009304A7">
              <w:rPr>
                <w:rFonts w:ascii="Calibri" w:hAnsi="Calibri"/>
                <w:b/>
              </w:rPr>
              <w:t>Cost of outpatient LC without complication</w:t>
            </w:r>
          </w:p>
        </w:tc>
      </w:tr>
      <w:tr w:rsidR="00CC7A38" w:rsidRPr="008A31F3" w14:paraId="546BD8C2" w14:textId="77777777" w:rsidTr="0045310F">
        <w:tc>
          <w:tcPr>
            <w:tcW w:w="3868" w:type="pct"/>
          </w:tcPr>
          <w:p w14:paraId="1094DA2A" w14:textId="77777777" w:rsidR="00CC7A38" w:rsidRPr="008A31F3" w:rsidRDefault="00CC7A38" w:rsidP="0078022C">
            <w:pPr>
              <w:spacing w:line="336" w:lineRule="auto"/>
              <w:ind w:left="360"/>
              <w:rPr>
                <w:rFonts w:ascii="Calibri" w:hAnsi="Calibri"/>
                <w:bCs/>
              </w:rPr>
            </w:pPr>
            <w:r w:rsidRPr="008A31F3">
              <w:rPr>
                <w:rFonts w:ascii="Calibri" w:hAnsi="Calibri"/>
              </w:rPr>
              <w:t xml:space="preserve">Medicare </w:t>
            </w:r>
            <w:r w:rsidRPr="00926298">
              <w:rPr>
                <w:rFonts w:ascii="Calibri" w:hAnsi="Calibri"/>
              </w:rPr>
              <w:t>Ambulatory Payment Classification</w:t>
            </w:r>
            <w:r w:rsidRPr="008A31F3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0</w:t>
            </w:r>
            <w:r w:rsidRPr="008A31F3">
              <w:rPr>
                <w:rFonts w:ascii="Calibri" w:hAnsi="Calibri"/>
              </w:rPr>
              <w:t>131 for outpatient, elective LC</w:t>
            </w:r>
          </w:p>
        </w:tc>
        <w:tc>
          <w:tcPr>
            <w:tcW w:w="1132" w:type="pct"/>
          </w:tcPr>
          <w:p w14:paraId="39823D06" w14:textId="77777777" w:rsidR="00CC7A38" w:rsidRPr="008A31F3" w:rsidRDefault="00CC7A38" w:rsidP="0078022C">
            <w:pPr>
              <w:spacing w:line="336" w:lineRule="auto"/>
              <w:ind w:left="-99"/>
              <w:jc w:val="center"/>
              <w:rPr>
                <w:rFonts w:ascii="Calibri" w:hAnsi="Calibri"/>
              </w:rPr>
            </w:pPr>
            <w:r w:rsidRPr="00603D42">
              <w:rPr>
                <w:rFonts w:ascii="Calibri" w:hAnsi="Calibri"/>
                <w:color w:val="000000"/>
              </w:rPr>
              <w:t>3617.45</w:t>
            </w:r>
          </w:p>
        </w:tc>
      </w:tr>
      <w:tr w:rsidR="00CC7A38" w:rsidRPr="008A31F3" w14:paraId="49C3B4B2" w14:textId="77777777" w:rsidTr="0045310F">
        <w:tc>
          <w:tcPr>
            <w:tcW w:w="3868" w:type="pct"/>
          </w:tcPr>
          <w:p w14:paraId="4867728D" w14:textId="77777777" w:rsidR="00CC7A38" w:rsidRPr="008A31F3" w:rsidRDefault="00CC7A38" w:rsidP="0078022C">
            <w:pPr>
              <w:spacing w:line="336" w:lineRule="auto"/>
              <w:ind w:left="360"/>
              <w:rPr>
                <w:rFonts w:ascii="Calibri" w:hAnsi="Calibri"/>
                <w:bCs/>
              </w:rPr>
            </w:pPr>
            <w:r w:rsidRPr="008A31F3">
              <w:rPr>
                <w:rFonts w:ascii="Calibri" w:hAnsi="Calibri"/>
              </w:rPr>
              <w:t>Surgeon pre-procedure outpatient initial consultation</w:t>
            </w:r>
          </w:p>
        </w:tc>
        <w:tc>
          <w:tcPr>
            <w:tcW w:w="1132" w:type="pct"/>
          </w:tcPr>
          <w:p w14:paraId="43A27087" w14:textId="77777777" w:rsidR="00CC7A38" w:rsidRPr="008A31F3" w:rsidRDefault="00CC7A38" w:rsidP="0078022C">
            <w:pPr>
              <w:spacing w:line="336" w:lineRule="auto"/>
              <w:ind w:left="-99"/>
              <w:jc w:val="center"/>
              <w:rPr>
                <w:rFonts w:ascii="Calibri" w:hAnsi="Calibri"/>
              </w:rPr>
            </w:pPr>
            <w:r w:rsidRPr="008A31F3">
              <w:rPr>
                <w:rFonts w:ascii="Calibri" w:hAnsi="Calibri"/>
              </w:rPr>
              <w:t>204.87</w:t>
            </w:r>
          </w:p>
        </w:tc>
      </w:tr>
      <w:tr w:rsidR="00CC7A38" w:rsidRPr="008A31F3" w14:paraId="4EB2F84A" w14:textId="77777777" w:rsidTr="0045310F">
        <w:tc>
          <w:tcPr>
            <w:tcW w:w="3868" w:type="pct"/>
          </w:tcPr>
          <w:p w14:paraId="73F7FFB4" w14:textId="77777777" w:rsidR="00CC7A38" w:rsidRPr="008A31F3" w:rsidRDefault="00CC7A38" w:rsidP="0078022C">
            <w:pPr>
              <w:spacing w:line="336" w:lineRule="auto"/>
              <w:ind w:left="360"/>
              <w:rPr>
                <w:rFonts w:ascii="Calibri" w:hAnsi="Calibri"/>
                <w:bCs/>
              </w:rPr>
            </w:pPr>
            <w:r w:rsidRPr="008A31F3">
              <w:rPr>
                <w:rFonts w:ascii="Calibri" w:hAnsi="Calibri"/>
              </w:rPr>
              <w:t>Surgeon’s procedure fee</w:t>
            </w:r>
          </w:p>
        </w:tc>
        <w:tc>
          <w:tcPr>
            <w:tcW w:w="1132" w:type="pct"/>
          </w:tcPr>
          <w:p w14:paraId="0C19A3F0" w14:textId="77777777" w:rsidR="00CC7A38" w:rsidRPr="008A31F3" w:rsidRDefault="00CC7A38" w:rsidP="0078022C">
            <w:pPr>
              <w:spacing w:line="336" w:lineRule="auto"/>
              <w:ind w:left="-99"/>
              <w:jc w:val="center"/>
              <w:rPr>
                <w:rFonts w:ascii="Calibri" w:hAnsi="Calibri"/>
              </w:rPr>
            </w:pPr>
            <w:r w:rsidRPr="008A31F3">
              <w:rPr>
                <w:rFonts w:ascii="Calibri" w:hAnsi="Calibri"/>
              </w:rPr>
              <w:t>679.34</w:t>
            </w:r>
          </w:p>
        </w:tc>
      </w:tr>
      <w:tr w:rsidR="00CC7A38" w:rsidRPr="008A31F3" w14:paraId="7B1D1127" w14:textId="77777777" w:rsidTr="0045310F">
        <w:tc>
          <w:tcPr>
            <w:tcW w:w="3868" w:type="pct"/>
          </w:tcPr>
          <w:p w14:paraId="42EC2160" w14:textId="77777777" w:rsidR="00CC7A38" w:rsidRPr="008A31F3" w:rsidRDefault="00CC7A38" w:rsidP="0078022C">
            <w:pPr>
              <w:spacing w:line="336" w:lineRule="auto"/>
              <w:ind w:left="360"/>
              <w:rPr>
                <w:rFonts w:ascii="Calibri" w:hAnsi="Calibri"/>
                <w:bCs/>
              </w:rPr>
            </w:pPr>
            <w:r w:rsidRPr="008A31F3">
              <w:rPr>
                <w:rFonts w:ascii="Calibri" w:hAnsi="Calibri"/>
              </w:rPr>
              <w:t xml:space="preserve">Anesthesiologist’s fee </w:t>
            </w:r>
          </w:p>
        </w:tc>
        <w:tc>
          <w:tcPr>
            <w:tcW w:w="1132" w:type="pct"/>
          </w:tcPr>
          <w:p w14:paraId="77C92854" w14:textId="77777777" w:rsidR="00CC7A38" w:rsidRPr="008A31F3" w:rsidRDefault="00CC7A38" w:rsidP="0078022C">
            <w:pPr>
              <w:spacing w:line="336" w:lineRule="auto"/>
              <w:ind w:left="-99"/>
              <w:jc w:val="center"/>
              <w:rPr>
                <w:rFonts w:ascii="Calibri" w:hAnsi="Calibri"/>
              </w:rPr>
            </w:pPr>
            <w:r w:rsidRPr="008A31F3">
              <w:rPr>
                <w:rFonts w:ascii="Calibri" w:hAnsi="Calibri"/>
              </w:rPr>
              <w:t>250.46</w:t>
            </w:r>
          </w:p>
        </w:tc>
      </w:tr>
      <w:tr w:rsidR="00CC7A38" w:rsidRPr="008A31F3" w14:paraId="77019424" w14:textId="77777777" w:rsidTr="0045310F">
        <w:tc>
          <w:tcPr>
            <w:tcW w:w="3868" w:type="pct"/>
          </w:tcPr>
          <w:p w14:paraId="25280213" w14:textId="77777777" w:rsidR="00CC7A38" w:rsidRPr="008A31F3" w:rsidRDefault="00CC7A38" w:rsidP="0078022C">
            <w:pPr>
              <w:spacing w:line="336" w:lineRule="auto"/>
              <w:ind w:left="360"/>
              <w:rPr>
                <w:rFonts w:ascii="Calibri" w:hAnsi="Calibri"/>
                <w:bCs/>
              </w:rPr>
            </w:pPr>
            <w:r w:rsidRPr="008A31F3">
              <w:rPr>
                <w:rFonts w:ascii="Calibri" w:hAnsi="Calibri"/>
              </w:rPr>
              <w:tab/>
              <w:t>Total cost</w:t>
            </w:r>
          </w:p>
        </w:tc>
        <w:tc>
          <w:tcPr>
            <w:tcW w:w="1132" w:type="pct"/>
          </w:tcPr>
          <w:p w14:paraId="0AE464F4" w14:textId="77777777" w:rsidR="00CC7A38" w:rsidRPr="001A0056" w:rsidRDefault="00CC7A38" w:rsidP="0078022C">
            <w:pPr>
              <w:ind w:left="-99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A0056">
              <w:rPr>
                <w:rFonts w:ascii="Calibri" w:eastAsia="Times New Roman" w:hAnsi="Calibri" w:cs="Times New Roman"/>
                <w:color w:val="000000"/>
              </w:rPr>
              <w:t>4752.12</w:t>
            </w:r>
          </w:p>
        </w:tc>
      </w:tr>
    </w:tbl>
    <w:p w14:paraId="129D2F6D" w14:textId="77777777" w:rsidR="00CC7A38" w:rsidRPr="00496124" w:rsidRDefault="00CC7A38" w:rsidP="00CC7A38"/>
    <w:p w14:paraId="3331364D" w14:textId="77777777" w:rsidR="00CC7A38" w:rsidRPr="00496124" w:rsidRDefault="00CC7A38" w:rsidP="00CC7A38">
      <w:r w:rsidRPr="00496124">
        <w:rPr>
          <w:b/>
          <w:bCs/>
        </w:rPr>
        <w:br w:type="page"/>
      </w:r>
    </w:p>
    <w:tbl>
      <w:tblPr>
        <w:tblStyle w:val="TableGrid"/>
        <w:tblW w:w="499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80"/>
        <w:gridCol w:w="2972"/>
      </w:tblGrid>
      <w:tr w:rsidR="0045310F" w:rsidRPr="008A31F3" w14:paraId="5E8F6486" w14:textId="77777777" w:rsidTr="0045310F"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14:paraId="01FCE950" w14:textId="003E6B8D" w:rsidR="0045310F" w:rsidRPr="0052144B" w:rsidRDefault="00D45BF5" w:rsidP="0078022C">
            <w:pPr>
              <w:tabs>
                <w:tab w:val="left" w:pos="2560"/>
              </w:tabs>
              <w:spacing w:before="120" w:after="120"/>
              <w:ind w:left="-14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color w:val="E72F27"/>
              </w:rPr>
              <w:t>Supplementary</w:t>
            </w:r>
            <w:r w:rsidRPr="0045310F">
              <w:rPr>
                <w:rFonts w:ascii="Calibri" w:hAnsi="Calibri"/>
                <w:b/>
                <w:color w:val="E72F27"/>
              </w:rPr>
              <w:t xml:space="preserve"> </w:t>
            </w:r>
            <w:r w:rsidR="0045310F" w:rsidRPr="0045310F">
              <w:rPr>
                <w:rFonts w:ascii="Calibri" w:hAnsi="Calibri"/>
                <w:b/>
                <w:color w:val="E72F27"/>
              </w:rPr>
              <w:t>Table 1.</w:t>
            </w:r>
            <w:r w:rsidR="0045310F" w:rsidRPr="0045310F">
              <w:rPr>
                <w:rFonts w:ascii="Calibri" w:hAnsi="Calibri"/>
                <w:b/>
              </w:rPr>
              <w:t xml:space="preserve"> Detailed breakdown of base-case cost estimates (continued).</w:t>
            </w:r>
            <w:r w:rsidR="0045310F" w:rsidRPr="0045310F">
              <w:rPr>
                <w:rFonts w:ascii="Calibri" w:hAnsi="Calibri"/>
                <w:b/>
              </w:rPr>
              <w:tab/>
            </w:r>
          </w:p>
        </w:tc>
      </w:tr>
      <w:tr w:rsidR="00CC7A38" w:rsidRPr="008A31F3" w14:paraId="399CD825" w14:textId="77777777" w:rsidTr="0045310F">
        <w:tc>
          <w:tcPr>
            <w:tcW w:w="3870" w:type="pct"/>
            <w:tcBorders>
              <w:top w:val="single" w:sz="4" w:space="0" w:color="auto"/>
              <w:bottom w:val="single" w:sz="4" w:space="0" w:color="auto"/>
            </w:tcBorders>
          </w:tcPr>
          <w:p w14:paraId="3E1046F1" w14:textId="77777777" w:rsidR="00CC7A38" w:rsidRPr="0052144B" w:rsidRDefault="00CC7A38" w:rsidP="0078022C">
            <w:pPr>
              <w:tabs>
                <w:tab w:val="left" w:pos="2560"/>
              </w:tabs>
              <w:spacing w:line="336" w:lineRule="auto"/>
              <w:rPr>
                <w:rFonts w:ascii="Calibri" w:hAnsi="Calibri"/>
                <w:b/>
                <w:bCs/>
              </w:rPr>
            </w:pPr>
            <w:r w:rsidRPr="0052144B">
              <w:rPr>
                <w:rFonts w:ascii="Calibri" w:hAnsi="Calibri"/>
                <w:b/>
              </w:rPr>
              <w:t>Variable</w:t>
            </w:r>
            <w:r w:rsidRPr="0052144B">
              <w:rPr>
                <w:rFonts w:ascii="Calibri" w:hAnsi="Calibri"/>
                <w:b/>
              </w:rPr>
              <w:tab/>
            </w:r>
          </w:p>
        </w:tc>
        <w:tc>
          <w:tcPr>
            <w:tcW w:w="1130" w:type="pct"/>
            <w:tcBorders>
              <w:top w:val="single" w:sz="4" w:space="0" w:color="auto"/>
              <w:bottom w:val="single" w:sz="4" w:space="0" w:color="auto"/>
            </w:tcBorders>
          </w:tcPr>
          <w:p w14:paraId="117E695D" w14:textId="77777777" w:rsidR="00CC7A38" w:rsidRPr="0052144B" w:rsidRDefault="00CC7A38" w:rsidP="0078022C">
            <w:pPr>
              <w:tabs>
                <w:tab w:val="left" w:pos="2560"/>
              </w:tabs>
              <w:spacing w:line="336" w:lineRule="auto"/>
              <w:ind w:left="-10"/>
              <w:jc w:val="center"/>
              <w:rPr>
                <w:rFonts w:ascii="Calibri" w:hAnsi="Calibri"/>
                <w:b/>
              </w:rPr>
            </w:pPr>
            <w:r w:rsidRPr="0052144B">
              <w:rPr>
                <w:rFonts w:ascii="Calibri" w:hAnsi="Calibri"/>
                <w:b/>
              </w:rPr>
              <w:t>Base-case estimate, $</w:t>
            </w:r>
          </w:p>
        </w:tc>
      </w:tr>
      <w:tr w:rsidR="00CC7A38" w:rsidRPr="008A31F3" w14:paraId="5D13F14C" w14:textId="77777777" w:rsidTr="0045310F">
        <w:tc>
          <w:tcPr>
            <w:tcW w:w="5000" w:type="pct"/>
            <w:gridSpan w:val="2"/>
            <w:tcBorders>
              <w:top w:val="single" w:sz="4" w:space="0" w:color="auto"/>
            </w:tcBorders>
          </w:tcPr>
          <w:p w14:paraId="511CE898" w14:textId="77777777" w:rsidR="00CC7A38" w:rsidRPr="0052144B" w:rsidRDefault="00CC7A38" w:rsidP="0078022C">
            <w:pPr>
              <w:spacing w:line="336" w:lineRule="auto"/>
              <w:ind w:left="-108"/>
              <w:rPr>
                <w:rFonts w:ascii="Calibri" w:hAnsi="Calibri"/>
                <w:b/>
                <w:bCs/>
              </w:rPr>
            </w:pPr>
            <w:r w:rsidRPr="0052144B">
              <w:rPr>
                <w:rFonts w:ascii="Calibri" w:hAnsi="Calibri"/>
                <w:b/>
              </w:rPr>
              <w:tab/>
              <w:t>Cost of admission for LC with minor complication</w:t>
            </w:r>
          </w:p>
        </w:tc>
      </w:tr>
      <w:tr w:rsidR="00CC7A38" w:rsidRPr="008A31F3" w14:paraId="6BCBF732" w14:textId="77777777" w:rsidTr="0045310F">
        <w:tc>
          <w:tcPr>
            <w:tcW w:w="3870" w:type="pct"/>
          </w:tcPr>
          <w:p w14:paraId="611CE7E5" w14:textId="77777777" w:rsidR="00CC7A38" w:rsidRPr="008A31F3" w:rsidRDefault="00CC7A38" w:rsidP="0078022C">
            <w:pPr>
              <w:spacing w:line="336" w:lineRule="auto"/>
              <w:ind w:left="360"/>
              <w:rPr>
                <w:rFonts w:ascii="Calibri" w:hAnsi="Calibri"/>
                <w:bCs/>
              </w:rPr>
            </w:pPr>
            <w:r w:rsidRPr="008A31F3">
              <w:rPr>
                <w:rFonts w:ascii="Calibri" w:hAnsi="Calibri"/>
              </w:rPr>
              <w:t>Emergency department physician fee</w:t>
            </w:r>
          </w:p>
        </w:tc>
        <w:tc>
          <w:tcPr>
            <w:tcW w:w="1130" w:type="pct"/>
          </w:tcPr>
          <w:p w14:paraId="2CF91CA0" w14:textId="77777777" w:rsidR="00CC7A38" w:rsidRPr="008A31F3" w:rsidRDefault="00CC7A38" w:rsidP="0078022C">
            <w:pPr>
              <w:spacing w:line="336" w:lineRule="auto"/>
              <w:ind w:left="-108"/>
              <w:jc w:val="center"/>
              <w:rPr>
                <w:rFonts w:ascii="Calibri" w:hAnsi="Calibri"/>
              </w:rPr>
            </w:pPr>
            <w:r w:rsidRPr="008A31F3">
              <w:rPr>
                <w:rFonts w:ascii="Calibri" w:hAnsi="Calibri"/>
              </w:rPr>
              <w:t>176.27</w:t>
            </w:r>
          </w:p>
        </w:tc>
      </w:tr>
      <w:tr w:rsidR="00CC7A38" w:rsidRPr="008A31F3" w14:paraId="5BD96B92" w14:textId="77777777" w:rsidTr="0045310F">
        <w:tc>
          <w:tcPr>
            <w:tcW w:w="3870" w:type="pct"/>
          </w:tcPr>
          <w:p w14:paraId="0AD72789" w14:textId="77777777" w:rsidR="00CC7A38" w:rsidRPr="008A31F3" w:rsidRDefault="00CC7A38" w:rsidP="0078022C">
            <w:pPr>
              <w:spacing w:line="336" w:lineRule="auto"/>
              <w:ind w:left="360"/>
              <w:rPr>
                <w:rFonts w:ascii="Calibri" w:hAnsi="Calibri"/>
                <w:bCs/>
              </w:rPr>
            </w:pPr>
            <w:r w:rsidRPr="008A31F3">
              <w:rPr>
                <w:rFonts w:ascii="Calibri" w:hAnsi="Calibri"/>
              </w:rPr>
              <w:t xml:space="preserve">Medicare DRG 418 for hospital admission with minor complication </w:t>
            </w:r>
          </w:p>
        </w:tc>
        <w:tc>
          <w:tcPr>
            <w:tcW w:w="1130" w:type="pct"/>
          </w:tcPr>
          <w:p w14:paraId="7B147BAC" w14:textId="77777777" w:rsidR="00CC7A38" w:rsidRPr="008A31F3" w:rsidRDefault="00CC7A38" w:rsidP="0078022C">
            <w:pPr>
              <w:spacing w:line="336" w:lineRule="auto"/>
              <w:ind w:left="-108"/>
              <w:jc w:val="center"/>
              <w:rPr>
                <w:rFonts w:ascii="Calibri" w:hAnsi="Calibri"/>
              </w:rPr>
            </w:pPr>
            <w:r w:rsidRPr="00B93645">
              <w:rPr>
                <w:rFonts w:ascii="Calibri" w:hAnsi="Calibri"/>
                <w:color w:val="000000"/>
              </w:rPr>
              <w:t>12</w:t>
            </w:r>
            <w:r>
              <w:rPr>
                <w:rFonts w:ascii="Calibri" w:hAnsi="Calibri"/>
                <w:color w:val="000000"/>
              </w:rPr>
              <w:t>,</w:t>
            </w:r>
            <w:r w:rsidRPr="00B93645">
              <w:rPr>
                <w:rFonts w:ascii="Calibri" w:hAnsi="Calibri"/>
                <w:color w:val="000000"/>
              </w:rPr>
              <w:t>737.27</w:t>
            </w:r>
          </w:p>
        </w:tc>
      </w:tr>
      <w:tr w:rsidR="00CC7A38" w:rsidRPr="008A31F3" w14:paraId="082FBCAB" w14:textId="77777777" w:rsidTr="0045310F">
        <w:tc>
          <w:tcPr>
            <w:tcW w:w="3870" w:type="pct"/>
          </w:tcPr>
          <w:p w14:paraId="3F00A412" w14:textId="77777777" w:rsidR="00CC7A38" w:rsidRPr="008A31F3" w:rsidRDefault="00CC7A38" w:rsidP="0078022C">
            <w:pPr>
              <w:tabs>
                <w:tab w:val="left" w:pos="360"/>
              </w:tabs>
              <w:spacing w:line="336" w:lineRule="auto"/>
              <w:rPr>
                <w:rFonts w:ascii="Calibri" w:hAnsi="Calibri"/>
                <w:bCs/>
              </w:rPr>
            </w:pPr>
            <w:r w:rsidRPr="008A31F3">
              <w:rPr>
                <w:rFonts w:ascii="Calibri" w:hAnsi="Calibri"/>
              </w:rPr>
              <w:tab/>
              <w:t>Surgeon pre-procedure outpatient initial consultation</w:t>
            </w:r>
          </w:p>
        </w:tc>
        <w:tc>
          <w:tcPr>
            <w:tcW w:w="1130" w:type="pct"/>
          </w:tcPr>
          <w:p w14:paraId="16A30CD3" w14:textId="77777777" w:rsidR="00CC7A38" w:rsidRPr="008A31F3" w:rsidRDefault="00CC7A38" w:rsidP="0078022C">
            <w:pPr>
              <w:tabs>
                <w:tab w:val="left" w:pos="360"/>
              </w:tabs>
              <w:spacing w:line="336" w:lineRule="auto"/>
              <w:ind w:left="-108"/>
              <w:jc w:val="center"/>
              <w:rPr>
                <w:rFonts w:ascii="Calibri" w:hAnsi="Calibri"/>
                <w:bCs/>
              </w:rPr>
            </w:pPr>
            <w:r w:rsidRPr="008A31F3">
              <w:rPr>
                <w:rFonts w:ascii="Calibri" w:hAnsi="Calibri"/>
              </w:rPr>
              <w:t>204.87</w:t>
            </w:r>
          </w:p>
        </w:tc>
      </w:tr>
      <w:tr w:rsidR="00CC7A38" w:rsidRPr="008A31F3" w14:paraId="502D3195" w14:textId="77777777" w:rsidTr="0045310F">
        <w:tc>
          <w:tcPr>
            <w:tcW w:w="3870" w:type="pct"/>
          </w:tcPr>
          <w:p w14:paraId="2A65A093" w14:textId="77777777" w:rsidR="00CC7A38" w:rsidRPr="008A31F3" w:rsidRDefault="00CC7A38" w:rsidP="0078022C">
            <w:pPr>
              <w:tabs>
                <w:tab w:val="left" w:pos="360"/>
              </w:tabs>
              <w:spacing w:line="336" w:lineRule="auto"/>
              <w:rPr>
                <w:rFonts w:ascii="Calibri" w:hAnsi="Calibri"/>
              </w:rPr>
            </w:pPr>
            <w:r w:rsidRPr="008A31F3">
              <w:rPr>
                <w:rFonts w:ascii="Calibri" w:hAnsi="Calibri"/>
              </w:rPr>
              <w:tab/>
              <w:t>Surgeon admission consultation</w:t>
            </w:r>
          </w:p>
        </w:tc>
        <w:tc>
          <w:tcPr>
            <w:tcW w:w="1130" w:type="pct"/>
          </w:tcPr>
          <w:p w14:paraId="17CDE093" w14:textId="77777777" w:rsidR="00CC7A38" w:rsidRPr="008A31F3" w:rsidRDefault="00CC7A38" w:rsidP="0078022C">
            <w:pPr>
              <w:tabs>
                <w:tab w:val="left" w:pos="360"/>
              </w:tabs>
              <w:spacing w:line="336" w:lineRule="auto"/>
              <w:ind w:left="-108"/>
              <w:jc w:val="center"/>
              <w:rPr>
                <w:rFonts w:ascii="Calibri" w:hAnsi="Calibri"/>
              </w:rPr>
            </w:pPr>
            <w:r w:rsidRPr="008A31F3">
              <w:rPr>
                <w:rFonts w:ascii="Calibri" w:hAnsi="Calibri"/>
              </w:rPr>
              <w:t>204.87</w:t>
            </w:r>
          </w:p>
        </w:tc>
      </w:tr>
      <w:tr w:rsidR="00CC7A38" w:rsidRPr="008A31F3" w14:paraId="3ED4776F" w14:textId="77777777" w:rsidTr="0045310F">
        <w:tc>
          <w:tcPr>
            <w:tcW w:w="3870" w:type="pct"/>
          </w:tcPr>
          <w:p w14:paraId="70D3F439" w14:textId="77777777" w:rsidR="00CC7A38" w:rsidRPr="008A31F3" w:rsidRDefault="00CC7A38" w:rsidP="0078022C">
            <w:pPr>
              <w:spacing w:line="336" w:lineRule="auto"/>
              <w:ind w:left="360"/>
              <w:rPr>
                <w:rFonts w:ascii="Calibri" w:hAnsi="Calibri"/>
                <w:bCs/>
              </w:rPr>
            </w:pPr>
            <w:r w:rsidRPr="008A31F3">
              <w:rPr>
                <w:rFonts w:ascii="Calibri" w:hAnsi="Calibri"/>
              </w:rPr>
              <w:t>Surgeon’s procedure fee</w:t>
            </w:r>
          </w:p>
        </w:tc>
        <w:tc>
          <w:tcPr>
            <w:tcW w:w="1130" w:type="pct"/>
          </w:tcPr>
          <w:p w14:paraId="0E4D1969" w14:textId="77777777" w:rsidR="00CC7A38" w:rsidRPr="008A31F3" w:rsidRDefault="00CC7A38" w:rsidP="0078022C">
            <w:pPr>
              <w:spacing w:line="336" w:lineRule="auto"/>
              <w:ind w:left="-108"/>
              <w:jc w:val="center"/>
              <w:rPr>
                <w:rFonts w:ascii="Calibri" w:hAnsi="Calibri"/>
              </w:rPr>
            </w:pPr>
            <w:r w:rsidRPr="008A31F3">
              <w:rPr>
                <w:rFonts w:ascii="Calibri" w:hAnsi="Calibri"/>
              </w:rPr>
              <w:t>679.34</w:t>
            </w:r>
          </w:p>
        </w:tc>
      </w:tr>
      <w:tr w:rsidR="00CC7A38" w:rsidRPr="008A31F3" w14:paraId="1685E719" w14:textId="77777777" w:rsidTr="0045310F">
        <w:tc>
          <w:tcPr>
            <w:tcW w:w="3870" w:type="pct"/>
          </w:tcPr>
          <w:p w14:paraId="77F6B031" w14:textId="77777777" w:rsidR="00CC7A38" w:rsidRPr="008A31F3" w:rsidRDefault="00CC7A38" w:rsidP="0078022C">
            <w:pPr>
              <w:spacing w:line="336" w:lineRule="auto"/>
              <w:ind w:left="360"/>
              <w:rPr>
                <w:rFonts w:ascii="Calibri" w:hAnsi="Calibri"/>
                <w:bCs/>
              </w:rPr>
            </w:pPr>
            <w:r w:rsidRPr="008A31F3">
              <w:rPr>
                <w:rFonts w:ascii="Calibri" w:hAnsi="Calibri"/>
              </w:rPr>
              <w:t xml:space="preserve">Anesthesiologist’s fee </w:t>
            </w:r>
          </w:p>
        </w:tc>
        <w:tc>
          <w:tcPr>
            <w:tcW w:w="1130" w:type="pct"/>
          </w:tcPr>
          <w:p w14:paraId="4DD243F5" w14:textId="77777777" w:rsidR="00CC7A38" w:rsidRPr="008A31F3" w:rsidRDefault="00CC7A38" w:rsidP="0078022C">
            <w:pPr>
              <w:spacing w:line="336" w:lineRule="auto"/>
              <w:ind w:left="-108"/>
              <w:jc w:val="center"/>
              <w:rPr>
                <w:rFonts w:ascii="Calibri" w:hAnsi="Calibri"/>
              </w:rPr>
            </w:pPr>
            <w:r w:rsidRPr="008A31F3">
              <w:rPr>
                <w:rFonts w:ascii="Calibri" w:hAnsi="Calibri"/>
              </w:rPr>
              <w:t>250.46</w:t>
            </w:r>
          </w:p>
        </w:tc>
      </w:tr>
      <w:tr w:rsidR="00CC7A38" w:rsidRPr="008A31F3" w14:paraId="79F860CA" w14:textId="77777777" w:rsidTr="0045310F">
        <w:tc>
          <w:tcPr>
            <w:tcW w:w="3870" w:type="pct"/>
          </w:tcPr>
          <w:p w14:paraId="29FF5C6F" w14:textId="77777777" w:rsidR="00CC7A38" w:rsidRPr="008A31F3" w:rsidRDefault="00CC7A38" w:rsidP="0078022C">
            <w:pPr>
              <w:spacing w:line="336" w:lineRule="auto"/>
              <w:ind w:left="360"/>
              <w:rPr>
                <w:rFonts w:ascii="Calibri" w:hAnsi="Calibri"/>
                <w:bCs/>
              </w:rPr>
            </w:pPr>
            <w:r w:rsidRPr="008A31F3">
              <w:rPr>
                <w:rFonts w:ascii="Calibri" w:hAnsi="Calibri"/>
              </w:rPr>
              <w:t>Follow-up visit by surgeon</w:t>
            </w:r>
          </w:p>
        </w:tc>
        <w:tc>
          <w:tcPr>
            <w:tcW w:w="1130" w:type="pct"/>
          </w:tcPr>
          <w:p w14:paraId="4489EA90" w14:textId="77777777" w:rsidR="00CC7A38" w:rsidRPr="008A31F3" w:rsidRDefault="00CC7A38" w:rsidP="0078022C">
            <w:pPr>
              <w:spacing w:line="336" w:lineRule="auto"/>
              <w:ind w:left="-108"/>
              <w:jc w:val="center"/>
              <w:rPr>
                <w:rFonts w:ascii="Calibri" w:hAnsi="Calibri"/>
              </w:rPr>
            </w:pPr>
            <w:r w:rsidRPr="008A31F3">
              <w:rPr>
                <w:rFonts w:ascii="Calibri" w:hAnsi="Calibri"/>
              </w:rPr>
              <w:t>72.94/d x 3 days</w:t>
            </w:r>
          </w:p>
        </w:tc>
      </w:tr>
      <w:tr w:rsidR="00CC7A38" w:rsidRPr="008A31F3" w14:paraId="6FB18AAA" w14:textId="77777777" w:rsidTr="0045310F">
        <w:tc>
          <w:tcPr>
            <w:tcW w:w="3870" w:type="pct"/>
          </w:tcPr>
          <w:p w14:paraId="48A6145A" w14:textId="77777777" w:rsidR="00CC7A38" w:rsidRPr="008A31F3" w:rsidRDefault="00CC7A38" w:rsidP="0078022C">
            <w:pPr>
              <w:spacing w:line="336" w:lineRule="auto"/>
              <w:ind w:left="360"/>
              <w:rPr>
                <w:rFonts w:ascii="Calibri" w:hAnsi="Calibri"/>
                <w:bCs/>
              </w:rPr>
            </w:pPr>
            <w:r w:rsidRPr="008A31F3">
              <w:rPr>
                <w:rFonts w:ascii="Calibri" w:hAnsi="Calibri"/>
              </w:rPr>
              <w:tab/>
              <w:t>Total cost</w:t>
            </w:r>
          </w:p>
        </w:tc>
        <w:tc>
          <w:tcPr>
            <w:tcW w:w="1130" w:type="pct"/>
          </w:tcPr>
          <w:p w14:paraId="26679AFC" w14:textId="77777777" w:rsidR="00CC7A38" w:rsidRPr="001A0056" w:rsidRDefault="00CC7A38" w:rsidP="0078022C">
            <w:pPr>
              <w:ind w:left="-108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A0056">
              <w:rPr>
                <w:rFonts w:ascii="Calibri" w:eastAsia="Times New Roman" w:hAnsi="Calibri" w:cs="Times New Roman"/>
                <w:color w:val="000000"/>
              </w:rPr>
              <w:t>14,471.90</w:t>
            </w:r>
          </w:p>
        </w:tc>
      </w:tr>
      <w:tr w:rsidR="00CC7A38" w:rsidRPr="008A31F3" w14:paraId="65A32991" w14:textId="77777777" w:rsidTr="0045310F">
        <w:tc>
          <w:tcPr>
            <w:tcW w:w="5000" w:type="pct"/>
            <w:gridSpan w:val="2"/>
          </w:tcPr>
          <w:p w14:paraId="092182CA" w14:textId="77777777" w:rsidR="00CC7A38" w:rsidRPr="008A31F3" w:rsidRDefault="00CC7A38" w:rsidP="0078022C">
            <w:pPr>
              <w:spacing w:line="336" w:lineRule="auto"/>
              <w:ind w:left="-108"/>
              <w:rPr>
                <w:rFonts w:ascii="Calibri" w:hAnsi="Calibri"/>
                <w:bCs/>
              </w:rPr>
            </w:pPr>
          </w:p>
        </w:tc>
      </w:tr>
      <w:tr w:rsidR="00CC7A38" w:rsidRPr="008A31F3" w14:paraId="738C9D2A" w14:textId="77777777" w:rsidTr="0045310F">
        <w:tc>
          <w:tcPr>
            <w:tcW w:w="5000" w:type="pct"/>
            <w:gridSpan w:val="2"/>
          </w:tcPr>
          <w:p w14:paraId="3F7E83A1" w14:textId="77777777" w:rsidR="00CC7A38" w:rsidRPr="0052144B" w:rsidRDefault="00CC7A38" w:rsidP="0078022C">
            <w:pPr>
              <w:spacing w:line="336" w:lineRule="auto"/>
              <w:ind w:left="-108"/>
              <w:rPr>
                <w:rFonts w:ascii="Calibri" w:hAnsi="Calibri"/>
                <w:b/>
                <w:bCs/>
              </w:rPr>
            </w:pPr>
            <w:r w:rsidRPr="0052144B">
              <w:rPr>
                <w:rFonts w:ascii="Calibri" w:hAnsi="Calibri"/>
                <w:b/>
              </w:rPr>
              <w:tab/>
              <w:t>Cost of admission for LC with major complication</w:t>
            </w:r>
          </w:p>
        </w:tc>
      </w:tr>
      <w:tr w:rsidR="00CC7A38" w:rsidRPr="008A31F3" w14:paraId="2ACB325B" w14:textId="77777777" w:rsidTr="0045310F">
        <w:tc>
          <w:tcPr>
            <w:tcW w:w="3870" w:type="pct"/>
          </w:tcPr>
          <w:p w14:paraId="747640C0" w14:textId="77777777" w:rsidR="00CC7A38" w:rsidRPr="008A31F3" w:rsidRDefault="00CC7A38" w:rsidP="0078022C">
            <w:pPr>
              <w:spacing w:line="336" w:lineRule="auto"/>
              <w:ind w:left="360"/>
              <w:rPr>
                <w:rFonts w:ascii="Calibri" w:hAnsi="Calibri"/>
                <w:bCs/>
              </w:rPr>
            </w:pPr>
            <w:r w:rsidRPr="008A31F3">
              <w:rPr>
                <w:rFonts w:ascii="Calibri" w:hAnsi="Calibri"/>
              </w:rPr>
              <w:t>Emergency department physician fee</w:t>
            </w:r>
          </w:p>
        </w:tc>
        <w:tc>
          <w:tcPr>
            <w:tcW w:w="1130" w:type="pct"/>
          </w:tcPr>
          <w:p w14:paraId="779F068C" w14:textId="77777777" w:rsidR="00CC7A38" w:rsidRPr="008A31F3" w:rsidRDefault="00CC7A38" w:rsidP="0078022C">
            <w:pPr>
              <w:spacing w:line="336" w:lineRule="auto"/>
              <w:ind w:left="-108"/>
              <w:jc w:val="center"/>
              <w:rPr>
                <w:rFonts w:ascii="Calibri" w:hAnsi="Calibri"/>
              </w:rPr>
            </w:pPr>
            <w:r w:rsidRPr="008A31F3">
              <w:rPr>
                <w:rFonts w:ascii="Calibri" w:hAnsi="Calibri"/>
              </w:rPr>
              <w:t>176.27</w:t>
            </w:r>
          </w:p>
        </w:tc>
      </w:tr>
      <w:tr w:rsidR="00CC7A38" w:rsidRPr="008A31F3" w14:paraId="03A6CBF3" w14:textId="77777777" w:rsidTr="0045310F">
        <w:tc>
          <w:tcPr>
            <w:tcW w:w="3870" w:type="pct"/>
          </w:tcPr>
          <w:p w14:paraId="50578C86" w14:textId="77777777" w:rsidR="00CC7A38" w:rsidRPr="008A31F3" w:rsidRDefault="00CC7A38" w:rsidP="0078022C">
            <w:pPr>
              <w:spacing w:line="336" w:lineRule="auto"/>
              <w:ind w:left="360"/>
              <w:rPr>
                <w:rFonts w:ascii="Calibri" w:hAnsi="Calibri"/>
                <w:bCs/>
              </w:rPr>
            </w:pPr>
            <w:r w:rsidRPr="008A31F3">
              <w:rPr>
                <w:rFonts w:ascii="Calibri" w:hAnsi="Calibri"/>
              </w:rPr>
              <w:t xml:space="preserve">Medicare DRG 417 for hospital admission with major complication </w:t>
            </w:r>
          </w:p>
        </w:tc>
        <w:tc>
          <w:tcPr>
            <w:tcW w:w="1130" w:type="pct"/>
          </w:tcPr>
          <w:p w14:paraId="49B6C4C0" w14:textId="77777777" w:rsidR="00CC7A38" w:rsidRPr="006E302E" w:rsidRDefault="00CC7A38" w:rsidP="0078022C">
            <w:pPr>
              <w:ind w:left="-108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302E">
              <w:rPr>
                <w:rFonts w:ascii="Calibri" w:eastAsia="Times New Roman" w:hAnsi="Calibri" w:cs="Times New Roman"/>
                <w:color w:val="000000"/>
              </w:rPr>
              <w:t>17,714.00</w:t>
            </w:r>
          </w:p>
        </w:tc>
      </w:tr>
      <w:tr w:rsidR="00CC7A38" w:rsidRPr="008A31F3" w14:paraId="66CA60DD" w14:textId="77777777" w:rsidTr="0045310F">
        <w:tc>
          <w:tcPr>
            <w:tcW w:w="3870" w:type="pct"/>
          </w:tcPr>
          <w:p w14:paraId="30EAE6B8" w14:textId="77777777" w:rsidR="00CC7A38" w:rsidRPr="008A31F3" w:rsidRDefault="00CC7A38" w:rsidP="0078022C">
            <w:pPr>
              <w:spacing w:line="336" w:lineRule="auto"/>
              <w:ind w:left="360"/>
              <w:rPr>
                <w:rFonts w:ascii="Calibri" w:hAnsi="Calibri"/>
                <w:bCs/>
              </w:rPr>
            </w:pPr>
            <w:r w:rsidRPr="008A31F3">
              <w:rPr>
                <w:rFonts w:ascii="Calibri" w:hAnsi="Calibri"/>
              </w:rPr>
              <w:t>Surgeon pre-procedure outpatient initial consultation</w:t>
            </w:r>
          </w:p>
        </w:tc>
        <w:tc>
          <w:tcPr>
            <w:tcW w:w="1130" w:type="pct"/>
          </w:tcPr>
          <w:p w14:paraId="3EA1F896" w14:textId="77777777" w:rsidR="00CC7A38" w:rsidRPr="008A31F3" w:rsidRDefault="00CC7A38" w:rsidP="0078022C">
            <w:pPr>
              <w:spacing w:line="336" w:lineRule="auto"/>
              <w:ind w:left="-108"/>
              <w:jc w:val="center"/>
              <w:rPr>
                <w:rFonts w:ascii="Calibri" w:hAnsi="Calibri"/>
              </w:rPr>
            </w:pPr>
            <w:r w:rsidRPr="008A31F3">
              <w:rPr>
                <w:rFonts w:ascii="Calibri" w:hAnsi="Calibri"/>
              </w:rPr>
              <w:t>204.87</w:t>
            </w:r>
          </w:p>
        </w:tc>
      </w:tr>
      <w:tr w:rsidR="00CC7A38" w:rsidRPr="008A31F3" w14:paraId="4A36D23D" w14:textId="77777777" w:rsidTr="0045310F">
        <w:tc>
          <w:tcPr>
            <w:tcW w:w="3870" w:type="pct"/>
          </w:tcPr>
          <w:p w14:paraId="7CF2FE56" w14:textId="77777777" w:rsidR="00CC7A38" w:rsidRPr="008A31F3" w:rsidRDefault="00CC7A38" w:rsidP="0078022C">
            <w:pPr>
              <w:spacing w:line="336" w:lineRule="auto"/>
              <w:ind w:left="360"/>
              <w:rPr>
                <w:rFonts w:ascii="Calibri" w:hAnsi="Calibri"/>
              </w:rPr>
            </w:pPr>
            <w:r w:rsidRPr="008A31F3">
              <w:rPr>
                <w:rFonts w:ascii="Calibri" w:hAnsi="Calibri"/>
              </w:rPr>
              <w:t>Surgeon admission consultation</w:t>
            </w:r>
          </w:p>
        </w:tc>
        <w:tc>
          <w:tcPr>
            <w:tcW w:w="1130" w:type="pct"/>
          </w:tcPr>
          <w:p w14:paraId="11141358" w14:textId="77777777" w:rsidR="00CC7A38" w:rsidRPr="008A31F3" w:rsidRDefault="00CC7A38" w:rsidP="0078022C">
            <w:pPr>
              <w:spacing w:line="336" w:lineRule="auto"/>
              <w:ind w:left="-108"/>
              <w:jc w:val="center"/>
              <w:rPr>
                <w:rFonts w:ascii="Calibri" w:hAnsi="Calibri"/>
              </w:rPr>
            </w:pPr>
            <w:r w:rsidRPr="008A31F3">
              <w:rPr>
                <w:rFonts w:ascii="Calibri" w:hAnsi="Calibri"/>
              </w:rPr>
              <w:t>204.87</w:t>
            </w:r>
          </w:p>
        </w:tc>
      </w:tr>
      <w:tr w:rsidR="00CC7A38" w:rsidRPr="008A31F3" w14:paraId="225ED4EB" w14:textId="77777777" w:rsidTr="0045310F">
        <w:tc>
          <w:tcPr>
            <w:tcW w:w="3870" w:type="pct"/>
          </w:tcPr>
          <w:p w14:paraId="342C3BA3" w14:textId="77777777" w:rsidR="00CC7A38" w:rsidRPr="008A31F3" w:rsidRDefault="00CC7A38" w:rsidP="0078022C">
            <w:pPr>
              <w:tabs>
                <w:tab w:val="left" w:pos="360"/>
              </w:tabs>
              <w:spacing w:line="336" w:lineRule="auto"/>
              <w:rPr>
                <w:rFonts w:ascii="Calibri" w:hAnsi="Calibri"/>
                <w:bCs/>
              </w:rPr>
            </w:pPr>
            <w:r w:rsidRPr="008A31F3">
              <w:rPr>
                <w:rFonts w:ascii="Calibri" w:hAnsi="Calibri"/>
              </w:rPr>
              <w:tab/>
              <w:t>Surgeon’s procedure fee</w:t>
            </w:r>
          </w:p>
        </w:tc>
        <w:tc>
          <w:tcPr>
            <w:tcW w:w="1130" w:type="pct"/>
          </w:tcPr>
          <w:p w14:paraId="1FF8AF03" w14:textId="77777777" w:rsidR="00CC7A38" w:rsidRPr="008A31F3" w:rsidRDefault="00CC7A38" w:rsidP="0078022C">
            <w:pPr>
              <w:spacing w:line="336" w:lineRule="auto"/>
              <w:ind w:left="-108"/>
              <w:jc w:val="center"/>
              <w:rPr>
                <w:rFonts w:ascii="Calibri" w:hAnsi="Calibri"/>
                <w:bCs/>
              </w:rPr>
            </w:pPr>
            <w:r w:rsidRPr="008A31F3">
              <w:rPr>
                <w:rFonts w:ascii="Calibri" w:hAnsi="Calibri"/>
              </w:rPr>
              <w:t>679.34</w:t>
            </w:r>
          </w:p>
        </w:tc>
      </w:tr>
      <w:tr w:rsidR="00CC7A38" w:rsidRPr="008A31F3" w14:paraId="75517D70" w14:textId="77777777" w:rsidTr="0045310F">
        <w:tc>
          <w:tcPr>
            <w:tcW w:w="3870" w:type="pct"/>
          </w:tcPr>
          <w:p w14:paraId="2B1AF225" w14:textId="77777777" w:rsidR="00CC7A38" w:rsidRPr="008A31F3" w:rsidRDefault="00CC7A38" w:rsidP="0078022C">
            <w:pPr>
              <w:spacing w:line="336" w:lineRule="auto"/>
              <w:ind w:left="360"/>
              <w:rPr>
                <w:rFonts w:ascii="Calibri" w:hAnsi="Calibri"/>
                <w:bCs/>
              </w:rPr>
            </w:pPr>
            <w:r w:rsidRPr="008A31F3">
              <w:rPr>
                <w:rFonts w:ascii="Calibri" w:hAnsi="Calibri"/>
              </w:rPr>
              <w:t xml:space="preserve">Anesthesiologist’s fee </w:t>
            </w:r>
          </w:p>
        </w:tc>
        <w:tc>
          <w:tcPr>
            <w:tcW w:w="1130" w:type="pct"/>
          </w:tcPr>
          <w:p w14:paraId="43C846D0" w14:textId="77777777" w:rsidR="00CC7A38" w:rsidRPr="008A31F3" w:rsidRDefault="00CC7A38" w:rsidP="0078022C">
            <w:pPr>
              <w:spacing w:line="336" w:lineRule="auto"/>
              <w:ind w:left="-108"/>
              <w:jc w:val="center"/>
              <w:rPr>
                <w:rFonts w:ascii="Calibri" w:hAnsi="Calibri"/>
              </w:rPr>
            </w:pPr>
            <w:r w:rsidRPr="008A31F3">
              <w:rPr>
                <w:rFonts w:ascii="Calibri" w:hAnsi="Calibri"/>
              </w:rPr>
              <w:t>250.46</w:t>
            </w:r>
          </w:p>
        </w:tc>
      </w:tr>
      <w:tr w:rsidR="00CC7A38" w:rsidRPr="008A31F3" w14:paraId="6EC3EFC8" w14:textId="77777777" w:rsidTr="0045310F">
        <w:tc>
          <w:tcPr>
            <w:tcW w:w="3870" w:type="pct"/>
          </w:tcPr>
          <w:p w14:paraId="524636C2" w14:textId="77777777" w:rsidR="00CC7A38" w:rsidRPr="008A31F3" w:rsidRDefault="00CC7A38" w:rsidP="0078022C">
            <w:pPr>
              <w:spacing w:line="336" w:lineRule="auto"/>
              <w:ind w:left="360"/>
              <w:rPr>
                <w:rFonts w:ascii="Calibri" w:hAnsi="Calibri"/>
                <w:bCs/>
              </w:rPr>
            </w:pPr>
            <w:r w:rsidRPr="008A31F3">
              <w:rPr>
                <w:rFonts w:ascii="Calibri" w:hAnsi="Calibri"/>
              </w:rPr>
              <w:t>Follow-up visit by surgeon</w:t>
            </w:r>
          </w:p>
        </w:tc>
        <w:tc>
          <w:tcPr>
            <w:tcW w:w="1130" w:type="pct"/>
          </w:tcPr>
          <w:p w14:paraId="6AAFA117" w14:textId="77777777" w:rsidR="00CC7A38" w:rsidRPr="008A31F3" w:rsidRDefault="00CC7A38" w:rsidP="0078022C">
            <w:pPr>
              <w:spacing w:line="336" w:lineRule="auto"/>
              <w:ind w:left="-108"/>
              <w:jc w:val="center"/>
              <w:rPr>
                <w:rFonts w:ascii="Calibri" w:hAnsi="Calibri"/>
              </w:rPr>
            </w:pPr>
            <w:r w:rsidRPr="008A31F3">
              <w:rPr>
                <w:rFonts w:ascii="Calibri" w:hAnsi="Calibri"/>
              </w:rPr>
              <w:t>72.94/d x 5 days</w:t>
            </w:r>
          </w:p>
        </w:tc>
      </w:tr>
      <w:tr w:rsidR="00CC7A38" w:rsidRPr="008A31F3" w14:paraId="43ED71F2" w14:textId="77777777" w:rsidTr="0045310F">
        <w:tc>
          <w:tcPr>
            <w:tcW w:w="3870" w:type="pct"/>
          </w:tcPr>
          <w:p w14:paraId="6DD2B23B" w14:textId="77777777" w:rsidR="00CC7A38" w:rsidRPr="008A31F3" w:rsidRDefault="00CC7A38" w:rsidP="0078022C">
            <w:pPr>
              <w:spacing w:line="336" w:lineRule="auto"/>
              <w:ind w:left="360"/>
              <w:rPr>
                <w:rFonts w:ascii="Calibri" w:hAnsi="Calibri"/>
                <w:bCs/>
              </w:rPr>
            </w:pPr>
            <w:r w:rsidRPr="008A31F3">
              <w:rPr>
                <w:rFonts w:ascii="Calibri" w:hAnsi="Calibri"/>
              </w:rPr>
              <w:tab/>
              <w:t>Total cost</w:t>
            </w:r>
          </w:p>
        </w:tc>
        <w:tc>
          <w:tcPr>
            <w:tcW w:w="1130" w:type="pct"/>
          </w:tcPr>
          <w:p w14:paraId="470C74E6" w14:textId="77777777" w:rsidR="00CC7A38" w:rsidRPr="001A0056" w:rsidRDefault="00CC7A38" w:rsidP="0078022C">
            <w:pPr>
              <w:ind w:left="-108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A0056">
              <w:rPr>
                <w:rFonts w:ascii="Calibri" w:eastAsia="Times New Roman" w:hAnsi="Calibri" w:cs="Times New Roman"/>
                <w:color w:val="000000"/>
              </w:rPr>
              <w:t>19,594.51</w:t>
            </w:r>
          </w:p>
        </w:tc>
      </w:tr>
    </w:tbl>
    <w:p w14:paraId="07393B51" w14:textId="77777777" w:rsidR="00CC7A38" w:rsidRPr="00496124" w:rsidRDefault="00CC7A38" w:rsidP="00CC7A38"/>
    <w:tbl>
      <w:tblPr>
        <w:tblStyle w:val="TableGrid"/>
        <w:tblW w:w="499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87"/>
        <w:gridCol w:w="2971"/>
      </w:tblGrid>
      <w:tr w:rsidR="0045310F" w:rsidRPr="008A31F3" w14:paraId="45A6162E" w14:textId="77777777" w:rsidTr="0045310F">
        <w:tc>
          <w:tcPr>
            <w:tcW w:w="3871" w:type="pct"/>
            <w:tcBorders>
              <w:bottom w:val="single" w:sz="4" w:space="0" w:color="auto"/>
            </w:tcBorders>
          </w:tcPr>
          <w:p w14:paraId="39A54334" w14:textId="179FDA8D" w:rsidR="0045310F" w:rsidRPr="00863030" w:rsidRDefault="00D45BF5" w:rsidP="0078022C">
            <w:pPr>
              <w:spacing w:before="120" w:after="12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color w:val="E72F27"/>
              </w:rPr>
              <w:t>Supplementary</w:t>
            </w:r>
            <w:r w:rsidRPr="0045310F">
              <w:rPr>
                <w:rFonts w:ascii="Calibri" w:hAnsi="Calibri"/>
                <w:b/>
                <w:color w:val="E72F27"/>
              </w:rPr>
              <w:t xml:space="preserve"> </w:t>
            </w:r>
            <w:r w:rsidR="0045310F" w:rsidRPr="0045310F">
              <w:rPr>
                <w:rFonts w:ascii="Calibri" w:hAnsi="Calibri"/>
                <w:b/>
                <w:color w:val="E72F27"/>
              </w:rPr>
              <w:t>Table 1.</w:t>
            </w:r>
            <w:r w:rsidR="0045310F" w:rsidRPr="0045310F">
              <w:rPr>
                <w:rFonts w:ascii="Calibri" w:hAnsi="Calibri"/>
                <w:b/>
              </w:rPr>
              <w:t xml:space="preserve"> Detailed breakdown of base-case cost estimates (continued).</w:t>
            </w:r>
            <w:r w:rsidR="0045310F" w:rsidRPr="0045310F">
              <w:rPr>
                <w:rFonts w:ascii="Calibri" w:hAnsi="Calibri"/>
                <w:b/>
              </w:rPr>
              <w:tab/>
            </w:r>
          </w:p>
        </w:tc>
        <w:tc>
          <w:tcPr>
            <w:tcW w:w="1129" w:type="pct"/>
            <w:tcBorders>
              <w:bottom w:val="single" w:sz="4" w:space="0" w:color="auto"/>
            </w:tcBorders>
          </w:tcPr>
          <w:p w14:paraId="14100540" w14:textId="77777777" w:rsidR="0045310F" w:rsidRPr="00863030" w:rsidRDefault="0045310F" w:rsidP="0078022C">
            <w:pPr>
              <w:spacing w:line="360" w:lineRule="auto"/>
              <w:ind w:left="-108"/>
              <w:jc w:val="center"/>
              <w:rPr>
                <w:rFonts w:ascii="Calibri" w:hAnsi="Calibri"/>
                <w:b/>
              </w:rPr>
            </w:pPr>
          </w:p>
        </w:tc>
      </w:tr>
      <w:tr w:rsidR="00CC7A38" w:rsidRPr="008A31F3" w14:paraId="1653E73B" w14:textId="77777777" w:rsidTr="0045310F">
        <w:tc>
          <w:tcPr>
            <w:tcW w:w="3871" w:type="pct"/>
            <w:tcBorders>
              <w:top w:val="single" w:sz="4" w:space="0" w:color="auto"/>
              <w:bottom w:val="single" w:sz="4" w:space="0" w:color="auto"/>
            </w:tcBorders>
          </w:tcPr>
          <w:p w14:paraId="0FADC9D1" w14:textId="77777777" w:rsidR="00CC7A38" w:rsidRPr="00863030" w:rsidRDefault="00CC7A38" w:rsidP="0078022C">
            <w:pPr>
              <w:spacing w:line="360" w:lineRule="auto"/>
              <w:rPr>
                <w:rFonts w:ascii="Calibri" w:hAnsi="Calibri"/>
                <w:b/>
              </w:rPr>
            </w:pPr>
            <w:r w:rsidRPr="00863030">
              <w:rPr>
                <w:rFonts w:ascii="Calibri" w:hAnsi="Calibri"/>
                <w:b/>
              </w:rPr>
              <w:t>Variable</w:t>
            </w:r>
            <w:r w:rsidRPr="00863030">
              <w:rPr>
                <w:rFonts w:ascii="Calibri" w:hAnsi="Calibri"/>
                <w:b/>
              </w:rPr>
              <w:tab/>
            </w:r>
          </w:p>
        </w:tc>
        <w:tc>
          <w:tcPr>
            <w:tcW w:w="1129" w:type="pct"/>
            <w:tcBorders>
              <w:top w:val="single" w:sz="4" w:space="0" w:color="auto"/>
              <w:bottom w:val="single" w:sz="4" w:space="0" w:color="auto"/>
            </w:tcBorders>
          </w:tcPr>
          <w:p w14:paraId="19240802" w14:textId="77777777" w:rsidR="00CC7A38" w:rsidRPr="00863030" w:rsidRDefault="00CC7A38" w:rsidP="0078022C">
            <w:pPr>
              <w:spacing w:line="360" w:lineRule="auto"/>
              <w:ind w:left="-108"/>
              <w:jc w:val="center"/>
              <w:rPr>
                <w:rFonts w:ascii="Calibri" w:hAnsi="Calibri"/>
                <w:b/>
              </w:rPr>
            </w:pPr>
            <w:r w:rsidRPr="00863030">
              <w:rPr>
                <w:rFonts w:ascii="Calibri" w:hAnsi="Calibri"/>
                <w:b/>
              </w:rPr>
              <w:t>Base-case estimate, $</w:t>
            </w:r>
          </w:p>
        </w:tc>
      </w:tr>
      <w:tr w:rsidR="00CC7A38" w:rsidRPr="008A31F3" w14:paraId="795CE11F" w14:textId="77777777" w:rsidTr="0045310F">
        <w:tc>
          <w:tcPr>
            <w:tcW w:w="5000" w:type="pct"/>
            <w:gridSpan w:val="2"/>
            <w:tcBorders>
              <w:top w:val="single" w:sz="4" w:space="0" w:color="auto"/>
            </w:tcBorders>
          </w:tcPr>
          <w:p w14:paraId="2BDA863F" w14:textId="77777777" w:rsidR="00CC7A38" w:rsidRPr="0087667F" w:rsidRDefault="00CC7A38" w:rsidP="0078022C">
            <w:pPr>
              <w:spacing w:line="360" w:lineRule="auto"/>
              <w:ind w:left="-108"/>
              <w:rPr>
                <w:rFonts w:ascii="Calibri" w:hAnsi="Calibri"/>
                <w:b/>
              </w:rPr>
            </w:pPr>
            <w:r w:rsidRPr="0087667F">
              <w:rPr>
                <w:rFonts w:ascii="Calibri" w:hAnsi="Calibri"/>
                <w:b/>
              </w:rPr>
              <w:tab/>
              <w:t>Cost of admission for CRE sepsis</w:t>
            </w:r>
          </w:p>
        </w:tc>
      </w:tr>
      <w:tr w:rsidR="00CC7A38" w:rsidRPr="008A31F3" w14:paraId="01B99750" w14:textId="77777777" w:rsidTr="0045310F">
        <w:tc>
          <w:tcPr>
            <w:tcW w:w="3871" w:type="pct"/>
          </w:tcPr>
          <w:p w14:paraId="7B3551FA" w14:textId="77777777" w:rsidR="00CC7A38" w:rsidRPr="008A31F3" w:rsidRDefault="00CC7A38" w:rsidP="0078022C">
            <w:pPr>
              <w:tabs>
                <w:tab w:val="left" w:pos="360"/>
              </w:tabs>
              <w:spacing w:line="360" w:lineRule="auto"/>
              <w:ind w:left="-108"/>
              <w:rPr>
                <w:rFonts w:ascii="Calibri" w:hAnsi="Calibri"/>
              </w:rPr>
            </w:pPr>
            <w:r w:rsidRPr="008A31F3">
              <w:rPr>
                <w:rFonts w:ascii="Calibri" w:hAnsi="Calibri"/>
              </w:rPr>
              <w:tab/>
              <w:t>Emergency department physician fee</w:t>
            </w:r>
          </w:p>
        </w:tc>
        <w:tc>
          <w:tcPr>
            <w:tcW w:w="1129" w:type="pct"/>
          </w:tcPr>
          <w:p w14:paraId="4796DD6E" w14:textId="77777777" w:rsidR="00CC7A38" w:rsidRPr="008A31F3" w:rsidRDefault="00CC7A38" w:rsidP="0078022C">
            <w:pPr>
              <w:tabs>
                <w:tab w:val="left" w:pos="360"/>
              </w:tabs>
              <w:spacing w:line="360" w:lineRule="auto"/>
              <w:ind w:left="-107"/>
              <w:jc w:val="center"/>
              <w:rPr>
                <w:rFonts w:ascii="Calibri" w:hAnsi="Calibri"/>
                <w:bCs/>
              </w:rPr>
            </w:pPr>
            <w:r w:rsidRPr="008A31F3">
              <w:rPr>
                <w:rFonts w:ascii="Calibri" w:hAnsi="Calibri"/>
              </w:rPr>
              <w:t>176.27</w:t>
            </w:r>
          </w:p>
        </w:tc>
      </w:tr>
      <w:tr w:rsidR="00CC7A38" w:rsidRPr="008A31F3" w14:paraId="18054055" w14:textId="77777777" w:rsidTr="0045310F">
        <w:tc>
          <w:tcPr>
            <w:tcW w:w="3871" w:type="pct"/>
          </w:tcPr>
          <w:p w14:paraId="47EE7D14" w14:textId="77777777" w:rsidR="00CC7A38" w:rsidRPr="008A31F3" w:rsidRDefault="00CC7A38" w:rsidP="0078022C">
            <w:pPr>
              <w:tabs>
                <w:tab w:val="left" w:pos="360"/>
              </w:tabs>
              <w:spacing w:line="360" w:lineRule="auto"/>
              <w:ind w:left="-108"/>
              <w:rPr>
                <w:rFonts w:ascii="Calibri" w:hAnsi="Calibri"/>
                <w:bCs/>
              </w:rPr>
            </w:pPr>
            <w:r w:rsidRPr="008A31F3">
              <w:rPr>
                <w:rFonts w:ascii="Calibri" w:hAnsi="Calibri"/>
              </w:rPr>
              <w:tab/>
              <w:t>Medicare DRG (870/871) for hospital admission for severe CRE sepsis</w:t>
            </w:r>
            <w:r>
              <w:rPr>
                <w:rFonts w:ascii="Calibri" w:hAnsi="Calibri"/>
              </w:rPr>
              <w:t>*</w:t>
            </w:r>
          </w:p>
        </w:tc>
        <w:tc>
          <w:tcPr>
            <w:tcW w:w="1129" w:type="pct"/>
          </w:tcPr>
          <w:p w14:paraId="234137C5" w14:textId="77777777" w:rsidR="00CC7A38" w:rsidRPr="008A31F3" w:rsidRDefault="00CC7A38" w:rsidP="0078022C">
            <w:pPr>
              <w:tabs>
                <w:tab w:val="left" w:pos="360"/>
              </w:tabs>
              <w:spacing w:line="360" w:lineRule="auto"/>
              <w:ind w:left="-107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28,098.06</w:t>
            </w:r>
          </w:p>
        </w:tc>
      </w:tr>
      <w:tr w:rsidR="00CC7A38" w:rsidRPr="008A31F3" w14:paraId="64E43911" w14:textId="77777777" w:rsidTr="0045310F">
        <w:tc>
          <w:tcPr>
            <w:tcW w:w="3871" w:type="pct"/>
          </w:tcPr>
          <w:p w14:paraId="1C81C676" w14:textId="77777777" w:rsidR="00CC7A38" w:rsidRPr="008A31F3" w:rsidRDefault="00CC7A38" w:rsidP="0078022C">
            <w:pPr>
              <w:spacing w:line="360" w:lineRule="auto"/>
              <w:ind w:left="360"/>
              <w:rPr>
                <w:rFonts w:ascii="Calibri" w:hAnsi="Calibri"/>
              </w:rPr>
            </w:pPr>
            <w:r w:rsidRPr="008A31F3">
              <w:rPr>
                <w:rFonts w:ascii="Calibri" w:hAnsi="Calibri"/>
              </w:rPr>
              <w:t>Internist admission consultation</w:t>
            </w:r>
          </w:p>
        </w:tc>
        <w:tc>
          <w:tcPr>
            <w:tcW w:w="1129" w:type="pct"/>
          </w:tcPr>
          <w:p w14:paraId="39A75E94" w14:textId="77777777" w:rsidR="00CC7A38" w:rsidRPr="008A31F3" w:rsidRDefault="00CC7A38" w:rsidP="0078022C">
            <w:pPr>
              <w:spacing w:line="360" w:lineRule="auto"/>
              <w:ind w:left="-107"/>
              <w:jc w:val="center"/>
              <w:rPr>
                <w:rFonts w:ascii="Calibri" w:hAnsi="Calibri"/>
              </w:rPr>
            </w:pPr>
            <w:r w:rsidRPr="008A31F3">
              <w:rPr>
                <w:rFonts w:ascii="Calibri" w:hAnsi="Calibri"/>
              </w:rPr>
              <w:t>204.87</w:t>
            </w:r>
          </w:p>
        </w:tc>
      </w:tr>
      <w:tr w:rsidR="00CC7A38" w:rsidRPr="008A31F3" w14:paraId="65A026A6" w14:textId="77777777" w:rsidTr="0045310F">
        <w:tc>
          <w:tcPr>
            <w:tcW w:w="3871" w:type="pct"/>
          </w:tcPr>
          <w:p w14:paraId="226E3132" w14:textId="77777777" w:rsidR="00CC7A38" w:rsidRPr="008A31F3" w:rsidRDefault="00CC7A38" w:rsidP="0078022C">
            <w:pPr>
              <w:spacing w:line="360" w:lineRule="auto"/>
              <w:ind w:left="360"/>
              <w:rPr>
                <w:rFonts w:ascii="Calibri" w:hAnsi="Calibri"/>
              </w:rPr>
            </w:pPr>
            <w:r w:rsidRPr="008A31F3">
              <w:rPr>
                <w:rFonts w:ascii="Calibri" w:hAnsi="Calibri"/>
              </w:rPr>
              <w:t>Infectious disease specialist consultation</w:t>
            </w:r>
          </w:p>
        </w:tc>
        <w:tc>
          <w:tcPr>
            <w:tcW w:w="1129" w:type="pct"/>
          </w:tcPr>
          <w:p w14:paraId="786213D7" w14:textId="77777777" w:rsidR="00CC7A38" w:rsidRPr="008A31F3" w:rsidRDefault="00CC7A38" w:rsidP="0078022C">
            <w:pPr>
              <w:spacing w:line="360" w:lineRule="auto"/>
              <w:ind w:left="-107"/>
              <w:jc w:val="center"/>
              <w:rPr>
                <w:rFonts w:ascii="Calibri" w:hAnsi="Calibri"/>
              </w:rPr>
            </w:pPr>
            <w:r w:rsidRPr="008A31F3">
              <w:rPr>
                <w:rFonts w:ascii="Calibri" w:hAnsi="Calibri"/>
              </w:rPr>
              <w:t>204.87</w:t>
            </w:r>
          </w:p>
        </w:tc>
      </w:tr>
      <w:tr w:rsidR="00CC7A38" w:rsidRPr="008A31F3" w14:paraId="1E5DADE8" w14:textId="77777777" w:rsidTr="0045310F">
        <w:tc>
          <w:tcPr>
            <w:tcW w:w="3871" w:type="pct"/>
          </w:tcPr>
          <w:p w14:paraId="4BF79EC6" w14:textId="77777777" w:rsidR="00CC7A38" w:rsidRPr="008A31F3" w:rsidRDefault="00CC7A38" w:rsidP="0078022C">
            <w:pPr>
              <w:spacing w:line="360" w:lineRule="auto"/>
              <w:ind w:left="360"/>
              <w:rPr>
                <w:rFonts w:ascii="Calibri" w:hAnsi="Calibri"/>
              </w:rPr>
            </w:pPr>
            <w:r w:rsidRPr="008A31F3">
              <w:rPr>
                <w:rFonts w:ascii="Calibri" w:hAnsi="Calibri"/>
              </w:rPr>
              <w:t>Follow-up visit by internist</w:t>
            </w:r>
          </w:p>
        </w:tc>
        <w:tc>
          <w:tcPr>
            <w:tcW w:w="1129" w:type="pct"/>
          </w:tcPr>
          <w:p w14:paraId="7592DE0E" w14:textId="77777777" w:rsidR="00CC7A38" w:rsidRPr="008A31F3" w:rsidRDefault="00CC7A38" w:rsidP="0078022C">
            <w:pPr>
              <w:spacing w:line="360" w:lineRule="auto"/>
              <w:ind w:left="-107"/>
              <w:jc w:val="center"/>
              <w:rPr>
                <w:rFonts w:ascii="Calibri" w:hAnsi="Calibri"/>
              </w:rPr>
            </w:pPr>
            <w:r w:rsidRPr="008A31F3">
              <w:rPr>
                <w:rFonts w:ascii="Calibri" w:hAnsi="Calibri"/>
              </w:rPr>
              <w:t>72.94/d x 29 days</w:t>
            </w:r>
          </w:p>
        </w:tc>
      </w:tr>
      <w:tr w:rsidR="00CC7A38" w:rsidRPr="008A31F3" w14:paraId="3E8F82E5" w14:textId="77777777" w:rsidTr="0045310F">
        <w:tc>
          <w:tcPr>
            <w:tcW w:w="3871" w:type="pct"/>
          </w:tcPr>
          <w:p w14:paraId="0AE569A3" w14:textId="77777777" w:rsidR="00CC7A38" w:rsidRPr="008A31F3" w:rsidRDefault="00CC7A38" w:rsidP="0078022C">
            <w:pPr>
              <w:spacing w:line="360" w:lineRule="auto"/>
              <w:ind w:left="360"/>
              <w:rPr>
                <w:rFonts w:ascii="Calibri" w:hAnsi="Calibri"/>
              </w:rPr>
            </w:pPr>
            <w:r w:rsidRPr="008A31F3">
              <w:rPr>
                <w:rFonts w:ascii="Calibri" w:hAnsi="Calibri"/>
              </w:rPr>
              <w:t>Follow-up visit by infectious disease specialist</w:t>
            </w:r>
          </w:p>
        </w:tc>
        <w:tc>
          <w:tcPr>
            <w:tcW w:w="1129" w:type="pct"/>
          </w:tcPr>
          <w:p w14:paraId="1E124937" w14:textId="77777777" w:rsidR="00CC7A38" w:rsidRPr="008A31F3" w:rsidRDefault="00CC7A38" w:rsidP="0078022C">
            <w:pPr>
              <w:spacing w:line="360" w:lineRule="auto"/>
              <w:ind w:left="-107"/>
              <w:jc w:val="center"/>
              <w:rPr>
                <w:rFonts w:ascii="Calibri" w:hAnsi="Calibri"/>
              </w:rPr>
            </w:pPr>
            <w:r w:rsidRPr="008A31F3">
              <w:rPr>
                <w:rFonts w:ascii="Calibri" w:hAnsi="Calibri"/>
              </w:rPr>
              <w:t>72.94/d x 29 days</w:t>
            </w:r>
          </w:p>
        </w:tc>
      </w:tr>
      <w:tr w:rsidR="00CC7A38" w:rsidRPr="008A31F3" w14:paraId="6570F58B" w14:textId="77777777" w:rsidTr="0045310F">
        <w:tc>
          <w:tcPr>
            <w:tcW w:w="3871" w:type="pct"/>
          </w:tcPr>
          <w:p w14:paraId="229D62B6" w14:textId="77777777" w:rsidR="00CC7A38" w:rsidRPr="008A31F3" w:rsidRDefault="00CC7A38" w:rsidP="0078022C">
            <w:pPr>
              <w:spacing w:line="360" w:lineRule="auto"/>
              <w:ind w:left="360"/>
              <w:rPr>
                <w:rFonts w:ascii="Calibri" w:hAnsi="Calibri"/>
              </w:rPr>
            </w:pPr>
            <w:r w:rsidRPr="008A31F3">
              <w:rPr>
                <w:rFonts w:ascii="Calibri" w:hAnsi="Calibri"/>
              </w:rPr>
              <w:tab/>
              <w:t>Total cost</w:t>
            </w:r>
          </w:p>
        </w:tc>
        <w:tc>
          <w:tcPr>
            <w:tcW w:w="1129" w:type="pct"/>
          </w:tcPr>
          <w:p w14:paraId="0AE09997" w14:textId="77777777" w:rsidR="00CC7A38" w:rsidRPr="00086750" w:rsidRDefault="00CC7A38" w:rsidP="0078022C">
            <w:pPr>
              <w:ind w:left="-107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86750">
              <w:rPr>
                <w:rFonts w:ascii="Calibri" w:eastAsia="Times New Roman" w:hAnsi="Calibri" w:cs="Times New Roman"/>
                <w:color w:val="000000"/>
              </w:rPr>
              <w:t>32,914.59</w:t>
            </w:r>
          </w:p>
        </w:tc>
      </w:tr>
      <w:tr w:rsidR="00CC7A38" w:rsidRPr="008A31F3" w14:paraId="4DFFEDCA" w14:textId="77777777" w:rsidTr="0045310F">
        <w:tc>
          <w:tcPr>
            <w:tcW w:w="5000" w:type="pct"/>
            <w:gridSpan w:val="2"/>
          </w:tcPr>
          <w:p w14:paraId="3988BE79" w14:textId="77777777" w:rsidR="00CC7A38" w:rsidRPr="008A31F3" w:rsidRDefault="00CC7A38" w:rsidP="0078022C">
            <w:pPr>
              <w:spacing w:line="360" w:lineRule="auto"/>
              <w:ind w:left="-108"/>
              <w:jc w:val="center"/>
              <w:rPr>
                <w:rFonts w:ascii="Calibri" w:hAnsi="Calibri"/>
              </w:rPr>
            </w:pPr>
          </w:p>
        </w:tc>
      </w:tr>
      <w:tr w:rsidR="00CC7A38" w:rsidRPr="008A31F3" w14:paraId="64ED213D" w14:textId="77777777" w:rsidTr="0045310F">
        <w:tc>
          <w:tcPr>
            <w:tcW w:w="5000" w:type="pct"/>
            <w:gridSpan w:val="2"/>
          </w:tcPr>
          <w:p w14:paraId="6E52434F" w14:textId="77777777" w:rsidR="00CC7A38" w:rsidRPr="00863030" w:rsidRDefault="00CC7A38" w:rsidP="0078022C">
            <w:pPr>
              <w:spacing w:line="360" w:lineRule="auto"/>
              <w:rPr>
                <w:rFonts w:ascii="Calibri" w:hAnsi="Calibri"/>
                <w:b/>
              </w:rPr>
            </w:pPr>
            <w:r w:rsidRPr="00863030">
              <w:rPr>
                <w:rFonts w:ascii="Calibri" w:hAnsi="Calibri"/>
                <w:b/>
              </w:rPr>
              <w:t>FDA-recommended duodenoscope reprocessing</w:t>
            </w:r>
          </w:p>
        </w:tc>
      </w:tr>
      <w:tr w:rsidR="00CC7A38" w:rsidRPr="008A31F3" w14:paraId="733C7AC6" w14:textId="77777777" w:rsidTr="0045310F">
        <w:tc>
          <w:tcPr>
            <w:tcW w:w="3871" w:type="pct"/>
          </w:tcPr>
          <w:p w14:paraId="7820FE98" w14:textId="449CD823" w:rsidR="00CC7A38" w:rsidRPr="008A31F3" w:rsidRDefault="00CC7A38" w:rsidP="004D52F0">
            <w:pPr>
              <w:spacing w:line="360" w:lineRule="auto"/>
              <w:ind w:left="360"/>
              <w:rPr>
                <w:rFonts w:ascii="Calibri" w:hAnsi="Calibri"/>
              </w:rPr>
            </w:pPr>
            <w:r w:rsidRPr="008A31F3">
              <w:rPr>
                <w:rFonts w:ascii="Calibri" w:hAnsi="Calibri"/>
              </w:rPr>
              <w:t>High-level disinfection</w:t>
            </w:r>
            <w:r w:rsidRPr="008A31F3">
              <w:rPr>
                <w:rFonts w:ascii="Calibri" w:hAnsi="Calibri"/>
              </w:rPr>
              <w:fldChar w:fldCharType="begin"/>
            </w:r>
            <w:r w:rsidR="004D52F0">
              <w:rPr>
                <w:rFonts w:ascii="Calibri" w:hAnsi="Calibri"/>
              </w:rPr>
              <w:instrText xml:space="preserve"> ADDIN EN.CITE &lt;EndNote&gt;&lt;Cite&gt;&lt;Author&gt;Burdick&lt;/Author&gt;&lt;Year&gt;2004&lt;/Year&gt;&lt;RecNum&gt;517&lt;/RecNum&gt;&lt;DisplayText&gt;(1)&lt;/DisplayText&gt;&lt;record&gt;&lt;rec-number&gt;517&lt;/rec-number&gt;&lt;foreign-keys&gt;&lt;key app="EN" db-id="waz9ps05jz9zxieppfxxr9dl2rxat9ta2a9a" timestamp="1426356125"&gt;517&lt;/key&gt;&lt;/foreign-keys&gt;&lt;ref-type name="Journal Article"&gt;17&lt;/ref-type&gt;&lt;contributors&gt;&lt;authors&gt;&lt;author&gt;Burdick, J. S.&lt;/author&gt;&lt;author&gt;Hambrick, D.&lt;/author&gt;&lt;/authors&gt;&lt;/contributors&gt;&lt;auth-address&gt;University of Texas Southwestern, Parkland Health and Hospital System, 5323 Harry Hines Boulevard, Dallas, TX 75390-8887, USA. Steve.burdick@utsouthwestern.edu&lt;/auth-address&gt;&lt;titles&gt;&lt;title&gt;Endoscope reprocessing and repair costs&lt;/title&gt;&lt;secondary-title&gt;Gastrointest Endosc Clin N Am&lt;/secondary-title&gt;&lt;alt-title&gt;Gastrointestinal endoscopy clinics of North America&lt;/alt-title&gt;&lt;/titles&gt;&lt;periodical&gt;&lt;full-title&gt;Gastrointest Endosc Clin N Am&lt;/full-title&gt;&lt;abbr-1&gt;Gastrointestinal endoscopy clinics of North America&lt;/abbr-1&gt;&lt;/periodical&gt;&lt;alt-periodical&gt;&lt;full-title&gt;Gastrointest Endosc Clin N Am&lt;/full-title&gt;&lt;abbr-1&gt;Gastrointestinal endoscopy clinics of North America&lt;/abbr-1&gt;&lt;/alt-periodical&gt;&lt;pages&gt;717-24, ix-x&lt;/pages&gt;&lt;volume&gt;14&lt;/volume&gt;&lt;number&gt;4&lt;/number&gt;&lt;edition&gt;2004/09/15&lt;/edition&gt;&lt;keywords&gt;&lt;keyword&gt;Disinfection/*methods&lt;/keyword&gt;&lt;keyword&gt;Endoscopes, Gastrointestinal/*standards&lt;/keyword&gt;&lt;keyword&gt;Equipment Contamination&lt;/keyword&gt;&lt;keyword&gt;Equipment Failure&lt;/keyword&gt;&lt;keyword&gt;Equipment Reuse&lt;/keyword&gt;&lt;keyword&gt;Humans&lt;/keyword&gt;&lt;/keywords&gt;&lt;dates&gt;&lt;year&gt;2004&lt;/year&gt;&lt;pub-dates&gt;&lt;date&gt;Oct&lt;/date&gt;&lt;/pub-dates&gt;&lt;/dates&gt;&lt;isbn&gt;1052-5157 (Print)&amp;#xD;1052-5157&lt;/isbn&gt;&lt;accession-num&gt;15363776&lt;/accession-num&gt;&lt;urls&gt;&lt;/urls&gt;&lt;electronic-resource-num&gt;10.1016/j.giec.2004.05.002&lt;/electronic-resource-num&gt;&lt;remote-database-provider&gt;NLM&lt;/remote-database-provider&gt;&lt;language&gt;eng&lt;/language&gt;&lt;/record&gt;&lt;/Cite&gt;&lt;/EndNote&gt;</w:instrText>
            </w:r>
            <w:r w:rsidRPr="008A31F3">
              <w:rPr>
                <w:rFonts w:ascii="Calibri" w:hAnsi="Calibri"/>
              </w:rPr>
              <w:fldChar w:fldCharType="separate"/>
            </w:r>
            <w:r w:rsidR="004D52F0">
              <w:rPr>
                <w:rFonts w:ascii="Calibri" w:hAnsi="Calibri"/>
                <w:noProof/>
              </w:rPr>
              <w:t>(1)</w:t>
            </w:r>
            <w:r w:rsidRPr="008A31F3">
              <w:rPr>
                <w:rFonts w:ascii="Calibri" w:hAnsi="Calibri"/>
              </w:rPr>
              <w:fldChar w:fldCharType="end"/>
            </w:r>
          </w:p>
        </w:tc>
        <w:tc>
          <w:tcPr>
            <w:tcW w:w="1129" w:type="pct"/>
          </w:tcPr>
          <w:p w14:paraId="24D3FA77" w14:textId="77777777" w:rsidR="00CC7A38" w:rsidRPr="008A31F3" w:rsidRDefault="00CC7A38" w:rsidP="0078022C">
            <w:pPr>
              <w:spacing w:line="360" w:lineRule="auto"/>
              <w:ind w:left="-108"/>
              <w:jc w:val="center"/>
              <w:rPr>
                <w:rFonts w:ascii="Calibri" w:hAnsi="Calibri"/>
              </w:rPr>
            </w:pPr>
            <w:r w:rsidRPr="008A31F3">
              <w:rPr>
                <w:rFonts w:ascii="Calibri" w:hAnsi="Calibri"/>
              </w:rPr>
              <w:t>67.</w:t>
            </w:r>
            <w:r>
              <w:rPr>
                <w:rFonts w:ascii="Calibri" w:hAnsi="Calibri"/>
              </w:rPr>
              <w:t>62</w:t>
            </w:r>
          </w:p>
        </w:tc>
      </w:tr>
      <w:tr w:rsidR="00CC7A38" w:rsidRPr="008A31F3" w14:paraId="00033FBD" w14:textId="77777777" w:rsidTr="0045310F">
        <w:tc>
          <w:tcPr>
            <w:tcW w:w="3871" w:type="pct"/>
          </w:tcPr>
          <w:p w14:paraId="723EEC12" w14:textId="77777777" w:rsidR="00CC7A38" w:rsidRPr="00790BA9" w:rsidRDefault="00CC7A38" w:rsidP="0078022C">
            <w:pPr>
              <w:spacing w:line="360" w:lineRule="auto"/>
              <w:ind w:left="360"/>
              <w:rPr>
                <w:rFonts w:ascii="Calibri" w:hAnsi="Calibri"/>
              </w:rPr>
            </w:pPr>
            <w:r w:rsidRPr="00790BA9">
              <w:rPr>
                <w:rFonts w:ascii="Calibri" w:hAnsi="Calibri"/>
              </w:rPr>
              <w:t>Smaller bristle cleaning brush</w:t>
            </w:r>
            <w:r w:rsidRPr="00790BA9">
              <w:rPr>
                <w:rFonts w:ascii="Calibri" w:hAnsi="Calibri" w:cs="Helvetica"/>
                <w:color w:val="141413"/>
              </w:rPr>
              <w:t>†</w:t>
            </w:r>
          </w:p>
        </w:tc>
        <w:tc>
          <w:tcPr>
            <w:tcW w:w="1129" w:type="pct"/>
          </w:tcPr>
          <w:p w14:paraId="72F36F57" w14:textId="77777777" w:rsidR="00CC7A38" w:rsidRPr="00790BA9" w:rsidRDefault="00CC7A38" w:rsidP="0078022C">
            <w:pPr>
              <w:spacing w:line="360" w:lineRule="auto"/>
              <w:ind w:left="-108"/>
              <w:jc w:val="center"/>
              <w:rPr>
                <w:rFonts w:ascii="Calibri" w:hAnsi="Calibri"/>
              </w:rPr>
            </w:pPr>
            <w:r w:rsidRPr="00790BA9">
              <w:rPr>
                <w:rFonts w:ascii="Calibri" w:hAnsi="Calibri"/>
              </w:rPr>
              <w:t>0.93</w:t>
            </w:r>
          </w:p>
        </w:tc>
      </w:tr>
      <w:tr w:rsidR="00CC7A38" w:rsidRPr="008A31F3" w14:paraId="17F9ACB0" w14:textId="77777777" w:rsidTr="0045310F">
        <w:tc>
          <w:tcPr>
            <w:tcW w:w="3871" w:type="pct"/>
          </w:tcPr>
          <w:p w14:paraId="17B0F521" w14:textId="77777777" w:rsidR="00CC7A38" w:rsidRPr="008A31F3" w:rsidRDefault="00CC7A38" w:rsidP="0078022C">
            <w:pPr>
              <w:spacing w:line="360" w:lineRule="auto"/>
              <w:ind w:left="360"/>
              <w:rPr>
                <w:rFonts w:ascii="Calibri" w:hAnsi="Calibri"/>
              </w:rPr>
            </w:pPr>
            <w:r w:rsidRPr="008A31F3">
              <w:rPr>
                <w:rFonts w:ascii="Calibri" w:hAnsi="Calibri"/>
              </w:rPr>
              <w:tab/>
              <w:t>Total cost</w:t>
            </w:r>
          </w:p>
        </w:tc>
        <w:tc>
          <w:tcPr>
            <w:tcW w:w="1129" w:type="pct"/>
          </w:tcPr>
          <w:p w14:paraId="7AB8A0B1" w14:textId="77777777" w:rsidR="00CC7A38" w:rsidRPr="008A31F3" w:rsidRDefault="00CC7A38" w:rsidP="0078022C">
            <w:pPr>
              <w:spacing w:line="360" w:lineRule="auto"/>
              <w:ind w:left="-108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68.55</w:t>
            </w:r>
          </w:p>
        </w:tc>
      </w:tr>
    </w:tbl>
    <w:p w14:paraId="606299E7" w14:textId="77777777" w:rsidR="00CC7A38" w:rsidRPr="00496124" w:rsidRDefault="00CC7A38" w:rsidP="00CC7A38"/>
    <w:p w14:paraId="41B71513" w14:textId="77777777" w:rsidR="00CC7A38" w:rsidRPr="00496124" w:rsidRDefault="00CC7A38" w:rsidP="00CC7A38">
      <w:r w:rsidRPr="00496124">
        <w:rPr>
          <w:b/>
          <w:bCs/>
        </w:rPr>
        <w:br w:type="page"/>
      </w:r>
    </w:p>
    <w:tbl>
      <w:tblPr>
        <w:tblStyle w:val="TableGrid"/>
        <w:tblW w:w="499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87"/>
        <w:gridCol w:w="2971"/>
      </w:tblGrid>
      <w:tr w:rsidR="00CC7A38" w:rsidRPr="00926298" w14:paraId="2AB4D1E6" w14:textId="77777777" w:rsidTr="0045310F">
        <w:tc>
          <w:tcPr>
            <w:tcW w:w="3871" w:type="pct"/>
            <w:tcBorders>
              <w:bottom w:val="single" w:sz="4" w:space="0" w:color="auto"/>
            </w:tcBorders>
          </w:tcPr>
          <w:p w14:paraId="27B051CC" w14:textId="3599AD74" w:rsidR="00CC7A38" w:rsidRPr="0045310F" w:rsidRDefault="00D45BF5" w:rsidP="0045310F">
            <w:pPr>
              <w:tabs>
                <w:tab w:val="left" w:pos="8252"/>
              </w:tabs>
              <w:spacing w:before="120" w:after="12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color w:val="E72F27"/>
              </w:rPr>
              <w:t>Supplementary</w:t>
            </w:r>
            <w:r w:rsidRPr="0045310F">
              <w:rPr>
                <w:rFonts w:ascii="Calibri" w:hAnsi="Calibri"/>
                <w:b/>
                <w:color w:val="E72F27"/>
              </w:rPr>
              <w:t xml:space="preserve"> </w:t>
            </w:r>
            <w:r w:rsidR="00CC7A38" w:rsidRPr="0045310F">
              <w:rPr>
                <w:rFonts w:ascii="Calibri" w:hAnsi="Calibri"/>
                <w:b/>
                <w:color w:val="E72F27"/>
              </w:rPr>
              <w:t>Table 1.</w:t>
            </w:r>
            <w:r w:rsidR="00CC7A38" w:rsidRPr="0045310F">
              <w:rPr>
                <w:rFonts w:ascii="Calibri" w:hAnsi="Calibri"/>
                <w:b/>
              </w:rPr>
              <w:t xml:space="preserve"> </w:t>
            </w:r>
            <w:r w:rsidR="0045310F" w:rsidRPr="0045310F">
              <w:rPr>
                <w:rFonts w:ascii="Calibri" w:hAnsi="Calibri"/>
                <w:b/>
              </w:rPr>
              <w:t>Detailed breakdown of base-case cost e</w:t>
            </w:r>
            <w:r w:rsidR="00CC7A38" w:rsidRPr="0045310F">
              <w:rPr>
                <w:rFonts w:ascii="Calibri" w:hAnsi="Calibri"/>
                <w:b/>
              </w:rPr>
              <w:t>stimates (continued)</w:t>
            </w:r>
            <w:r w:rsidR="0045310F" w:rsidRPr="0045310F">
              <w:rPr>
                <w:rFonts w:ascii="Calibri" w:hAnsi="Calibri"/>
                <w:b/>
              </w:rPr>
              <w:t>.</w:t>
            </w:r>
            <w:r w:rsidR="0045310F" w:rsidRPr="0045310F">
              <w:rPr>
                <w:rFonts w:ascii="Calibri" w:hAnsi="Calibri"/>
                <w:b/>
              </w:rPr>
              <w:tab/>
            </w:r>
          </w:p>
        </w:tc>
        <w:tc>
          <w:tcPr>
            <w:tcW w:w="1129" w:type="pct"/>
            <w:tcBorders>
              <w:bottom w:val="single" w:sz="4" w:space="0" w:color="auto"/>
            </w:tcBorders>
          </w:tcPr>
          <w:p w14:paraId="323EB50F" w14:textId="77777777" w:rsidR="00CC7A38" w:rsidRPr="00863030" w:rsidRDefault="00CC7A38" w:rsidP="0078022C">
            <w:pPr>
              <w:spacing w:line="360" w:lineRule="auto"/>
              <w:ind w:left="-108"/>
              <w:jc w:val="center"/>
              <w:rPr>
                <w:rFonts w:ascii="Calibri" w:hAnsi="Calibri"/>
                <w:b/>
              </w:rPr>
            </w:pPr>
          </w:p>
        </w:tc>
      </w:tr>
      <w:tr w:rsidR="00CC7A38" w:rsidRPr="00926298" w14:paraId="67DA3869" w14:textId="77777777" w:rsidTr="0045310F">
        <w:tc>
          <w:tcPr>
            <w:tcW w:w="3871" w:type="pct"/>
            <w:tcBorders>
              <w:top w:val="single" w:sz="4" w:space="0" w:color="auto"/>
              <w:bottom w:val="single" w:sz="4" w:space="0" w:color="auto"/>
            </w:tcBorders>
          </w:tcPr>
          <w:p w14:paraId="75E52909" w14:textId="77777777" w:rsidR="00CC7A38" w:rsidRPr="00863030" w:rsidRDefault="00CC7A38" w:rsidP="0078022C">
            <w:pPr>
              <w:spacing w:line="360" w:lineRule="auto"/>
              <w:rPr>
                <w:rFonts w:ascii="Calibri" w:hAnsi="Calibri"/>
                <w:b/>
                <w:bCs/>
              </w:rPr>
            </w:pPr>
            <w:r w:rsidRPr="00863030">
              <w:rPr>
                <w:rFonts w:ascii="Calibri" w:hAnsi="Calibri"/>
                <w:b/>
              </w:rPr>
              <w:t>Variable</w:t>
            </w:r>
            <w:r w:rsidRPr="00863030">
              <w:rPr>
                <w:rFonts w:ascii="Calibri" w:hAnsi="Calibri"/>
                <w:b/>
              </w:rPr>
              <w:tab/>
            </w:r>
          </w:p>
        </w:tc>
        <w:tc>
          <w:tcPr>
            <w:tcW w:w="1129" w:type="pct"/>
            <w:tcBorders>
              <w:top w:val="single" w:sz="4" w:space="0" w:color="auto"/>
              <w:bottom w:val="single" w:sz="4" w:space="0" w:color="auto"/>
            </w:tcBorders>
          </w:tcPr>
          <w:p w14:paraId="73643F38" w14:textId="77777777" w:rsidR="00CC7A38" w:rsidRPr="00863030" w:rsidRDefault="00CC7A38" w:rsidP="0078022C">
            <w:pPr>
              <w:spacing w:line="360" w:lineRule="auto"/>
              <w:ind w:left="-108"/>
              <w:jc w:val="center"/>
              <w:rPr>
                <w:rFonts w:ascii="Calibri" w:hAnsi="Calibri"/>
                <w:b/>
              </w:rPr>
            </w:pPr>
            <w:r w:rsidRPr="00863030">
              <w:rPr>
                <w:rFonts w:ascii="Calibri" w:hAnsi="Calibri"/>
                <w:b/>
              </w:rPr>
              <w:t>Base-case estimate, $</w:t>
            </w:r>
          </w:p>
        </w:tc>
      </w:tr>
      <w:tr w:rsidR="00CC7A38" w:rsidRPr="00926298" w14:paraId="20F067C1" w14:textId="77777777" w:rsidTr="0045310F">
        <w:tc>
          <w:tcPr>
            <w:tcW w:w="5000" w:type="pct"/>
            <w:gridSpan w:val="2"/>
            <w:tcBorders>
              <w:top w:val="single" w:sz="4" w:space="0" w:color="auto"/>
            </w:tcBorders>
          </w:tcPr>
          <w:p w14:paraId="39B2F1BB" w14:textId="77777777" w:rsidR="00CC7A38" w:rsidRPr="00863030" w:rsidRDefault="00CC7A38" w:rsidP="0078022C">
            <w:pPr>
              <w:spacing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Culture and hold</w:t>
            </w:r>
            <w:r w:rsidRPr="00863030">
              <w:rPr>
                <w:rFonts w:ascii="Calibri" w:hAnsi="Calibri"/>
                <w:b/>
              </w:rPr>
              <w:t xml:space="preserve"> strategy</w:t>
            </w:r>
          </w:p>
        </w:tc>
      </w:tr>
      <w:tr w:rsidR="00CC7A38" w:rsidRPr="00926298" w14:paraId="62130DE1" w14:textId="77777777" w:rsidTr="0045310F">
        <w:tc>
          <w:tcPr>
            <w:tcW w:w="3871" w:type="pct"/>
          </w:tcPr>
          <w:p w14:paraId="41C92244" w14:textId="77777777" w:rsidR="00CC7A38" w:rsidRPr="00926298" w:rsidRDefault="00CC7A38" w:rsidP="0078022C">
            <w:pPr>
              <w:spacing w:line="360" w:lineRule="auto"/>
              <w:ind w:left="360"/>
              <w:rPr>
                <w:rFonts w:ascii="Calibri" w:hAnsi="Calibri"/>
              </w:rPr>
            </w:pPr>
            <w:r w:rsidRPr="00926298">
              <w:rPr>
                <w:rFonts w:ascii="Calibri" w:hAnsi="Calibri"/>
              </w:rPr>
              <w:t>FDA-recommended duodenoscope reprocessing</w:t>
            </w:r>
          </w:p>
        </w:tc>
        <w:tc>
          <w:tcPr>
            <w:tcW w:w="1129" w:type="pct"/>
          </w:tcPr>
          <w:p w14:paraId="5C346BA9" w14:textId="77777777" w:rsidR="00CC7A38" w:rsidRPr="00926298" w:rsidRDefault="00CC7A38" w:rsidP="0078022C">
            <w:pPr>
              <w:spacing w:line="360" w:lineRule="auto"/>
              <w:ind w:left="-108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68.55</w:t>
            </w:r>
          </w:p>
        </w:tc>
      </w:tr>
      <w:tr w:rsidR="00CC7A38" w:rsidRPr="00926298" w14:paraId="501E3D3B" w14:textId="77777777" w:rsidTr="0045310F">
        <w:tc>
          <w:tcPr>
            <w:tcW w:w="3871" w:type="pct"/>
          </w:tcPr>
          <w:p w14:paraId="100868A0" w14:textId="77777777" w:rsidR="00CC7A38" w:rsidRPr="00926298" w:rsidRDefault="00CC7A38" w:rsidP="0078022C">
            <w:pPr>
              <w:spacing w:line="360" w:lineRule="auto"/>
              <w:ind w:left="360"/>
              <w:rPr>
                <w:rFonts w:ascii="Calibri" w:hAnsi="Calibri"/>
              </w:rPr>
            </w:pPr>
            <w:r w:rsidRPr="00926298">
              <w:rPr>
                <w:rFonts w:ascii="Calibri" w:hAnsi="Calibri"/>
              </w:rPr>
              <w:t xml:space="preserve">3% probability that culture is positive for CRE requiring repeat </w:t>
            </w:r>
            <w:r>
              <w:rPr>
                <w:rFonts w:ascii="Calibri" w:hAnsi="Calibri"/>
              </w:rPr>
              <w:t xml:space="preserve">HLD </w:t>
            </w:r>
            <w:r w:rsidRPr="00926298">
              <w:rPr>
                <w:rFonts w:ascii="Calibri" w:hAnsi="Calibri"/>
              </w:rPr>
              <w:t>reprocessing</w:t>
            </w:r>
          </w:p>
        </w:tc>
        <w:tc>
          <w:tcPr>
            <w:tcW w:w="1129" w:type="pct"/>
          </w:tcPr>
          <w:p w14:paraId="2DA28D94" w14:textId="77777777" w:rsidR="00CC7A38" w:rsidRPr="00926298" w:rsidRDefault="00CC7A38" w:rsidP="0078022C">
            <w:pPr>
              <w:spacing w:line="360" w:lineRule="auto"/>
              <w:ind w:left="-108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68.55</w:t>
            </w:r>
            <w:r w:rsidRPr="00926298">
              <w:rPr>
                <w:rFonts w:ascii="Calibri" w:hAnsi="Calibri"/>
              </w:rPr>
              <w:t xml:space="preserve"> x .03</w:t>
            </w:r>
          </w:p>
        </w:tc>
      </w:tr>
      <w:tr w:rsidR="00CC7A38" w:rsidRPr="00926298" w14:paraId="78947D80" w14:textId="77777777" w:rsidTr="0045310F">
        <w:tc>
          <w:tcPr>
            <w:tcW w:w="3871" w:type="pct"/>
          </w:tcPr>
          <w:p w14:paraId="331FF1CD" w14:textId="77777777" w:rsidR="00CC7A38" w:rsidRPr="00926298" w:rsidRDefault="00CC7A38" w:rsidP="0078022C">
            <w:pPr>
              <w:spacing w:line="360" w:lineRule="auto"/>
              <w:ind w:left="360"/>
              <w:rPr>
                <w:rFonts w:ascii="Calibri" w:hAnsi="Calibri"/>
              </w:rPr>
            </w:pPr>
            <w:r w:rsidRPr="00926298">
              <w:rPr>
                <w:rFonts w:ascii="Calibri" w:hAnsi="Calibri"/>
              </w:rPr>
              <w:t>Culture</w:t>
            </w:r>
          </w:p>
        </w:tc>
        <w:tc>
          <w:tcPr>
            <w:tcW w:w="1129" w:type="pct"/>
          </w:tcPr>
          <w:p w14:paraId="6B8C187E" w14:textId="77777777" w:rsidR="00CC7A38" w:rsidRPr="00926298" w:rsidRDefault="00CC7A38" w:rsidP="0078022C">
            <w:pPr>
              <w:spacing w:line="360" w:lineRule="auto"/>
              <w:ind w:left="-108"/>
              <w:jc w:val="center"/>
              <w:rPr>
                <w:rFonts w:ascii="Calibri" w:hAnsi="Calibri"/>
              </w:rPr>
            </w:pPr>
            <w:r w:rsidRPr="00926298">
              <w:rPr>
                <w:rFonts w:ascii="Calibri" w:hAnsi="Calibri"/>
              </w:rPr>
              <w:t>35.62</w:t>
            </w:r>
          </w:p>
        </w:tc>
      </w:tr>
      <w:tr w:rsidR="00CC7A38" w:rsidRPr="00926298" w14:paraId="736FCA44" w14:textId="77777777" w:rsidTr="0045310F">
        <w:tc>
          <w:tcPr>
            <w:tcW w:w="3871" w:type="pct"/>
          </w:tcPr>
          <w:p w14:paraId="739F8EB5" w14:textId="77777777" w:rsidR="00CC7A38" w:rsidRPr="00926298" w:rsidRDefault="00CC7A38" w:rsidP="0078022C">
            <w:pPr>
              <w:spacing w:line="360" w:lineRule="auto"/>
              <w:ind w:left="360"/>
              <w:rPr>
                <w:rFonts w:ascii="Calibri" w:hAnsi="Calibri"/>
              </w:rPr>
            </w:pPr>
            <w:r w:rsidRPr="00926298">
              <w:rPr>
                <w:rFonts w:ascii="Calibri" w:hAnsi="Calibri"/>
              </w:rPr>
              <w:t xml:space="preserve">3% probability that culture is positive for CRE requiring </w:t>
            </w:r>
            <w:r>
              <w:rPr>
                <w:rFonts w:ascii="Calibri" w:hAnsi="Calibri"/>
              </w:rPr>
              <w:t>another</w:t>
            </w:r>
            <w:r w:rsidRPr="00926298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culture after repeat HLD </w:t>
            </w:r>
          </w:p>
        </w:tc>
        <w:tc>
          <w:tcPr>
            <w:tcW w:w="1129" w:type="pct"/>
          </w:tcPr>
          <w:p w14:paraId="4B32B5A8" w14:textId="77777777" w:rsidR="00CC7A38" w:rsidRPr="00926298" w:rsidRDefault="00CC7A38" w:rsidP="0078022C">
            <w:pPr>
              <w:spacing w:line="360" w:lineRule="auto"/>
              <w:ind w:left="-108"/>
              <w:jc w:val="center"/>
              <w:rPr>
                <w:rFonts w:ascii="Calibri" w:hAnsi="Calibri"/>
              </w:rPr>
            </w:pPr>
            <w:r w:rsidRPr="00926298">
              <w:rPr>
                <w:rFonts w:ascii="Calibri" w:hAnsi="Calibri"/>
              </w:rPr>
              <w:t>35.62 x .03</w:t>
            </w:r>
          </w:p>
        </w:tc>
      </w:tr>
      <w:tr w:rsidR="00CC7A38" w:rsidRPr="00926298" w14:paraId="05DF2130" w14:textId="77777777" w:rsidTr="0045310F">
        <w:tc>
          <w:tcPr>
            <w:tcW w:w="3871" w:type="pct"/>
          </w:tcPr>
          <w:p w14:paraId="22AF838C" w14:textId="77777777" w:rsidR="00CC7A38" w:rsidRPr="00926298" w:rsidRDefault="00CC7A38" w:rsidP="0078022C">
            <w:pPr>
              <w:spacing w:line="360" w:lineRule="auto"/>
              <w:ind w:left="360"/>
              <w:rPr>
                <w:rFonts w:ascii="Calibri" w:hAnsi="Calibri"/>
              </w:rPr>
            </w:pPr>
            <w:r w:rsidRPr="00926298">
              <w:rPr>
                <w:rFonts w:ascii="Calibri" w:hAnsi="Calibri"/>
              </w:rPr>
              <w:t>1.5% probability that duodenoscope has 2 successive positives cultures requiring EtO sterilization</w:t>
            </w:r>
          </w:p>
        </w:tc>
        <w:tc>
          <w:tcPr>
            <w:tcW w:w="1129" w:type="pct"/>
          </w:tcPr>
          <w:p w14:paraId="42565A9D" w14:textId="77777777" w:rsidR="00CC7A38" w:rsidRPr="00926298" w:rsidRDefault="00CC7A38" w:rsidP="0078022C">
            <w:pPr>
              <w:spacing w:line="360" w:lineRule="auto"/>
              <w:ind w:left="-108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338.91</w:t>
            </w:r>
            <w:r w:rsidRPr="00926298">
              <w:rPr>
                <w:rFonts w:ascii="Calibri" w:hAnsi="Calibri"/>
              </w:rPr>
              <w:t xml:space="preserve"> x .015</w:t>
            </w:r>
          </w:p>
        </w:tc>
      </w:tr>
      <w:tr w:rsidR="00CC7A38" w:rsidRPr="00926298" w14:paraId="3ED770B4" w14:textId="77777777" w:rsidTr="0045310F">
        <w:tc>
          <w:tcPr>
            <w:tcW w:w="3871" w:type="pct"/>
          </w:tcPr>
          <w:p w14:paraId="5C08F458" w14:textId="77777777" w:rsidR="00CC7A38" w:rsidRPr="00926298" w:rsidRDefault="00CC7A38" w:rsidP="0078022C">
            <w:pPr>
              <w:spacing w:line="360" w:lineRule="auto"/>
              <w:ind w:left="360"/>
              <w:rPr>
                <w:rFonts w:ascii="Calibri" w:hAnsi="Calibri"/>
              </w:rPr>
            </w:pPr>
            <w:r w:rsidRPr="00926298">
              <w:rPr>
                <w:rFonts w:ascii="Calibri" w:hAnsi="Calibri"/>
              </w:rPr>
              <w:t>1% probability that duodenoscope damaged by EtO sterilization requiring replacement</w:t>
            </w:r>
          </w:p>
        </w:tc>
        <w:tc>
          <w:tcPr>
            <w:tcW w:w="1129" w:type="pct"/>
          </w:tcPr>
          <w:p w14:paraId="5E92BFDD" w14:textId="77777777" w:rsidR="00CC7A38" w:rsidRPr="00926298" w:rsidRDefault="00CC7A38" w:rsidP="0078022C">
            <w:pPr>
              <w:spacing w:line="360" w:lineRule="auto"/>
              <w:ind w:left="-108"/>
              <w:jc w:val="center"/>
              <w:rPr>
                <w:rFonts w:ascii="Calibri" w:hAnsi="Calibri"/>
              </w:rPr>
            </w:pPr>
            <w:r w:rsidRPr="00926298">
              <w:rPr>
                <w:rFonts w:ascii="Calibri" w:hAnsi="Calibri"/>
              </w:rPr>
              <w:t>35,337.85 x .015 x .01</w:t>
            </w:r>
          </w:p>
        </w:tc>
      </w:tr>
      <w:tr w:rsidR="00CC7A38" w:rsidRPr="00926298" w14:paraId="20CD3DA0" w14:textId="77777777" w:rsidTr="0045310F">
        <w:tc>
          <w:tcPr>
            <w:tcW w:w="3871" w:type="pct"/>
          </w:tcPr>
          <w:p w14:paraId="6A0B870C" w14:textId="02855482" w:rsidR="00CC7A38" w:rsidRPr="00926298" w:rsidRDefault="00CC7A38" w:rsidP="004D52F0">
            <w:pPr>
              <w:spacing w:line="360" w:lineRule="auto"/>
              <w:ind w:left="360"/>
              <w:rPr>
                <w:rFonts w:ascii="Calibri" w:hAnsi="Calibri"/>
              </w:rPr>
            </w:pPr>
            <w:r w:rsidRPr="00926298">
              <w:rPr>
                <w:rFonts w:ascii="Calibri" w:hAnsi="Calibri"/>
              </w:rPr>
              <w:t>Newly purchased duodenoscopes</w:t>
            </w:r>
            <w:r w:rsidRPr="00926298">
              <w:rPr>
                <w:rFonts w:ascii="Calibri" w:hAnsi="Calibri"/>
              </w:rPr>
              <w:fldChar w:fldCharType="begin"/>
            </w:r>
            <w:r w:rsidR="004D52F0">
              <w:rPr>
                <w:rFonts w:ascii="Calibri" w:hAnsi="Calibri"/>
              </w:rPr>
              <w:instrText xml:space="preserve"> ADDIN EN.CITE &lt;EndNote&gt;&lt;Cite&gt;&lt;Author&gt;Varadarajulu&lt;/Author&gt;&lt;Year&gt;2011&lt;/Year&gt;&lt;RecNum&gt;560&lt;/RecNum&gt;&lt;DisplayText&gt;(2)&lt;/DisplayText&gt;&lt;record&gt;&lt;rec-number&gt;560&lt;/rec-number&gt;&lt;foreign-keys&gt;&lt;key app="EN" db-id="waz9ps05jz9zxieppfxxr9dl2rxat9ta2a9a" timestamp="1427907270"&gt;560&lt;/key&gt;&lt;/foreign-keys&gt;&lt;ref-type name="Journal Article"&gt;17&lt;/ref-type&gt;&lt;contributors&gt;&lt;authors&gt;&lt;author&gt;Varadarajulu, S.&lt;/author&gt;&lt;author&gt;Banerjee, S.&lt;/author&gt;&lt;author&gt;Barth, B. A.&lt;/author&gt;&lt;author&gt;Desilets, D. J.&lt;/author&gt;&lt;author&gt;Kaul, V.&lt;/author&gt;&lt;author&gt;Kethu, S. R.&lt;/author&gt;&lt;author&gt;Pedrosa, M. C.&lt;/author&gt;&lt;author&gt;Pfau, P. R.&lt;/author&gt;&lt;author&gt;Tokar, J. L.&lt;/author&gt;&lt;author&gt;Wang, A.&lt;/author&gt;&lt;author&gt;Wong Kee Song, L. M.&lt;/author&gt;&lt;author&gt;Rodriguez, S. A.&lt;/author&gt;&lt;/authors&gt;&lt;/contributors&gt;&lt;titles&gt;&lt;title&gt;GI endoscopes&lt;/title&gt;&lt;secondary-title&gt;Gastrointest Endosc&lt;/secondary-title&gt;&lt;/titles&gt;&lt;periodical&gt;&lt;full-title&gt;Gastrointest Endosc&lt;/full-title&gt;&lt;abbr-1&gt;Gastrointestinal endoscopy&lt;/abbr-1&gt;&lt;/periodical&gt;&lt;pages&gt;1-6 e6&lt;/pages&gt;&lt;volume&gt;74&lt;/volume&gt;&lt;number&gt;1&lt;/number&gt;&lt;edition&gt;2011/06/28&lt;/edition&gt;&lt;keywords&gt;&lt;keyword&gt;Endoscopes, Gastrointestinal/economics&lt;/keyword&gt;&lt;keyword&gt;Endoscopy, Gastrointestinal/adverse effects/ instrumentation&lt;/keyword&gt;&lt;keyword&gt;Female&lt;/keyword&gt;&lt;keyword&gt;Humans&lt;/keyword&gt;&lt;keyword&gt;Male&lt;/keyword&gt;&lt;keyword&gt;Randomized Controlled Trials as Topic&lt;/keyword&gt;&lt;keyword&gt;Safety&lt;/keyword&gt;&lt;/keywords&gt;&lt;dates&gt;&lt;year&gt;2011&lt;/year&gt;&lt;pub-dates&gt;&lt;date&gt;Jul&lt;/date&gt;&lt;/pub-dates&gt;&lt;/dates&gt;&lt;isbn&gt;1097-6779 (Electronic)&amp;#xD;0016-5107 (Linking)&lt;/isbn&gt;&lt;accession-num&gt;21704803&lt;/accession-num&gt;&lt;urls&gt;&lt;related-urls&gt;&lt;url&gt;http://ac.els-cdn.com/S0016510711001301/1-s2.0-S0016510711001301-main.pdf?_tid=75f9481c-d890-11e4-a090-00000aab0f6c&amp;amp;acdnat=1427907749_8f0d2a969a84236aa9060b53c0de5583&lt;/url&gt;&lt;/related-urls&gt;&lt;/urls&gt;&lt;electronic-resource-num&gt;10.1016/j.gie.2011.01.061&lt;/electronic-resource-num&gt;&lt;remote-database-provider&gt;NLM&lt;/remote-database-provider&gt;&lt;language&gt;eng&lt;/language&gt;&lt;/record&gt;&lt;/Cite&gt;&lt;/EndNote&gt;</w:instrText>
            </w:r>
            <w:r w:rsidRPr="00926298">
              <w:rPr>
                <w:rFonts w:ascii="Calibri" w:hAnsi="Calibri"/>
              </w:rPr>
              <w:fldChar w:fldCharType="separate"/>
            </w:r>
            <w:r w:rsidR="004D52F0">
              <w:rPr>
                <w:rFonts w:ascii="Calibri" w:hAnsi="Calibri"/>
                <w:noProof/>
              </w:rPr>
              <w:t>(2)</w:t>
            </w:r>
            <w:r w:rsidRPr="00926298">
              <w:rPr>
                <w:rFonts w:ascii="Calibri" w:hAnsi="Calibri"/>
              </w:rPr>
              <w:fldChar w:fldCharType="end"/>
            </w:r>
            <w:r w:rsidRPr="00926298">
              <w:rPr>
                <w:rFonts w:ascii="Calibri" w:hAnsi="Calibri"/>
              </w:rPr>
              <w:t xml:space="preserve"> / number of ERCPs per year</w:t>
            </w:r>
          </w:p>
        </w:tc>
        <w:tc>
          <w:tcPr>
            <w:tcW w:w="1129" w:type="pct"/>
          </w:tcPr>
          <w:p w14:paraId="5748D982" w14:textId="77777777" w:rsidR="00CC7A38" w:rsidRPr="00926298" w:rsidRDefault="00CC7A38" w:rsidP="0078022C">
            <w:pPr>
              <w:spacing w:line="360" w:lineRule="auto"/>
              <w:ind w:left="-108"/>
              <w:jc w:val="center"/>
              <w:rPr>
                <w:rFonts w:ascii="Calibri" w:hAnsi="Calibri"/>
              </w:rPr>
            </w:pPr>
            <w:r w:rsidRPr="00926298">
              <w:rPr>
                <w:rFonts w:ascii="Calibri" w:hAnsi="Calibri"/>
              </w:rPr>
              <w:t>(35,337.85/scope x 8) / 1000</w:t>
            </w:r>
          </w:p>
        </w:tc>
      </w:tr>
      <w:tr w:rsidR="00CC7A38" w:rsidRPr="00926298" w14:paraId="17DD1B02" w14:textId="77777777" w:rsidTr="0045310F">
        <w:tc>
          <w:tcPr>
            <w:tcW w:w="3871" w:type="pct"/>
          </w:tcPr>
          <w:p w14:paraId="7CC1DE17" w14:textId="77777777" w:rsidR="00CC7A38" w:rsidRPr="00926298" w:rsidRDefault="00CC7A38" w:rsidP="0078022C">
            <w:pPr>
              <w:spacing w:line="360" w:lineRule="auto"/>
              <w:ind w:left="360"/>
              <w:rPr>
                <w:rFonts w:ascii="Calibri" w:hAnsi="Calibri"/>
              </w:rPr>
            </w:pPr>
            <w:r w:rsidRPr="00926298">
              <w:rPr>
                <w:rFonts w:ascii="Calibri" w:hAnsi="Calibri"/>
              </w:rPr>
              <w:tab/>
              <w:t>Total cost</w:t>
            </w:r>
          </w:p>
        </w:tc>
        <w:tc>
          <w:tcPr>
            <w:tcW w:w="1129" w:type="pct"/>
          </w:tcPr>
          <w:p w14:paraId="347216B0" w14:textId="77777777" w:rsidR="00CC7A38" w:rsidRPr="00926298" w:rsidRDefault="00CC7A38" w:rsidP="0078022C">
            <w:pPr>
              <w:ind w:left="-108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400.38</w:t>
            </w:r>
          </w:p>
        </w:tc>
      </w:tr>
      <w:tr w:rsidR="00CC7A38" w:rsidRPr="00926298" w14:paraId="7B8D6D1A" w14:textId="77777777" w:rsidTr="0045310F">
        <w:tc>
          <w:tcPr>
            <w:tcW w:w="5000" w:type="pct"/>
            <w:gridSpan w:val="2"/>
          </w:tcPr>
          <w:p w14:paraId="1861D0A1" w14:textId="77777777" w:rsidR="00CC7A38" w:rsidRPr="00926298" w:rsidRDefault="00CC7A38" w:rsidP="0078022C">
            <w:pPr>
              <w:spacing w:line="360" w:lineRule="auto"/>
              <w:ind w:left="-108"/>
              <w:jc w:val="center"/>
              <w:rPr>
                <w:rFonts w:ascii="Calibri" w:hAnsi="Calibri"/>
              </w:rPr>
            </w:pPr>
          </w:p>
        </w:tc>
      </w:tr>
      <w:tr w:rsidR="00CC7A38" w:rsidRPr="00926298" w14:paraId="307CDB78" w14:textId="77777777" w:rsidTr="0045310F">
        <w:tc>
          <w:tcPr>
            <w:tcW w:w="5000" w:type="pct"/>
            <w:gridSpan w:val="2"/>
          </w:tcPr>
          <w:p w14:paraId="7B9F7C9F" w14:textId="77777777" w:rsidR="00CC7A38" w:rsidRPr="00863030" w:rsidRDefault="00CC7A38" w:rsidP="0078022C">
            <w:pPr>
              <w:spacing w:line="360" w:lineRule="auto"/>
              <w:rPr>
                <w:rFonts w:ascii="Calibri" w:hAnsi="Calibri"/>
                <w:b/>
              </w:rPr>
            </w:pPr>
            <w:r w:rsidRPr="00863030">
              <w:rPr>
                <w:rFonts w:ascii="Calibri" w:hAnsi="Calibri"/>
                <w:b/>
              </w:rPr>
              <w:t>EtO sterilization strategy</w:t>
            </w:r>
          </w:p>
        </w:tc>
      </w:tr>
      <w:tr w:rsidR="00CC7A38" w:rsidRPr="00926298" w14:paraId="2C8F3127" w14:textId="77777777" w:rsidTr="0045310F">
        <w:tc>
          <w:tcPr>
            <w:tcW w:w="3871" w:type="pct"/>
          </w:tcPr>
          <w:p w14:paraId="40FC603D" w14:textId="77777777" w:rsidR="00CC7A38" w:rsidRPr="00926298" w:rsidRDefault="00CC7A38" w:rsidP="0078022C">
            <w:pPr>
              <w:spacing w:line="360" w:lineRule="auto"/>
              <w:ind w:left="360"/>
              <w:rPr>
                <w:rFonts w:ascii="Calibri" w:hAnsi="Calibri"/>
              </w:rPr>
            </w:pPr>
            <w:r w:rsidRPr="00926298">
              <w:rPr>
                <w:rFonts w:ascii="Calibri" w:hAnsi="Calibri"/>
              </w:rPr>
              <w:t>FDA-recommended duodenoscope reprocessing</w:t>
            </w:r>
          </w:p>
        </w:tc>
        <w:tc>
          <w:tcPr>
            <w:tcW w:w="1129" w:type="pct"/>
          </w:tcPr>
          <w:p w14:paraId="2D04CF3D" w14:textId="77777777" w:rsidR="00CC7A38" w:rsidRPr="00926298" w:rsidRDefault="00CC7A38" w:rsidP="0078022C">
            <w:pPr>
              <w:spacing w:line="360" w:lineRule="auto"/>
              <w:ind w:left="-108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68.55</w:t>
            </w:r>
          </w:p>
        </w:tc>
      </w:tr>
      <w:tr w:rsidR="00CC7A38" w:rsidRPr="00926298" w14:paraId="7CD9D101" w14:textId="77777777" w:rsidTr="0045310F">
        <w:tc>
          <w:tcPr>
            <w:tcW w:w="3871" w:type="pct"/>
          </w:tcPr>
          <w:p w14:paraId="0C5D5E6B" w14:textId="77777777" w:rsidR="00CC7A38" w:rsidRPr="00F04F3F" w:rsidRDefault="00CC7A38" w:rsidP="0078022C">
            <w:pPr>
              <w:spacing w:line="360" w:lineRule="auto"/>
              <w:ind w:left="360"/>
              <w:rPr>
                <w:rFonts w:ascii="Calibri" w:hAnsi="Calibri"/>
              </w:rPr>
            </w:pPr>
            <w:r w:rsidRPr="00F04F3F">
              <w:rPr>
                <w:rFonts w:ascii="Calibri" w:hAnsi="Calibri"/>
              </w:rPr>
              <w:t>EtO sterilization</w:t>
            </w:r>
            <w:r w:rsidRPr="00BC58F0">
              <w:rPr>
                <w:rFonts w:ascii="Calibri" w:hAnsi="Calibri" w:cs="Helvetica"/>
                <w:color w:val="141413"/>
              </w:rPr>
              <w:t>‡</w:t>
            </w:r>
          </w:p>
        </w:tc>
        <w:tc>
          <w:tcPr>
            <w:tcW w:w="1129" w:type="pct"/>
          </w:tcPr>
          <w:p w14:paraId="74FBD9A7" w14:textId="77777777" w:rsidR="00CC7A38" w:rsidRPr="00F04F3F" w:rsidRDefault="00CC7A38" w:rsidP="0078022C">
            <w:pPr>
              <w:spacing w:line="360" w:lineRule="auto"/>
              <w:ind w:left="-108"/>
              <w:jc w:val="center"/>
              <w:rPr>
                <w:rFonts w:ascii="Calibri" w:hAnsi="Calibri"/>
              </w:rPr>
            </w:pPr>
            <w:r w:rsidRPr="00F04F3F">
              <w:rPr>
                <w:rFonts w:ascii="Calibri" w:hAnsi="Calibri"/>
              </w:rPr>
              <w:t>338.91</w:t>
            </w:r>
          </w:p>
        </w:tc>
      </w:tr>
      <w:tr w:rsidR="00CC7A38" w:rsidRPr="00926298" w14:paraId="25580535" w14:textId="77777777" w:rsidTr="0045310F">
        <w:tc>
          <w:tcPr>
            <w:tcW w:w="3871" w:type="pct"/>
          </w:tcPr>
          <w:p w14:paraId="4B33FE96" w14:textId="77777777" w:rsidR="00CC7A38" w:rsidRPr="00926298" w:rsidRDefault="00CC7A38" w:rsidP="0078022C">
            <w:pPr>
              <w:spacing w:line="360" w:lineRule="auto"/>
              <w:ind w:left="360"/>
              <w:rPr>
                <w:rFonts w:ascii="Calibri" w:hAnsi="Calibri"/>
                <w:highlight w:val="yellow"/>
              </w:rPr>
            </w:pPr>
            <w:r w:rsidRPr="00926298">
              <w:rPr>
                <w:rFonts w:ascii="Calibri" w:hAnsi="Calibri"/>
              </w:rPr>
              <w:t>1% probability that duodenoscope damaged by EtO sterilization requiring replacement</w:t>
            </w:r>
          </w:p>
        </w:tc>
        <w:tc>
          <w:tcPr>
            <w:tcW w:w="1129" w:type="pct"/>
          </w:tcPr>
          <w:p w14:paraId="24BA97A3" w14:textId="77777777" w:rsidR="00CC7A38" w:rsidRPr="00926298" w:rsidRDefault="00CC7A38" w:rsidP="0078022C">
            <w:pPr>
              <w:spacing w:line="360" w:lineRule="auto"/>
              <w:ind w:left="-108"/>
              <w:jc w:val="center"/>
              <w:rPr>
                <w:rFonts w:ascii="Calibri" w:hAnsi="Calibri"/>
                <w:highlight w:val="yellow"/>
              </w:rPr>
            </w:pPr>
            <w:r w:rsidRPr="00926298">
              <w:rPr>
                <w:rFonts w:ascii="Calibri" w:hAnsi="Calibri"/>
              </w:rPr>
              <w:t>35,337.85 x .01</w:t>
            </w:r>
          </w:p>
        </w:tc>
      </w:tr>
      <w:tr w:rsidR="00CC7A38" w:rsidRPr="00926298" w14:paraId="2F4637CF" w14:textId="77777777" w:rsidTr="0045310F">
        <w:tc>
          <w:tcPr>
            <w:tcW w:w="3871" w:type="pct"/>
          </w:tcPr>
          <w:p w14:paraId="3CCC968C" w14:textId="1298C3C6" w:rsidR="00CC7A38" w:rsidRPr="00926298" w:rsidRDefault="00CC7A38" w:rsidP="004D52F0">
            <w:pPr>
              <w:spacing w:line="360" w:lineRule="auto"/>
              <w:ind w:left="360"/>
              <w:rPr>
                <w:rFonts w:ascii="Calibri" w:hAnsi="Calibri"/>
              </w:rPr>
            </w:pPr>
            <w:r w:rsidRPr="00926298">
              <w:rPr>
                <w:rFonts w:ascii="Calibri" w:hAnsi="Calibri"/>
              </w:rPr>
              <w:t>Newly purchased duodenoscopes</w:t>
            </w:r>
            <w:r w:rsidRPr="00926298">
              <w:rPr>
                <w:rFonts w:ascii="Calibri" w:hAnsi="Calibri"/>
              </w:rPr>
              <w:fldChar w:fldCharType="begin"/>
            </w:r>
            <w:r w:rsidR="004D52F0">
              <w:rPr>
                <w:rFonts w:ascii="Calibri" w:hAnsi="Calibri"/>
              </w:rPr>
              <w:instrText xml:space="preserve"> ADDIN EN.CITE &lt;EndNote&gt;&lt;Cite&gt;&lt;Author&gt;Varadarajulu&lt;/Author&gt;&lt;Year&gt;2011&lt;/Year&gt;&lt;RecNum&gt;560&lt;/RecNum&gt;&lt;DisplayText&gt;(2)&lt;/DisplayText&gt;&lt;record&gt;&lt;rec-number&gt;560&lt;/rec-number&gt;&lt;foreign-keys&gt;&lt;key app="EN" db-id="waz9ps05jz9zxieppfxxr9dl2rxat9ta2a9a" timestamp="1427907270"&gt;560&lt;/key&gt;&lt;/foreign-keys&gt;&lt;ref-type name="Journal Article"&gt;17&lt;/ref-type&gt;&lt;contributors&gt;&lt;authors&gt;&lt;author&gt;Varadarajulu, S.&lt;/author&gt;&lt;author&gt;Banerjee, S.&lt;/author&gt;&lt;author&gt;Barth, B. A.&lt;/author&gt;&lt;author&gt;Desilets, D. J.&lt;/author&gt;&lt;author&gt;Kaul, V.&lt;/author&gt;&lt;author&gt;Kethu, S. R.&lt;/author&gt;&lt;author&gt;Pedrosa, M. C.&lt;/author&gt;&lt;author&gt;Pfau, P. R.&lt;/author&gt;&lt;author&gt;Tokar, J. L.&lt;/author&gt;&lt;author&gt;Wang, A.&lt;/author&gt;&lt;author&gt;Wong Kee Song, L. M.&lt;/author&gt;&lt;author&gt;Rodriguez, S. A.&lt;/author&gt;&lt;/authors&gt;&lt;/contributors&gt;&lt;titles&gt;&lt;title&gt;GI endoscopes&lt;/title&gt;&lt;secondary-title&gt;Gastrointest Endosc&lt;/secondary-title&gt;&lt;/titles&gt;&lt;periodical&gt;&lt;full-title&gt;Gastrointest Endosc&lt;/full-title&gt;&lt;abbr-1&gt;Gastrointestinal endoscopy&lt;/abbr-1&gt;&lt;/periodical&gt;&lt;pages&gt;1-6 e6&lt;/pages&gt;&lt;volume&gt;74&lt;/volume&gt;&lt;number&gt;1&lt;/number&gt;&lt;edition&gt;2011/06/28&lt;/edition&gt;&lt;keywords&gt;&lt;keyword&gt;Endoscopes, Gastrointestinal/economics&lt;/keyword&gt;&lt;keyword&gt;Endoscopy, Gastrointestinal/adverse effects/ instrumentation&lt;/keyword&gt;&lt;keyword&gt;Female&lt;/keyword&gt;&lt;keyword&gt;Humans&lt;/keyword&gt;&lt;keyword&gt;Male&lt;/keyword&gt;&lt;keyword&gt;Randomized Controlled Trials as Topic&lt;/keyword&gt;&lt;keyword&gt;Safety&lt;/keyword&gt;&lt;/keywords&gt;&lt;dates&gt;&lt;year&gt;2011&lt;/year&gt;&lt;pub-dates&gt;&lt;date&gt;Jul&lt;/date&gt;&lt;/pub-dates&gt;&lt;/dates&gt;&lt;isbn&gt;1097-6779 (Electronic)&amp;#xD;0016-5107 (Linking)&lt;/isbn&gt;&lt;accession-num&gt;21704803&lt;/accession-num&gt;&lt;urls&gt;&lt;related-urls&gt;&lt;url&gt;http://ac.els-cdn.com/S0016510711001301/1-s2.0-S0016510711001301-main.pdf?_tid=75f9481c-d890-11e4-a090-00000aab0f6c&amp;amp;acdnat=1427907749_8f0d2a969a84236aa9060b53c0de5583&lt;/url&gt;&lt;/related-urls&gt;&lt;/urls&gt;&lt;electronic-resource-num&gt;10.1016/j.gie.2011.01.061&lt;/electronic-resource-num&gt;&lt;remote-database-provider&gt;NLM&lt;/remote-database-provider&gt;&lt;language&gt;eng&lt;/language&gt;&lt;/record&gt;&lt;/Cite&gt;&lt;/EndNote&gt;</w:instrText>
            </w:r>
            <w:r w:rsidRPr="00926298">
              <w:rPr>
                <w:rFonts w:ascii="Calibri" w:hAnsi="Calibri"/>
              </w:rPr>
              <w:fldChar w:fldCharType="separate"/>
            </w:r>
            <w:r w:rsidR="004D52F0">
              <w:rPr>
                <w:rFonts w:ascii="Calibri" w:hAnsi="Calibri"/>
                <w:noProof/>
              </w:rPr>
              <w:t>(2)</w:t>
            </w:r>
            <w:r w:rsidRPr="00926298">
              <w:rPr>
                <w:rFonts w:ascii="Calibri" w:hAnsi="Calibri"/>
              </w:rPr>
              <w:fldChar w:fldCharType="end"/>
            </w:r>
            <w:r w:rsidRPr="00926298">
              <w:rPr>
                <w:rFonts w:ascii="Calibri" w:hAnsi="Calibri"/>
              </w:rPr>
              <w:t xml:space="preserve"> / number of ERCPs per year</w:t>
            </w:r>
          </w:p>
        </w:tc>
        <w:tc>
          <w:tcPr>
            <w:tcW w:w="1129" w:type="pct"/>
          </w:tcPr>
          <w:p w14:paraId="0FB85FF7" w14:textId="77777777" w:rsidR="00CC7A38" w:rsidRPr="00926298" w:rsidRDefault="00CC7A38" w:rsidP="0078022C">
            <w:pPr>
              <w:spacing w:line="360" w:lineRule="auto"/>
              <w:ind w:left="-108"/>
              <w:jc w:val="center"/>
              <w:rPr>
                <w:rFonts w:ascii="Calibri" w:hAnsi="Calibri"/>
              </w:rPr>
            </w:pPr>
            <w:r w:rsidRPr="00926298">
              <w:rPr>
                <w:rFonts w:ascii="Calibri" w:hAnsi="Calibri"/>
              </w:rPr>
              <w:t>(35,337.85/scope x 8) / 1000</w:t>
            </w:r>
          </w:p>
        </w:tc>
      </w:tr>
      <w:tr w:rsidR="00CC7A38" w:rsidRPr="00926298" w14:paraId="2C2AC026" w14:textId="77777777" w:rsidTr="0045310F">
        <w:tc>
          <w:tcPr>
            <w:tcW w:w="3871" w:type="pct"/>
          </w:tcPr>
          <w:p w14:paraId="33D7D911" w14:textId="77777777" w:rsidR="00CC7A38" w:rsidRPr="00926298" w:rsidRDefault="00CC7A38" w:rsidP="0078022C">
            <w:pPr>
              <w:spacing w:line="360" w:lineRule="auto"/>
              <w:ind w:left="360"/>
              <w:rPr>
                <w:rFonts w:ascii="Calibri" w:hAnsi="Calibri"/>
              </w:rPr>
            </w:pPr>
            <w:r w:rsidRPr="00926298">
              <w:rPr>
                <w:rFonts w:ascii="Calibri" w:hAnsi="Calibri"/>
              </w:rPr>
              <w:tab/>
              <w:t>Total cost</w:t>
            </w:r>
          </w:p>
        </w:tc>
        <w:tc>
          <w:tcPr>
            <w:tcW w:w="1129" w:type="pct"/>
          </w:tcPr>
          <w:p w14:paraId="7AAF24FC" w14:textId="77777777" w:rsidR="00CC7A38" w:rsidRPr="00B74E4C" w:rsidRDefault="00CC7A38" w:rsidP="0078022C">
            <w:pPr>
              <w:ind w:left="-108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1043.54</w:t>
            </w:r>
          </w:p>
        </w:tc>
      </w:tr>
    </w:tbl>
    <w:p w14:paraId="7F1A3B28" w14:textId="77777777" w:rsidR="00CC7A38" w:rsidRDefault="00CC7A38" w:rsidP="00CC7A38"/>
    <w:p w14:paraId="2C5C6711" w14:textId="77777777" w:rsidR="00CC7A38" w:rsidRDefault="00CC7A38" w:rsidP="00CC7A38">
      <w:r>
        <w:br w:type="page"/>
      </w:r>
    </w:p>
    <w:tbl>
      <w:tblPr>
        <w:tblStyle w:val="TableGrid"/>
        <w:tblW w:w="499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158"/>
      </w:tblGrid>
      <w:tr w:rsidR="0045310F" w:rsidRPr="00926298" w14:paraId="1C3970F5" w14:textId="77777777" w:rsidTr="0045310F">
        <w:tc>
          <w:tcPr>
            <w:tcW w:w="5000" w:type="pct"/>
            <w:tcBorders>
              <w:bottom w:val="single" w:sz="4" w:space="0" w:color="auto"/>
            </w:tcBorders>
          </w:tcPr>
          <w:p w14:paraId="6FEAC2A0" w14:textId="0F9C6F7F" w:rsidR="0045310F" w:rsidRPr="00926298" w:rsidRDefault="00D45BF5" w:rsidP="0078022C">
            <w:pPr>
              <w:pStyle w:val="ListParagraph"/>
              <w:spacing w:before="120" w:line="300" w:lineRule="auto"/>
              <w:ind w:left="0"/>
              <w:rPr>
                <w:rFonts w:ascii="Calibri" w:hAnsi="Calibri" w:cs="Times New Roman"/>
              </w:rPr>
            </w:pPr>
            <w:r>
              <w:rPr>
                <w:rFonts w:ascii="Calibri" w:hAnsi="Calibri"/>
                <w:b/>
                <w:color w:val="E72F27"/>
              </w:rPr>
              <w:t>Supplementary</w:t>
            </w:r>
            <w:r w:rsidRPr="0045310F">
              <w:rPr>
                <w:rFonts w:ascii="Calibri" w:hAnsi="Calibri"/>
                <w:b/>
                <w:color w:val="E72F27"/>
              </w:rPr>
              <w:t xml:space="preserve"> </w:t>
            </w:r>
            <w:r w:rsidR="0045310F" w:rsidRPr="0045310F">
              <w:rPr>
                <w:rFonts w:ascii="Calibri" w:hAnsi="Calibri"/>
                <w:b/>
                <w:color w:val="E72F27"/>
              </w:rPr>
              <w:t>Table 1.</w:t>
            </w:r>
            <w:r w:rsidR="0045310F" w:rsidRPr="0045310F">
              <w:rPr>
                <w:rFonts w:ascii="Calibri" w:hAnsi="Calibri"/>
                <w:b/>
              </w:rPr>
              <w:t xml:space="preserve"> Detailed breakdown of base-case cost estimates (continued).</w:t>
            </w:r>
            <w:r w:rsidR="0045310F" w:rsidRPr="0045310F">
              <w:rPr>
                <w:rFonts w:ascii="Calibri" w:hAnsi="Calibri"/>
                <w:b/>
              </w:rPr>
              <w:tab/>
            </w:r>
          </w:p>
        </w:tc>
      </w:tr>
      <w:tr w:rsidR="00CC7A38" w:rsidRPr="00926298" w14:paraId="7645711E" w14:textId="77777777" w:rsidTr="0045310F">
        <w:tc>
          <w:tcPr>
            <w:tcW w:w="5000" w:type="pct"/>
            <w:tcBorders>
              <w:top w:val="single" w:sz="4" w:space="0" w:color="auto"/>
            </w:tcBorders>
          </w:tcPr>
          <w:p w14:paraId="62AF3228" w14:textId="77777777" w:rsidR="00CC7A38" w:rsidRDefault="00CC7A38" w:rsidP="0078022C">
            <w:pPr>
              <w:tabs>
                <w:tab w:val="left" w:pos="360"/>
              </w:tabs>
              <w:spacing w:before="120"/>
              <w:rPr>
                <w:rFonts w:ascii="Calibri" w:hAnsi="Calibri" w:cs="Times New Roman"/>
              </w:rPr>
            </w:pPr>
            <w:r w:rsidRPr="00873B68">
              <w:rPr>
                <w:rFonts w:ascii="Calibri" w:hAnsi="Calibri"/>
              </w:rPr>
              <w:t>CBDE</w:t>
            </w:r>
            <w:r>
              <w:rPr>
                <w:rFonts w:ascii="Calibri" w:hAnsi="Calibri"/>
              </w:rPr>
              <w:t xml:space="preserve"> =</w:t>
            </w:r>
            <w:r w:rsidRPr="00873B68">
              <w:rPr>
                <w:rFonts w:ascii="Calibri" w:hAnsi="Calibri"/>
              </w:rPr>
              <w:t xml:space="preserve"> common bile duct exploration; CRE</w:t>
            </w:r>
            <w:r>
              <w:rPr>
                <w:rFonts w:ascii="Calibri" w:hAnsi="Calibri"/>
              </w:rPr>
              <w:t xml:space="preserve"> =</w:t>
            </w:r>
            <w:r w:rsidRPr="00873B68">
              <w:rPr>
                <w:rFonts w:ascii="Calibri" w:hAnsi="Calibri"/>
              </w:rPr>
              <w:t xml:space="preserve"> carbapenem-resistant Enterobacteriaceae;</w:t>
            </w:r>
            <w:r>
              <w:rPr>
                <w:rFonts w:ascii="Calibri" w:hAnsi="Calibri"/>
              </w:rPr>
              <w:t xml:space="preserve"> DRG = diagnosis-related group;</w:t>
            </w:r>
            <w:r w:rsidRPr="00873B68">
              <w:rPr>
                <w:rFonts w:ascii="Calibri" w:hAnsi="Calibri"/>
              </w:rPr>
              <w:t xml:space="preserve"> ERCP</w:t>
            </w:r>
            <w:r>
              <w:rPr>
                <w:rFonts w:ascii="Calibri" w:hAnsi="Calibri"/>
              </w:rPr>
              <w:t xml:space="preserve"> =</w:t>
            </w:r>
            <w:r w:rsidRPr="00873B68">
              <w:rPr>
                <w:rFonts w:ascii="Calibri" w:hAnsi="Calibri"/>
              </w:rPr>
              <w:t xml:space="preserve"> endoscopic retrograde cholangiopancreatography; EtO</w:t>
            </w:r>
            <w:r>
              <w:rPr>
                <w:rFonts w:ascii="Calibri" w:hAnsi="Calibri"/>
              </w:rPr>
              <w:t xml:space="preserve"> =</w:t>
            </w:r>
            <w:r w:rsidRPr="00873B68">
              <w:rPr>
                <w:rFonts w:ascii="Calibri" w:hAnsi="Calibri"/>
              </w:rPr>
              <w:t xml:space="preserve"> ethylene oxide; </w:t>
            </w:r>
            <w:r>
              <w:rPr>
                <w:rFonts w:ascii="Calibri" w:hAnsi="Calibri"/>
              </w:rPr>
              <w:t xml:space="preserve">HLD = high-level disinfection; </w:t>
            </w:r>
            <w:r w:rsidRPr="00873B68">
              <w:rPr>
                <w:rFonts w:ascii="Calibri" w:hAnsi="Calibri"/>
              </w:rPr>
              <w:t>FDA</w:t>
            </w:r>
            <w:r>
              <w:rPr>
                <w:rFonts w:ascii="Calibri" w:hAnsi="Calibri"/>
              </w:rPr>
              <w:t xml:space="preserve"> =</w:t>
            </w:r>
            <w:r w:rsidRPr="00873B68">
              <w:rPr>
                <w:rFonts w:ascii="Calibri" w:hAnsi="Calibri"/>
              </w:rPr>
              <w:t xml:space="preserve"> Food and Drug Administration;</w:t>
            </w:r>
            <w:r w:rsidRPr="008E405A">
              <w:rPr>
                <w:rFonts w:ascii="Calibri" w:hAnsi="Calibri"/>
              </w:rPr>
              <w:t xml:space="preserve"> </w:t>
            </w:r>
            <w:r w:rsidRPr="00873B68">
              <w:rPr>
                <w:rFonts w:ascii="Calibri" w:hAnsi="Calibri"/>
              </w:rPr>
              <w:t>LC</w:t>
            </w:r>
            <w:r>
              <w:rPr>
                <w:rFonts w:ascii="Calibri" w:hAnsi="Calibri"/>
              </w:rPr>
              <w:t xml:space="preserve"> =</w:t>
            </w:r>
            <w:r w:rsidRPr="00873B68">
              <w:rPr>
                <w:rFonts w:ascii="Calibri" w:hAnsi="Calibri"/>
              </w:rPr>
              <w:t xml:space="preserve"> laparoscopic cholecystectomy; PTC</w:t>
            </w:r>
            <w:r>
              <w:rPr>
                <w:rFonts w:ascii="Calibri" w:hAnsi="Calibri"/>
              </w:rPr>
              <w:t xml:space="preserve"> =</w:t>
            </w:r>
            <w:r w:rsidRPr="00873B68">
              <w:rPr>
                <w:rFonts w:ascii="Calibri" w:hAnsi="Calibri"/>
              </w:rPr>
              <w:t xml:space="preserve"> percutaneous transhepatic cholangiography.</w:t>
            </w:r>
          </w:p>
          <w:p w14:paraId="7624097C" w14:textId="6EE23021" w:rsidR="00CC7A38" w:rsidRPr="00926298" w:rsidRDefault="00CC7A38" w:rsidP="00CC7A38">
            <w:pPr>
              <w:pStyle w:val="ListParagraph"/>
              <w:numPr>
                <w:ilvl w:val="0"/>
                <w:numId w:val="1"/>
              </w:numPr>
              <w:spacing w:before="120"/>
              <w:ind w:left="360"/>
              <w:rPr>
                <w:rFonts w:ascii="Calibri" w:hAnsi="Calibri" w:cs="Times New Roman"/>
              </w:rPr>
            </w:pPr>
            <w:r w:rsidRPr="00926298">
              <w:rPr>
                <w:rFonts w:ascii="Calibri" w:hAnsi="Calibri" w:cs="Times New Roman"/>
              </w:rPr>
              <w:t xml:space="preserve">Costs for </w:t>
            </w:r>
            <w:r w:rsidRPr="00926298">
              <w:rPr>
                <w:rFonts w:ascii="Calibri" w:hAnsi="Calibri"/>
              </w:rPr>
              <w:t xml:space="preserve">hospital admissions </w:t>
            </w:r>
            <w:r w:rsidRPr="00926298">
              <w:rPr>
                <w:rFonts w:ascii="Calibri" w:hAnsi="Calibri" w:cs="Times New Roman"/>
              </w:rPr>
              <w:t>were obtained from the Healthcare Cost and Utilization Project 2012 database by searching for pertinent Medicare DRGs.</w:t>
            </w:r>
            <w:r w:rsidRPr="00926298">
              <w:rPr>
                <w:rFonts w:ascii="Calibri" w:hAnsi="Calibri" w:cs="Times New Roman"/>
              </w:rPr>
              <w:fldChar w:fldCharType="begin"/>
            </w:r>
            <w:r w:rsidR="004D52F0">
              <w:rPr>
                <w:rFonts w:ascii="Calibri" w:hAnsi="Calibri" w:cs="Times New Roman"/>
              </w:rPr>
              <w:instrText xml:space="preserve"> ADDIN EN.CITE &lt;EndNote&gt;&lt;Cite&gt;&lt;Author&gt;Agency for Healthcare Research and Quality&lt;/Author&gt;&lt;Year&gt;2015&lt;/Year&gt;&lt;RecNum&gt;525&lt;/RecNum&gt;&lt;DisplayText&gt;(3)&lt;/DisplayText&gt;&lt;record&gt;&lt;rec-number&gt;525&lt;/rec-number&gt;&lt;foreign-keys&gt;&lt;key app="EN" db-id="waz9ps05jz9zxieppfxxr9dl2rxat9ta2a9a" timestamp="1427672180"&gt;525&lt;/key&gt;&lt;/foreign-keys&gt;&lt;ref-type name="Web Page"&gt;12&lt;/ref-type&gt;&lt;contributors&gt;&lt;authors&gt;&lt;author&gt;Agency for Healthcare Research and Quality,&lt;/author&gt;&lt;/authors&gt;&lt;/contributors&gt;&lt;titles&gt;&lt;title&gt;HCUPnet&lt;/title&gt;&lt;/titles&gt;&lt;volume&gt;2015&lt;/volume&gt;&lt;number&gt;March 26&lt;/number&gt;&lt;dates&gt;&lt;year&gt;2015&lt;/year&gt;&lt;/dates&gt;&lt;urls&gt;&lt;related-urls&gt;&lt;url&gt;http://hcupnet.ahrq.gov/HCUPnet.jsp&lt;/url&gt;&lt;/related-urls&gt;&lt;/urls&gt;&lt;/record&gt;&lt;/Cite&gt;&lt;/EndNote&gt;</w:instrText>
            </w:r>
            <w:r w:rsidRPr="00926298">
              <w:rPr>
                <w:rFonts w:ascii="Calibri" w:hAnsi="Calibri" w:cs="Times New Roman"/>
              </w:rPr>
              <w:fldChar w:fldCharType="separate"/>
            </w:r>
            <w:r w:rsidR="004D52F0">
              <w:rPr>
                <w:rFonts w:ascii="Calibri" w:hAnsi="Calibri" w:cs="Times New Roman"/>
                <w:noProof/>
              </w:rPr>
              <w:t>(3)</w:t>
            </w:r>
            <w:r w:rsidRPr="00926298">
              <w:rPr>
                <w:rFonts w:ascii="Calibri" w:hAnsi="Calibri" w:cs="Times New Roman"/>
              </w:rPr>
              <w:fldChar w:fldCharType="end"/>
            </w:r>
            <w:r w:rsidRPr="00926298">
              <w:rPr>
                <w:rFonts w:ascii="Calibri" w:hAnsi="Calibri" w:cs="Times New Roman"/>
                <w:bCs/>
              </w:rPr>
              <w:t xml:space="preserve"> Costs for physician services and procedures were obtained from the 2015 American Medical Association Current Procedural Terminology codebook and the 2015 Medicare Physician Fee Schedule.</w:t>
            </w:r>
            <w:r w:rsidRPr="00926298">
              <w:rPr>
                <w:rFonts w:ascii="Calibri" w:hAnsi="Calibri" w:cs="Times New Roman"/>
              </w:rPr>
              <w:fldChar w:fldCharType="begin"/>
            </w:r>
            <w:r w:rsidR="004D52F0">
              <w:rPr>
                <w:rFonts w:ascii="Calibri" w:hAnsi="Calibri" w:cs="Times New Roman"/>
              </w:rPr>
              <w:instrText xml:space="preserve"> ADDIN EN.CITE &lt;EndNote&gt;&lt;Cite&gt;&lt;Author&gt;American Medical Association&lt;/Author&gt;&lt;Year&gt;2015&lt;/Year&gt;&lt;RecNum&gt;528&lt;/RecNum&gt;&lt;DisplayText&gt;(4, 5)&lt;/DisplayText&gt;&lt;record&gt;&lt;rec-number&gt;528&lt;/rec-number&gt;&lt;foreign-keys&gt;&lt;key app="EN" db-id="waz9ps05jz9zxieppfxxr9dl2rxat9ta2a9a" timestamp="1427672648"&gt;528&lt;/key&gt;&lt;/foreign-keys&gt;&lt;ref-type name="Web Page"&gt;12&lt;/ref-type&gt;&lt;contributors&gt;&lt;authors&gt;&lt;author&gt;American Medical Association,&lt;/author&gt;&lt;/authors&gt;&lt;/contributors&gt;&lt;titles&gt;&lt;title&gt;CPT Code/Relative Value Search&lt;/title&gt;&lt;/titles&gt;&lt;volume&gt;2015&lt;/volume&gt;&lt;number&gt;March 23&lt;/number&gt;&lt;dates&gt;&lt;year&gt;2015&lt;/year&gt;&lt;/dates&gt;&lt;urls&gt;&lt;related-urls&gt;&lt;url&gt;https://ocm.ama-assn.org/OCM/CPTRelativeValueSearch.do&lt;/url&gt;&lt;/related-urls&gt;&lt;/urls&gt;&lt;/record&gt;&lt;/Cite&gt;&lt;Cite&gt;&lt;Author&gt;Centers for Medicare &amp;amp; Medicaid Services&lt;/Author&gt;&lt;Year&gt;2015&lt;/Year&gt;&lt;RecNum&gt;527&lt;/RecNum&gt;&lt;record&gt;&lt;rec-number&gt;527&lt;/rec-number&gt;&lt;foreign-keys&gt;&lt;key app="EN" db-id="waz9ps05jz9zxieppfxxr9dl2rxat9ta2a9a" timestamp="1427672542"&gt;527&lt;/key&gt;&lt;/foreign-keys&gt;&lt;ref-type name="Web Page"&gt;12&lt;/ref-type&gt;&lt;contributors&gt;&lt;authors&gt;&lt;author&gt;Centers for Medicare &amp;amp; Medicaid Services,&lt;/author&gt;&lt;/authors&gt;&lt;/contributors&gt;&lt;titles&gt;&lt;title&gt;Physician Fee Schedule Search&lt;/title&gt;&lt;/titles&gt;&lt;volume&gt;2015&lt;/volume&gt;&lt;number&gt;March 26&lt;/number&gt;&lt;dates&gt;&lt;year&gt;2015&lt;/year&gt;&lt;/dates&gt;&lt;urls&gt;&lt;related-urls&gt;&lt;url&gt;http://www.cms.gov/apps/physician-fee-schedule/search/search-criteria.aspx&lt;/url&gt;&lt;/related-urls&gt;&lt;/urls&gt;&lt;/record&gt;&lt;/Cite&gt;&lt;/EndNote&gt;</w:instrText>
            </w:r>
            <w:r w:rsidRPr="00926298">
              <w:rPr>
                <w:rFonts w:ascii="Calibri" w:hAnsi="Calibri" w:cs="Times New Roman"/>
              </w:rPr>
              <w:fldChar w:fldCharType="separate"/>
            </w:r>
            <w:r w:rsidR="004D52F0">
              <w:rPr>
                <w:rFonts w:ascii="Calibri" w:hAnsi="Calibri" w:cs="Times New Roman"/>
                <w:noProof/>
              </w:rPr>
              <w:t>(4, 5)</w:t>
            </w:r>
            <w:r w:rsidRPr="00926298">
              <w:rPr>
                <w:rFonts w:ascii="Calibri" w:hAnsi="Calibri" w:cs="Times New Roman"/>
              </w:rPr>
              <w:fldChar w:fldCharType="end"/>
            </w:r>
            <w:r w:rsidRPr="00926298">
              <w:rPr>
                <w:rFonts w:ascii="Calibri" w:hAnsi="Calibri" w:cs="Times New Roman"/>
                <w:bCs/>
              </w:rPr>
              <w:t xml:space="preserve"> All estimates were updated to 2015 U.S. dollars by using the Consumer Price Index inflation calculator.</w:t>
            </w:r>
            <w:r w:rsidRPr="00926298">
              <w:rPr>
                <w:rFonts w:ascii="Calibri" w:hAnsi="Calibri" w:cs="Times New Roman"/>
              </w:rPr>
              <w:fldChar w:fldCharType="begin"/>
            </w:r>
            <w:r w:rsidR="004D52F0">
              <w:rPr>
                <w:rFonts w:ascii="Calibri" w:hAnsi="Calibri" w:cs="Times New Roman"/>
              </w:rPr>
              <w:instrText xml:space="preserve"> ADDIN EN.CITE &lt;EndNote&gt;&lt;Cite&gt;&lt;Author&gt;Bureau of Labor Statistics&lt;/Author&gt;&lt;Year&gt;2015&lt;/Year&gt;&lt;RecNum&gt;529&lt;/RecNum&gt;&lt;DisplayText&gt;(6)&lt;/DisplayText&gt;&lt;record&gt;&lt;rec-number&gt;529&lt;/rec-number&gt;&lt;foreign-keys&gt;&lt;key app="EN" db-id="waz9ps05jz9zxieppfxxr9dl2rxat9ta2a9a" timestamp="1427672726"&gt;529&lt;/key&gt;&lt;/foreign-keys&gt;&lt;ref-type name="Web Page"&gt;12&lt;/ref-type&gt;&lt;contributors&gt;&lt;authors&gt;&lt;author&gt;Bureau of Labor Statistics,&lt;/author&gt;&lt;/authors&gt;&lt;/contributors&gt;&lt;titles&gt;&lt;title&gt;CPI Inflation Calculator&lt;/title&gt;&lt;/titles&gt;&lt;volume&gt;2015&lt;/volume&gt;&lt;number&gt;April 6&lt;/number&gt;&lt;dates&gt;&lt;year&gt;2015&lt;/year&gt;&lt;/dates&gt;&lt;urls&gt;&lt;related-urls&gt;&lt;url&gt;http://www.bls.gov/data/inflation_calculator.htm&lt;/url&gt;&lt;/related-urls&gt;&lt;/urls&gt;&lt;/record&gt;&lt;/Cite&gt;&lt;/EndNote&gt;</w:instrText>
            </w:r>
            <w:r w:rsidRPr="00926298">
              <w:rPr>
                <w:rFonts w:ascii="Calibri" w:hAnsi="Calibri" w:cs="Times New Roman"/>
              </w:rPr>
              <w:fldChar w:fldCharType="separate"/>
            </w:r>
            <w:r w:rsidR="004D52F0">
              <w:rPr>
                <w:rFonts w:ascii="Calibri" w:hAnsi="Calibri" w:cs="Times New Roman"/>
                <w:noProof/>
              </w:rPr>
              <w:t>(6)</w:t>
            </w:r>
            <w:r w:rsidRPr="00926298">
              <w:rPr>
                <w:rFonts w:ascii="Calibri" w:hAnsi="Calibri" w:cs="Times New Roman"/>
              </w:rPr>
              <w:fldChar w:fldCharType="end"/>
            </w:r>
          </w:p>
          <w:p w14:paraId="5F8CDBE5" w14:textId="77777777" w:rsidR="00CC7A38" w:rsidRPr="00926298" w:rsidRDefault="00CC7A38" w:rsidP="00CC7A38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Calibri" w:hAnsi="Calibri" w:cs="Times New Roman"/>
              </w:rPr>
            </w:pPr>
            <w:r w:rsidRPr="00926298">
              <w:rPr>
                <w:rFonts w:ascii="Calibri" w:hAnsi="Calibri" w:cs="Times New Roman"/>
              </w:rPr>
              <w:t xml:space="preserve">The following CPT codes were used in the model: emergency department physician fee (99285); physician initial admission/consultation fee (99223); physician follow-up visit fee (99232); endoscopist fee for ERCP (43262); surgeon fee for LC/CBDE (47564); surgeon fee for LC (47562); interventional </w:t>
            </w:r>
            <w:r>
              <w:rPr>
                <w:rFonts w:ascii="Calibri" w:hAnsi="Calibri" w:cs="Times New Roman"/>
              </w:rPr>
              <w:t>radiologist fee for PTC (47510)</w:t>
            </w:r>
            <w:r w:rsidRPr="00926298">
              <w:rPr>
                <w:rFonts w:ascii="Calibri" w:hAnsi="Calibri" w:cs="Times New Roman"/>
              </w:rPr>
              <w:t>; culture (87071, 87077, 87186).</w:t>
            </w:r>
          </w:p>
          <w:p w14:paraId="39DCD827" w14:textId="77777777" w:rsidR="00CC7A38" w:rsidRPr="00926298" w:rsidRDefault="00CC7A38" w:rsidP="00CC7A38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Calibri" w:hAnsi="Calibri" w:cs="Times New Roman"/>
              </w:rPr>
            </w:pPr>
            <w:r w:rsidRPr="00926298">
              <w:rPr>
                <w:rFonts w:ascii="Calibri" w:hAnsi="Calibri" w:cs="Times New Roman"/>
              </w:rPr>
              <w:t>Anesthesia fees were calculated using the following formula: (base units + time (in units)) x conversion factor. We used the 2015 national conversion factor of 22.4968. We used 7 base units for LC +/- CBDE</w:t>
            </w:r>
            <w:r>
              <w:rPr>
                <w:rFonts w:ascii="Calibri" w:hAnsi="Calibri" w:cs="Times New Roman"/>
              </w:rPr>
              <w:t xml:space="preserve"> (CPT 00790)</w:t>
            </w:r>
            <w:r w:rsidRPr="00926298">
              <w:rPr>
                <w:rFonts w:ascii="Calibri" w:hAnsi="Calibri" w:cs="Times New Roman"/>
              </w:rPr>
              <w:t xml:space="preserve"> and 5 base units for both ERCP and PTC</w:t>
            </w:r>
            <w:r>
              <w:rPr>
                <w:rFonts w:ascii="Calibri" w:hAnsi="Calibri" w:cs="Times New Roman"/>
              </w:rPr>
              <w:t xml:space="preserve"> (CPT 00740)</w:t>
            </w:r>
            <w:r w:rsidRPr="00926298">
              <w:rPr>
                <w:rFonts w:ascii="Calibri" w:hAnsi="Calibri" w:cs="Times New Roman"/>
              </w:rPr>
              <w:t>. For LC/CBDE, LC, ERCP, and PTC we assumed 10.8, 4.1, 4, and 4 time units, respectively.</w:t>
            </w:r>
          </w:p>
          <w:p w14:paraId="685D2296" w14:textId="21A207A3" w:rsidR="00CC7A38" w:rsidRPr="00926298" w:rsidRDefault="00CC7A38" w:rsidP="00CC7A38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Calibri" w:hAnsi="Calibri" w:cs="Times New Roman"/>
              </w:rPr>
            </w:pPr>
            <w:r w:rsidRPr="00926298">
              <w:rPr>
                <w:rFonts w:ascii="Calibri" w:hAnsi="Calibri" w:cs="Times New Roman"/>
              </w:rPr>
              <w:t xml:space="preserve">The </w:t>
            </w:r>
            <w:r>
              <w:rPr>
                <w:rFonts w:ascii="Calibri" w:hAnsi="Calibri" w:cs="Times New Roman"/>
              </w:rPr>
              <w:t>length of stay (</w:t>
            </w:r>
            <w:r w:rsidRPr="00926298">
              <w:rPr>
                <w:rFonts w:ascii="Calibri" w:hAnsi="Calibri" w:cs="Times New Roman"/>
              </w:rPr>
              <w:t>LOS</w:t>
            </w:r>
            <w:r>
              <w:rPr>
                <w:rFonts w:ascii="Calibri" w:hAnsi="Calibri" w:cs="Times New Roman"/>
              </w:rPr>
              <w:t>)</w:t>
            </w:r>
            <w:r w:rsidRPr="00926298">
              <w:rPr>
                <w:rFonts w:ascii="Calibri" w:hAnsi="Calibri" w:cs="Times New Roman"/>
              </w:rPr>
              <w:t xml:space="preserve"> for an uncomplicated hospitalization for symptomatic CBD stones +/- cholangitis with ERCP was estimated to be 4 days.</w:t>
            </w:r>
            <w:r w:rsidRPr="00926298">
              <w:rPr>
                <w:rFonts w:ascii="Calibri" w:hAnsi="Calibri" w:cs="Times New Roman"/>
              </w:rPr>
              <w:fldChar w:fldCharType="begin">
                <w:fldData xml:space="preserve">PEVuZE5vdGU+PENpdGU+PEF1dGhvcj5KYW1lczwvQXV0aG9yPjxZZWFyPjIwMTQ8L1llYXI+PFJl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</w:fldData>
              </w:fldChar>
            </w:r>
            <w:r w:rsidR="004D52F0">
              <w:rPr>
                <w:rFonts w:ascii="Calibri" w:hAnsi="Calibri" w:cs="Times New Roman"/>
              </w:rPr>
              <w:instrText xml:space="preserve"> ADDIN EN.CITE </w:instrText>
            </w:r>
            <w:r w:rsidR="004D52F0">
              <w:rPr>
                <w:rFonts w:ascii="Calibri" w:hAnsi="Calibri" w:cs="Times New Roman"/>
              </w:rPr>
              <w:fldChar w:fldCharType="begin">
                <w:fldData xml:space="preserve">PEVuZE5vdGU+PENpdGU+PEF1dGhvcj5KYW1lczwvQXV0aG9yPjxZZWFyPjIwMTQ8L1llYXI+PFJl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</w:fldData>
              </w:fldChar>
            </w:r>
            <w:r w:rsidR="004D52F0">
              <w:rPr>
                <w:rFonts w:ascii="Calibri" w:hAnsi="Calibri" w:cs="Times New Roman"/>
              </w:rPr>
              <w:instrText xml:space="preserve"> ADDIN EN.CITE.DATA </w:instrText>
            </w:r>
            <w:r w:rsidR="004D52F0">
              <w:rPr>
                <w:rFonts w:ascii="Calibri" w:hAnsi="Calibri" w:cs="Times New Roman"/>
              </w:rPr>
            </w:r>
            <w:r w:rsidR="004D52F0">
              <w:rPr>
                <w:rFonts w:ascii="Calibri" w:hAnsi="Calibri" w:cs="Times New Roman"/>
              </w:rPr>
              <w:fldChar w:fldCharType="end"/>
            </w:r>
            <w:r w:rsidRPr="00926298">
              <w:rPr>
                <w:rFonts w:ascii="Calibri" w:hAnsi="Calibri" w:cs="Times New Roman"/>
              </w:rPr>
            </w:r>
            <w:r w:rsidRPr="00926298">
              <w:rPr>
                <w:rFonts w:ascii="Calibri" w:hAnsi="Calibri" w:cs="Times New Roman"/>
              </w:rPr>
              <w:fldChar w:fldCharType="separate"/>
            </w:r>
            <w:r w:rsidR="004D52F0">
              <w:rPr>
                <w:rFonts w:ascii="Calibri" w:hAnsi="Calibri" w:cs="Times New Roman"/>
                <w:noProof/>
              </w:rPr>
              <w:t>(7)</w:t>
            </w:r>
            <w:r w:rsidRPr="00926298">
              <w:rPr>
                <w:rFonts w:ascii="Calibri" w:hAnsi="Calibri" w:cs="Times New Roman"/>
              </w:rPr>
              <w:fldChar w:fldCharType="end"/>
            </w:r>
            <w:r w:rsidRPr="00926298">
              <w:rPr>
                <w:rFonts w:ascii="Calibri" w:hAnsi="Calibri" w:cs="Times New Roman"/>
              </w:rPr>
              <w:t xml:space="preserve"> For an uncomplicated hospitalization for symptomatic CBD stones with a LC/CBDE , we estimated the LOS to be 5 days.</w:t>
            </w:r>
            <w:r w:rsidRPr="00926298">
              <w:rPr>
                <w:rFonts w:ascii="Calibri" w:hAnsi="Calibri" w:cs="Times New Roman"/>
              </w:rPr>
              <w:fldChar w:fldCharType="begin">
                <w:fldData xml:space="preserve">PEVuZE5vdGU+PENpdGU+PEF1dGhvcj5CYW5zYWw8L0F1dGhvcj48WWVhcj4yMDE0PC9ZZWFyPjxS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</w:fldData>
              </w:fldChar>
            </w:r>
            <w:r w:rsidR="004D52F0">
              <w:rPr>
                <w:rFonts w:ascii="Calibri" w:hAnsi="Calibri" w:cs="Times New Roman"/>
              </w:rPr>
              <w:instrText xml:space="preserve"> ADDIN EN.CITE </w:instrText>
            </w:r>
            <w:r w:rsidR="004D52F0">
              <w:rPr>
                <w:rFonts w:ascii="Calibri" w:hAnsi="Calibri" w:cs="Times New Roman"/>
              </w:rPr>
              <w:fldChar w:fldCharType="begin">
                <w:fldData xml:space="preserve">PEVuZE5vdGU+PENpdGU+PEF1dGhvcj5CYW5zYWw8L0F1dGhvcj48WWVhcj4yMDE0PC9ZZWFyPjxS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</w:fldData>
              </w:fldChar>
            </w:r>
            <w:r w:rsidR="004D52F0">
              <w:rPr>
                <w:rFonts w:ascii="Calibri" w:hAnsi="Calibri" w:cs="Times New Roman"/>
              </w:rPr>
              <w:instrText xml:space="preserve"> ADDIN EN.CITE.DATA </w:instrText>
            </w:r>
            <w:r w:rsidR="004D52F0">
              <w:rPr>
                <w:rFonts w:ascii="Calibri" w:hAnsi="Calibri" w:cs="Times New Roman"/>
              </w:rPr>
            </w:r>
            <w:r w:rsidR="004D52F0">
              <w:rPr>
                <w:rFonts w:ascii="Calibri" w:hAnsi="Calibri" w:cs="Times New Roman"/>
              </w:rPr>
              <w:fldChar w:fldCharType="end"/>
            </w:r>
            <w:r w:rsidRPr="00926298">
              <w:rPr>
                <w:rFonts w:ascii="Calibri" w:hAnsi="Calibri" w:cs="Times New Roman"/>
              </w:rPr>
            </w:r>
            <w:r w:rsidRPr="00926298">
              <w:rPr>
                <w:rFonts w:ascii="Calibri" w:hAnsi="Calibri" w:cs="Times New Roman"/>
              </w:rPr>
              <w:fldChar w:fldCharType="separate"/>
            </w:r>
            <w:r w:rsidR="004D52F0">
              <w:rPr>
                <w:rFonts w:ascii="Calibri" w:hAnsi="Calibri" w:cs="Times New Roman"/>
                <w:noProof/>
              </w:rPr>
              <w:t>(8)</w:t>
            </w:r>
            <w:r w:rsidRPr="00926298">
              <w:rPr>
                <w:rFonts w:ascii="Calibri" w:hAnsi="Calibri" w:cs="Times New Roman"/>
              </w:rPr>
              <w:fldChar w:fldCharType="end"/>
            </w:r>
            <w:r w:rsidRPr="00926298">
              <w:rPr>
                <w:rFonts w:ascii="Calibri" w:hAnsi="Calibri" w:cs="Times New Roman"/>
              </w:rPr>
              <w:t xml:space="preserve"> For symptomatic CBD stone-related hospitalizations with a minor and major procedure-related complication, we assumed that the LOS was 1.5 and 2 times that of an uncomplicated hospitalization. Also, having concomitant cholangitis in the surgical arm added 1 extra day to the hospitalization because they underwent PTC tube placement. For those admitted to the hospital with a minor and major complication after outpatient LC, we assumed the LOS was 4 and 6 days, respectively. The LOS for hospitalizations related to CRE sepsis was </w:t>
            </w:r>
            <w:r>
              <w:rPr>
                <w:rFonts w:ascii="Calibri" w:hAnsi="Calibri" w:cs="Times New Roman"/>
              </w:rPr>
              <w:t>estimated</w:t>
            </w:r>
            <w:r w:rsidRPr="00926298">
              <w:rPr>
                <w:rFonts w:ascii="Calibri" w:hAnsi="Calibri" w:cs="Times New Roman"/>
              </w:rPr>
              <w:t xml:space="preserve"> to be 30 days.</w:t>
            </w:r>
            <w:r w:rsidRPr="00926298">
              <w:rPr>
                <w:rFonts w:ascii="Calibri" w:hAnsi="Calibri" w:cs="Times New Roman"/>
              </w:rPr>
              <w:fldChar w:fldCharType="begin">
                <w:fldData xml:space="preserve">PEVuZE5vdGU+PENpdGU+PEF1dGhvcj5DaGFuZzwvQXV0aG9yPjxZZWFyPjIwMTE8L1llYXI+PFJl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</w:fldData>
              </w:fldChar>
            </w:r>
            <w:r w:rsidR="004D52F0">
              <w:rPr>
                <w:rFonts w:ascii="Calibri" w:hAnsi="Calibri" w:cs="Times New Roman"/>
              </w:rPr>
              <w:instrText xml:space="preserve"> ADDIN EN.CITE </w:instrText>
            </w:r>
            <w:r w:rsidR="004D52F0">
              <w:rPr>
                <w:rFonts w:ascii="Calibri" w:hAnsi="Calibri" w:cs="Times New Roman"/>
              </w:rPr>
              <w:fldChar w:fldCharType="begin">
                <w:fldData xml:space="preserve">PEVuZE5vdGU+PENpdGU+PEF1dGhvcj5DaGFuZzwvQXV0aG9yPjxZZWFyPjIwMTE8L1llYXI+PFJl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</w:fldData>
              </w:fldChar>
            </w:r>
            <w:r w:rsidR="004D52F0">
              <w:rPr>
                <w:rFonts w:ascii="Calibri" w:hAnsi="Calibri" w:cs="Times New Roman"/>
              </w:rPr>
              <w:instrText xml:space="preserve"> ADDIN EN.CITE.DATA </w:instrText>
            </w:r>
            <w:r w:rsidR="004D52F0">
              <w:rPr>
                <w:rFonts w:ascii="Calibri" w:hAnsi="Calibri" w:cs="Times New Roman"/>
              </w:rPr>
            </w:r>
            <w:r w:rsidR="004D52F0">
              <w:rPr>
                <w:rFonts w:ascii="Calibri" w:hAnsi="Calibri" w:cs="Times New Roman"/>
              </w:rPr>
              <w:fldChar w:fldCharType="end"/>
            </w:r>
            <w:r w:rsidRPr="00926298">
              <w:rPr>
                <w:rFonts w:ascii="Calibri" w:hAnsi="Calibri" w:cs="Times New Roman"/>
              </w:rPr>
            </w:r>
            <w:r w:rsidRPr="00926298">
              <w:rPr>
                <w:rFonts w:ascii="Calibri" w:hAnsi="Calibri" w:cs="Times New Roman"/>
              </w:rPr>
              <w:fldChar w:fldCharType="separate"/>
            </w:r>
            <w:r w:rsidR="004D52F0">
              <w:rPr>
                <w:rFonts w:ascii="Calibri" w:hAnsi="Calibri" w:cs="Times New Roman"/>
                <w:noProof/>
              </w:rPr>
              <w:t>(9-12)</w:t>
            </w:r>
            <w:r w:rsidRPr="00926298">
              <w:rPr>
                <w:rFonts w:ascii="Calibri" w:hAnsi="Calibri" w:cs="Times New Roman"/>
              </w:rPr>
              <w:fldChar w:fldCharType="end"/>
            </w:r>
          </w:p>
          <w:p w14:paraId="5804CD33" w14:textId="77777777" w:rsidR="00CC7A38" w:rsidRPr="00926298" w:rsidRDefault="00CC7A38" w:rsidP="0078022C">
            <w:pPr>
              <w:tabs>
                <w:tab w:val="left" w:pos="360"/>
              </w:tabs>
              <w:rPr>
                <w:rFonts w:ascii="Calibri" w:hAnsi="Calibri" w:cs="Times New Roman"/>
                <w:vertAlign w:val="superscript"/>
              </w:rPr>
            </w:pPr>
          </w:p>
          <w:p w14:paraId="4B410F45" w14:textId="77777777" w:rsidR="00CC7A38" w:rsidRPr="00926298" w:rsidRDefault="00CC7A38" w:rsidP="0078022C">
            <w:pPr>
              <w:tabs>
                <w:tab w:val="left" w:pos="360"/>
              </w:tabs>
              <w:rPr>
                <w:rFonts w:ascii="Calibri" w:hAnsi="Calibri" w:cs="Times New Roman"/>
                <w:bCs/>
              </w:rPr>
            </w:pPr>
            <w:r w:rsidRPr="003973BE">
              <w:rPr>
                <w:rFonts w:ascii="Calibri" w:hAnsi="Calibri" w:cs="Times New Roman"/>
              </w:rPr>
              <w:t>*</w:t>
            </w:r>
            <w:r w:rsidRPr="00926298">
              <w:rPr>
                <w:rFonts w:ascii="Calibri" w:hAnsi="Calibri" w:cs="Times New Roman"/>
              </w:rPr>
              <w:tab/>
              <w:t xml:space="preserve">Assumes 40% of those with CRE sepsis required intubation for ≥4 days (DRG 870); the remaining did not require intubation or </w:t>
            </w:r>
            <w:r w:rsidRPr="00926298">
              <w:rPr>
                <w:rFonts w:ascii="Calibri" w:hAnsi="Calibri" w:cs="Times New Roman"/>
              </w:rPr>
              <w:tab/>
              <w:t>were intubated for &lt;4 days (DRG 871).</w:t>
            </w:r>
          </w:p>
          <w:p w14:paraId="19F39991" w14:textId="77777777" w:rsidR="00CC7A38" w:rsidRPr="002E6ABA" w:rsidRDefault="00CC7A38" w:rsidP="0078022C">
            <w:pPr>
              <w:tabs>
                <w:tab w:val="left" w:pos="360"/>
              </w:tabs>
              <w:rPr>
                <w:rFonts w:ascii="Calibri" w:hAnsi="Calibri" w:cs="Times New Roman"/>
              </w:rPr>
            </w:pPr>
            <w:r w:rsidRPr="0025376D">
              <w:rPr>
                <w:rFonts w:ascii="Calibri" w:hAnsi="Calibri" w:cs="Helvetica"/>
                <w:color w:val="141413"/>
              </w:rPr>
              <w:t>†</w:t>
            </w:r>
            <w:r w:rsidRPr="0025376D">
              <w:rPr>
                <w:rFonts w:ascii="Calibri" w:hAnsi="Calibri" w:cs="Times New Roman"/>
                <w:vertAlign w:val="superscript"/>
              </w:rPr>
              <w:tab/>
            </w:r>
            <w:r>
              <w:rPr>
                <w:rFonts w:ascii="Calibri" w:hAnsi="Calibri" w:cs="Times New Roman"/>
              </w:rPr>
              <w:t xml:space="preserve">Cost has not been announced as of April 2015. Cost was estimated to be similar to the larger, currently available bristle </w:t>
            </w:r>
            <w:r>
              <w:rPr>
                <w:rFonts w:ascii="Calibri" w:hAnsi="Calibri" w:cs="Times New Roman"/>
              </w:rPr>
              <w:tab/>
              <w:t>cleaning brush (Olympus MAJ-1339).</w:t>
            </w:r>
          </w:p>
          <w:p w14:paraId="31571ECD" w14:textId="77777777" w:rsidR="00CC7A38" w:rsidRPr="00926298" w:rsidRDefault="00CC7A38" w:rsidP="0078022C">
            <w:pPr>
              <w:tabs>
                <w:tab w:val="left" w:pos="360"/>
              </w:tabs>
              <w:spacing w:after="120"/>
              <w:rPr>
                <w:rFonts w:ascii="Calibri" w:hAnsi="Calibri" w:cs="Times New Roman"/>
              </w:rPr>
            </w:pPr>
            <w:r w:rsidRPr="00BC58F0">
              <w:rPr>
                <w:rFonts w:ascii="Calibri" w:hAnsi="Calibri" w:cs="Helvetica"/>
                <w:color w:val="141413"/>
              </w:rPr>
              <w:t>‡</w:t>
            </w:r>
            <w:r>
              <w:rPr>
                <w:rFonts w:ascii="Calibri" w:hAnsi="Calibri" w:cs="Helvetica"/>
                <w:color w:val="141413"/>
              </w:rPr>
              <w:tab/>
            </w:r>
            <w:r w:rsidRPr="0025376D">
              <w:rPr>
                <w:rFonts w:ascii="Calibri" w:hAnsi="Calibri" w:cs="Times New Roman"/>
              </w:rPr>
              <w:t>Cost</w:t>
            </w:r>
            <w:r>
              <w:rPr>
                <w:rFonts w:ascii="Calibri" w:hAnsi="Calibri" w:cs="Times New Roman"/>
              </w:rPr>
              <w:t xml:space="preserve"> provided by Sterigenics International as of April 2015. Also includes courier costs to transport endoscopes from hospital to </w:t>
            </w:r>
            <w:r>
              <w:rPr>
                <w:rFonts w:ascii="Calibri" w:hAnsi="Calibri" w:cs="Times New Roman"/>
              </w:rPr>
              <w:tab/>
              <w:t>EtO sterilization facility.</w:t>
            </w:r>
          </w:p>
        </w:tc>
      </w:tr>
    </w:tbl>
    <w:p w14:paraId="61117326" w14:textId="77777777" w:rsidR="00CC7A38" w:rsidRDefault="00CC7A38" w:rsidP="00CC7A38">
      <w:pPr>
        <w:spacing w:line="360" w:lineRule="auto"/>
        <w:rPr>
          <w:rFonts w:ascii="Calibri" w:hAnsi="Calibri" w:cs="Times"/>
        </w:rPr>
        <w:sectPr w:rsidR="00CC7A38" w:rsidSect="001D6C5C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576"/>
      </w:tblGrid>
      <w:tr w:rsidR="00CC7A38" w:rsidRPr="003F1A60" w14:paraId="18DEC171" w14:textId="77777777" w:rsidTr="0078022C">
        <w:trPr>
          <w:jc w:val="center"/>
        </w:trPr>
        <w:tc>
          <w:tcPr>
            <w:tcW w:w="9576" w:type="dxa"/>
            <w:tcBorders>
              <w:top w:val="single" w:sz="2" w:space="0" w:color="auto"/>
              <w:left w:val="nil"/>
              <w:right w:val="nil"/>
            </w:tcBorders>
            <w:shd w:val="clear" w:color="auto" w:fill="FFFFFF" w:themeFill="background1"/>
          </w:tcPr>
          <w:p w14:paraId="757B5E54" w14:textId="5A485761" w:rsidR="00CC7A38" w:rsidRPr="0045310F" w:rsidRDefault="00D45BF5" w:rsidP="0078022C">
            <w:pPr>
              <w:spacing w:before="120" w:after="120"/>
              <w:jc w:val="center"/>
              <w:rPr>
                <w:rFonts w:ascii="Calibri" w:hAnsi="Calibri" w:cs="Times New Roman"/>
                <w:b/>
                <w:color w:val="E72F27"/>
                <w:sz w:val="28"/>
                <w:szCs w:val="28"/>
              </w:rPr>
            </w:pPr>
            <w:r>
              <w:rPr>
                <w:rFonts w:ascii="Calibri" w:hAnsi="Calibri" w:cs="Times New Roman"/>
                <w:b/>
                <w:color w:val="E72F27"/>
                <w:sz w:val="28"/>
                <w:szCs w:val="28"/>
              </w:rPr>
              <w:t>SUPPLEMENT</w:t>
            </w:r>
            <w:r w:rsidRPr="00D45BF5">
              <w:rPr>
                <w:rFonts w:ascii="Calibri" w:hAnsi="Calibri" w:cs="Times New Roman"/>
                <w:b/>
                <w:color w:val="E72F27"/>
                <w:sz w:val="28"/>
                <w:szCs w:val="28"/>
              </w:rPr>
              <w:t xml:space="preserve"> </w:t>
            </w:r>
            <w:r w:rsidR="00CC7A38" w:rsidRPr="0045310F">
              <w:rPr>
                <w:rFonts w:ascii="Calibri" w:hAnsi="Calibri" w:cs="Times New Roman"/>
                <w:b/>
                <w:color w:val="E72F27"/>
                <w:sz w:val="28"/>
                <w:szCs w:val="28"/>
              </w:rPr>
              <w:t>REFERENCES</w:t>
            </w:r>
          </w:p>
        </w:tc>
      </w:tr>
    </w:tbl>
    <w:p w14:paraId="558C52B5" w14:textId="77777777" w:rsidR="004D52F0" w:rsidRDefault="004D52F0" w:rsidP="00CC7A38"/>
    <w:p w14:paraId="7A637FAD" w14:textId="77777777" w:rsidR="004D52F0" w:rsidRPr="004D52F0" w:rsidRDefault="004D52F0" w:rsidP="004D52F0">
      <w:pPr>
        <w:pStyle w:val="EndNoteBibliography"/>
        <w:spacing w:after="80" w:line="480" w:lineRule="auto"/>
        <w:ind w:left="540" w:hanging="540"/>
        <w:rPr>
          <w:rFonts w:ascii="Calibri" w:hAnsi="Calibri"/>
          <w:noProof/>
        </w:rPr>
      </w:pPr>
      <w:r w:rsidRPr="004D52F0">
        <w:rPr>
          <w:rFonts w:ascii="Calibri" w:hAnsi="Calibri"/>
        </w:rPr>
        <w:fldChar w:fldCharType="begin"/>
      </w:r>
      <w:r w:rsidRPr="004D52F0">
        <w:rPr>
          <w:rFonts w:ascii="Calibri" w:hAnsi="Calibri"/>
        </w:rPr>
        <w:instrText xml:space="preserve"> ADDIN EN.REFLIST </w:instrText>
      </w:r>
      <w:r w:rsidRPr="004D52F0">
        <w:rPr>
          <w:rFonts w:ascii="Calibri" w:hAnsi="Calibri"/>
        </w:rPr>
        <w:fldChar w:fldCharType="separate"/>
      </w:r>
      <w:r w:rsidRPr="004D52F0">
        <w:rPr>
          <w:rFonts w:ascii="Calibri" w:hAnsi="Calibri"/>
          <w:noProof/>
        </w:rPr>
        <w:t>1.</w:t>
      </w:r>
      <w:r w:rsidRPr="004D52F0">
        <w:rPr>
          <w:rFonts w:ascii="Calibri" w:hAnsi="Calibri"/>
          <w:noProof/>
        </w:rPr>
        <w:tab/>
        <w:t>Burdick JS, Hambrick D. Endoscope reprocessing and repair costs. Gastrointest Endosc Clin N Am 2004;14:717-24, ix-x.</w:t>
      </w:r>
    </w:p>
    <w:p w14:paraId="0AFDEE99" w14:textId="77777777" w:rsidR="004D52F0" w:rsidRPr="004D52F0" w:rsidRDefault="004D52F0" w:rsidP="004D52F0">
      <w:pPr>
        <w:pStyle w:val="EndNoteBibliography"/>
        <w:spacing w:after="80" w:line="480" w:lineRule="auto"/>
        <w:ind w:left="540" w:hanging="540"/>
        <w:rPr>
          <w:rFonts w:ascii="Calibri" w:hAnsi="Calibri"/>
          <w:noProof/>
        </w:rPr>
      </w:pPr>
      <w:r w:rsidRPr="004D52F0">
        <w:rPr>
          <w:rFonts w:ascii="Calibri" w:hAnsi="Calibri"/>
          <w:noProof/>
        </w:rPr>
        <w:t>2.</w:t>
      </w:r>
      <w:r w:rsidRPr="004D52F0">
        <w:rPr>
          <w:rFonts w:ascii="Calibri" w:hAnsi="Calibri"/>
          <w:noProof/>
        </w:rPr>
        <w:tab/>
        <w:t>Varadarajulu S, Banerjee S, Barth BA, et al. GI endoscopes. Gastrointest Endosc 2011;74:1-6 e6.</w:t>
      </w:r>
    </w:p>
    <w:p w14:paraId="4E5F03FA" w14:textId="189BBFD2" w:rsidR="004D52F0" w:rsidRPr="004D52F0" w:rsidRDefault="004D52F0" w:rsidP="004D52F0">
      <w:pPr>
        <w:pStyle w:val="EndNoteBibliography"/>
        <w:spacing w:after="80" w:line="480" w:lineRule="auto"/>
        <w:ind w:left="540" w:hanging="540"/>
        <w:rPr>
          <w:rFonts w:ascii="Calibri" w:hAnsi="Calibri"/>
          <w:noProof/>
        </w:rPr>
      </w:pPr>
      <w:r w:rsidRPr="004D52F0">
        <w:rPr>
          <w:rFonts w:ascii="Calibri" w:hAnsi="Calibri"/>
          <w:noProof/>
        </w:rPr>
        <w:t>3.</w:t>
      </w:r>
      <w:r w:rsidRPr="004D52F0">
        <w:rPr>
          <w:rFonts w:ascii="Calibri" w:hAnsi="Calibri"/>
          <w:noProof/>
        </w:rPr>
        <w:tab/>
        <w:t xml:space="preserve">Agency for Healthcare Research and Quality. HCUPnet.  2015  [cited 2015 March 26]; Available from: </w:t>
      </w:r>
      <w:hyperlink r:id="rId11" w:history="1">
        <w:r w:rsidRPr="004D52F0">
          <w:rPr>
            <w:rStyle w:val="Hyperlink"/>
            <w:rFonts w:ascii="Calibri" w:hAnsi="Calibri"/>
            <w:noProof/>
          </w:rPr>
          <w:t>http://hcupnet.ahrq.gov/HCUPnet.jsp</w:t>
        </w:r>
      </w:hyperlink>
    </w:p>
    <w:p w14:paraId="62C6A2F0" w14:textId="71FE1BA6" w:rsidR="004D52F0" w:rsidRPr="004D52F0" w:rsidRDefault="004D52F0" w:rsidP="004D52F0">
      <w:pPr>
        <w:pStyle w:val="EndNoteBibliography"/>
        <w:spacing w:after="80" w:line="480" w:lineRule="auto"/>
        <w:ind w:left="540" w:hanging="540"/>
        <w:rPr>
          <w:rFonts w:ascii="Calibri" w:hAnsi="Calibri"/>
          <w:noProof/>
        </w:rPr>
      </w:pPr>
      <w:r w:rsidRPr="004D52F0">
        <w:rPr>
          <w:rFonts w:ascii="Calibri" w:hAnsi="Calibri"/>
          <w:noProof/>
        </w:rPr>
        <w:t>4.</w:t>
      </w:r>
      <w:r w:rsidRPr="004D52F0">
        <w:rPr>
          <w:rFonts w:ascii="Calibri" w:hAnsi="Calibri"/>
          <w:noProof/>
        </w:rPr>
        <w:tab/>
        <w:t xml:space="preserve">American Medical Association. CPT Code/Relative Value Search.  2015  [cited 2015 March 23]; Available from: </w:t>
      </w:r>
      <w:hyperlink r:id="rId12" w:history="1">
        <w:r w:rsidRPr="004D52F0">
          <w:rPr>
            <w:rStyle w:val="Hyperlink"/>
            <w:rFonts w:ascii="Calibri" w:hAnsi="Calibri"/>
            <w:noProof/>
          </w:rPr>
          <w:t>https://ocm.ama-assn.org/OCM/CPTRelativeValueSearch.do</w:t>
        </w:r>
      </w:hyperlink>
    </w:p>
    <w:p w14:paraId="51BA1F87" w14:textId="429BAF1A" w:rsidR="004D52F0" w:rsidRPr="004D52F0" w:rsidRDefault="004D52F0" w:rsidP="004D52F0">
      <w:pPr>
        <w:pStyle w:val="EndNoteBibliography"/>
        <w:spacing w:after="80" w:line="480" w:lineRule="auto"/>
        <w:ind w:left="540" w:hanging="540"/>
        <w:rPr>
          <w:rFonts w:ascii="Calibri" w:hAnsi="Calibri"/>
          <w:noProof/>
        </w:rPr>
      </w:pPr>
      <w:r w:rsidRPr="004D52F0">
        <w:rPr>
          <w:rFonts w:ascii="Calibri" w:hAnsi="Calibri"/>
          <w:noProof/>
        </w:rPr>
        <w:t>5.</w:t>
      </w:r>
      <w:r w:rsidRPr="004D52F0">
        <w:rPr>
          <w:rFonts w:ascii="Calibri" w:hAnsi="Calibri"/>
          <w:noProof/>
        </w:rPr>
        <w:tab/>
        <w:t xml:space="preserve">Centers for Medicare &amp; Medicaid Services. Physician Fee Schedule Search.  2015  [cited 2015 March 26]; Available from: </w:t>
      </w:r>
      <w:hyperlink r:id="rId13" w:history="1">
        <w:r w:rsidRPr="004D52F0">
          <w:rPr>
            <w:rStyle w:val="Hyperlink"/>
            <w:rFonts w:ascii="Calibri" w:hAnsi="Calibri"/>
            <w:noProof/>
          </w:rPr>
          <w:t>http://www.cms.gov/apps/physician-fee-schedule/search/search-criteria.aspx</w:t>
        </w:r>
      </w:hyperlink>
    </w:p>
    <w:p w14:paraId="787C7576" w14:textId="37A8D286" w:rsidR="004D52F0" w:rsidRPr="004D52F0" w:rsidRDefault="004D52F0" w:rsidP="004D52F0">
      <w:pPr>
        <w:pStyle w:val="EndNoteBibliography"/>
        <w:spacing w:after="80" w:line="480" w:lineRule="auto"/>
        <w:ind w:left="540" w:hanging="540"/>
        <w:rPr>
          <w:rFonts w:ascii="Calibri" w:hAnsi="Calibri"/>
          <w:noProof/>
        </w:rPr>
      </w:pPr>
      <w:r w:rsidRPr="004D52F0">
        <w:rPr>
          <w:rFonts w:ascii="Calibri" w:hAnsi="Calibri"/>
          <w:noProof/>
        </w:rPr>
        <w:t>6.</w:t>
      </w:r>
      <w:r w:rsidRPr="004D52F0">
        <w:rPr>
          <w:rFonts w:ascii="Calibri" w:hAnsi="Calibri"/>
          <w:noProof/>
        </w:rPr>
        <w:tab/>
        <w:t xml:space="preserve">Bureau of Labor Statistics. CPI Inflation Calculator.  2015  [cited 2015 April 6]; Available from: </w:t>
      </w:r>
      <w:hyperlink r:id="rId14" w:history="1">
        <w:r w:rsidRPr="004D52F0">
          <w:rPr>
            <w:rStyle w:val="Hyperlink"/>
            <w:rFonts w:ascii="Calibri" w:hAnsi="Calibri"/>
            <w:noProof/>
          </w:rPr>
          <w:t>http://www.bls.gov/data/inflation_calculator.htm</w:t>
        </w:r>
      </w:hyperlink>
    </w:p>
    <w:p w14:paraId="7CC8355A" w14:textId="77777777" w:rsidR="004D52F0" w:rsidRPr="004D52F0" w:rsidRDefault="004D52F0" w:rsidP="004D52F0">
      <w:pPr>
        <w:pStyle w:val="EndNoteBibliography"/>
        <w:spacing w:after="80" w:line="480" w:lineRule="auto"/>
        <w:ind w:left="540" w:hanging="540"/>
        <w:rPr>
          <w:rFonts w:ascii="Calibri" w:hAnsi="Calibri"/>
          <w:noProof/>
        </w:rPr>
      </w:pPr>
      <w:r w:rsidRPr="004D52F0">
        <w:rPr>
          <w:rFonts w:ascii="Calibri" w:hAnsi="Calibri"/>
          <w:noProof/>
        </w:rPr>
        <w:t>7.</w:t>
      </w:r>
      <w:r w:rsidRPr="004D52F0">
        <w:rPr>
          <w:rFonts w:ascii="Calibri" w:hAnsi="Calibri"/>
          <w:noProof/>
        </w:rPr>
        <w:tab/>
        <w:t>James PD, Kaplan GG, Myers RP, et al. Decreasing mortality from acute biliary diseases that require endoscopic retrograde cholangiopancreatography: a nationwide cohort study. Clin Gastroenterol Hepatol 2014;12:1151-1159.e6.</w:t>
      </w:r>
    </w:p>
    <w:p w14:paraId="5C4DE25A" w14:textId="77777777" w:rsidR="004D52F0" w:rsidRPr="004D52F0" w:rsidRDefault="004D52F0" w:rsidP="004D52F0">
      <w:pPr>
        <w:pStyle w:val="EndNoteBibliography"/>
        <w:spacing w:after="80" w:line="480" w:lineRule="auto"/>
        <w:ind w:left="540" w:hanging="540"/>
        <w:rPr>
          <w:rFonts w:ascii="Calibri" w:hAnsi="Calibri"/>
          <w:noProof/>
        </w:rPr>
      </w:pPr>
      <w:r w:rsidRPr="004D52F0">
        <w:rPr>
          <w:rFonts w:ascii="Calibri" w:hAnsi="Calibri"/>
          <w:noProof/>
        </w:rPr>
        <w:t>8.</w:t>
      </w:r>
      <w:r w:rsidRPr="004D52F0">
        <w:rPr>
          <w:rFonts w:ascii="Calibri" w:hAnsi="Calibri"/>
          <w:noProof/>
        </w:rPr>
        <w:tab/>
        <w:t>Bansal VK, Misra MC, Rajan K, et al. Single-stage laparoscopic common bile duct exploration and cholecystectomy versus two-stage endoscopic stone extraction followed by laparoscopic cholecystectomy for patients with concomitant gallbladder stones and common bile duct stones: a randomized controlled trial. Surg Endosc 2014;28:875-85.</w:t>
      </w:r>
    </w:p>
    <w:p w14:paraId="4E1A4E92" w14:textId="77777777" w:rsidR="004D52F0" w:rsidRPr="004D52F0" w:rsidRDefault="004D52F0" w:rsidP="004D52F0">
      <w:pPr>
        <w:pStyle w:val="EndNoteBibliography"/>
        <w:spacing w:after="80" w:line="480" w:lineRule="auto"/>
        <w:ind w:left="540" w:hanging="540"/>
        <w:rPr>
          <w:rFonts w:ascii="Calibri" w:hAnsi="Calibri"/>
          <w:noProof/>
        </w:rPr>
      </w:pPr>
      <w:r w:rsidRPr="004D52F0">
        <w:rPr>
          <w:rFonts w:ascii="Calibri" w:hAnsi="Calibri"/>
          <w:noProof/>
        </w:rPr>
        <w:t>9.</w:t>
      </w:r>
      <w:r w:rsidRPr="004D52F0">
        <w:rPr>
          <w:rFonts w:ascii="Calibri" w:hAnsi="Calibri"/>
          <w:noProof/>
        </w:rPr>
        <w:tab/>
        <w:t>Chang HJ, Hsu PC, Yang CC, et al. Risk factors and outcomes of carbapenem-nonsusceptible Escherichia coli bacteremia: a matched case-control study. J Microbiol Immunol Infect 2011;44:125-30.</w:t>
      </w:r>
    </w:p>
    <w:p w14:paraId="003DB502" w14:textId="4A98D136" w:rsidR="004D52F0" w:rsidRPr="004D52F0" w:rsidRDefault="004D52F0" w:rsidP="004D52F0">
      <w:pPr>
        <w:pStyle w:val="EndNoteBibliography"/>
        <w:spacing w:after="80" w:line="480" w:lineRule="auto"/>
        <w:ind w:left="540" w:hanging="540"/>
        <w:rPr>
          <w:rFonts w:ascii="Calibri" w:hAnsi="Calibri"/>
          <w:noProof/>
        </w:rPr>
      </w:pPr>
      <w:r w:rsidRPr="004D52F0">
        <w:rPr>
          <w:rFonts w:ascii="Calibri" w:hAnsi="Calibri"/>
          <w:noProof/>
        </w:rPr>
        <w:t>10.</w:t>
      </w:r>
      <w:r w:rsidRPr="004D52F0">
        <w:rPr>
          <w:rFonts w:ascii="Calibri" w:hAnsi="Calibri"/>
          <w:noProof/>
        </w:rPr>
        <w:tab/>
        <w:t xml:space="preserve">Epstein L, Hunter JC, Arwady MA, et al. New Delhi metallo-beta-lactamase-producing carbapenem-resistant Escherichia coli associated with exposure to duodenoscopes. </w:t>
      </w:r>
      <w:r>
        <w:rPr>
          <w:rFonts w:ascii="Calibri" w:hAnsi="Calibri"/>
          <w:noProof/>
        </w:rPr>
        <w:t>JAMA</w:t>
      </w:r>
      <w:r w:rsidRPr="004D52F0">
        <w:rPr>
          <w:rFonts w:ascii="Calibri" w:hAnsi="Calibri"/>
          <w:noProof/>
        </w:rPr>
        <w:t xml:space="preserve"> 2014;312:1447-55.</w:t>
      </w:r>
    </w:p>
    <w:p w14:paraId="25ED648F" w14:textId="77777777" w:rsidR="004D52F0" w:rsidRPr="004D52F0" w:rsidRDefault="004D52F0" w:rsidP="004D52F0">
      <w:pPr>
        <w:pStyle w:val="EndNoteBibliography"/>
        <w:spacing w:after="80" w:line="480" w:lineRule="auto"/>
        <w:ind w:left="540" w:hanging="540"/>
        <w:rPr>
          <w:rFonts w:ascii="Calibri" w:hAnsi="Calibri"/>
          <w:noProof/>
        </w:rPr>
      </w:pPr>
      <w:r w:rsidRPr="004D52F0">
        <w:rPr>
          <w:rFonts w:ascii="Calibri" w:hAnsi="Calibri"/>
          <w:noProof/>
        </w:rPr>
        <w:t>11.</w:t>
      </w:r>
      <w:r w:rsidRPr="004D52F0">
        <w:rPr>
          <w:rFonts w:ascii="Calibri" w:hAnsi="Calibri"/>
          <w:noProof/>
        </w:rPr>
        <w:tab/>
        <w:t>Marchaim D, Chopra T, Perez F, et al. Outcomes and genetic relatedness of carbapenem-resistant enterobacteriaceae at Detroit medical center. Infect Control Hosp Epidemiol 2011;32:861-71.</w:t>
      </w:r>
    </w:p>
    <w:p w14:paraId="02FADECC" w14:textId="77777777" w:rsidR="004D52F0" w:rsidRPr="004D52F0" w:rsidRDefault="004D52F0" w:rsidP="004D52F0">
      <w:pPr>
        <w:pStyle w:val="EndNoteBibliography"/>
        <w:spacing w:after="80" w:line="480" w:lineRule="auto"/>
        <w:ind w:left="540" w:hanging="540"/>
        <w:rPr>
          <w:rFonts w:ascii="Calibri" w:hAnsi="Calibri"/>
          <w:noProof/>
        </w:rPr>
      </w:pPr>
      <w:r w:rsidRPr="004D52F0">
        <w:rPr>
          <w:rFonts w:ascii="Calibri" w:hAnsi="Calibri"/>
          <w:noProof/>
        </w:rPr>
        <w:t>12.</w:t>
      </w:r>
      <w:r w:rsidRPr="004D52F0">
        <w:rPr>
          <w:rFonts w:ascii="Calibri" w:hAnsi="Calibri"/>
          <w:noProof/>
        </w:rPr>
        <w:tab/>
        <w:t>Neuner EA, Yeh JY, Hall GS, et al. Treatment and outcomes in carbapenem-resistant Klebsiella pneumoniae bloodstream infections. Diagn Microbiol Infect Dis 2011;69:357-62.</w:t>
      </w:r>
    </w:p>
    <w:p w14:paraId="0035C060" w14:textId="3077E78D" w:rsidR="00795AFA" w:rsidRPr="004D52F0" w:rsidRDefault="004D52F0" w:rsidP="004D52F0">
      <w:pPr>
        <w:spacing w:after="80" w:line="480" w:lineRule="auto"/>
        <w:ind w:left="540" w:hanging="540"/>
        <w:rPr>
          <w:rFonts w:ascii="Calibri" w:hAnsi="Calibri"/>
        </w:rPr>
      </w:pPr>
      <w:r w:rsidRPr="004D52F0">
        <w:rPr>
          <w:rFonts w:ascii="Calibri" w:hAnsi="Calibri"/>
        </w:rPr>
        <w:fldChar w:fldCharType="end"/>
      </w:r>
    </w:p>
    <w:sectPr w:rsidR="00795AFA" w:rsidRPr="004D52F0" w:rsidSect="00D434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0A02D1" w14:textId="77777777" w:rsidR="00EB4140" w:rsidRDefault="00EB4140" w:rsidP="00795AFA">
      <w:r>
        <w:separator/>
      </w:r>
    </w:p>
  </w:endnote>
  <w:endnote w:type="continuationSeparator" w:id="0">
    <w:p w14:paraId="4159C390" w14:textId="77777777" w:rsidR="00EB4140" w:rsidRDefault="00EB4140" w:rsidP="00795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4BDE05" w14:textId="77777777" w:rsidR="00EB4140" w:rsidRDefault="00EB4140" w:rsidP="00795AF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91213B" w14:textId="77777777" w:rsidR="00EB4140" w:rsidRDefault="00EB4140" w:rsidP="00795AFA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8AA02D" w14:textId="15108F3C" w:rsidR="00EB4140" w:rsidRPr="00795AFA" w:rsidRDefault="00CC7A38" w:rsidP="00795AFA">
    <w:pPr>
      <w:pStyle w:val="Footer"/>
      <w:framePr w:wrap="around" w:vAnchor="text" w:hAnchor="margin" w:xAlign="right" w:y="1"/>
      <w:rPr>
        <w:rStyle w:val="PageNumber"/>
        <w:rFonts w:ascii="Calibri" w:hAnsi="Calibri"/>
      </w:rPr>
    </w:pPr>
    <w:r>
      <w:rPr>
        <w:rStyle w:val="PageNumber"/>
        <w:rFonts w:ascii="Calibri" w:hAnsi="Calibri"/>
      </w:rPr>
      <w:t>A</w:t>
    </w:r>
    <w:r w:rsidR="00EB4140" w:rsidRPr="00795AFA">
      <w:rPr>
        <w:rStyle w:val="PageNumber"/>
        <w:rFonts w:ascii="Calibri" w:hAnsi="Calibri"/>
      </w:rPr>
      <w:fldChar w:fldCharType="begin"/>
    </w:r>
    <w:r w:rsidR="00EB4140" w:rsidRPr="00795AFA">
      <w:rPr>
        <w:rStyle w:val="PageNumber"/>
        <w:rFonts w:ascii="Calibri" w:hAnsi="Calibri"/>
      </w:rPr>
      <w:instrText xml:space="preserve">PAGE  </w:instrText>
    </w:r>
    <w:r w:rsidR="00EB4140" w:rsidRPr="00795AFA">
      <w:rPr>
        <w:rStyle w:val="PageNumber"/>
        <w:rFonts w:ascii="Calibri" w:hAnsi="Calibri"/>
      </w:rPr>
      <w:fldChar w:fldCharType="separate"/>
    </w:r>
    <w:r w:rsidR="0086615D">
      <w:rPr>
        <w:rStyle w:val="PageNumber"/>
        <w:rFonts w:ascii="Calibri" w:hAnsi="Calibri"/>
        <w:noProof/>
      </w:rPr>
      <w:t>3</w:t>
    </w:r>
    <w:r w:rsidR="00EB4140" w:rsidRPr="00795AFA">
      <w:rPr>
        <w:rStyle w:val="PageNumber"/>
        <w:rFonts w:ascii="Calibri" w:hAnsi="Calibri"/>
      </w:rPr>
      <w:fldChar w:fldCharType="end"/>
    </w:r>
  </w:p>
  <w:p w14:paraId="3D2F878F" w14:textId="77777777" w:rsidR="00EB4140" w:rsidRDefault="00EB4140" w:rsidP="00795AFA">
    <w:pPr>
      <w:pStyle w:val="Footer"/>
      <w:ind w:right="36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93CCC9" w14:textId="0423EFB3" w:rsidR="00CC7A38" w:rsidRPr="00CC7A38" w:rsidRDefault="00CC7A38" w:rsidP="000E0182">
    <w:pPr>
      <w:pStyle w:val="Footer"/>
      <w:framePr w:wrap="around" w:vAnchor="text" w:hAnchor="margin" w:xAlign="right" w:y="1"/>
      <w:rPr>
        <w:rStyle w:val="PageNumber"/>
        <w:rFonts w:ascii="Calibri" w:hAnsi="Calibri"/>
      </w:rPr>
    </w:pPr>
    <w:r>
      <w:rPr>
        <w:rStyle w:val="PageNumber"/>
        <w:rFonts w:ascii="Calibri" w:hAnsi="Calibri"/>
      </w:rPr>
      <w:t>A</w:t>
    </w:r>
    <w:r w:rsidRPr="00CC7A38">
      <w:rPr>
        <w:rStyle w:val="PageNumber"/>
        <w:rFonts w:ascii="Calibri" w:hAnsi="Calibri"/>
      </w:rPr>
      <w:fldChar w:fldCharType="begin"/>
    </w:r>
    <w:r w:rsidRPr="00CC7A38">
      <w:rPr>
        <w:rStyle w:val="PageNumber"/>
        <w:rFonts w:ascii="Calibri" w:hAnsi="Calibri"/>
      </w:rPr>
      <w:instrText xml:space="preserve">PAGE  </w:instrText>
    </w:r>
    <w:r w:rsidRPr="00CC7A38">
      <w:rPr>
        <w:rStyle w:val="PageNumber"/>
        <w:rFonts w:ascii="Calibri" w:hAnsi="Calibri"/>
      </w:rPr>
      <w:fldChar w:fldCharType="separate"/>
    </w:r>
    <w:r w:rsidR="0086615D">
      <w:rPr>
        <w:rStyle w:val="PageNumber"/>
        <w:rFonts w:ascii="Calibri" w:hAnsi="Calibri"/>
        <w:noProof/>
      </w:rPr>
      <w:t>1</w:t>
    </w:r>
    <w:r w:rsidRPr="00CC7A38">
      <w:rPr>
        <w:rStyle w:val="PageNumber"/>
        <w:rFonts w:ascii="Calibri" w:hAnsi="Calibri"/>
      </w:rPr>
      <w:fldChar w:fldCharType="end"/>
    </w:r>
  </w:p>
  <w:p w14:paraId="321D5509" w14:textId="77777777" w:rsidR="00CC7A38" w:rsidRDefault="00CC7A38" w:rsidP="00CC7A3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714BAD" w14:textId="77777777" w:rsidR="00EB4140" w:rsidRDefault="00EB4140" w:rsidP="00795AFA">
      <w:r>
        <w:separator/>
      </w:r>
    </w:p>
  </w:footnote>
  <w:footnote w:type="continuationSeparator" w:id="0">
    <w:p w14:paraId="7F937793" w14:textId="77777777" w:rsidR="00EB4140" w:rsidRDefault="00EB4140" w:rsidP="00795A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34132"/>
    <w:multiLevelType w:val="hybridMultilevel"/>
    <w:tmpl w:val="CBD43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Layout" w:val="&lt;ENLayout&gt;&lt;Style&gt;Amer J Gastroenterology&lt;/Style&gt;&lt;LeftDelim&gt;{&lt;/LeftDelim&gt;&lt;RightDelim&gt;}&lt;/RightDelim&gt;&lt;FontName&gt;Cambria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waz9ps05jz9zxieppfxxr9dl2rxat9ta2a9a&quot;&gt;My EndNote Library&lt;record-ids&gt;&lt;item&gt;489&lt;/item&gt;&lt;item&gt;513&lt;/item&gt;&lt;item&gt;517&lt;/item&gt;&lt;item&gt;523&lt;/item&gt;&lt;item&gt;525&lt;/item&gt;&lt;item&gt;527&lt;/item&gt;&lt;item&gt;528&lt;/item&gt;&lt;item&gt;529&lt;/item&gt;&lt;item&gt;544&lt;/item&gt;&lt;item&gt;553&lt;/item&gt;&lt;item&gt;554&lt;/item&gt;&lt;item&gt;560&lt;/item&gt;&lt;/record-ids&gt;&lt;/item&gt;&lt;/Libraries&gt;"/>
  </w:docVars>
  <w:rsids>
    <w:rsidRoot w:val="00795AFA"/>
    <w:rsid w:val="00024A7F"/>
    <w:rsid w:val="000A1E9C"/>
    <w:rsid w:val="000B47E6"/>
    <w:rsid w:val="000C2755"/>
    <w:rsid w:val="000E0D88"/>
    <w:rsid w:val="001A1E4C"/>
    <w:rsid w:val="001C2147"/>
    <w:rsid w:val="001E03F7"/>
    <w:rsid w:val="001F05D4"/>
    <w:rsid w:val="0022704A"/>
    <w:rsid w:val="00267DAE"/>
    <w:rsid w:val="00267DC7"/>
    <w:rsid w:val="002843DF"/>
    <w:rsid w:val="002A0826"/>
    <w:rsid w:val="002B3290"/>
    <w:rsid w:val="002C3EA1"/>
    <w:rsid w:val="00393892"/>
    <w:rsid w:val="003F62FC"/>
    <w:rsid w:val="00413BD3"/>
    <w:rsid w:val="00415EA6"/>
    <w:rsid w:val="0045310F"/>
    <w:rsid w:val="004D52F0"/>
    <w:rsid w:val="004D733D"/>
    <w:rsid w:val="00540243"/>
    <w:rsid w:val="00540B42"/>
    <w:rsid w:val="005A4564"/>
    <w:rsid w:val="00650014"/>
    <w:rsid w:val="00654398"/>
    <w:rsid w:val="00661B28"/>
    <w:rsid w:val="006D68B2"/>
    <w:rsid w:val="00740877"/>
    <w:rsid w:val="00741412"/>
    <w:rsid w:val="0075268D"/>
    <w:rsid w:val="00781C48"/>
    <w:rsid w:val="00784753"/>
    <w:rsid w:val="00795AFA"/>
    <w:rsid w:val="007A4EE1"/>
    <w:rsid w:val="007B6969"/>
    <w:rsid w:val="007C76DC"/>
    <w:rsid w:val="008459CF"/>
    <w:rsid w:val="00855D26"/>
    <w:rsid w:val="0086615D"/>
    <w:rsid w:val="0087129D"/>
    <w:rsid w:val="00883FDE"/>
    <w:rsid w:val="008E3966"/>
    <w:rsid w:val="00953B00"/>
    <w:rsid w:val="00985C48"/>
    <w:rsid w:val="00987472"/>
    <w:rsid w:val="00994B94"/>
    <w:rsid w:val="009A56E5"/>
    <w:rsid w:val="009D57B5"/>
    <w:rsid w:val="00A451D7"/>
    <w:rsid w:val="00A91342"/>
    <w:rsid w:val="00A94F14"/>
    <w:rsid w:val="00AA07D8"/>
    <w:rsid w:val="00AC17ED"/>
    <w:rsid w:val="00B104DD"/>
    <w:rsid w:val="00B36C72"/>
    <w:rsid w:val="00B54C2E"/>
    <w:rsid w:val="00B65C6C"/>
    <w:rsid w:val="00B77CCC"/>
    <w:rsid w:val="00BE386C"/>
    <w:rsid w:val="00BE7B80"/>
    <w:rsid w:val="00BF1BB7"/>
    <w:rsid w:val="00BF6D92"/>
    <w:rsid w:val="00C47B70"/>
    <w:rsid w:val="00CC57F8"/>
    <w:rsid w:val="00CC7A38"/>
    <w:rsid w:val="00D27371"/>
    <w:rsid w:val="00D40E6A"/>
    <w:rsid w:val="00D434C9"/>
    <w:rsid w:val="00D45BF5"/>
    <w:rsid w:val="00D60BDA"/>
    <w:rsid w:val="00D72D97"/>
    <w:rsid w:val="00D74A32"/>
    <w:rsid w:val="00DB381B"/>
    <w:rsid w:val="00DD229C"/>
    <w:rsid w:val="00DD24A9"/>
    <w:rsid w:val="00E53CFE"/>
    <w:rsid w:val="00E559C9"/>
    <w:rsid w:val="00E87578"/>
    <w:rsid w:val="00EB4140"/>
    <w:rsid w:val="00EC682D"/>
    <w:rsid w:val="00EE5D21"/>
    <w:rsid w:val="00EF1323"/>
    <w:rsid w:val="00F17C67"/>
    <w:rsid w:val="00F3514B"/>
    <w:rsid w:val="00FA2DA5"/>
    <w:rsid w:val="00FA5B22"/>
    <w:rsid w:val="00FD2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7A2FF6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5A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795A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5AFA"/>
  </w:style>
  <w:style w:type="character" w:styleId="PageNumber">
    <w:name w:val="page number"/>
    <w:basedOn w:val="DefaultParagraphFont"/>
    <w:uiPriority w:val="99"/>
    <w:semiHidden/>
    <w:unhideWhenUsed/>
    <w:rsid w:val="00795AFA"/>
  </w:style>
  <w:style w:type="paragraph" w:styleId="Header">
    <w:name w:val="header"/>
    <w:basedOn w:val="Normal"/>
    <w:link w:val="HeaderChar"/>
    <w:uiPriority w:val="99"/>
    <w:unhideWhenUsed/>
    <w:rsid w:val="00795A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5AFA"/>
  </w:style>
  <w:style w:type="paragraph" w:styleId="ListParagraph">
    <w:name w:val="List Paragraph"/>
    <w:basedOn w:val="Normal"/>
    <w:uiPriority w:val="34"/>
    <w:qFormat/>
    <w:rsid w:val="00E8757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8757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757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7578"/>
  </w:style>
  <w:style w:type="paragraph" w:styleId="BalloonText">
    <w:name w:val="Balloon Text"/>
    <w:basedOn w:val="Normal"/>
    <w:link w:val="BalloonTextChar"/>
    <w:uiPriority w:val="99"/>
    <w:semiHidden/>
    <w:unhideWhenUsed/>
    <w:rsid w:val="00E8757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578"/>
    <w:rPr>
      <w:rFonts w:ascii="Lucida Grande" w:hAnsi="Lucida Grande" w:cs="Lucida Grande"/>
      <w:sz w:val="18"/>
      <w:szCs w:val="18"/>
    </w:rPr>
  </w:style>
  <w:style w:type="paragraph" w:customStyle="1" w:styleId="EndNoteBibliographyTitle">
    <w:name w:val="EndNote Bibliography Title"/>
    <w:basedOn w:val="Normal"/>
    <w:rsid w:val="00D40E6A"/>
    <w:pPr>
      <w:jc w:val="center"/>
    </w:pPr>
    <w:rPr>
      <w:rFonts w:ascii="Cambria" w:hAnsi="Cambria"/>
    </w:rPr>
  </w:style>
  <w:style w:type="paragraph" w:customStyle="1" w:styleId="EndNoteBibliography">
    <w:name w:val="EndNote Bibliography"/>
    <w:basedOn w:val="Normal"/>
    <w:rsid w:val="00D40E6A"/>
    <w:rPr>
      <w:rFonts w:ascii="Cambria" w:hAnsi="Cambria"/>
    </w:rPr>
  </w:style>
  <w:style w:type="character" w:styleId="Hyperlink">
    <w:name w:val="Hyperlink"/>
    <w:basedOn w:val="DefaultParagraphFont"/>
    <w:uiPriority w:val="99"/>
    <w:unhideWhenUsed/>
    <w:rsid w:val="007B69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5A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795A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5AFA"/>
  </w:style>
  <w:style w:type="character" w:styleId="PageNumber">
    <w:name w:val="page number"/>
    <w:basedOn w:val="DefaultParagraphFont"/>
    <w:uiPriority w:val="99"/>
    <w:semiHidden/>
    <w:unhideWhenUsed/>
    <w:rsid w:val="00795AFA"/>
  </w:style>
  <w:style w:type="paragraph" w:styleId="Header">
    <w:name w:val="header"/>
    <w:basedOn w:val="Normal"/>
    <w:link w:val="HeaderChar"/>
    <w:uiPriority w:val="99"/>
    <w:unhideWhenUsed/>
    <w:rsid w:val="00795A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5AFA"/>
  </w:style>
  <w:style w:type="paragraph" w:styleId="ListParagraph">
    <w:name w:val="List Paragraph"/>
    <w:basedOn w:val="Normal"/>
    <w:uiPriority w:val="34"/>
    <w:qFormat/>
    <w:rsid w:val="00E8757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8757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757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7578"/>
  </w:style>
  <w:style w:type="paragraph" w:styleId="BalloonText">
    <w:name w:val="Balloon Text"/>
    <w:basedOn w:val="Normal"/>
    <w:link w:val="BalloonTextChar"/>
    <w:uiPriority w:val="99"/>
    <w:semiHidden/>
    <w:unhideWhenUsed/>
    <w:rsid w:val="00E8757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578"/>
    <w:rPr>
      <w:rFonts w:ascii="Lucida Grande" w:hAnsi="Lucida Grande" w:cs="Lucida Grande"/>
      <w:sz w:val="18"/>
      <w:szCs w:val="18"/>
    </w:rPr>
  </w:style>
  <w:style w:type="paragraph" w:customStyle="1" w:styleId="EndNoteBibliographyTitle">
    <w:name w:val="EndNote Bibliography Title"/>
    <w:basedOn w:val="Normal"/>
    <w:rsid w:val="00D40E6A"/>
    <w:pPr>
      <w:jc w:val="center"/>
    </w:pPr>
    <w:rPr>
      <w:rFonts w:ascii="Cambria" w:hAnsi="Cambria"/>
    </w:rPr>
  </w:style>
  <w:style w:type="paragraph" w:customStyle="1" w:styleId="EndNoteBibliography">
    <w:name w:val="EndNote Bibliography"/>
    <w:basedOn w:val="Normal"/>
    <w:rsid w:val="00D40E6A"/>
    <w:rPr>
      <w:rFonts w:ascii="Cambria" w:hAnsi="Cambria"/>
    </w:rPr>
  </w:style>
  <w:style w:type="character" w:styleId="Hyperlink">
    <w:name w:val="Hyperlink"/>
    <w:basedOn w:val="DefaultParagraphFont"/>
    <w:uiPriority w:val="99"/>
    <w:unhideWhenUsed/>
    <w:rsid w:val="007B69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hcupnet.ahrq.gov/HCUPnet.jsp" TargetMode="External"/><Relationship Id="rId12" Type="http://schemas.openxmlformats.org/officeDocument/2006/relationships/hyperlink" Target="https://ocm.ama-assn.org/OCM/CPTRelativeValueSearch.do" TargetMode="External"/><Relationship Id="rId13" Type="http://schemas.openxmlformats.org/officeDocument/2006/relationships/hyperlink" Target="http://www.cms.gov/apps/physician-fee-schedule/search/search-criteria.aspx" TargetMode="External"/><Relationship Id="rId14" Type="http://schemas.openxmlformats.org/officeDocument/2006/relationships/hyperlink" Target="http://www.bls.gov/data/inflation_calculator.htm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12</Pages>
  <Words>3345</Words>
  <Characters>19070</Characters>
  <Application>Microsoft Macintosh Word</Application>
  <DocSecurity>0</DocSecurity>
  <Lines>158</Lines>
  <Paragraphs>44</Paragraphs>
  <ScaleCrop>false</ScaleCrop>
  <Company/>
  <LinksUpToDate>false</LinksUpToDate>
  <CharactersWithSpaces>22371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Almario</dc:creator>
  <cp:keywords/>
  <dc:description/>
  <cp:lastModifiedBy>Christopher Almario</cp:lastModifiedBy>
  <cp:revision>92</cp:revision>
  <cp:lastPrinted>2015-04-10T00:49:00Z</cp:lastPrinted>
  <dcterms:created xsi:type="dcterms:W3CDTF">2015-04-09T06:13:00Z</dcterms:created>
  <dcterms:modified xsi:type="dcterms:W3CDTF">2015-08-18T21:20:00Z</dcterms:modified>
</cp:coreProperties>
</file>