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2888"/>
        <w:gridCol w:w="2888"/>
        <w:gridCol w:w="1802"/>
        <w:gridCol w:w="1797"/>
      </w:tblGrid>
      <w:tr w:rsidR="00997863" w:rsidRPr="00997863" w:rsidTr="00A3235D">
        <w:trPr>
          <w:trHeight w:val="315"/>
        </w:trPr>
        <w:tc>
          <w:tcPr>
            <w:tcW w:w="93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235D" w:rsidRPr="00997863" w:rsidRDefault="00A3235D" w:rsidP="00A3235D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7863">
              <w:rPr>
                <w:rFonts w:ascii="Arial" w:hAnsi="Arial" w:cs="Arial"/>
                <w:b/>
                <w:sz w:val="24"/>
                <w:szCs w:val="24"/>
              </w:rPr>
              <w:t>Appendix Table 2. Model inputs and sources for the US cost</w:t>
            </w:r>
          </w:p>
        </w:tc>
        <w:bookmarkStart w:id="0" w:name="_GoBack"/>
        <w:bookmarkEnd w:id="0"/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863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noWrap/>
            <w:vAlign w:val="center"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863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noWrap/>
            <w:vAlign w:val="center"/>
          </w:tcPr>
          <w:p w:rsidR="007F0C9B" w:rsidRPr="00997863" w:rsidRDefault="007F0C9B" w:rsidP="00CC3A0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863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Endoscopy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$745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noWrap/>
            <w:vAlign w:val="center"/>
          </w:tcPr>
          <w:p w:rsidR="00A3235D" w:rsidRPr="00997863" w:rsidRDefault="00A3235D" w:rsidP="00CC3A0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/>
            </w:r>
            <w:r w:rsidR="00CC3A0C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&lt;EndNote&gt;&lt;Cite&gt;&lt;Author&gt;Cook Medical&lt;/Author&gt;&lt;Year&gt;2015&lt;/Year&gt;&lt;RecNum&gt;47&lt;/RecNum&gt;&lt;DisplayText&gt;(1)&lt;/DisplayText&gt;&lt;record&gt;&lt;rec-number&gt;47&lt;/rec-number&gt;&lt;foreign-keys&gt;&lt;key app="EN" db-id="d9tvdpx5e9vf01efpdsvfzzwze2a0d52tdw2" timestamp="1561111961"&gt;47&lt;/key&gt;&lt;/foreign-keys&gt;&lt;ref-type name="Web Page"&gt;12&lt;/ref-type&gt;&lt;contributors&gt;&lt;authors&gt;&lt;author&gt;Cook Medical,&lt;/author&gt;&lt;/authors&gt;&lt;/contributors&gt;&lt;titles&gt;&lt;title&gt;2015 GI Endoscopy Coding and Reimbursement Guide.&lt;/title&gt;&lt;/titles&gt;&lt;volume&gt;2018&lt;/volume&gt;&lt;number&gt;July 15&lt;/number&gt;&lt;dates&gt;&lt;year&gt;2015&lt;/year&gt;&lt;/dates&gt;&lt;publisher&gt;Cook Medical&lt;/publisher&gt;&lt;urls&gt;&lt;related-urls&gt;&lt;url&gt;&lt;style face="underline" font="default" size="100%"&gt;https://www.cookmedical.com/wp-content/uploads/2015/12/RG_ESC_50099_RE_201601.pdf&lt;/style&gt;&lt;/url&gt;&lt;/related-urls&gt;&lt;/urls&gt;&lt;/record&gt;&lt;/Cite&gt;&lt;/EndNote&gt;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(1)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Initial EET treatment (EMR &amp; RFA)</w:t>
            </w:r>
          </w:p>
        </w:tc>
        <w:tc>
          <w:tcPr>
            <w:tcW w:w="1802" w:type="dxa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$5,630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CC3A0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/>
            </w:r>
            <w:r w:rsidR="00CC3A0C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&lt;EndNote&gt;&lt;Cite&gt;&lt;Author&gt;Cook Medical&lt;/Author&gt;&lt;Year&gt;2015&lt;/Year&gt;&lt;RecNum&gt;47&lt;/RecNum&gt;&lt;DisplayText&gt;(1)&lt;/DisplayText&gt;&lt;record&gt;&lt;rec-number&gt;47&lt;/rec-number&gt;&lt;foreign-keys&gt;&lt;key app="EN" db-id="d9tvdpx5e9vf01efpdsvfzzwze2a0d52tdw2" timestamp="1561111961"&gt;47&lt;/key&gt;&lt;/foreign-keys&gt;&lt;ref-type name="Web Page"&gt;12&lt;/ref-type&gt;&lt;contributors&gt;&lt;authors&gt;&lt;author&gt;Cook Medical,&lt;/author&gt;&lt;/authors&gt;&lt;/contributors&gt;&lt;titles&gt;&lt;title&gt;2015 GI Endoscopy Coding and Reimbursement Guide.&lt;/title&gt;&lt;/titles&gt;&lt;volume&gt;2018&lt;/volume&gt;&lt;number&gt;July 15&lt;/number&gt;&lt;dates&gt;&lt;year&gt;2015&lt;/year&gt;&lt;/dates&gt;&lt;publisher&gt;Cook Medical&lt;/publisher&gt;&lt;urls&gt;&lt;related-urls&gt;&lt;url&gt;&lt;style face="underline" font="default" size="100%"&gt;https://www.cookmedical.com/wp-content/uploads/2015/12/RG_ESC_50099_RE_201601.pdf&lt;/style&gt;&lt;/url&gt;&lt;/related-urls&gt;&lt;/urls&gt;&lt;/record&gt;&lt;/Cite&gt;&lt;/EndNote&gt;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(1)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RFA Touch-Up</w:t>
            </w:r>
          </w:p>
        </w:tc>
        <w:tc>
          <w:tcPr>
            <w:tcW w:w="1802" w:type="dxa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$1,012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CC3A0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/>
            </w:r>
            <w:r w:rsidR="00CC3A0C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&lt;EndNote&gt;&lt;Cite&gt;&lt;Author&gt;Cook Medical&lt;/Author&gt;&lt;Year&gt;2015&lt;/Year&gt;&lt;RecNum&gt;47&lt;/RecNum&gt;&lt;DisplayText&gt;(1)&lt;/DisplayText&gt;&lt;record&gt;&lt;rec-number&gt;47&lt;/rec-number&gt;&lt;foreign-keys&gt;&lt;key app="EN" db-id="d9tvdpx5e9vf01efpdsvfzzwze2a0d52tdw2" timestamp="1561111961"&gt;47&lt;/key&gt;&lt;/foreign-keys&gt;&lt;ref-type name="Web Page"&gt;12&lt;/ref-type&gt;&lt;contributors&gt;&lt;authors&gt;&lt;author&gt;Cook Medical,&lt;/author&gt;&lt;/authors&gt;&lt;/contributors&gt;&lt;titles&gt;&lt;title&gt;2015 GI Endoscopy Coding and Reimbursement Guide.&lt;/title&gt;&lt;/titles&gt;&lt;volume&gt;2018&lt;/volume&gt;&lt;number&gt;July 15&lt;/number&gt;&lt;dates&gt;&lt;year&gt;2015&lt;/year&gt;&lt;/dates&gt;&lt;publisher&gt;Cook Medical&lt;/publisher&gt;&lt;urls&gt;&lt;related-urls&gt;&lt;url&gt;&lt;style face="underline" font="default" size="100%"&gt;https://www.cookmedical.com/wp-content/uploads/2015/12/RG_ESC_50099_RE_201601.pdf&lt;/style&gt;&lt;/url&gt;&lt;/related-urls&gt;&lt;/urls&gt;&lt;/record&gt;&lt;/Cite&gt;&lt;/EndNote&gt;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(1)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2888" w:type="dxa"/>
            <w:vMerge w:val="restart"/>
            <w:noWrap/>
            <w:vAlign w:val="center"/>
            <w:hideMark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EET complication treatment for</w:t>
            </w:r>
          </w:p>
        </w:tc>
        <w:tc>
          <w:tcPr>
            <w:tcW w:w="2888" w:type="dxa"/>
            <w:vAlign w:val="center"/>
            <w:hideMark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Stricture</w:t>
            </w:r>
          </w:p>
        </w:tc>
        <w:tc>
          <w:tcPr>
            <w:tcW w:w="1802" w:type="dxa"/>
            <w:noWrap/>
            <w:vAlign w:val="center"/>
            <w:hideMark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$1,012</w:t>
            </w:r>
          </w:p>
        </w:tc>
        <w:tc>
          <w:tcPr>
            <w:tcW w:w="1797" w:type="dxa"/>
            <w:noWrap/>
            <w:vAlign w:val="center"/>
          </w:tcPr>
          <w:p w:rsidR="007F0C9B" w:rsidRPr="00997863" w:rsidRDefault="007F0C9B" w:rsidP="00CC3A0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&lt;EndNote&gt;&lt;Cite&gt;&lt;Author&gt;Cook Medical&lt;/Author&gt;&lt;Year&gt;2015&lt;/Year&gt;&lt;RecNum&gt;47&lt;/RecNum&gt;&lt;DisplayText&gt;(1)&lt;/DisplayText&gt;&lt;record&gt;&lt;rec-number&gt;47&lt;/rec-number&gt;&lt;foreign-keys&gt;&lt;key app="EN" db-id="d9tvdpx5e9vf01efpdsvfzzwze2a0d52tdw2" timestamp="1561111961"&gt;47&lt;/key&gt;&lt;/foreign-keys&gt;&lt;ref-type name="Web Page"&gt;12&lt;/ref-type&gt;&lt;contributors&gt;&lt;authors&gt;&lt;author&gt;Cook Medical,&lt;/author&gt;&lt;/authors&gt;&lt;/contributors&gt;&lt;titles&gt;&lt;title&gt;2015 GI Endoscopy Coding and Reimbursement Guide.&lt;/title&gt;&lt;/titles&gt;&lt;volume&gt;2018&lt;/volume&gt;&lt;number&gt;July 15&lt;/number&gt;&lt;dates&gt;&lt;year&gt;2015&lt;/year&gt;&lt;/dates&gt;&lt;publisher&gt;Cook Medical&lt;/publisher&gt;&lt;urls&gt;&lt;related-urls&gt;&lt;url&gt;&lt;style face="underline" font="default" size="100%"&gt;https://www.cookmedical.com/wp-content/uploads/2015/12/RG_ESC_50099_RE_201601.pdf&lt;/style&gt;&lt;/url&gt;&lt;/related-urls&gt;&lt;/urls&gt;&lt;/record&gt;&lt;/Cite&gt;&lt;/EndNote&gt;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(1)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2888" w:type="dxa"/>
            <w:vMerge/>
            <w:noWrap/>
            <w:vAlign w:val="center"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  <w:hideMark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Bleeding</w:t>
            </w:r>
          </w:p>
        </w:tc>
        <w:tc>
          <w:tcPr>
            <w:tcW w:w="1802" w:type="dxa"/>
            <w:noWrap/>
            <w:vAlign w:val="center"/>
            <w:hideMark/>
          </w:tcPr>
          <w:p w:rsidR="007F0C9B" w:rsidRPr="00997863" w:rsidRDefault="007F0C9B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$11,815</w:t>
            </w:r>
          </w:p>
        </w:tc>
        <w:tc>
          <w:tcPr>
            <w:tcW w:w="1797" w:type="dxa"/>
            <w:noWrap/>
            <w:vAlign w:val="center"/>
          </w:tcPr>
          <w:p w:rsidR="007F0C9B" w:rsidRPr="00997863" w:rsidRDefault="007F0C9B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PEVuZE5vdGU+PENpdGU+PEF1dGhvcj5DcnllcjwvQXV0aG9yPjxZZWFyPjIwMTA8L1llYXI+PFJl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</w:fldData>
              </w:fldCha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PEVuZE5vdGU+PENpdGU+PEF1dGhvcj5DcnllcjwvQXV0aG9yPjxZZWFyPjIwMTA8L1llYXI+PFJl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</w:fldData>
              </w:fldCha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(2)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2888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Perforation</w:t>
            </w:r>
          </w:p>
        </w:tc>
        <w:tc>
          <w:tcPr>
            <w:tcW w:w="1802" w:type="dxa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$28,533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PEVuZE5vdGU+PENpdGU+PEF1dGhvcj5IdXI8L0F1dGhvcj48WWVhcj4yMDEyPC9ZZWFyPjxSZWNO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PEVuZE5vdGU+PENpdGU+PEF1dGhvcj5IdXI8L0F1dGhvcj48WWVhcj4yMDEyPC9ZZWFyPjxSZWNO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(3)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7863">
              <w:rPr>
                <w:rFonts w:ascii="Arial" w:hAnsi="Arial" w:cs="Arial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802" w:type="dxa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$48,649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begin">
                <w:fldData xml:space="preserve">PEVuZE5vdGU+PENpdGU+PEF1dGhvcj5KaWFuZzwvQXV0aG9yPjxZZWFyPjIwMTg8L1llYXI+PFJl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begin">
                <w:fldData xml:space="preserve">PEVuZE5vdGU+PENpdGU+PEF1dGhvcj5KaWFuZzwvQXV0aG9yPjxZZWFyPjIwMTg8L1llYXI+PFJl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nl-NL"/>
              </w:rPr>
              <w:t>(4, 5)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 xml:space="preserve">Annual outpatient visit after </w:t>
            </w:r>
            <w:proofErr w:type="spellStart"/>
            <w:r w:rsidRPr="00997863">
              <w:rPr>
                <w:rFonts w:ascii="Arial" w:hAnsi="Arial" w:cs="Arial"/>
                <w:sz w:val="24"/>
                <w:szCs w:val="24"/>
              </w:rPr>
              <w:t>esophagectomy</w:t>
            </w:r>
            <w:proofErr w:type="spellEnd"/>
          </w:p>
        </w:tc>
        <w:tc>
          <w:tcPr>
            <w:tcW w:w="1802" w:type="dxa"/>
            <w:noWrap/>
            <w:vAlign w:val="center"/>
            <w:hideMark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$258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B102AF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begin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instrText xml:space="preserve"> ADDIN EN.CITE &lt;EndNote&gt;&lt;Cite&gt;&lt;Author&gt;FH Consumer Cost Lookup&lt;/Author&gt;&lt;RecNum&gt;53&lt;/RecNum&gt;&lt;DisplayText&gt;(6)&lt;/DisplayText&gt;&lt;record&gt;&lt;rec-number&gt;53&lt;/rec-number&gt;&lt;foreign-keys&gt;&lt;key app="EN" db-id="d9tvdpx5e9vf01efpdsvfzzwze2a0d52tdw2" timestamp="1561115144"&gt;53&lt;/key&gt;&lt;/foreign-keys&gt;&lt;ref-type name="Web Page"&gt;12&lt;/ref-type&gt;&lt;contributors&gt;&lt;authors&gt;&lt;author&gt;FH Consumer Cost Lookup,&lt;/author&gt;&lt;/authors&gt;&lt;/contributors&gt;&lt;titles&gt;&lt;/titles&gt;&lt;number&gt;June 19, 2019&lt;/number&gt;&lt;dates&gt;&lt;/dates&gt;&lt;urls&gt;&lt;related-urls&gt;&lt;url&gt;&lt;style face="underline" font="default" size="100%"&gt;http://fairhealthconsumer.org/medicalcostlookup.php&lt;/style&gt;&lt;style face="normal" font="default" size="100%"&gt;. &lt;/style&gt;&lt;/url&gt;&lt;/related-urls&gt;&lt;/urls&gt;&lt;/record&gt;&lt;/Cite&gt;&lt;/EndNote&gt;</w:instrTex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separate"/>
            </w:r>
            <w:r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  <w:lang w:val="nl-NL"/>
              </w:rPr>
              <w:t>(6)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1 initial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 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$58,997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1 terminal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$64,704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2 and 3 initial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$75,295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2 and 3 terminal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$77,742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4 initial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$57,169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stage 4 terminal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$85,212</w:t>
            </w:r>
          </w:p>
        </w:tc>
        <w:tc>
          <w:tcPr>
            <w:tcW w:w="1797" w:type="dxa"/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997863" w:rsidRPr="00997863" w:rsidTr="006E2AAA">
        <w:trPr>
          <w:trHeight w:val="300"/>
        </w:trPr>
        <w:tc>
          <w:tcPr>
            <w:tcW w:w="57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EAC continuous care</w:t>
            </w:r>
            <w:r w:rsidR="007F0C9B" w:rsidRPr="00997863">
              <w:rPr>
                <w:rFonts w:ascii="Arial" w:hAnsi="Arial" w:cs="Arial"/>
                <w:sz w:val="24"/>
                <w:szCs w:val="24"/>
              </w:rPr>
              <w:t xml:space="preserve"> (yearly)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noWrap/>
            <w:vAlign w:val="center"/>
          </w:tcPr>
          <w:p w:rsidR="00A3235D" w:rsidRPr="00997863" w:rsidRDefault="00A3235D" w:rsidP="006E2A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97863">
              <w:rPr>
                <w:rFonts w:ascii="Arial" w:hAnsi="Arial" w:cs="Arial"/>
                <w:sz w:val="24"/>
                <w:szCs w:val="24"/>
              </w:rPr>
              <w:t>$4,080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noWrap/>
            <w:vAlign w:val="center"/>
          </w:tcPr>
          <w:p w:rsidR="00A3235D" w:rsidRPr="00997863" w:rsidRDefault="00A3235D" w:rsidP="00B102A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PEVuZE5vdGU+PENpdGU+PEF1dGhvcj5ZYWJyb2ZmPC9BdXRob3I+PFllYXI+MjAwODwvWWVhcj48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</w:fldData>
              </w:fldCha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="00B102AF"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B102AF" w:rsidRPr="00997863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(7)</w:t>
            </w:r>
            <w:r w:rsidRPr="00997863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B102AF" w:rsidRDefault="00A3235D"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 w:rsidRPr="00997863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2AF" w:rsidRDefault="00B102AF">
      <w:r>
        <w:br w:type="page"/>
      </w:r>
    </w:p>
    <w:p w:rsidR="00A3235D" w:rsidRPr="00B102AF" w:rsidRDefault="00B102AF">
      <w:pPr>
        <w:rPr>
          <w:b/>
        </w:rPr>
      </w:pPr>
      <w:r w:rsidRPr="00B102AF">
        <w:rPr>
          <w:b/>
        </w:rPr>
        <w:lastRenderedPageBreak/>
        <w:t>References</w:t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  <w:r w:rsidR="00A3235D" w:rsidRPr="00B102AF">
        <w:rPr>
          <w:b/>
        </w:rPr>
        <w:tab/>
      </w:r>
    </w:p>
    <w:p w:rsidR="00997863" w:rsidRPr="00997863" w:rsidRDefault="00A3235D" w:rsidP="00997863">
      <w:pPr>
        <w:pStyle w:val="EndNoteBibliography"/>
        <w:spacing w:after="0"/>
        <w:rPr>
          <w:u w:val="single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97863" w:rsidRPr="00997863">
        <w:t>1.</w:t>
      </w:r>
      <w:r w:rsidR="00997863" w:rsidRPr="00997863">
        <w:tab/>
        <w:t xml:space="preserve">Cook Medical. 2015 GI Endoscopy Coding and Reimbursement Guide.  2015  [cited 2018 July 15]; Available from: </w:t>
      </w:r>
      <w:hyperlink r:id="rId6" w:history="1">
        <w:r w:rsidR="00997863" w:rsidRPr="00997863">
          <w:rPr>
            <w:rStyle w:val="Hyperlink"/>
          </w:rPr>
          <w:t>https://www.cookmedical.com/wp-content/uploads/2015/12/RG_ESC_50099_RE_201601.pdf</w:t>
        </w:r>
      </w:hyperlink>
    </w:p>
    <w:p w:rsidR="00997863" w:rsidRPr="00997863" w:rsidRDefault="00997863" w:rsidP="00997863">
      <w:pPr>
        <w:pStyle w:val="EndNoteBibliography"/>
        <w:spacing w:after="0"/>
      </w:pPr>
      <w:r w:rsidRPr="00997863">
        <w:t>2.</w:t>
      </w:r>
      <w:r w:rsidRPr="00997863">
        <w:tab/>
        <w:t>Cryer BL, Wilcox CM, Henk HJ, et al. The economics of upper gastrointestinal bleeding in a US managed-care setting: a retrospective, claims-based analysis. J Med Econ 2010;13:70-7.</w:t>
      </w:r>
    </w:p>
    <w:p w:rsidR="00997863" w:rsidRPr="00997863" w:rsidRDefault="00997863" w:rsidP="00997863">
      <w:pPr>
        <w:pStyle w:val="EndNoteBibliography"/>
        <w:spacing w:after="0"/>
      </w:pPr>
      <w:r w:rsidRPr="00997863">
        <w:t>3.</w:t>
      </w:r>
      <w:r w:rsidRPr="00997863">
        <w:tab/>
        <w:t>Hur C, Choi SE, Rubenstein JH, et al. The cost effectiveness of radiofrequency ablation for Barrett's esophagus. Gastroenterology 2012;143:567-575.</w:t>
      </w:r>
    </w:p>
    <w:p w:rsidR="00997863" w:rsidRPr="00997863" w:rsidRDefault="00997863" w:rsidP="00997863">
      <w:pPr>
        <w:pStyle w:val="EndNoteBibliography"/>
        <w:spacing w:after="0"/>
      </w:pPr>
      <w:r w:rsidRPr="00997863">
        <w:t>4.</w:t>
      </w:r>
      <w:r w:rsidRPr="00997863">
        <w:tab/>
        <w:t>Jiang R, Liu Y, Ward KC, et al. Excess Cost and Predictive Factors of Esophagectomy Complications in the SEER-Medicare Database. Ann Thorac Surg 2018;106:1484-1491.</w:t>
      </w:r>
    </w:p>
    <w:p w:rsidR="00997863" w:rsidRPr="00997863" w:rsidRDefault="00997863" w:rsidP="00997863">
      <w:pPr>
        <w:pStyle w:val="EndNoteBibliography"/>
        <w:spacing w:after="0"/>
        <w:rPr>
          <w:u w:val="single"/>
        </w:rPr>
      </w:pPr>
      <w:r w:rsidRPr="00997863">
        <w:t>5.</w:t>
      </w:r>
      <w:r w:rsidRPr="00997863">
        <w:tab/>
        <w:t xml:space="preserve">Covidien. 2015 General SurgeryMedicare Reimbursement Coding Guide.  2015  [cited 2019 June 19]; Available from: </w:t>
      </w:r>
      <w:hyperlink r:id="rId7" w:history="1">
        <w:r w:rsidRPr="00997863">
          <w:rPr>
            <w:rStyle w:val="Hyperlink"/>
          </w:rPr>
          <w:t>https://studylib.net/doc/8704100/2015-general-surgery-medicare-reimbursement-coding-guide</w:t>
        </w:r>
      </w:hyperlink>
    </w:p>
    <w:p w:rsidR="00997863" w:rsidRPr="00997863" w:rsidRDefault="00997863" w:rsidP="00997863">
      <w:pPr>
        <w:pStyle w:val="EndNoteBibliography"/>
        <w:spacing w:after="0"/>
      </w:pPr>
      <w:r w:rsidRPr="00997863">
        <w:t>6.</w:t>
      </w:r>
      <w:r w:rsidRPr="00997863">
        <w:tab/>
        <w:t xml:space="preserve">FH Consumer Cost Lookup.   [cited June 19, 2019]; Available from: </w:t>
      </w:r>
      <w:hyperlink r:id="rId8" w:history="1">
        <w:r w:rsidRPr="00997863">
          <w:rPr>
            <w:rStyle w:val="Hyperlink"/>
          </w:rPr>
          <w:t>http://fairhealthconsumer.org/medicalcostlookup.php</w:t>
        </w:r>
      </w:hyperlink>
      <w:r w:rsidRPr="00997863">
        <w:t xml:space="preserve">. </w:t>
      </w:r>
    </w:p>
    <w:p w:rsidR="00997863" w:rsidRPr="00997863" w:rsidRDefault="00997863" w:rsidP="00997863">
      <w:pPr>
        <w:pStyle w:val="EndNoteBibliography"/>
      </w:pPr>
      <w:r w:rsidRPr="00997863">
        <w:t>7.</w:t>
      </w:r>
      <w:r w:rsidRPr="00997863">
        <w:tab/>
        <w:t>Yabroff KR, Lamont EB, Mariotto A, et al. Cost of care for elderly cancer patients in the United States. J Natl Cancer Inst 2008;100:630-41.</w:t>
      </w:r>
    </w:p>
    <w:p w:rsidR="004D7C89" w:rsidRDefault="00A3235D">
      <w:r>
        <w:fldChar w:fldCharType="end"/>
      </w:r>
    </w:p>
    <w:sectPr w:rsidR="004D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3235D"/>
    <w:rsid w:val="00494AC7"/>
    <w:rsid w:val="004D7C89"/>
    <w:rsid w:val="006E2AAA"/>
    <w:rsid w:val="007F0C9B"/>
    <w:rsid w:val="00997863"/>
    <w:rsid w:val="00A3235D"/>
    <w:rsid w:val="00B102AF"/>
    <w:rsid w:val="00C72948"/>
    <w:rsid w:val="00C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3235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235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235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235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10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3235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235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235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235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1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healthconsumer.org/medicalcostlooku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lib.net/doc/8704100/2015-general-surgery-medicare-reimbursement-coding-gui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okmedical.com/wp-content/uploads/2015/12/RG_ESC_50099_RE_20160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1206-926C-4D3B-8D5F-FAB585E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Omidvari</dc:creator>
  <cp:lastModifiedBy>A. Omidvari</cp:lastModifiedBy>
  <cp:revision>5</cp:revision>
  <dcterms:created xsi:type="dcterms:W3CDTF">2019-06-21T09:57:00Z</dcterms:created>
  <dcterms:modified xsi:type="dcterms:W3CDTF">2019-07-12T14:10:00Z</dcterms:modified>
</cp:coreProperties>
</file>