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33BE" w14:textId="4A275C81" w:rsidR="00D029E7" w:rsidRPr="008F210D" w:rsidRDefault="00D029E7" w:rsidP="00A24676">
      <w:p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val="en-GB" w:eastAsia="ar-SA"/>
        </w:rPr>
      </w:pPr>
      <w:r w:rsidRPr="008F210D">
        <w:rPr>
          <w:rFonts w:ascii="Times New Roman" w:eastAsia="SimSun" w:hAnsi="Times New Roman"/>
          <w:b/>
          <w:color w:val="000000"/>
          <w:kern w:val="1"/>
          <w:sz w:val="24"/>
          <w:szCs w:val="24"/>
          <w:lang w:val="en-GB" w:eastAsia="ar-SA"/>
        </w:rPr>
        <w:t xml:space="preserve">Table </w:t>
      </w:r>
      <w:r>
        <w:rPr>
          <w:rFonts w:ascii="Times New Roman" w:eastAsia="SimSun" w:hAnsi="Times New Roman"/>
          <w:b/>
          <w:color w:val="000000"/>
          <w:kern w:val="1"/>
          <w:sz w:val="24"/>
          <w:szCs w:val="24"/>
          <w:lang w:val="en-GB" w:eastAsia="ar-SA"/>
        </w:rPr>
        <w:t>3</w:t>
      </w:r>
      <w:r w:rsidRPr="008F210D">
        <w:rPr>
          <w:rFonts w:ascii="Times New Roman" w:eastAsia="SimSun" w:hAnsi="Times New Roman"/>
          <w:b/>
          <w:color w:val="000000"/>
          <w:kern w:val="1"/>
          <w:sz w:val="24"/>
          <w:szCs w:val="24"/>
          <w:lang w:val="en-GB" w:eastAsia="ar-SA"/>
        </w:rPr>
        <w:t>S.</w:t>
      </w:r>
      <w:r w:rsidRPr="008F210D">
        <w:rPr>
          <w:rFonts w:ascii="Times New Roman" w:eastAsia="SimSun" w:hAnsi="Times New Roman"/>
          <w:color w:val="000000"/>
          <w:kern w:val="1"/>
          <w:sz w:val="24"/>
          <w:szCs w:val="24"/>
          <w:lang w:val="en-GB" w:eastAsia="ar-SA"/>
        </w:rPr>
        <w:t xml:space="preserve"> ANA pattern</w:t>
      </w:r>
      <w:bookmarkStart w:id="0" w:name="_GoBack"/>
      <w:r w:rsidRPr="004856B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en-GB" w:eastAsia="ar-SA"/>
        </w:rPr>
        <w:t xml:space="preserve">, </w:t>
      </w:r>
      <w:r w:rsidR="008355B5" w:rsidRPr="004856B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en-GB" w:eastAsia="ar-SA"/>
        </w:rPr>
        <w:t xml:space="preserve">in accordance with the </w:t>
      </w:r>
      <w:r w:rsidRPr="004856B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en-GB" w:eastAsia="ar-SA"/>
        </w:rPr>
        <w:t xml:space="preserve">International Consensus on Antinuclear Antibody Patterns (ICAP) classification, in non-celiac wheat sensitivity (NCWS) patients, healthy blood donors (HBD), and </w:t>
      </w:r>
      <w:r w:rsidR="008355B5" w:rsidRPr="004856B0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val="en-GB" w:eastAsia="ar-SA"/>
        </w:rPr>
        <w:t xml:space="preserve">patients with </w:t>
      </w:r>
      <w:bookmarkEnd w:id="0"/>
      <w:r>
        <w:rPr>
          <w:rFonts w:ascii="Times New Roman" w:eastAsia="SimSun" w:hAnsi="Times New Roman"/>
          <w:color w:val="000000"/>
          <w:kern w:val="1"/>
          <w:sz w:val="24"/>
          <w:szCs w:val="24"/>
          <w:lang w:val="en-GB" w:eastAsia="ar-SA"/>
        </w:rPr>
        <w:t>irritable bowel syndrome (</w:t>
      </w:r>
      <w:r w:rsidRPr="008F210D">
        <w:rPr>
          <w:rFonts w:ascii="Times New Roman" w:eastAsia="SimSun" w:hAnsi="Times New Roman"/>
          <w:color w:val="000000"/>
          <w:kern w:val="1"/>
          <w:sz w:val="24"/>
          <w:szCs w:val="24"/>
          <w:lang w:val="en-GB" w:eastAsia="ar-SA"/>
        </w:rPr>
        <w:t>IBS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val="en-GB" w:eastAsia="ar-SA"/>
        </w:rPr>
        <w:t>)</w:t>
      </w:r>
      <w:r w:rsidRPr="008F210D">
        <w:rPr>
          <w:rFonts w:ascii="Times New Roman" w:eastAsia="SimSun" w:hAnsi="Times New Roman"/>
          <w:color w:val="000000"/>
          <w:kern w:val="1"/>
          <w:sz w:val="24"/>
          <w:szCs w:val="24"/>
          <w:lang w:val="en-GB" w:eastAsia="ar-SA"/>
        </w:rPr>
        <w:t xml:space="preserve"> unrelated to NCWS</w:t>
      </w:r>
    </w:p>
    <w:p w14:paraId="033FD239" w14:textId="77777777" w:rsidR="00D029E7" w:rsidRPr="002A5CBE" w:rsidRDefault="00D029E7" w:rsidP="00E5559C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val="en-GB" w:eastAsia="ar-SA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349"/>
        <w:gridCol w:w="1620"/>
        <w:gridCol w:w="1455"/>
        <w:gridCol w:w="2357"/>
      </w:tblGrid>
      <w:tr w:rsidR="00D029E7" w:rsidRPr="00697823" w14:paraId="3D9B3E6C" w14:textId="77777777" w:rsidTr="00FB4BB2">
        <w:trPr>
          <w:cantSplit/>
          <w:trHeight w:val="448"/>
        </w:trPr>
        <w:tc>
          <w:tcPr>
            <w:tcW w:w="1805" w:type="dxa"/>
            <w:shd w:val="clear" w:color="auto" w:fill="FFFFFF"/>
            <w:vAlign w:val="center"/>
          </w:tcPr>
          <w:p w14:paraId="42709226" w14:textId="77777777" w:rsidR="00D029E7" w:rsidRPr="004822C8" w:rsidRDefault="00D029E7" w:rsidP="008F2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val="en-GB" w:eastAsia="ja-JP"/>
              </w:rPr>
            </w:pPr>
            <w:r w:rsidRPr="004822C8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0"/>
                <w:szCs w:val="20"/>
                <w:lang w:val="en-US" w:eastAsia="ar-SA"/>
              </w:rPr>
              <w:t>ANA pattern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73A3938C" w14:textId="77777777" w:rsidR="00D029E7" w:rsidRPr="00697823" w:rsidRDefault="00D029E7" w:rsidP="008F210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</w:pPr>
            <w:r w:rsidRPr="00697823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 xml:space="preserve">NCWS </w:t>
            </w:r>
          </w:p>
          <w:p w14:paraId="6560473C" w14:textId="77777777" w:rsidR="00D029E7" w:rsidRPr="00697823" w:rsidRDefault="00D029E7" w:rsidP="008F210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A"/>
                <w:kern w:val="2"/>
                <w:sz w:val="20"/>
                <w:lang w:val="en-GB"/>
              </w:rPr>
            </w:pPr>
            <w:r w:rsidRPr="00697823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>(</w:t>
            </w:r>
            <w:r w:rsidRPr="00697823">
              <w:rPr>
                <w:rFonts w:ascii="Times New Roman" w:eastAsia="MS Mincho" w:hAnsi="Times New Roman"/>
                <w:b/>
                <w:i/>
                <w:color w:val="00000A"/>
                <w:sz w:val="20"/>
                <w:lang w:val="en-GB"/>
              </w:rPr>
              <w:t>n</w:t>
            </w:r>
            <w:r w:rsidRPr="00697823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>=91)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999BFDC" w14:textId="77777777" w:rsidR="00D029E7" w:rsidRPr="004822C8" w:rsidRDefault="00D029E7" w:rsidP="008F210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A"/>
                <w:kern w:val="2"/>
                <w:sz w:val="20"/>
                <w:lang w:val="en-GB"/>
              </w:rPr>
            </w:pPr>
            <w:r w:rsidRPr="004822C8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>Healthy Blood Donors (</w:t>
            </w:r>
            <w:r w:rsidRPr="004822C8">
              <w:rPr>
                <w:rFonts w:ascii="Times New Roman" w:eastAsia="MS Mincho" w:hAnsi="Times New Roman"/>
                <w:b/>
                <w:i/>
                <w:color w:val="00000A"/>
                <w:sz w:val="20"/>
                <w:lang w:val="en-GB"/>
              </w:rPr>
              <w:t>n</w:t>
            </w:r>
            <w:r w:rsidRPr="004822C8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>=76)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A622673" w14:textId="77777777" w:rsidR="00D029E7" w:rsidRPr="004822C8" w:rsidRDefault="00D029E7" w:rsidP="008F210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A"/>
                <w:kern w:val="2"/>
                <w:sz w:val="20"/>
                <w:lang w:val="en-GB"/>
              </w:rPr>
            </w:pPr>
            <w:r w:rsidRPr="004822C8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>IBS unrelated</w:t>
            </w:r>
          </w:p>
          <w:p w14:paraId="0269E738" w14:textId="77777777" w:rsidR="00D029E7" w:rsidRDefault="00D029E7" w:rsidP="008F210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</w:pPr>
            <w:r w:rsidRPr="004822C8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 xml:space="preserve">to NCWS </w:t>
            </w:r>
          </w:p>
          <w:p w14:paraId="33D7EFDD" w14:textId="77777777" w:rsidR="00D029E7" w:rsidRPr="004822C8" w:rsidRDefault="00D029E7" w:rsidP="008F210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A"/>
                <w:kern w:val="2"/>
                <w:sz w:val="20"/>
                <w:lang w:val="en-GB"/>
              </w:rPr>
            </w:pPr>
            <w:r w:rsidRPr="004822C8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>(</w:t>
            </w:r>
            <w:r w:rsidRPr="004822C8">
              <w:rPr>
                <w:rFonts w:ascii="Times New Roman" w:eastAsia="MS Mincho" w:hAnsi="Times New Roman"/>
                <w:b/>
                <w:i/>
                <w:color w:val="00000A"/>
                <w:sz w:val="20"/>
                <w:lang w:val="en-GB"/>
              </w:rPr>
              <w:t>n=</w:t>
            </w:r>
            <w:r w:rsidRPr="004822C8">
              <w:rPr>
                <w:rFonts w:ascii="Times New Roman" w:eastAsia="MS Mincho" w:hAnsi="Times New Roman"/>
                <w:b/>
                <w:color w:val="00000A"/>
                <w:sz w:val="20"/>
                <w:lang w:val="en-GB"/>
              </w:rPr>
              <w:t>55)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7E19C4AE" w14:textId="77777777" w:rsidR="00D029E7" w:rsidRPr="00697823" w:rsidRDefault="00D029E7" w:rsidP="008F210D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0"/>
                <w:lang w:val="en-GB"/>
              </w:rPr>
            </w:pPr>
            <w:r w:rsidRPr="00697823">
              <w:rPr>
                <w:rFonts w:ascii="Times New Roman" w:eastAsia="MS Mincho" w:hAnsi="Times New Roman"/>
                <w:b/>
                <w:i/>
                <w:color w:val="00000A"/>
                <w:sz w:val="20"/>
                <w:lang w:val="en-GB"/>
              </w:rPr>
              <w:t>P</w:t>
            </w:r>
          </w:p>
        </w:tc>
      </w:tr>
      <w:tr w:rsidR="00CA3E0A" w:rsidRPr="00E5559C" w14:paraId="6761BC0D" w14:textId="77777777" w:rsidTr="00FB4BB2">
        <w:trPr>
          <w:cantSplit/>
          <w:trHeight w:val="838"/>
        </w:trPr>
        <w:tc>
          <w:tcPr>
            <w:tcW w:w="1805" w:type="dxa"/>
            <w:shd w:val="clear" w:color="auto" w:fill="FFFFFF"/>
            <w:vAlign w:val="center"/>
          </w:tcPr>
          <w:p w14:paraId="4FCD14B5" w14:textId="77777777" w:rsidR="00CA3E0A" w:rsidRPr="001554B0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54B0">
              <w:rPr>
                <w:rFonts w:ascii="Times New Roman" w:hAnsi="Times New Roman"/>
                <w:color w:val="000000"/>
                <w:shd w:val="clear" w:color="auto" w:fill="FFFFFF"/>
              </w:rPr>
              <w:t>AC-1</w:t>
            </w:r>
          </w:p>
          <w:p w14:paraId="5C94BA27" w14:textId="4DD27291" w:rsidR="00CA3E0A" w:rsidRDefault="005758D7" w:rsidP="005758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Nuclear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H</w:t>
            </w:r>
            <w:r w:rsidR="00CA3E0A" w:rsidRPr="004822C8">
              <w:rPr>
                <w:rFonts w:ascii="Times New Roman" w:hAnsi="Times New Roman"/>
                <w:color w:val="000000"/>
                <w:shd w:val="clear" w:color="auto" w:fill="FFFFFF"/>
              </w:rPr>
              <w:t>omogeneous</w:t>
            </w:r>
            <w:proofErr w:type="spellEnd"/>
          </w:p>
        </w:tc>
        <w:tc>
          <w:tcPr>
            <w:tcW w:w="1349" w:type="dxa"/>
            <w:shd w:val="clear" w:color="auto" w:fill="FFFFFF"/>
            <w:vAlign w:val="center"/>
          </w:tcPr>
          <w:p w14:paraId="50B64F2C" w14:textId="648FD491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7 (7%)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D081F20" w14:textId="7CDABBF4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(0.0%)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3B9F0E27" w14:textId="6E697474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3 (5.5%)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5EA566DF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0.03</w:t>
            </w:r>
          </w:p>
          <w:p w14:paraId="0A686609" w14:textId="5AE74A8F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IBS</w:t>
            </w:r>
            <w:r w:rsidR="001554B0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  <w:p w14:paraId="5FEECE00" w14:textId="722E37A4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IBS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</w:t>
            </w:r>
            <w:proofErr w:type="gramStart"/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HBD </w:t>
            </w:r>
            <w:r w:rsidR="001554B0">
              <w:rPr>
                <w:rFonts w:ascii="Times New Roman" w:eastAsia="MS Mincho" w:hAnsi="Times New Roman"/>
                <w:color w:val="000000"/>
                <w:lang w:eastAsia="ja-JP"/>
              </w:rPr>
              <w:t xml:space="preserve"> NS</w:t>
            </w:r>
            <w:proofErr w:type="gramEnd"/>
          </w:p>
        </w:tc>
      </w:tr>
      <w:tr w:rsidR="00CA3E0A" w:rsidRPr="00E5559C" w14:paraId="6EC04104" w14:textId="77777777" w:rsidTr="00FB4BB2">
        <w:trPr>
          <w:cantSplit/>
          <w:trHeight w:val="838"/>
        </w:trPr>
        <w:tc>
          <w:tcPr>
            <w:tcW w:w="1805" w:type="dxa"/>
            <w:shd w:val="clear" w:color="auto" w:fill="FFFFFF"/>
            <w:vAlign w:val="center"/>
          </w:tcPr>
          <w:p w14:paraId="1861DC5D" w14:textId="77777777" w:rsidR="00CA3E0A" w:rsidRPr="001554B0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</w:pPr>
            <w:r w:rsidRPr="001554B0"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  <w:t>AC-2</w:t>
            </w:r>
          </w:p>
          <w:p w14:paraId="561FD115" w14:textId="0B588A57" w:rsidR="00CA3E0A" w:rsidRPr="001554B0" w:rsidRDefault="005758D7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val="en-GB" w:eastAsia="ja-JP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  <w:t xml:space="preserve">Nuclear </w:t>
            </w:r>
            <w:r w:rsidR="00CA3E0A" w:rsidRPr="001554B0"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  <w:t xml:space="preserve">Dense </w:t>
            </w:r>
            <w:r w:rsidR="0034472B" w:rsidRPr="0034472B">
              <w:rPr>
                <w:rFonts w:ascii="Times New Roman" w:hAnsi="Times New Roman"/>
                <w:color w:val="000000" w:themeColor="text1"/>
                <w:shd w:val="clear" w:color="auto" w:fill="FFFFFF"/>
                <w:lang w:val="en-GB"/>
              </w:rPr>
              <w:t xml:space="preserve">Fine </w:t>
            </w:r>
            <w:r w:rsidR="00CA3E0A" w:rsidRPr="001554B0"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  <w:t>Speckled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DA4FC81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13 (1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5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D77AD97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2 (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2.5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34B53B2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1 (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0BD6A557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0.02</w:t>
            </w:r>
          </w:p>
          <w:p w14:paraId="4491ADA2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IBS 0.03</w:t>
            </w:r>
          </w:p>
          <w:p w14:paraId="23BEEE14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IBS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</w:tc>
      </w:tr>
      <w:tr w:rsidR="00CA3E0A" w:rsidRPr="00E5559C" w14:paraId="7EECA3BF" w14:textId="77777777" w:rsidTr="00AC310D">
        <w:trPr>
          <w:cantSplit/>
          <w:trHeight w:val="838"/>
        </w:trPr>
        <w:tc>
          <w:tcPr>
            <w:tcW w:w="1805" w:type="dxa"/>
            <w:shd w:val="clear" w:color="auto" w:fill="FFFFFF"/>
            <w:vAlign w:val="center"/>
          </w:tcPr>
          <w:p w14:paraId="6953DB82" w14:textId="77777777" w:rsidR="00CA3E0A" w:rsidRPr="001554B0" w:rsidRDefault="00CA3E0A" w:rsidP="00AC3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54B0">
              <w:rPr>
                <w:rFonts w:ascii="Times New Roman" w:hAnsi="Times New Roman"/>
                <w:color w:val="000000"/>
                <w:shd w:val="clear" w:color="auto" w:fill="FFFFFF"/>
              </w:rPr>
              <w:t>AC-4</w:t>
            </w:r>
          </w:p>
          <w:p w14:paraId="51190BDA" w14:textId="1D1401DA" w:rsidR="00CA3E0A" w:rsidRPr="001554B0" w:rsidRDefault="005758D7" w:rsidP="00AC3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Nuclear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34472B" w:rsidRPr="003447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Fine</w:t>
            </w:r>
            <w:r w:rsidR="00DB3432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CA3E0A" w:rsidRPr="001554B0">
              <w:rPr>
                <w:rFonts w:ascii="Times New Roman" w:hAnsi="Times New Roman"/>
                <w:color w:val="000000"/>
                <w:shd w:val="clear" w:color="auto" w:fill="FFFFFF"/>
              </w:rPr>
              <w:t>Speckled</w:t>
            </w:r>
            <w:proofErr w:type="spellEnd"/>
          </w:p>
        </w:tc>
        <w:tc>
          <w:tcPr>
            <w:tcW w:w="1349" w:type="dxa"/>
            <w:shd w:val="clear" w:color="auto" w:fill="FFFFFF"/>
            <w:vAlign w:val="center"/>
          </w:tcPr>
          <w:p w14:paraId="48E88D2D" w14:textId="77777777" w:rsidR="00CA3E0A" w:rsidRPr="004822C8" w:rsidRDefault="00CA3E0A" w:rsidP="00AC31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38 (4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3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C7CCF2B" w14:textId="77777777" w:rsidR="00CA3E0A" w:rsidRPr="004822C8" w:rsidRDefault="00CA3E0A" w:rsidP="00AC31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11 (15%)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B245399" w14:textId="77777777" w:rsidR="00CA3E0A" w:rsidRPr="004822C8" w:rsidRDefault="00CA3E0A" w:rsidP="00AC310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3 (5.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5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3BA81084" w14:textId="77777777" w:rsidR="00CA3E0A" w:rsidRPr="004822C8" w:rsidRDefault="00CA3E0A" w:rsidP="00AC3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0.0001</w:t>
            </w:r>
          </w:p>
          <w:p w14:paraId="398E5C37" w14:textId="77777777" w:rsidR="00CA3E0A" w:rsidRPr="004822C8" w:rsidRDefault="00CA3E0A" w:rsidP="00AC3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IBS 0.0001</w:t>
            </w:r>
          </w:p>
          <w:p w14:paraId="25746FAA" w14:textId="77777777" w:rsidR="00CA3E0A" w:rsidRPr="004822C8" w:rsidRDefault="00CA3E0A" w:rsidP="00AC31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IBS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0.05</w:t>
            </w:r>
          </w:p>
        </w:tc>
      </w:tr>
      <w:tr w:rsidR="00CA3E0A" w:rsidRPr="00E5559C" w14:paraId="2F0F0AB9" w14:textId="77777777" w:rsidTr="00FB4BB2">
        <w:trPr>
          <w:cantSplit/>
          <w:trHeight w:val="838"/>
        </w:trPr>
        <w:tc>
          <w:tcPr>
            <w:tcW w:w="1805" w:type="dxa"/>
            <w:shd w:val="clear" w:color="auto" w:fill="FFFFFF"/>
            <w:vAlign w:val="center"/>
          </w:tcPr>
          <w:p w14:paraId="2750058D" w14:textId="77777777" w:rsidR="00CA3E0A" w:rsidRPr="001554B0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54B0">
              <w:rPr>
                <w:rFonts w:ascii="Times New Roman" w:hAnsi="Times New Roman"/>
                <w:color w:val="000000"/>
                <w:shd w:val="clear" w:color="auto" w:fill="FFFFFF"/>
              </w:rPr>
              <w:t>AC-6</w:t>
            </w:r>
          </w:p>
          <w:p w14:paraId="608B28CB" w14:textId="38283054" w:rsidR="00CA3E0A" w:rsidRPr="001554B0" w:rsidRDefault="0034472B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3447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Multiple</w:t>
            </w:r>
            <w:r w:rsidR="00DB34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3E0A" w:rsidRPr="001554B0">
              <w:rPr>
                <w:rFonts w:ascii="Times New Roman" w:hAnsi="Times New Roman"/>
                <w:color w:val="000000"/>
                <w:shd w:val="clear" w:color="auto" w:fill="FFFFFF"/>
              </w:rPr>
              <w:t>Nuclear</w:t>
            </w:r>
            <w:proofErr w:type="spellEnd"/>
            <w:r w:rsidR="00CA3E0A" w:rsidRPr="001554B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A3E0A" w:rsidRPr="001554B0">
              <w:rPr>
                <w:rFonts w:ascii="Times New Roman" w:hAnsi="Times New Roman"/>
                <w:color w:val="000000"/>
                <w:shd w:val="clear" w:color="auto" w:fill="FFFFFF"/>
              </w:rPr>
              <w:t>Dots</w:t>
            </w:r>
            <w:proofErr w:type="spellEnd"/>
          </w:p>
        </w:tc>
        <w:tc>
          <w:tcPr>
            <w:tcW w:w="1349" w:type="dxa"/>
            <w:shd w:val="clear" w:color="auto" w:fill="FFFFFF"/>
            <w:vAlign w:val="center"/>
          </w:tcPr>
          <w:p w14:paraId="55A8D4C7" w14:textId="289C93A2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2 (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3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8F7B8C0" w14:textId="19D86BAC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(0.0%)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62776B26" w14:textId="1EA75358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1 (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2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143510BE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  <w:p w14:paraId="52CFFE39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IBS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  <w:p w14:paraId="19E987E5" w14:textId="1058A933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IBS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NS</w:t>
            </w:r>
          </w:p>
        </w:tc>
      </w:tr>
      <w:tr w:rsidR="00CA3E0A" w:rsidRPr="00E5559C" w14:paraId="10E0D732" w14:textId="77777777" w:rsidTr="00FB4BB2">
        <w:trPr>
          <w:cantSplit/>
          <w:trHeight w:val="838"/>
        </w:trPr>
        <w:tc>
          <w:tcPr>
            <w:tcW w:w="1805" w:type="dxa"/>
            <w:shd w:val="clear" w:color="auto" w:fill="FFFFFF"/>
            <w:vAlign w:val="center"/>
          </w:tcPr>
          <w:p w14:paraId="26A10A2F" w14:textId="77777777" w:rsidR="00CA3E0A" w:rsidRPr="001554B0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54B0">
              <w:rPr>
                <w:rFonts w:ascii="Times New Roman" w:hAnsi="Times New Roman"/>
                <w:color w:val="000000"/>
                <w:shd w:val="clear" w:color="auto" w:fill="FFFFFF"/>
              </w:rPr>
              <w:t>AC-8</w:t>
            </w:r>
          </w:p>
          <w:p w14:paraId="00A6CC5B" w14:textId="2A537FA3" w:rsidR="00CA3E0A" w:rsidRPr="001554B0" w:rsidRDefault="0034472B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proofErr w:type="spellStart"/>
            <w:r w:rsidRPr="003447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Homogeneous</w:t>
            </w:r>
            <w:proofErr w:type="spellEnd"/>
            <w:r w:rsidR="00C469CF" w:rsidRPr="003447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CA3E0A" w:rsidRPr="001554B0">
              <w:rPr>
                <w:rFonts w:ascii="Times New Roman" w:hAnsi="Times New Roman"/>
                <w:color w:val="000000"/>
                <w:shd w:val="clear" w:color="auto" w:fill="FFFFFF"/>
              </w:rPr>
              <w:t>Nucleolar</w:t>
            </w:r>
            <w:proofErr w:type="spellEnd"/>
          </w:p>
        </w:tc>
        <w:tc>
          <w:tcPr>
            <w:tcW w:w="1349" w:type="dxa"/>
            <w:shd w:val="clear" w:color="auto" w:fill="FFFFFF"/>
            <w:vAlign w:val="center"/>
          </w:tcPr>
          <w:p w14:paraId="19FA74A3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4 (4%)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8593FD2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2 (2.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5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%)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52F23FE1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4 (7%)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32898224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  <w:p w14:paraId="60526C07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IBS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  <w:p w14:paraId="55073749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IBS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</w:tc>
      </w:tr>
      <w:tr w:rsidR="00CA3E0A" w:rsidRPr="00E5559C" w14:paraId="00A9E171" w14:textId="77777777" w:rsidTr="00FB4BB2">
        <w:trPr>
          <w:cantSplit/>
          <w:trHeight w:val="838"/>
        </w:trPr>
        <w:tc>
          <w:tcPr>
            <w:tcW w:w="1805" w:type="dxa"/>
            <w:shd w:val="clear" w:color="auto" w:fill="FFFFFF"/>
            <w:vAlign w:val="center"/>
          </w:tcPr>
          <w:p w14:paraId="043CEDE7" w14:textId="77777777" w:rsidR="00CA3E0A" w:rsidRPr="001554B0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54B0">
              <w:rPr>
                <w:rFonts w:ascii="Times New Roman" w:hAnsi="Times New Roman"/>
                <w:color w:val="000000"/>
                <w:shd w:val="clear" w:color="auto" w:fill="FFFFFF"/>
              </w:rPr>
              <w:t>AC-26</w:t>
            </w:r>
          </w:p>
          <w:p w14:paraId="08875109" w14:textId="1E816EC6" w:rsidR="00CA3E0A" w:rsidRPr="00C246F0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FF0000"/>
                <w:shd w:val="clear" w:color="auto" w:fill="FFFFFF"/>
              </w:rPr>
            </w:pPr>
            <w:proofErr w:type="spellStart"/>
            <w:r w:rsidRPr="001554B0">
              <w:rPr>
                <w:rFonts w:ascii="Times New Roman" w:hAnsi="Times New Roman"/>
                <w:color w:val="000000"/>
                <w:shd w:val="clear" w:color="auto" w:fill="FFFFFF"/>
              </w:rPr>
              <w:t>NuMA</w:t>
            </w:r>
            <w:r w:rsidR="00C246F0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="0034472B" w:rsidRPr="0034472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like</w:t>
            </w:r>
            <w:proofErr w:type="spellEnd"/>
          </w:p>
        </w:tc>
        <w:tc>
          <w:tcPr>
            <w:tcW w:w="1349" w:type="dxa"/>
            <w:shd w:val="clear" w:color="auto" w:fill="FFFFFF"/>
            <w:vAlign w:val="center"/>
          </w:tcPr>
          <w:p w14:paraId="4A3C8728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1 (1%)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F19EEEA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(0.0%)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14:paraId="70EF3144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 xml:space="preserve"> (0.0%)</w:t>
            </w:r>
          </w:p>
        </w:tc>
        <w:tc>
          <w:tcPr>
            <w:tcW w:w="2357" w:type="dxa"/>
            <w:shd w:val="clear" w:color="auto" w:fill="FFFFFF"/>
            <w:vAlign w:val="center"/>
          </w:tcPr>
          <w:p w14:paraId="2341E8A1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  <w:p w14:paraId="328623C2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NCWS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IBS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  <w:p w14:paraId="5F1696F3" w14:textId="77777777" w:rsidR="00CA3E0A" w:rsidRPr="004822C8" w:rsidRDefault="00CA3E0A" w:rsidP="00CA3E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IBS </w:t>
            </w:r>
            <w:r w:rsidRPr="004822C8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vs</w:t>
            </w:r>
            <w:r w:rsidRPr="004822C8">
              <w:rPr>
                <w:rFonts w:ascii="Times New Roman" w:eastAsia="MS Mincho" w:hAnsi="Times New Roman"/>
                <w:color w:val="000000"/>
                <w:lang w:eastAsia="ja-JP"/>
              </w:rPr>
              <w:t xml:space="preserve"> HBD </w:t>
            </w:r>
            <w:r>
              <w:rPr>
                <w:rFonts w:ascii="Times New Roman" w:eastAsia="MS Mincho" w:hAnsi="Times New Roman"/>
                <w:color w:val="000000"/>
                <w:lang w:eastAsia="ja-JP"/>
              </w:rPr>
              <w:t>NS</w:t>
            </w:r>
          </w:p>
        </w:tc>
      </w:tr>
    </w:tbl>
    <w:p w14:paraId="103A5484" w14:textId="77777777" w:rsidR="00D029E7" w:rsidRDefault="00D029E7" w:rsidP="00F8178F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8C902BB" w14:textId="77777777" w:rsidR="00D029E7" w:rsidRPr="00F8178F" w:rsidRDefault="00D029E7" w:rsidP="00F8178F">
      <w:pPr>
        <w:spacing w:line="360" w:lineRule="auto"/>
        <w:rPr>
          <w:rFonts w:ascii="Times New Roman" w:hAnsi="Times New Roman"/>
          <w:sz w:val="20"/>
          <w:szCs w:val="20"/>
          <w:lang w:val="en-GB"/>
        </w:rPr>
      </w:pPr>
      <w:r w:rsidRPr="00F8178F">
        <w:rPr>
          <w:rFonts w:ascii="Times New Roman" w:hAnsi="Times New Roman"/>
          <w:sz w:val="20"/>
          <w:szCs w:val="20"/>
          <w:lang w:val="en-GB"/>
        </w:rPr>
        <w:t>ANA = anti-nuclear antibodies</w:t>
      </w:r>
    </w:p>
    <w:p w14:paraId="427A7672" w14:textId="77777777" w:rsidR="00D029E7" w:rsidRPr="00F8178F" w:rsidRDefault="00D029E7" w:rsidP="00F8178F">
      <w:pPr>
        <w:spacing w:line="360" w:lineRule="auto"/>
        <w:rPr>
          <w:rFonts w:ascii="Times New Roman" w:hAnsi="Times New Roman"/>
          <w:sz w:val="20"/>
          <w:szCs w:val="20"/>
          <w:lang w:val="en-GB"/>
        </w:rPr>
      </w:pPr>
      <w:r w:rsidRPr="00F8178F">
        <w:rPr>
          <w:rFonts w:ascii="Times New Roman" w:hAnsi="Times New Roman"/>
          <w:sz w:val="20"/>
          <w:szCs w:val="20"/>
          <w:lang w:val="en-GB"/>
        </w:rPr>
        <w:t>NS = not significant</w:t>
      </w:r>
    </w:p>
    <w:p w14:paraId="6F1EBF93" w14:textId="77777777" w:rsidR="00D029E7" w:rsidRPr="00F8178F" w:rsidRDefault="00D029E7">
      <w:pPr>
        <w:rPr>
          <w:rFonts w:ascii="Times New Roman" w:hAnsi="Times New Roman"/>
          <w:sz w:val="20"/>
          <w:szCs w:val="20"/>
          <w:lang w:val="en-GB"/>
        </w:rPr>
      </w:pPr>
    </w:p>
    <w:sectPr w:rsidR="00D029E7" w:rsidRPr="00F8178F" w:rsidSect="00CB0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CBE"/>
    <w:rsid w:val="00005087"/>
    <w:rsid w:val="000751AE"/>
    <w:rsid w:val="000778DB"/>
    <w:rsid w:val="00087AB1"/>
    <w:rsid w:val="000F00A8"/>
    <w:rsid w:val="0011787C"/>
    <w:rsid w:val="00142B55"/>
    <w:rsid w:val="001554B0"/>
    <w:rsid w:val="001C38C9"/>
    <w:rsid w:val="001C64F1"/>
    <w:rsid w:val="002038E9"/>
    <w:rsid w:val="0022726B"/>
    <w:rsid w:val="00236FDE"/>
    <w:rsid w:val="002864A5"/>
    <w:rsid w:val="002A5CBE"/>
    <w:rsid w:val="0034472B"/>
    <w:rsid w:val="0039298C"/>
    <w:rsid w:val="003D7DBA"/>
    <w:rsid w:val="003E5339"/>
    <w:rsid w:val="00431194"/>
    <w:rsid w:val="00466ADE"/>
    <w:rsid w:val="0047441B"/>
    <w:rsid w:val="004822C8"/>
    <w:rsid w:val="004856B0"/>
    <w:rsid w:val="004C0BF5"/>
    <w:rsid w:val="004C5EF1"/>
    <w:rsid w:val="0052275A"/>
    <w:rsid w:val="0057251D"/>
    <w:rsid w:val="005758D7"/>
    <w:rsid w:val="005C1C0C"/>
    <w:rsid w:val="006140E6"/>
    <w:rsid w:val="006311ED"/>
    <w:rsid w:val="0063529A"/>
    <w:rsid w:val="0063654F"/>
    <w:rsid w:val="00636820"/>
    <w:rsid w:val="00697823"/>
    <w:rsid w:val="006D2B9A"/>
    <w:rsid w:val="006F07EB"/>
    <w:rsid w:val="0071501B"/>
    <w:rsid w:val="007C66B2"/>
    <w:rsid w:val="007D5DCD"/>
    <w:rsid w:val="00823353"/>
    <w:rsid w:val="008355B5"/>
    <w:rsid w:val="00840EA0"/>
    <w:rsid w:val="00843A4B"/>
    <w:rsid w:val="00862A94"/>
    <w:rsid w:val="008B062A"/>
    <w:rsid w:val="008F210D"/>
    <w:rsid w:val="00911CB8"/>
    <w:rsid w:val="009371A9"/>
    <w:rsid w:val="00950FB0"/>
    <w:rsid w:val="00955AF7"/>
    <w:rsid w:val="00994557"/>
    <w:rsid w:val="00996C0C"/>
    <w:rsid w:val="009A4A8F"/>
    <w:rsid w:val="009B110A"/>
    <w:rsid w:val="009C1956"/>
    <w:rsid w:val="009E0F21"/>
    <w:rsid w:val="009F3AF8"/>
    <w:rsid w:val="00A24676"/>
    <w:rsid w:val="00A27B34"/>
    <w:rsid w:val="00A44199"/>
    <w:rsid w:val="00A75351"/>
    <w:rsid w:val="00A93271"/>
    <w:rsid w:val="00AA0420"/>
    <w:rsid w:val="00AB1891"/>
    <w:rsid w:val="00B11F5B"/>
    <w:rsid w:val="00B164C2"/>
    <w:rsid w:val="00B31B21"/>
    <w:rsid w:val="00B66043"/>
    <w:rsid w:val="00C17D5C"/>
    <w:rsid w:val="00C246F0"/>
    <w:rsid w:val="00C34C01"/>
    <w:rsid w:val="00C469CF"/>
    <w:rsid w:val="00C81EFC"/>
    <w:rsid w:val="00C923BC"/>
    <w:rsid w:val="00CA3E0A"/>
    <w:rsid w:val="00CB00B1"/>
    <w:rsid w:val="00D029E7"/>
    <w:rsid w:val="00D81439"/>
    <w:rsid w:val="00DB3432"/>
    <w:rsid w:val="00E00C87"/>
    <w:rsid w:val="00E1394B"/>
    <w:rsid w:val="00E15035"/>
    <w:rsid w:val="00E2538E"/>
    <w:rsid w:val="00E5559C"/>
    <w:rsid w:val="00EE6A31"/>
    <w:rsid w:val="00EE6E53"/>
    <w:rsid w:val="00EF1DA9"/>
    <w:rsid w:val="00F50262"/>
    <w:rsid w:val="00F6343E"/>
    <w:rsid w:val="00F8178F"/>
    <w:rsid w:val="00F92E18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AA4F3"/>
  <w15:docId w15:val="{7437B79A-CDB0-2D48-B32D-FDF39B6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0B1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2</vt:lpstr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Pasquale Mansueto</dc:creator>
  <cp:lastModifiedBy>antonio carroccio</cp:lastModifiedBy>
  <cp:revision>4</cp:revision>
  <cp:lastPrinted>2020-04-16T16:41:00Z</cp:lastPrinted>
  <dcterms:created xsi:type="dcterms:W3CDTF">2020-05-04T07:44:00Z</dcterms:created>
  <dcterms:modified xsi:type="dcterms:W3CDTF">2020-05-04T18:49:00Z</dcterms:modified>
</cp:coreProperties>
</file>