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5E02" w14:textId="20B92AFB" w:rsidR="00A4676C" w:rsidRPr="00B94325" w:rsidRDefault="00B94325" w:rsidP="00B94325">
      <w:pPr>
        <w:rPr>
          <w:rFonts w:ascii="Times New Roman" w:hAnsi="Times New Roman" w:cs="Times New Roman"/>
          <w:b/>
          <w:bCs/>
          <w:szCs w:val="21"/>
        </w:rPr>
      </w:pPr>
      <w:bookmarkStart w:id="0" w:name="_Hlk76220980"/>
      <w:r w:rsidRPr="00B94325">
        <w:rPr>
          <w:rFonts w:ascii="Times New Roman" w:hAnsi="Times New Roman" w:cs="Times New Roman"/>
          <w:b/>
          <w:bCs/>
          <w:szCs w:val="21"/>
        </w:rPr>
        <w:t xml:space="preserve">Supplementary Table 2. Current </w:t>
      </w:r>
      <w:r w:rsidRPr="00B94325">
        <w:rPr>
          <w:rFonts w:ascii="Times New Roman" w:hAnsi="Times New Roman" w:cs="Times New Roman" w:hint="eastAsia"/>
          <w:b/>
          <w:bCs/>
          <w:szCs w:val="21"/>
        </w:rPr>
        <w:t>meta-analyse</w:t>
      </w:r>
      <w:r w:rsidRPr="00B94325">
        <w:rPr>
          <w:rFonts w:ascii="Times New Roman" w:hAnsi="Times New Roman" w:cs="Times New Roman"/>
          <w:b/>
          <w:bCs/>
          <w:szCs w:val="21"/>
        </w:rPr>
        <w:t xml:space="preserve">s on the correlation between </w:t>
      </w:r>
      <w:r w:rsidRPr="00B94325">
        <w:rPr>
          <w:rFonts w:ascii="Times New Roman" w:hAnsi="Times New Roman" w:cs="Times New Roman" w:hint="eastAsia"/>
          <w:b/>
          <w:bCs/>
          <w:szCs w:val="21"/>
        </w:rPr>
        <w:t>p</w:t>
      </w:r>
      <w:r w:rsidRPr="00B94325">
        <w:rPr>
          <w:rFonts w:ascii="Times New Roman" w:hAnsi="Times New Roman" w:cs="Times New Roman"/>
          <w:b/>
          <w:bCs/>
          <w:szCs w:val="21"/>
        </w:rPr>
        <w:t>roton pump inhibitors and COVID-19</w:t>
      </w:r>
      <w:bookmarkStart w:id="1" w:name="_GoBack"/>
      <w:bookmarkEnd w:id="0"/>
      <w:bookmarkEnd w:id="1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9984"/>
      </w:tblGrid>
      <w:tr w:rsidR="00B94325" w:rsidRPr="00B94325" w14:paraId="543E5B8F" w14:textId="77777777" w:rsidTr="00A7604A">
        <w:tc>
          <w:tcPr>
            <w:tcW w:w="1838" w:type="dxa"/>
          </w:tcPr>
          <w:p w14:paraId="600EA80C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Publication</w:t>
            </w:r>
          </w:p>
        </w:tc>
        <w:tc>
          <w:tcPr>
            <w:tcW w:w="2126" w:type="dxa"/>
          </w:tcPr>
          <w:p w14:paraId="2D51CDF8" w14:textId="77777777" w:rsidR="00B94325" w:rsidRPr="00B94325" w:rsidRDefault="00B94325" w:rsidP="00B94325">
            <w:pPr>
              <w:jc w:val="center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Number of included literatures</w:t>
            </w:r>
          </w:p>
        </w:tc>
        <w:tc>
          <w:tcPr>
            <w:tcW w:w="9984" w:type="dxa"/>
          </w:tcPr>
          <w:p w14:paraId="3657755E" w14:textId="77777777" w:rsidR="00B94325" w:rsidRPr="00B94325" w:rsidRDefault="00B94325" w:rsidP="00B94325">
            <w:pPr>
              <w:jc w:val="center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Impact on patients with COVID-19</w:t>
            </w:r>
          </w:p>
        </w:tc>
      </w:tr>
      <w:tr w:rsidR="00B94325" w:rsidRPr="00B94325" w14:paraId="75369C95" w14:textId="77777777" w:rsidTr="00A7604A">
        <w:tc>
          <w:tcPr>
            <w:tcW w:w="1838" w:type="dxa"/>
          </w:tcPr>
          <w:p w14:paraId="774B5091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Hariyanto TI et al.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1F5EBFCB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4" w:type="dxa"/>
          </w:tcPr>
          <w:p w14:paraId="10F07EA1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The use of PPIs was associated with increased risks of severity (RR 1.35, 95% CI 1.11–1.63</w:t>
            </w:r>
            <w:r w:rsidRPr="00B94325">
              <w:rPr>
                <w:rFonts w:ascii="Times New Roman" w:hAnsi="Times New Roman" w:cs="Times New Roman" w:hint="eastAsia"/>
              </w:rPr>
              <w:t>,</w:t>
            </w:r>
            <w:r w:rsidRPr="00B94325">
              <w:rPr>
                <w:rFonts w:ascii="Times New Roman" w:hAnsi="Times New Roman" w:cs="Times New Roman"/>
              </w:rPr>
              <w:t xml:space="preserve">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 xml:space="preserve"> = 45%) and mortality (RR 1.72, 95% CI 1.02–2.89,</w:t>
            </w:r>
            <w:r w:rsidRPr="00B94325">
              <w:t xml:space="preserve">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 xml:space="preserve"> = 66%).</w:t>
            </w:r>
          </w:p>
        </w:tc>
      </w:tr>
      <w:tr w:rsidR="00B94325" w:rsidRPr="00B94325" w14:paraId="027E3E29" w14:textId="77777777" w:rsidTr="00A7604A">
        <w:tc>
          <w:tcPr>
            <w:tcW w:w="1838" w:type="dxa"/>
          </w:tcPr>
          <w:p w14:paraId="4B2205E0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Kow CS et al.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7348450E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4" w:type="dxa"/>
          </w:tcPr>
          <w:p w14:paraId="368E0C65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The use of PPIs was associated with increased odds for a severe or fatal course of COVID-19 (OR 1.46, 95% CI 1.34–1.60).</w:t>
            </w:r>
          </w:p>
        </w:tc>
      </w:tr>
      <w:tr w:rsidR="00B94325" w:rsidRPr="00B94325" w14:paraId="7A63A423" w14:textId="77777777" w:rsidTr="00A7604A">
        <w:tc>
          <w:tcPr>
            <w:tcW w:w="1838" w:type="dxa"/>
          </w:tcPr>
          <w:p w14:paraId="4023589A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Li GF et al.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270ADE25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84" w:type="dxa"/>
          </w:tcPr>
          <w:p w14:paraId="66F905E2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The current use of PPIs was associated with increased susceptibility to SARS-CoV-2 infection (OR 1.33, 95% CI 0.86-2.07,</w:t>
            </w:r>
            <w:r w:rsidRPr="00B94325">
              <w:rPr>
                <w:i/>
                <w:iCs/>
              </w:rPr>
              <w:t xml:space="preserve">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 xml:space="preserve"> = 97%) or severe outcomes of COVID-19 (OR 1.67, 95% CI 1.19-2.33,</w:t>
            </w:r>
            <w:r w:rsidRPr="00B94325">
              <w:t xml:space="preserve">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 xml:space="preserve">=63%); The past use of PPIs was not associated with these adverse outcomes. </w:t>
            </w:r>
          </w:p>
        </w:tc>
      </w:tr>
      <w:tr w:rsidR="00B94325" w:rsidRPr="00B94325" w14:paraId="1AA7DF4A" w14:textId="77777777" w:rsidTr="00A7604A">
        <w:tc>
          <w:tcPr>
            <w:tcW w:w="1838" w:type="dxa"/>
          </w:tcPr>
          <w:p w14:paraId="5B9CC847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Kamal F et al.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26" w:type="dxa"/>
          </w:tcPr>
          <w:p w14:paraId="28BC257C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4" w:type="dxa"/>
          </w:tcPr>
          <w:p w14:paraId="54F6C9C8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The use of PPIs was not associated with</w:t>
            </w:r>
            <w:r w:rsidRPr="00B94325">
              <w:t xml:space="preserve"> </w:t>
            </w:r>
            <w:r w:rsidRPr="00B94325">
              <w:rPr>
                <w:rFonts w:ascii="Times New Roman" w:hAnsi="Times New Roman" w:cs="Times New Roman"/>
              </w:rPr>
              <w:t>increased risks of severe disease (RR 1.95; 95% CI 0.94–4.07,</w:t>
            </w:r>
            <w:r w:rsidRPr="00B94325">
              <w:t xml:space="preserve">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>=96%). The use of PPIs was associated with</w:t>
            </w:r>
            <w:r w:rsidRPr="00B94325">
              <w:t xml:space="preserve"> </w:t>
            </w:r>
            <w:r w:rsidRPr="00B94325">
              <w:rPr>
                <w:rFonts w:ascii="Times New Roman" w:hAnsi="Times New Roman" w:cs="Times New Roman"/>
              </w:rPr>
              <w:t xml:space="preserve">increased risks of mortality (OR 2.12, 95% CI 1.29–3.51,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>=96%).</w:t>
            </w:r>
          </w:p>
        </w:tc>
      </w:tr>
      <w:tr w:rsidR="00B94325" w:rsidRPr="00B94325" w14:paraId="33C6D4C2" w14:textId="77777777" w:rsidTr="00A7604A">
        <w:tc>
          <w:tcPr>
            <w:tcW w:w="1838" w:type="dxa"/>
          </w:tcPr>
          <w:p w14:paraId="352DE75C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Toubasi AA et al.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126" w:type="dxa"/>
          </w:tcPr>
          <w:p w14:paraId="3D118738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84" w:type="dxa"/>
          </w:tcPr>
          <w:p w14:paraId="647D3E2B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 xml:space="preserve">The use of PPIs was not associated with increased odds of COVID-19 development (OR 1.19, 95%CI 0.62-2.28,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>=99%). The use of PPIs was associated with increased odds of mortality</w:t>
            </w:r>
            <w:r w:rsidRPr="00B94325">
              <w:rPr>
                <w:rFonts w:ascii="Times New Roman" w:hAnsi="Times New Roman" w:cs="Times New Roman" w:hint="eastAsia"/>
              </w:rPr>
              <w:t xml:space="preserve"> </w:t>
            </w:r>
            <w:r w:rsidRPr="00B94325">
              <w:rPr>
                <w:rFonts w:ascii="Times New Roman" w:hAnsi="Times New Roman" w:cs="Times New Roman"/>
              </w:rPr>
              <w:t>(OR 1.67; 95% CI: 1.41-1.97,</w:t>
            </w:r>
            <w:r w:rsidRPr="00B94325">
              <w:t xml:space="preserve">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>=0%).</w:t>
            </w:r>
          </w:p>
        </w:tc>
      </w:tr>
      <w:tr w:rsidR="00B94325" w:rsidRPr="00B94325" w14:paraId="0153AE25" w14:textId="77777777" w:rsidTr="00A7604A">
        <w:tc>
          <w:tcPr>
            <w:tcW w:w="1838" w:type="dxa"/>
          </w:tcPr>
          <w:p w14:paraId="6DDCE7D9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Pranata R et al.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126" w:type="dxa"/>
          </w:tcPr>
          <w:p w14:paraId="4EB753B6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 w:hint="eastAsia"/>
              </w:rPr>
              <w:t>1</w:t>
            </w:r>
            <w:r w:rsidRPr="00B94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4" w:type="dxa"/>
          </w:tcPr>
          <w:p w14:paraId="6A134BE6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 xml:space="preserve">The use of PPIs was not associated with increased susceptibility to SARS-CoV-2 infection (OR 1.56, 95% CI 0.48-5.05,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>=99%); The use of PPIs was associated with increased composite poor</w:t>
            </w:r>
            <w:r w:rsidRPr="00B94325">
              <w:rPr>
                <w:rFonts w:ascii="Times New Roman" w:hAnsi="Times New Roman" w:cs="Times New Roman" w:hint="eastAsia"/>
              </w:rPr>
              <w:t xml:space="preserve"> </w:t>
            </w:r>
            <w:r w:rsidRPr="00B94325">
              <w:rPr>
                <w:rFonts w:ascii="Times New Roman" w:hAnsi="Times New Roman" w:cs="Times New Roman"/>
              </w:rPr>
              <w:t xml:space="preserve">outcome (OR 1.85, 95%CI 1.13-3.03,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>=90%).</w:t>
            </w:r>
          </w:p>
        </w:tc>
      </w:tr>
      <w:tr w:rsidR="00B94325" w:rsidRPr="00B94325" w14:paraId="54ECF6D4" w14:textId="77777777" w:rsidTr="00A7604A">
        <w:tc>
          <w:tcPr>
            <w:tcW w:w="1838" w:type="dxa"/>
          </w:tcPr>
          <w:p w14:paraId="024C7106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Zippi M et al.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126" w:type="dxa"/>
          </w:tcPr>
          <w:p w14:paraId="4998B3C5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4" w:type="dxa"/>
          </w:tcPr>
          <w:p w14:paraId="02356193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 xml:space="preserve">The use of PPIs was not associated with increased risk of severe events (OR 1.65, 95%CI 0.62-4.35,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B94325">
              <w:rPr>
                <w:rFonts w:ascii="Times New Roman" w:hAnsi="Times New Roman" w:cs="Times New Roman"/>
              </w:rPr>
              <w:t>= 96%) or mortality (OR</w:t>
            </w:r>
            <w:r w:rsidRPr="00B94325">
              <w:rPr>
                <w:rFonts w:ascii="Times New Roman" w:hAnsi="Times New Roman" w:cs="Times New Roman" w:hint="eastAsia"/>
              </w:rPr>
              <w:t xml:space="preserve"> </w:t>
            </w:r>
            <w:r w:rsidRPr="00B94325">
              <w:rPr>
                <w:rFonts w:ascii="Times New Roman" w:hAnsi="Times New Roman" w:cs="Times New Roman"/>
              </w:rPr>
              <w:t xml:space="preserve">1.77, 95%CI 0.62-5.03,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 xml:space="preserve"> = 89%).</w:t>
            </w:r>
          </w:p>
        </w:tc>
      </w:tr>
      <w:tr w:rsidR="00B94325" w:rsidRPr="00B94325" w14:paraId="33CB69A8" w14:textId="77777777" w:rsidTr="00A7604A">
        <w:tc>
          <w:tcPr>
            <w:tcW w:w="1838" w:type="dxa"/>
          </w:tcPr>
          <w:p w14:paraId="21C6063A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Israelsen SB et al.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2126" w:type="dxa"/>
          </w:tcPr>
          <w:p w14:paraId="44E99611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 w:hint="eastAsia"/>
              </w:rPr>
              <w:t>1</w:t>
            </w:r>
            <w:r w:rsidRPr="00B94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4" w:type="dxa"/>
          </w:tcPr>
          <w:p w14:paraId="502EF074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 xml:space="preserve">The use of PPIs was not associated with increased susceptibility to SARS-CoV-2 infection (OR 1.00, 95% CI 0.74-13.43,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 xml:space="preserve"> = 98%)</w:t>
            </w:r>
            <w:r w:rsidRPr="00B94325">
              <w:t xml:space="preserve"> </w:t>
            </w:r>
            <w:r w:rsidRPr="00B94325">
              <w:rPr>
                <w:rFonts w:ascii="Times New Roman" w:hAnsi="Times New Roman" w:cs="Times New Roman"/>
              </w:rPr>
              <w:t xml:space="preserve">or mortality (RR 1.33, 95%CI 0.71-2.48,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B94325">
              <w:rPr>
                <w:rFonts w:ascii="Times New Roman" w:hAnsi="Times New Roman" w:cs="Times New Roman"/>
              </w:rPr>
              <w:t>= 84%).</w:t>
            </w:r>
          </w:p>
        </w:tc>
      </w:tr>
      <w:tr w:rsidR="00B94325" w:rsidRPr="00B94325" w14:paraId="793F5F2C" w14:textId="77777777" w:rsidTr="00A7604A">
        <w:tc>
          <w:tcPr>
            <w:tcW w:w="1838" w:type="dxa"/>
          </w:tcPr>
          <w:p w14:paraId="1DA131DE" w14:textId="77777777" w:rsidR="00B94325" w:rsidRPr="00B94325" w:rsidRDefault="00B94325" w:rsidP="00B94325">
            <w:pPr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>Yan C et al.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2126" w:type="dxa"/>
          </w:tcPr>
          <w:p w14:paraId="4C02D156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9984" w:type="dxa"/>
          </w:tcPr>
          <w:p w14:paraId="2325B938" w14:textId="77777777" w:rsidR="00B94325" w:rsidRPr="00B94325" w:rsidRDefault="00B94325" w:rsidP="00B94325">
            <w:pPr>
              <w:jc w:val="left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/>
              </w:rPr>
              <w:t xml:space="preserve">The use of PPIs was not associated with increased susceptibility to SARS-CoV-2 infection (OR 1.64, 95% CI 0.54-5.00,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 xml:space="preserve"> = 100%) or mortality (OR 1.91, 95%CI 0.86-4.24, </w:t>
            </w:r>
            <w:r w:rsidRPr="00B94325">
              <w:rPr>
                <w:rFonts w:ascii="Times New Roman" w:hAnsi="Times New Roman" w:cs="Times New Roman"/>
                <w:i/>
                <w:iCs/>
              </w:rPr>
              <w:t>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 xml:space="preserve"> = 73%); The use of PPIs was associated with increased risk of severe disease (OR 1.67, 95%CI 1.37-2.02,</w:t>
            </w:r>
            <w:r w:rsidRPr="00B94325">
              <w:rPr>
                <w:rFonts w:ascii="Times New Roman" w:hAnsi="Times New Roman" w:cs="Times New Roman"/>
                <w:i/>
                <w:iCs/>
              </w:rPr>
              <w:t xml:space="preserve"> I</w:t>
            </w:r>
            <w:r w:rsidRPr="00B943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4325">
              <w:rPr>
                <w:rFonts w:ascii="Times New Roman" w:hAnsi="Times New Roman" w:cs="Times New Roman"/>
              </w:rPr>
              <w:t xml:space="preserve"> = 67%).</w:t>
            </w:r>
          </w:p>
        </w:tc>
      </w:tr>
    </w:tbl>
    <w:p w14:paraId="12260FC5" w14:textId="77777777" w:rsidR="00B94325" w:rsidRPr="00B94325" w:rsidRDefault="00B94325" w:rsidP="00A46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94325" w:rsidRPr="00B94325" w:rsidSect="00B9432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FFF84" w14:textId="77777777" w:rsidR="00BE1A86" w:rsidRDefault="00BE1A86" w:rsidP="00D37CA1">
      <w:r>
        <w:separator/>
      </w:r>
    </w:p>
  </w:endnote>
  <w:endnote w:type="continuationSeparator" w:id="0">
    <w:p w14:paraId="42CD53EF" w14:textId="77777777" w:rsidR="00BE1A86" w:rsidRDefault="00BE1A86" w:rsidP="00D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E2D87" w14:textId="77777777" w:rsidR="00BE1A86" w:rsidRDefault="00BE1A86" w:rsidP="00D37CA1">
      <w:r>
        <w:separator/>
      </w:r>
    </w:p>
  </w:footnote>
  <w:footnote w:type="continuationSeparator" w:id="0">
    <w:p w14:paraId="3EE10368" w14:textId="77777777" w:rsidR="00BE1A86" w:rsidRDefault="00BE1A86" w:rsidP="00D3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88F"/>
    <w:multiLevelType w:val="hybridMultilevel"/>
    <w:tmpl w:val="F9E203BE"/>
    <w:lvl w:ilvl="0" w:tplc="8872F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8C2ABA"/>
    <w:multiLevelType w:val="hybridMultilevel"/>
    <w:tmpl w:val="28581E22"/>
    <w:lvl w:ilvl="0" w:tplc="AE081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9E4D6E"/>
    <w:multiLevelType w:val="hybridMultilevel"/>
    <w:tmpl w:val="08CCE024"/>
    <w:lvl w:ilvl="0" w:tplc="97DC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292906"/>
    <w:multiLevelType w:val="hybridMultilevel"/>
    <w:tmpl w:val="AA1CA1D0"/>
    <w:lvl w:ilvl="0" w:tplc="FFBA0B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CB3AE574" w:tentative="1">
      <w:start w:val="1"/>
      <w:numFmt w:val="lowerLetter"/>
      <w:lvlText w:val="%2)"/>
      <w:lvlJc w:val="left"/>
      <w:pPr>
        <w:ind w:left="840" w:hanging="420"/>
      </w:pPr>
    </w:lvl>
    <w:lvl w:ilvl="2" w:tplc="31528CE8" w:tentative="1">
      <w:start w:val="1"/>
      <w:numFmt w:val="lowerRoman"/>
      <w:lvlText w:val="%3."/>
      <w:lvlJc w:val="right"/>
      <w:pPr>
        <w:ind w:left="1260" w:hanging="420"/>
      </w:pPr>
    </w:lvl>
    <w:lvl w:ilvl="3" w:tplc="0D1E8700" w:tentative="1">
      <w:start w:val="1"/>
      <w:numFmt w:val="decimal"/>
      <w:lvlText w:val="%4."/>
      <w:lvlJc w:val="left"/>
      <w:pPr>
        <w:ind w:left="1680" w:hanging="420"/>
      </w:pPr>
    </w:lvl>
    <w:lvl w:ilvl="4" w:tplc="95A8D2D0" w:tentative="1">
      <w:start w:val="1"/>
      <w:numFmt w:val="lowerLetter"/>
      <w:lvlText w:val="%5)"/>
      <w:lvlJc w:val="left"/>
      <w:pPr>
        <w:ind w:left="2100" w:hanging="420"/>
      </w:pPr>
    </w:lvl>
    <w:lvl w:ilvl="5" w:tplc="20500BEE" w:tentative="1">
      <w:start w:val="1"/>
      <w:numFmt w:val="lowerRoman"/>
      <w:lvlText w:val="%6."/>
      <w:lvlJc w:val="right"/>
      <w:pPr>
        <w:ind w:left="2520" w:hanging="420"/>
      </w:pPr>
    </w:lvl>
    <w:lvl w:ilvl="6" w:tplc="FC4E02FE" w:tentative="1">
      <w:start w:val="1"/>
      <w:numFmt w:val="decimal"/>
      <w:lvlText w:val="%7."/>
      <w:lvlJc w:val="left"/>
      <w:pPr>
        <w:ind w:left="2940" w:hanging="420"/>
      </w:pPr>
    </w:lvl>
    <w:lvl w:ilvl="7" w:tplc="0428B6F4" w:tentative="1">
      <w:start w:val="1"/>
      <w:numFmt w:val="lowerLetter"/>
      <w:lvlText w:val="%8)"/>
      <w:lvlJc w:val="left"/>
      <w:pPr>
        <w:ind w:left="3360" w:hanging="420"/>
      </w:pPr>
    </w:lvl>
    <w:lvl w:ilvl="8" w:tplc="3DA67B8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EC3687"/>
    <w:multiLevelType w:val="hybridMultilevel"/>
    <w:tmpl w:val="962A6AC8"/>
    <w:lvl w:ilvl="0" w:tplc="9140C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4C"/>
    <w:rsid w:val="00033DC0"/>
    <w:rsid w:val="00077E45"/>
    <w:rsid w:val="00121F2E"/>
    <w:rsid w:val="001A44C4"/>
    <w:rsid w:val="00220FD9"/>
    <w:rsid w:val="002802B1"/>
    <w:rsid w:val="002C64CE"/>
    <w:rsid w:val="00310C3E"/>
    <w:rsid w:val="00397A17"/>
    <w:rsid w:val="003B34AE"/>
    <w:rsid w:val="00401A98"/>
    <w:rsid w:val="004530AB"/>
    <w:rsid w:val="004B6D3A"/>
    <w:rsid w:val="0052780A"/>
    <w:rsid w:val="005567DE"/>
    <w:rsid w:val="00593501"/>
    <w:rsid w:val="00600044"/>
    <w:rsid w:val="006047D7"/>
    <w:rsid w:val="0068256E"/>
    <w:rsid w:val="006A0C9D"/>
    <w:rsid w:val="007A0956"/>
    <w:rsid w:val="007E2E7D"/>
    <w:rsid w:val="00836DFE"/>
    <w:rsid w:val="008433D2"/>
    <w:rsid w:val="008F3DC6"/>
    <w:rsid w:val="0093441A"/>
    <w:rsid w:val="0094036C"/>
    <w:rsid w:val="00A015CB"/>
    <w:rsid w:val="00A177BA"/>
    <w:rsid w:val="00A40028"/>
    <w:rsid w:val="00A4676C"/>
    <w:rsid w:val="00AA476C"/>
    <w:rsid w:val="00AB0135"/>
    <w:rsid w:val="00B94325"/>
    <w:rsid w:val="00BA60DE"/>
    <w:rsid w:val="00BE0336"/>
    <w:rsid w:val="00BE1A86"/>
    <w:rsid w:val="00C950B0"/>
    <w:rsid w:val="00D37CA1"/>
    <w:rsid w:val="00D57E7B"/>
    <w:rsid w:val="00D970E4"/>
    <w:rsid w:val="00DC4A62"/>
    <w:rsid w:val="00E53898"/>
    <w:rsid w:val="00EF234C"/>
    <w:rsid w:val="00F03901"/>
    <w:rsid w:val="00FB2782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F2F2"/>
  <w15:chartTrackingRefBased/>
  <w15:docId w15:val="{7B4AF492-7776-4E40-BCB5-1FD116A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7CA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7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7CA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36DFE"/>
    <w:pPr>
      <w:ind w:firstLineChars="200" w:firstLine="420"/>
    </w:pPr>
  </w:style>
  <w:style w:type="table" w:styleId="TableGrid">
    <w:name w:val="Table Grid"/>
    <w:basedOn w:val="TableNormal"/>
    <w:uiPriority w:val="39"/>
    <w:rsid w:val="00B9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B9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xiuhe</dc:creator>
  <cp:keywords/>
  <dc:description/>
  <cp:lastModifiedBy>SATHISH KUMAR R</cp:lastModifiedBy>
  <cp:revision>20</cp:revision>
  <dcterms:created xsi:type="dcterms:W3CDTF">2021-06-27T06:47:00Z</dcterms:created>
  <dcterms:modified xsi:type="dcterms:W3CDTF">2021-07-23T03:58:00Z</dcterms:modified>
</cp:coreProperties>
</file>