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5A" w:rsidRDefault="0090345A" w:rsidP="00903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1: Patients advised for liver transplantation</w:t>
      </w:r>
    </w:p>
    <w:p w:rsidR="0090345A" w:rsidRDefault="0090345A" w:rsidP="0090345A"/>
    <w:tbl>
      <w:tblPr>
        <w:tblStyle w:val="TableGrid"/>
        <w:tblW w:w="4998" w:type="pct"/>
        <w:tblLook w:val="04A0"/>
      </w:tblPr>
      <w:tblGrid>
        <w:gridCol w:w="1109"/>
        <w:gridCol w:w="1429"/>
        <w:gridCol w:w="1638"/>
        <w:gridCol w:w="1241"/>
        <w:gridCol w:w="776"/>
        <w:gridCol w:w="1577"/>
        <w:gridCol w:w="2522"/>
      </w:tblGrid>
      <w:tr w:rsidR="0090345A" w:rsidTr="00C819BD">
        <w:trPr>
          <w:trHeight w:val="860"/>
        </w:trPr>
        <w:tc>
          <w:tcPr>
            <w:tcW w:w="539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</w:t>
            </w:r>
          </w:p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694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at evaluation (years)</w:t>
            </w:r>
          </w:p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/Sex</w:t>
            </w:r>
          </w:p>
        </w:tc>
        <w:tc>
          <w:tcPr>
            <w:tcW w:w="796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Etiology</w:t>
            </w:r>
          </w:p>
        </w:tc>
        <w:tc>
          <w:tcPr>
            <w:tcW w:w="60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Baseline RAI</w:t>
            </w:r>
          </w:p>
        </w:tc>
        <w:tc>
          <w:tcPr>
            <w:tcW w:w="377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D21 RAI</w:t>
            </w:r>
          </w:p>
        </w:tc>
        <w:tc>
          <w:tcPr>
            <w:tcW w:w="766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Intercurrent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infections during follow-up</w:t>
            </w:r>
          </w:p>
        </w:tc>
        <w:tc>
          <w:tcPr>
            <w:tcW w:w="1221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Indications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of liver transplantation </w:t>
            </w:r>
          </w:p>
        </w:tc>
      </w:tr>
      <w:tr w:rsidR="0090345A" w:rsidTr="00C819BD">
        <w:trPr>
          <w:trHeight w:val="269"/>
        </w:trPr>
        <w:tc>
          <w:tcPr>
            <w:tcW w:w="539" w:type="pct"/>
          </w:tcPr>
          <w:p w:rsidR="0090345A" w:rsidRDefault="0090345A" w:rsidP="00C819B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12/F</w:t>
            </w:r>
          </w:p>
        </w:tc>
        <w:tc>
          <w:tcPr>
            <w:tcW w:w="796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Wilson’s disease</w:t>
            </w:r>
          </w:p>
        </w:tc>
        <w:tc>
          <w:tcPr>
            <w:tcW w:w="60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77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766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Recurrent SBP</w:t>
            </w:r>
          </w:p>
        </w:tc>
        <w:tc>
          <w:tcPr>
            <w:tcW w:w="1221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Non-response to </w:t>
            </w:r>
            <w:proofErr w:type="spellStart"/>
            <w:r>
              <w:rPr>
                <w:rFonts w:ascii="Times New Roman" w:hAnsi="Times New Roman" w:cs="Times New Roman"/>
              </w:rPr>
              <w:t>chelation</w:t>
            </w:r>
            <w:proofErr w:type="spellEnd"/>
          </w:p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HPS, MHE</w:t>
            </w:r>
          </w:p>
        </w:tc>
      </w:tr>
      <w:tr w:rsidR="0090345A" w:rsidTr="00C819BD">
        <w:trPr>
          <w:trHeight w:val="287"/>
        </w:trPr>
        <w:tc>
          <w:tcPr>
            <w:tcW w:w="539" w:type="pct"/>
          </w:tcPr>
          <w:p w:rsidR="0090345A" w:rsidRDefault="0090345A" w:rsidP="00C819B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12/M</w:t>
            </w:r>
          </w:p>
        </w:tc>
        <w:tc>
          <w:tcPr>
            <w:tcW w:w="796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Wilson’s disease</w:t>
            </w:r>
          </w:p>
        </w:tc>
        <w:tc>
          <w:tcPr>
            <w:tcW w:w="60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77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6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Non-response to </w:t>
            </w:r>
            <w:proofErr w:type="spellStart"/>
            <w:r>
              <w:rPr>
                <w:rFonts w:ascii="Times New Roman" w:hAnsi="Times New Roman" w:cs="Times New Roman"/>
              </w:rPr>
              <w:t>chelation</w:t>
            </w:r>
            <w:proofErr w:type="spellEnd"/>
            <w:r>
              <w:rPr>
                <w:rFonts w:ascii="Times New Roman" w:hAnsi="Times New Roman" w:cs="Times New Roman"/>
              </w:rPr>
              <w:t>, MHE</w:t>
            </w:r>
          </w:p>
        </w:tc>
      </w:tr>
      <w:tr w:rsidR="0090345A" w:rsidTr="00C819BD">
        <w:trPr>
          <w:trHeight w:val="287"/>
        </w:trPr>
        <w:tc>
          <w:tcPr>
            <w:tcW w:w="539" w:type="pct"/>
          </w:tcPr>
          <w:p w:rsidR="0090345A" w:rsidRDefault="0090345A" w:rsidP="00C819B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13/F</w:t>
            </w:r>
          </w:p>
        </w:tc>
        <w:tc>
          <w:tcPr>
            <w:tcW w:w="796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Wilson’s disease</w:t>
            </w:r>
          </w:p>
        </w:tc>
        <w:tc>
          <w:tcPr>
            <w:tcW w:w="60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77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66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</w:t>
            </w:r>
          </w:p>
        </w:tc>
        <w:tc>
          <w:tcPr>
            <w:tcW w:w="1221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Non-response to </w:t>
            </w:r>
            <w:proofErr w:type="spellStart"/>
            <w:r>
              <w:rPr>
                <w:rFonts w:ascii="Times New Roman" w:hAnsi="Times New Roman" w:cs="Times New Roman"/>
              </w:rPr>
              <w:t>chelation</w:t>
            </w:r>
            <w:proofErr w:type="spellEnd"/>
          </w:p>
        </w:tc>
      </w:tr>
      <w:tr w:rsidR="0090345A" w:rsidTr="00C819BD">
        <w:trPr>
          <w:trHeight w:val="287"/>
        </w:trPr>
        <w:tc>
          <w:tcPr>
            <w:tcW w:w="539" w:type="pct"/>
          </w:tcPr>
          <w:p w:rsidR="0090345A" w:rsidRDefault="0090345A" w:rsidP="00C819B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8/M</w:t>
            </w:r>
          </w:p>
        </w:tc>
        <w:tc>
          <w:tcPr>
            <w:tcW w:w="796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Wilson’s disease</w:t>
            </w:r>
          </w:p>
        </w:tc>
        <w:tc>
          <w:tcPr>
            <w:tcW w:w="60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77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SBP</w:t>
            </w:r>
          </w:p>
        </w:tc>
        <w:tc>
          <w:tcPr>
            <w:tcW w:w="1221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Non-response to </w:t>
            </w:r>
            <w:proofErr w:type="spellStart"/>
            <w:r>
              <w:rPr>
                <w:rFonts w:ascii="Times New Roman" w:hAnsi="Times New Roman" w:cs="Times New Roman"/>
              </w:rPr>
              <w:t>chelation</w:t>
            </w:r>
            <w:proofErr w:type="spellEnd"/>
          </w:p>
        </w:tc>
      </w:tr>
      <w:tr w:rsidR="0090345A" w:rsidTr="00C819BD">
        <w:trPr>
          <w:trHeight w:val="287"/>
        </w:trPr>
        <w:tc>
          <w:tcPr>
            <w:tcW w:w="539" w:type="pct"/>
          </w:tcPr>
          <w:p w:rsidR="0090345A" w:rsidRDefault="0090345A" w:rsidP="00C819B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7/M</w:t>
            </w:r>
          </w:p>
        </w:tc>
        <w:tc>
          <w:tcPr>
            <w:tcW w:w="796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Wilson’s disease</w:t>
            </w:r>
          </w:p>
        </w:tc>
        <w:tc>
          <w:tcPr>
            <w:tcW w:w="60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77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HPS</w:t>
            </w:r>
          </w:p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Non-response to </w:t>
            </w:r>
            <w:proofErr w:type="spellStart"/>
            <w:r>
              <w:rPr>
                <w:rFonts w:ascii="Times New Roman" w:hAnsi="Times New Roman" w:cs="Times New Roman"/>
              </w:rPr>
              <w:t>chelation</w:t>
            </w:r>
            <w:proofErr w:type="spellEnd"/>
          </w:p>
        </w:tc>
      </w:tr>
      <w:tr w:rsidR="0090345A" w:rsidTr="00C819BD">
        <w:trPr>
          <w:trHeight w:val="287"/>
        </w:trPr>
        <w:tc>
          <w:tcPr>
            <w:tcW w:w="539" w:type="pct"/>
          </w:tcPr>
          <w:p w:rsidR="0090345A" w:rsidRDefault="0090345A" w:rsidP="00C819B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6/M</w:t>
            </w:r>
          </w:p>
        </w:tc>
        <w:tc>
          <w:tcPr>
            <w:tcW w:w="796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BCS</w:t>
            </w:r>
          </w:p>
        </w:tc>
        <w:tc>
          <w:tcPr>
            <w:tcW w:w="60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77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6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Endovascular stent thrombosis, Refractory ascites</w:t>
            </w:r>
          </w:p>
        </w:tc>
      </w:tr>
      <w:tr w:rsidR="0090345A" w:rsidTr="00C819BD">
        <w:trPr>
          <w:trHeight w:val="287"/>
        </w:trPr>
        <w:tc>
          <w:tcPr>
            <w:tcW w:w="539" w:type="pct"/>
          </w:tcPr>
          <w:p w:rsidR="0090345A" w:rsidRDefault="0090345A" w:rsidP="00C819B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13/F</w:t>
            </w:r>
          </w:p>
        </w:tc>
        <w:tc>
          <w:tcPr>
            <w:tcW w:w="796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BCS</w:t>
            </w:r>
          </w:p>
        </w:tc>
        <w:tc>
          <w:tcPr>
            <w:tcW w:w="60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77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66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HPS</w:t>
            </w:r>
          </w:p>
        </w:tc>
      </w:tr>
      <w:tr w:rsidR="0090345A" w:rsidTr="00C819BD">
        <w:trPr>
          <w:trHeight w:val="287"/>
        </w:trPr>
        <w:tc>
          <w:tcPr>
            <w:tcW w:w="539" w:type="pct"/>
          </w:tcPr>
          <w:p w:rsidR="0090345A" w:rsidRDefault="0090345A" w:rsidP="00C819B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13/M</w:t>
            </w:r>
          </w:p>
        </w:tc>
        <w:tc>
          <w:tcPr>
            <w:tcW w:w="796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BCS</w:t>
            </w:r>
          </w:p>
        </w:tc>
        <w:tc>
          <w:tcPr>
            <w:tcW w:w="60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77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66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Sepsis</w:t>
            </w:r>
          </w:p>
        </w:tc>
        <w:tc>
          <w:tcPr>
            <w:tcW w:w="1221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Endovascular stent thrombosis, Refractory ascites</w:t>
            </w:r>
          </w:p>
        </w:tc>
      </w:tr>
      <w:tr w:rsidR="0090345A" w:rsidTr="00C819BD">
        <w:trPr>
          <w:trHeight w:val="287"/>
        </w:trPr>
        <w:tc>
          <w:tcPr>
            <w:tcW w:w="539" w:type="pct"/>
          </w:tcPr>
          <w:p w:rsidR="0090345A" w:rsidRDefault="0090345A" w:rsidP="00C819B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10/M</w:t>
            </w:r>
          </w:p>
        </w:tc>
        <w:tc>
          <w:tcPr>
            <w:tcW w:w="796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Cryptogenic cirrhosis</w:t>
            </w:r>
          </w:p>
        </w:tc>
        <w:tc>
          <w:tcPr>
            <w:tcW w:w="60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77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Refractory ascites, MHE</w:t>
            </w:r>
          </w:p>
        </w:tc>
      </w:tr>
      <w:tr w:rsidR="0090345A" w:rsidTr="00C819BD">
        <w:trPr>
          <w:trHeight w:val="287"/>
        </w:trPr>
        <w:tc>
          <w:tcPr>
            <w:tcW w:w="539" w:type="pct"/>
          </w:tcPr>
          <w:p w:rsidR="0090345A" w:rsidRDefault="0090345A" w:rsidP="00C819B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10/F</w:t>
            </w:r>
          </w:p>
        </w:tc>
        <w:tc>
          <w:tcPr>
            <w:tcW w:w="796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Cryptogenic cirrhosis</w:t>
            </w:r>
          </w:p>
        </w:tc>
        <w:tc>
          <w:tcPr>
            <w:tcW w:w="60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77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Refractory ascites, MHE</w:t>
            </w:r>
          </w:p>
        </w:tc>
      </w:tr>
      <w:tr w:rsidR="0090345A" w:rsidTr="00C819BD">
        <w:trPr>
          <w:trHeight w:val="287"/>
        </w:trPr>
        <w:tc>
          <w:tcPr>
            <w:tcW w:w="539" w:type="pct"/>
          </w:tcPr>
          <w:p w:rsidR="0090345A" w:rsidRDefault="0090345A" w:rsidP="00C819B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16/M</w:t>
            </w:r>
          </w:p>
        </w:tc>
        <w:tc>
          <w:tcPr>
            <w:tcW w:w="796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Cryptogenic cirrhosis</w:t>
            </w:r>
          </w:p>
        </w:tc>
        <w:tc>
          <w:tcPr>
            <w:tcW w:w="60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77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66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SBP</w:t>
            </w:r>
          </w:p>
        </w:tc>
        <w:tc>
          <w:tcPr>
            <w:tcW w:w="1221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HPS</w:t>
            </w:r>
          </w:p>
        </w:tc>
      </w:tr>
      <w:tr w:rsidR="0090345A" w:rsidTr="00C819BD">
        <w:trPr>
          <w:trHeight w:val="287"/>
        </w:trPr>
        <w:tc>
          <w:tcPr>
            <w:tcW w:w="539" w:type="pct"/>
          </w:tcPr>
          <w:p w:rsidR="0090345A" w:rsidRDefault="0090345A" w:rsidP="00C819B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17/M</w:t>
            </w:r>
          </w:p>
        </w:tc>
        <w:tc>
          <w:tcPr>
            <w:tcW w:w="796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Chronic hepatitis B</w:t>
            </w:r>
          </w:p>
        </w:tc>
        <w:tc>
          <w:tcPr>
            <w:tcW w:w="60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77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SBP</w:t>
            </w:r>
          </w:p>
        </w:tc>
        <w:tc>
          <w:tcPr>
            <w:tcW w:w="1221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Refractory ascites, MHE</w:t>
            </w:r>
          </w:p>
        </w:tc>
      </w:tr>
      <w:tr w:rsidR="0090345A" w:rsidTr="00C819BD">
        <w:trPr>
          <w:trHeight w:val="287"/>
        </w:trPr>
        <w:tc>
          <w:tcPr>
            <w:tcW w:w="539" w:type="pct"/>
          </w:tcPr>
          <w:p w:rsidR="0090345A" w:rsidRDefault="0090345A" w:rsidP="00C819B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14/M</w:t>
            </w:r>
          </w:p>
        </w:tc>
        <w:tc>
          <w:tcPr>
            <w:tcW w:w="796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Chronic hepatitis B</w:t>
            </w:r>
          </w:p>
        </w:tc>
        <w:tc>
          <w:tcPr>
            <w:tcW w:w="60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77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MHE, HPS</w:t>
            </w:r>
          </w:p>
        </w:tc>
      </w:tr>
      <w:tr w:rsidR="0090345A" w:rsidTr="00C819BD">
        <w:trPr>
          <w:trHeight w:val="287"/>
        </w:trPr>
        <w:tc>
          <w:tcPr>
            <w:tcW w:w="539" w:type="pct"/>
          </w:tcPr>
          <w:p w:rsidR="0090345A" w:rsidRDefault="0090345A" w:rsidP="00C819B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14/F</w:t>
            </w:r>
          </w:p>
        </w:tc>
        <w:tc>
          <w:tcPr>
            <w:tcW w:w="796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AILD Type 1</w:t>
            </w:r>
          </w:p>
        </w:tc>
        <w:tc>
          <w:tcPr>
            <w:tcW w:w="60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77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66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Refractory ascites, MHE</w:t>
            </w:r>
          </w:p>
        </w:tc>
      </w:tr>
      <w:tr w:rsidR="0090345A" w:rsidTr="00C819BD">
        <w:trPr>
          <w:trHeight w:val="287"/>
        </w:trPr>
        <w:tc>
          <w:tcPr>
            <w:tcW w:w="539" w:type="pct"/>
          </w:tcPr>
          <w:p w:rsidR="0090345A" w:rsidRDefault="0090345A" w:rsidP="00C819B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16/M</w:t>
            </w:r>
          </w:p>
        </w:tc>
        <w:tc>
          <w:tcPr>
            <w:tcW w:w="796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AILD Type 1</w:t>
            </w:r>
          </w:p>
        </w:tc>
        <w:tc>
          <w:tcPr>
            <w:tcW w:w="60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77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66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Failure of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immunosuppression</w:t>
            </w:r>
            <w:proofErr w:type="spellEnd"/>
          </w:p>
        </w:tc>
      </w:tr>
      <w:tr w:rsidR="0090345A" w:rsidTr="00C819BD">
        <w:trPr>
          <w:trHeight w:val="287"/>
        </w:trPr>
        <w:tc>
          <w:tcPr>
            <w:tcW w:w="539" w:type="pct"/>
          </w:tcPr>
          <w:p w:rsidR="0090345A" w:rsidRDefault="0090345A" w:rsidP="00C819B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15/M</w:t>
            </w:r>
          </w:p>
        </w:tc>
        <w:tc>
          <w:tcPr>
            <w:tcW w:w="796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AILD Type 1</w:t>
            </w:r>
          </w:p>
        </w:tc>
        <w:tc>
          <w:tcPr>
            <w:tcW w:w="60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77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66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SBP</w:t>
            </w:r>
          </w:p>
        </w:tc>
        <w:tc>
          <w:tcPr>
            <w:tcW w:w="1221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Refractory ascites</w:t>
            </w:r>
          </w:p>
        </w:tc>
      </w:tr>
      <w:tr w:rsidR="0090345A" w:rsidTr="00C819BD">
        <w:trPr>
          <w:trHeight w:val="287"/>
        </w:trPr>
        <w:tc>
          <w:tcPr>
            <w:tcW w:w="539" w:type="pct"/>
          </w:tcPr>
          <w:p w:rsidR="0090345A" w:rsidRDefault="0090345A" w:rsidP="00C819B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16/F</w:t>
            </w:r>
          </w:p>
        </w:tc>
        <w:tc>
          <w:tcPr>
            <w:tcW w:w="796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AILD Type 1</w:t>
            </w:r>
          </w:p>
        </w:tc>
        <w:tc>
          <w:tcPr>
            <w:tcW w:w="60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77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66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Recurrent </w:t>
            </w:r>
            <w:r>
              <w:rPr>
                <w:rFonts w:ascii="Times New Roman" w:hAnsi="Times New Roman" w:cs="Times New Roman"/>
              </w:rPr>
              <w:lastRenderedPageBreak/>
              <w:t>pneumonia</w:t>
            </w:r>
          </w:p>
        </w:tc>
        <w:tc>
          <w:tcPr>
            <w:tcW w:w="1221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HPS, Symptomatic </w:t>
            </w:r>
            <w:r>
              <w:rPr>
                <w:rFonts w:ascii="Times New Roman" w:hAnsi="Times New Roman" w:cs="Times New Roman"/>
              </w:rPr>
              <w:lastRenderedPageBreak/>
              <w:t>hypersplenism,</w:t>
            </w:r>
          </w:p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Failure of </w:t>
            </w:r>
            <w:proofErr w:type="spellStart"/>
            <w:r>
              <w:rPr>
                <w:rFonts w:ascii="Times New Roman" w:hAnsi="Times New Roman" w:cs="Times New Roman"/>
              </w:rPr>
              <w:t>immunosuppression</w:t>
            </w:r>
            <w:proofErr w:type="spellEnd"/>
          </w:p>
        </w:tc>
      </w:tr>
      <w:tr w:rsidR="0090345A" w:rsidTr="00C819BD">
        <w:trPr>
          <w:trHeight w:val="287"/>
        </w:trPr>
        <w:tc>
          <w:tcPr>
            <w:tcW w:w="539" w:type="pct"/>
          </w:tcPr>
          <w:p w:rsidR="0090345A" w:rsidRDefault="0090345A" w:rsidP="00C819B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10/M</w:t>
            </w:r>
          </w:p>
        </w:tc>
        <w:tc>
          <w:tcPr>
            <w:tcW w:w="796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AILD Type 1</w:t>
            </w:r>
          </w:p>
        </w:tc>
        <w:tc>
          <w:tcPr>
            <w:tcW w:w="60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77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66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SBP, </w:t>
            </w:r>
            <w:proofErr w:type="spellStart"/>
            <w:r>
              <w:rPr>
                <w:rFonts w:ascii="Times New Roman" w:hAnsi="Times New Roman" w:cs="Times New Roman"/>
              </w:rPr>
              <w:t>cellulitis</w:t>
            </w:r>
            <w:proofErr w:type="spellEnd"/>
          </w:p>
        </w:tc>
        <w:tc>
          <w:tcPr>
            <w:tcW w:w="1221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HPS, refractory ascites</w:t>
            </w:r>
          </w:p>
        </w:tc>
      </w:tr>
      <w:tr w:rsidR="0090345A" w:rsidTr="00C819BD">
        <w:trPr>
          <w:trHeight w:val="287"/>
        </w:trPr>
        <w:tc>
          <w:tcPr>
            <w:tcW w:w="539" w:type="pct"/>
          </w:tcPr>
          <w:p w:rsidR="0090345A" w:rsidRDefault="0090345A" w:rsidP="00C819B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17/F</w:t>
            </w:r>
          </w:p>
        </w:tc>
        <w:tc>
          <w:tcPr>
            <w:tcW w:w="796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AILD Type 1</w:t>
            </w:r>
          </w:p>
        </w:tc>
        <w:tc>
          <w:tcPr>
            <w:tcW w:w="60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77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SBP</w:t>
            </w:r>
          </w:p>
        </w:tc>
        <w:tc>
          <w:tcPr>
            <w:tcW w:w="1221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HPS</w:t>
            </w:r>
          </w:p>
        </w:tc>
      </w:tr>
      <w:tr w:rsidR="0090345A" w:rsidTr="00C819BD">
        <w:trPr>
          <w:trHeight w:val="287"/>
        </w:trPr>
        <w:tc>
          <w:tcPr>
            <w:tcW w:w="5000" w:type="pct"/>
            <w:gridSpan w:val="7"/>
          </w:tcPr>
          <w:p w:rsidR="0090345A" w:rsidRDefault="0090345A" w:rsidP="00C819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M: male, F: female, RAI: relative adrenal insufficiency, SBP: spontaneous bacterial </w:t>
            </w:r>
            <w:proofErr w:type="spellStart"/>
            <w:r>
              <w:rPr>
                <w:rFonts w:ascii="Times New Roman" w:hAnsi="Times New Roman" w:cs="Times New Roman"/>
              </w:rPr>
              <w:t>peritonitits</w:t>
            </w:r>
            <w:proofErr w:type="spellEnd"/>
            <w:r>
              <w:rPr>
                <w:rFonts w:ascii="Times New Roman" w:hAnsi="Times New Roman" w:cs="Times New Roman"/>
              </w:rPr>
              <w:t xml:space="preserve">, HPS: </w:t>
            </w:r>
            <w:proofErr w:type="spellStart"/>
            <w:r>
              <w:rPr>
                <w:rFonts w:ascii="Times New Roman" w:hAnsi="Times New Roman" w:cs="Times New Roman"/>
              </w:rPr>
              <w:t>hepato</w:t>
            </w:r>
            <w:proofErr w:type="spellEnd"/>
            <w:r>
              <w:rPr>
                <w:rFonts w:ascii="Times New Roman" w:hAnsi="Times New Roman" w:cs="Times New Roman"/>
              </w:rPr>
              <w:t>-pulmonary syndrome, MHE: minimal hepatic encephalopathy, UTI: urinary tract infection, BCS: Budd-</w:t>
            </w:r>
            <w:proofErr w:type="spellStart"/>
            <w:r>
              <w:rPr>
                <w:rFonts w:ascii="Times New Roman" w:hAnsi="Times New Roman" w:cs="Times New Roman"/>
              </w:rPr>
              <w:t>chiari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syndrome with cirrhosis, AILD: autoimmune liver disease</w:t>
            </w:r>
          </w:p>
          <w:p w:rsidR="0090345A" w:rsidRDefault="0090345A" w:rsidP="00C819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Patients 14-18: Diagnosis of AILD was made after D21 evaluation. </w:t>
            </w:r>
          </w:p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 19: Diagnosis of AILD was made on D15. Hence not evaluated for D21 RAI</w:t>
            </w:r>
          </w:p>
        </w:tc>
      </w:tr>
    </w:tbl>
    <w:p w:rsidR="0090345A" w:rsidRDefault="0090345A" w:rsidP="0090345A"/>
    <w:p w:rsidR="00000000" w:rsidRDefault="0090345A"/>
    <w:p w:rsidR="0090345A" w:rsidRDefault="0090345A"/>
    <w:p w:rsidR="0090345A" w:rsidRDefault="0090345A"/>
    <w:p w:rsidR="0090345A" w:rsidRDefault="0090345A"/>
    <w:p w:rsidR="0090345A" w:rsidRDefault="0090345A"/>
    <w:p w:rsidR="0090345A" w:rsidRDefault="0090345A"/>
    <w:p w:rsidR="0090345A" w:rsidRDefault="0090345A"/>
    <w:p w:rsidR="0090345A" w:rsidRDefault="0090345A"/>
    <w:p w:rsidR="0090345A" w:rsidRDefault="0090345A"/>
    <w:p w:rsidR="0090345A" w:rsidRDefault="0090345A"/>
    <w:p w:rsidR="0090345A" w:rsidRDefault="0090345A"/>
    <w:p w:rsidR="0090345A" w:rsidRDefault="0090345A"/>
    <w:p w:rsidR="0090345A" w:rsidRDefault="0090345A"/>
    <w:p w:rsidR="0090345A" w:rsidRDefault="0090345A"/>
    <w:p w:rsidR="0090345A" w:rsidRDefault="0090345A"/>
    <w:p w:rsidR="0090345A" w:rsidRDefault="0090345A"/>
    <w:p w:rsidR="0090345A" w:rsidRDefault="0090345A"/>
    <w:p w:rsidR="0090345A" w:rsidRDefault="0090345A"/>
    <w:p w:rsidR="0090345A" w:rsidRDefault="0090345A" w:rsidP="0090345A">
      <w:pPr>
        <w:shd w:val="clear" w:color="auto" w:fill="FFFFFF" w:themeFill="background1"/>
        <w:spacing w:line="48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2: Causes of death at follow-up </w:t>
      </w:r>
    </w:p>
    <w:tbl>
      <w:tblPr>
        <w:tblStyle w:val="TableGrid"/>
        <w:tblpPr w:leftFromText="180" w:rightFromText="180" w:vertAnchor="text" w:horzAnchor="margin" w:tblpXSpec="center" w:tblpY="120"/>
        <w:tblW w:w="4998" w:type="pct"/>
        <w:tblLook w:val="04A0"/>
      </w:tblPr>
      <w:tblGrid>
        <w:gridCol w:w="997"/>
        <w:gridCol w:w="1365"/>
        <w:gridCol w:w="1461"/>
        <w:gridCol w:w="1091"/>
        <w:gridCol w:w="1735"/>
        <w:gridCol w:w="1132"/>
        <w:gridCol w:w="2511"/>
      </w:tblGrid>
      <w:tr w:rsidR="0090345A" w:rsidTr="00C819BD">
        <w:trPr>
          <w:trHeight w:val="1152"/>
        </w:trPr>
        <w:tc>
          <w:tcPr>
            <w:tcW w:w="484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 number</w:t>
            </w:r>
          </w:p>
        </w:tc>
        <w:tc>
          <w:tcPr>
            <w:tcW w:w="66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at evaluation</w:t>
            </w:r>
          </w:p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(years)/Sex</w:t>
            </w:r>
          </w:p>
        </w:tc>
        <w:tc>
          <w:tcPr>
            <w:tcW w:w="710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Etiology</w:t>
            </w:r>
          </w:p>
        </w:tc>
        <w:tc>
          <w:tcPr>
            <w:tcW w:w="530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Baseline</w:t>
            </w:r>
          </w:p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</w:t>
            </w:r>
          </w:p>
        </w:tc>
        <w:tc>
          <w:tcPr>
            <w:tcW w:w="843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Liver related issues at death</w:t>
            </w:r>
          </w:p>
        </w:tc>
        <w:tc>
          <w:tcPr>
            <w:tcW w:w="550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Infection at death</w:t>
            </w:r>
          </w:p>
        </w:tc>
        <w:tc>
          <w:tcPr>
            <w:tcW w:w="1215" w:type="pct"/>
          </w:tcPr>
          <w:p w:rsidR="0090345A" w:rsidRDefault="0090345A" w:rsidP="00C819BD">
            <w:pPr>
              <w:spacing w:line="360" w:lineRule="auto"/>
              <w:ind w:right="-10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of Infection</w:t>
            </w:r>
          </w:p>
        </w:tc>
      </w:tr>
      <w:tr w:rsidR="0090345A" w:rsidTr="00C819BD">
        <w:trPr>
          <w:trHeight w:val="774"/>
        </w:trPr>
        <w:tc>
          <w:tcPr>
            <w:tcW w:w="484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17/M</w:t>
            </w:r>
          </w:p>
        </w:tc>
        <w:tc>
          <w:tcPr>
            <w:tcW w:w="710" w:type="pct"/>
          </w:tcPr>
          <w:p w:rsidR="0090345A" w:rsidRDefault="0090345A" w:rsidP="00C81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Chronic hepatitis B</w:t>
            </w:r>
          </w:p>
        </w:tc>
        <w:tc>
          <w:tcPr>
            <w:tcW w:w="530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43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HE, </w:t>
            </w:r>
            <w:proofErr w:type="spellStart"/>
            <w:r>
              <w:rPr>
                <w:rFonts w:ascii="Times New Roman" w:hAnsi="Times New Roman" w:cs="Times New Roman"/>
              </w:rPr>
              <w:t>hyponatremia</w:t>
            </w:r>
            <w:proofErr w:type="spellEnd"/>
          </w:p>
        </w:tc>
        <w:tc>
          <w:tcPr>
            <w:tcW w:w="550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15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SBP, UTI</w:t>
            </w:r>
          </w:p>
        </w:tc>
      </w:tr>
      <w:tr w:rsidR="0090345A" w:rsidTr="00C819BD">
        <w:trPr>
          <w:trHeight w:val="1905"/>
        </w:trPr>
        <w:tc>
          <w:tcPr>
            <w:tcW w:w="484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7/M</w:t>
            </w:r>
          </w:p>
        </w:tc>
        <w:tc>
          <w:tcPr>
            <w:tcW w:w="710" w:type="pct"/>
          </w:tcPr>
          <w:p w:rsidR="0090345A" w:rsidRDefault="0090345A" w:rsidP="00C81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Cryptogenic cirrhosis</w:t>
            </w:r>
          </w:p>
        </w:tc>
        <w:tc>
          <w:tcPr>
            <w:tcW w:w="530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43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 bleed (non-variceal) due to </w:t>
            </w:r>
            <w:proofErr w:type="spellStart"/>
            <w:r>
              <w:rPr>
                <w:rFonts w:ascii="Times New Roman" w:hAnsi="Times New Roman" w:cs="Times New Roman"/>
              </w:rPr>
              <w:t>coagulopathy</w:t>
            </w:r>
            <w:proofErr w:type="spellEnd"/>
            <w:r>
              <w:rPr>
                <w:rFonts w:ascii="Times New Roman" w:hAnsi="Times New Roman" w:cs="Times New Roman"/>
              </w:rPr>
              <w:t>, HE</w:t>
            </w:r>
          </w:p>
        </w:tc>
        <w:tc>
          <w:tcPr>
            <w:tcW w:w="550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15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UTI, sepsis</w:t>
            </w:r>
          </w:p>
        </w:tc>
      </w:tr>
      <w:tr w:rsidR="0090345A" w:rsidTr="00C819BD">
        <w:trPr>
          <w:trHeight w:val="398"/>
        </w:trPr>
        <w:tc>
          <w:tcPr>
            <w:tcW w:w="484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3.5/M</w:t>
            </w:r>
          </w:p>
        </w:tc>
        <w:tc>
          <w:tcPr>
            <w:tcW w:w="710" w:type="pct"/>
          </w:tcPr>
          <w:p w:rsidR="0090345A" w:rsidRDefault="0090345A" w:rsidP="00C81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BCS</w:t>
            </w:r>
          </w:p>
        </w:tc>
        <w:tc>
          <w:tcPr>
            <w:tcW w:w="530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43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HE</w:t>
            </w:r>
          </w:p>
        </w:tc>
        <w:tc>
          <w:tcPr>
            <w:tcW w:w="550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1215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SBP</w:t>
            </w:r>
          </w:p>
        </w:tc>
      </w:tr>
      <w:tr w:rsidR="0090345A" w:rsidTr="00C819BD">
        <w:trPr>
          <w:trHeight w:val="2283"/>
        </w:trPr>
        <w:tc>
          <w:tcPr>
            <w:tcW w:w="484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13/M</w:t>
            </w:r>
          </w:p>
        </w:tc>
        <w:tc>
          <w:tcPr>
            <w:tcW w:w="710" w:type="pct"/>
          </w:tcPr>
          <w:p w:rsidR="0090345A" w:rsidRDefault="0090345A" w:rsidP="00C81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Wilson’s disease</w:t>
            </w:r>
          </w:p>
        </w:tc>
        <w:tc>
          <w:tcPr>
            <w:tcW w:w="530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Symptomatic </w:t>
            </w:r>
            <w:proofErr w:type="spellStart"/>
            <w:r>
              <w:rPr>
                <w:rFonts w:ascii="Times New Roman" w:hAnsi="Times New Roman" w:cs="Times New Roman"/>
              </w:rPr>
              <w:t>hyponatremia</w:t>
            </w:r>
            <w:proofErr w:type="spellEnd"/>
            <w:r>
              <w:rPr>
                <w:rFonts w:ascii="Times New Roman" w:hAnsi="Times New Roman" w:cs="Times New Roman"/>
              </w:rPr>
              <w:t xml:space="preserve">, GI bleed (non-variceal) due to </w:t>
            </w:r>
            <w:proofErr w:type="spellStart"/>
            <w:r>
              <w:rPr>
                <w:rFonts w:ascii="Times New Roman" w:hAnsi="Times New Roman" w:cs="Times New Roman"/>
              </w:rPr>
              <w:t>coagulopathy</w:t>
            </w:r>
            <w:proofErr w:type="spellEnd"/>
          </w:p>
        </w:tc>
        <w:tc>
          <w:tcPr>
            <w:tcW w:w="550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15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Pneumonia, UTI</w:t>
            </w:r>
          </w:p>
        </w:tc>
      </w:tr>
      <w:tr w:rsidR="0090345A" w:rsidTr="00C819BD">
        <w:trPr>
          <w:trHeight w:val="523"/>
        </w:trPr>
        <w:tc>
          <w:tcPr>
            <w:tcW w:w="484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8/F</w:t>
            </w:r>
          </w:p>
        </w:tc>
        <w:tc>
          <w:tcPr>
            <w:tcW w:w="710" w:type="pct"/>
          </w:tcPr>
          <w:p w:rsidR="0090345A" w:rsidRDefault="0090345A" w:rsidP="00C81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Wilson’s disease</w:t>
            </w:r>
          </w:p>
        </w:tc>
        <w:tc>
          <w:tcPr>
            <w:tcW w:w="530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43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HE, AKI</w:t>
            </w:r>
          </w:p>
        </w:tc>
        <w:tc>
          <w:tcPr>
            <w:tcW w:w="550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15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SBP, sepsis</w:t>
            </w:r>
          </w:p>
        </w:tc>
      </w:tr>
      <w:tr w:rsidR="0090345A" w:rsidTr="00C819BD">
        <w:trPr>
          <w:trHeight w:val="1152"/>
        </w:trPr>
        <w:tc>
          <w:tcPr>
            <w:tcW w:w="484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7/F</w:t>
            </w:r>
          </w:p>
        </w:tc>
        <w:tc>
          <w:tcPr>
            <w:tcW w:w="710" w:type="pct"/>
          </w:tcPr>
          <w:p w:rsidR="0090345A" w:rsidRDefault="0090345A" w:rsidP="00C81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Cryptogenic cirrhosis</w:t>
            </w:r>
          </w:p>
        </w:tc>
        <w:tc>
          <w:tcPr>
            <w:tcW w:w="530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43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Refractory ascites, hepatic hydrothorax </w:t>
            </w:r>
          </w:p>
        </w:tc>
        <w:tc>
          <w:tcPr>
            <w:tcW w:w="550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15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SBP, pneumonia</w:t>
            </w:r>
          </w:p>
        </w:tc>
      </w:tr>
      <w:tr w:rsidR="0090345A" w:rsidTr="00C819BD">
        <w:trPr>
          <w:trHeight w:val="1525"/>
        </w:trPr>
        <w:tc>
          <w:tcPr>
            <w:tcW w:w="484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10/F</w:t>
            </w:r>
          </w:p>
        </w:tc>
        <w:tc>
          <w:tcPr>
            <w:tcW w:w="710" w:type="pct"/>
          </w:tcPr>
          <w:p w:rsidR="0090345A" w:rsidRDefault="0090345A" w:rsidP="00C81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AILD type 1</w:t>
            </w:r>
          </w:p>
        </w:tc>
        <w:tc>
          <w:tcPr>
            <w:tcW w:w="530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43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HE, AKI, pulmonary hemorrhage (</w:t>
            </w:r>
            <w:proofErr w:type="spellStart"/>
            <w:r>
              <w:rPr>
                <w:rFonts w:ascii="Times New Roman" w:hAnsi="Times New Roman" w:cs="Times New Roman"/>
              </w:rPr>
              <w:t>coagulopathy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50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15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SBP, pneumonia, sepsis</w:t>
            </w:r>
          </w:p>
        </w:tc>
      </w:tr>
      <w:tr w:rsidR="0090345A" w:rsidTr="00C819BD">
        <w:trPr>
          <w:trHeight w:val="774"/>
        </w:trPr>
        <w:tc>
          <w:tcPr>
            <w:tcW w:w="484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3/F</w:t>
            </w:r>
          </w:p>
        </w:tc>
        <w:tc>
          <w:tcPr>
            <w:tcW w:w="710" w:type="pct"/>
          </w:tcPr>
          <w:p w:rsidR="0090345A" w:rsidRDefault="0090345A" w:rsidP="00C81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Cryptogenic cirrhosis</w:t>
            </w:r>
          </w:p>
        </w:tc>
        <w:tc>
          <w:tcPr>
            <w:tcW w:w="530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43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550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15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Endophthalmitis, pneumonia</w:t>
            </w:r>
          </w:p>
        </w:tc>
      </w:tr>
      <w:tr w:rsidR="0090345A" w:rsidTr="00C819BD">
        <w:trPr>
          <w:trHeight w:val="774"/>
        </w:trPr>
        <w:tc>
          <w:tcPr>
            <w:tcW w:w="484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16/F</w:t>
            </w:r>
          </w:p>
        </w:tc>
        <w:tc>
          <w:tcPr>
            <w:tcW w:w="710" w:type="pct"/>
          </w:tcPr>
          <w:p w:rsidR="0090345A" w:rsidRDefault="0090345A" w:rsidP="00C81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Wilson’s disease</w:t>
            </w:r>
          </w:p>
        </w:tc>
        <w:tc>
          <w:tcPr>
            <w:tcW w:w="530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43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Hyponatremia</w:t>
            </w:r>
            <w:proofErr w:type="spellEnd"/>
            <w:r>
              <w:rPr>
                <w:rFonts w:ascii="Times New Roman" w:hAnsi="Times New Roman" w:cs="Times New Roman"/>
              </w:rPr>
              <w:t>, HE</w:t>
            </w:r>
          </w:p>
        </w:tc>
        <w:tc>
          <w:tcPr>
            <w:tcW w:w="550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15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345A" w:rsidTr="00C819BD">
        <w:trPr>
          <w:trHeight w:val="1152"/>
        </w:trPr>
        <w:tc>
          <w:tcPr>
            <w:tcW w:w="484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66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12/F</w:t>
            </w:r>
          </w:p>
        </w:tc>
        <w:tc>
          <w:tcPr>
            <w:tcW w:w="710" w:type="pct"/>
          </w:tcPr>
          <w:p w:rsidR="0090345A" w:rsidRDefault="0090345A" w:rsidP="00C81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AILD type 1</w:t>
            </w:r>
          </w:p>
        </w:tc>
        <w:tc>
          <w:tcPr>
            <w:tcW w:w="530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43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Intracranial bleed (</w:t>
            </w:r>
            <w:proofErr w:type="spellStart"/>
            <w:r>
              <w:rPr>
                <w:rFonts w:ascii="Times New Roman" w:hAnsi="Times New Roman" w:cs="Times New Roman"/>
              </w:rPr>
              <w:t>coagulopathy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0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15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345A" w:rsidTr="00C819BD">
        <w:trPr>
          <w:trHeight w:val="767"/>
        </w:trPr>
        <w:tc>
          <w:tcPr>
            <w:tcW w:w="484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6/M</w:t>
            </w:r>
          </w:p>
        </w:tc>
        <w:tc>
          <w:tcPr>
            <w:tcW w:w="710" w:type="pct"/>
          </w:tcPr>
          <w:p w:rsidR="0090345A" w:rsidRPr="005F04CE" w:rsidRDefault="0090345A" w:rsidP="00C819BD">
            <w:pPr>
              <w:rPr>
                <w:rFonts w:ascii="Times New Roman" w:hAnsi="Times New Roman" w:cs="Times New Roman"/>
              </w:rPr>
            </w:pPr>
            <w:proofErr w:type="spellStart"/>
            <w:r w:rsidRPr="005F04CE">
              <w:rPr>
                <w:rFonts w:ascii="Times New Roman" w:hAnsi="Times New Roman" w:cs="Times New Roman"/>
              </w:rPr>
              <w:t>Cholestatic</w:t>
            </w:r>
            <w:proofErr w:type="spellEnd"/>
            <w:r w:rsidRPr="005F04CE">
              <w:rPr>
                <w:rFonts w:ascii="Times New Roman" w:hAnsi="Times New Roman" w:cs="Times New Roman"/>
              </w:rPr>
              <w:t xml:space="preserve"> liver disease</w:t>
            </w:r>
          </w:p>
        </w:tc>
        <w:tc>
          <w:tcPr>
            <w:tcW w:w="530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43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</w:t>
            </w:r>
          </w:p>
        </w:tc>
        <w:tc>
          <w:tcPr>
            <w:tcW w:w="550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15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345A" w:rsidTr="00C819BD">
        <w:trPr>
          <w:trHeight w:val="1525"/>
        </w:trPr>
        <w:tc>
          <w:tcPr>
            <w:tcW w:w="484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9/M</w:t>
            </w:r>
          </w:p>
        </w:tc>
        <w:tc>
          <w:tcPr>
            <w:tcW w:w="710" w:type="pct"/>
          </w:tcPr>
          <w:p w:rsidR="0090345A" w:rsidRDefault="0090345A" w:rsidP="00C81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BCS</w:t>
            </w:r>
          </w:p>
        </w:tc>
        <w:tc>
          <w:tcPr>
            <w:tcW w:w="530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43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Uncorrectable symptomatic </w:t>
            </w:r>
            <w:proofErr w:type="spellStart"/>
            <w:r>
              <w:rPr>
                <w:rFonts w:ascii="Times New Roman" w:hAnsi="Times New Roman" w:cs="Times New Roman"/>
              </w:rPr>
              <w:t>hyponatremia</w:t>
            </w:r>
            <w:proofErr w:type="spellEnd"/>
            <w:r>
              <w:rPr>
                <w:rFonts w:ascii="Times New Roman" w:hAnsi="Times New Roman" w:cs="Times New Roman"/>
              </w:rPr>
              <w:t>, HE</w:t>
            </w:r>
          </w:p>
        </w:tc>
        <w:tc>
          <w:tcPr>
            <w:tcW w:w="550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15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345A" w:rsidTr="00C819BD">
        <w:trPr>
          <w:trHeight w:val="1525"/>
        </w:trPr>
        <w:tc>
          <w:tcPr>
            <w:tcW w:w="484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4/M</w:t>
            </w:r>
          </w:p>
        </w:tc>
        <w:tc>
          <w:tcPr>
            <w:tcW w:w="710" w:type="pct"/>
          </w:tcPr>
          <w:p w:rsidR="0090345A" w:rsidRDefault="0090345A" w:rsidP="00C819BD">
            <w:pPr>
              <w:rPr>
                <w:rFonts w:ascii="Times New Roman" w:hAnsi="Times New Roman" w:cs="Times New Roman"/>
              </w:rPr>
            </w:pPr>
            <w:proofErr w:type="spellStart"/>
            <w:r w:rsidRPr="005F04CE">
              <w:rPr>
                <w:rFonts w:ascii="Times New Roman" w:hAnsi="Times New Roman" w:cs="Times New Roman"/>
              </w:rPr>
              <w:t>Cholestatic</w:t>
            </w:r>
            <w:proofErr w:type="spellEnd"/>
            <w:r w:rsidRPr="005F04CE">
              <w:rPr>
                <w:rFonts w:ascii="Times New Roman" w:hAnsi="Times New Roman" w:cs="Times New Roman"/>
              </w:rPr>
              <w:t xml:space="preserve"> liver disease</w:t>
            </w:r>
          </w:p>
        </w:tc>
        <w:tc>
          <w:tcPr>
            <w:tcW w:w="530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43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 bleed (non-variceal) due to </w:t>
            </w:r>
            <w:proofErr w:type="spellStart"/>
            <w:r>
              <w:rPr>
                <w:rFonts w:ascii="Times New Roman" w:hAnsi="Times New Roman" w:cs="Times New Roman"/>
              </w:rPr>
              <w:t>coagulopathy</w:t>
            </w:r>
            <w:proofErr w:type="spellEnd"/>
          </w:p>
        </w:tc>
        <w:tc>
          <w:tcPr>
            <w:tcW w:w="550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15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345A" w:rsidTr="00C819BD">
        <w:trPr>
          <w:trHeight w:val="774"/>
        </w:trPr>
        <w:tc>
          <w:tcPr>
            <w:tcW w:w="484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63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8/M</w:t>
            </w:r>
          </w:p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90345A" w:rsidRDefault="0090345A" w:rsidP="00C81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Wilson’s disease </w:t>
            </w:r>
          </w:p>
        </w:tc>
        <w:tc>
          <w:tcPr>
            <w:tcW w:w="530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43" w:type="pct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Refractory ascites, HE</w:t>
            </w:r>
          </w:p>
        </w:tc>
        <w:tc>
          <w:tcPr>
            <w:tcW w:w="550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15" w:type="pct"/>
          </w:tcPr>
          <w:p w:rsidR="0090345A" w:rsidRDefault="0090345A" w:rsidP="00C819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345A" w:rsidTr="00C819BD">
        <w:trPr>
          <w:trHeight w:val="1535"/>
        </w:trPr>
        <w:tc>
          <w:tcPr>
            <w:tcW w:w="5000" w:type="pct"/>
            <w:gridSpan w:val="7"/>
          </w:tcPr>
          <w:p w:rsidR="0090345A" w:rsidRDefault="0090345A" w:rsidP="00C819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male, F: female, RAI: relative adrenal insufficiency, PELD: pediatric end-stage liver disease,  HE: hepatic encephalopathy, SBP: spontaneous bacterial peritonitis, UTI: urinary tract infection, GI: gastrointestinal,  AKI: acute kidney injury, AILD: autoimmune liver disease, BCS: Budd-</w:t>
            </w:r>
            <w:proofErr w:type="spellStart"/>
            <w:r>
              <w:rPr>
                <w:rFonts w:ascii="Times New Roman" w:hAnsi="Times New Roman" w:cs="Times New Roman"/>
              </w:rPr>
              <w:t>Chiari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syndrome with cirrhosis</w:t>
            </w:r>
          </w:p>
        </w:tc>
      </w:tr>
    </w:tbl>
    <w:p w:rsidR="0090345A" w:rsidRDefault="0090345A" w:rsidP="0090345A"/>
    <w:p w:rsidR="0090345A" w:rsidRDefault="0090345A"/>
    <w:sectPr w:rsidR="0090345A" w:rsidSect="00D11E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5B41AC"/>
    <w:multiLevelType w:val="singleLevel"/>
    <w:tmpl w:val="845B41A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>
    <w:useFELayout/>
  </w:compat>
  <w:rsids>
    <w:rsidRoot w:val="0090345A"/>
    <w:rsid w:val="0090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90345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Parijat</dc:creator>
  <cp:keywords/>
  <dc:description/>
  <cp:lastModifiedBy>Parijat</cp:lastModifiedBy>
  <cp:revision>2</cp:revision>
  <dcterms:created xsi:type="dcterms:W3CDTF">2021-06-28T06:40:00Z</dcterms:created>
  <dcterms:modified xsi:type="dcterms:W3CDTF">2021-06-28T06:43:00Z</dcterms:modified>
</cp:coreProperties>
</file>