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1E0F4" w14:textId="25B1DE35" w:rsidR="005D1DF0" w:rsidRDefault="00412A9A">
      <w:r>
        <w:t>Table S</w:t>
      </w:r>
      <w:r w:rsidR="00EA54AD">
        <w:t>6</w:t>
      </w:r>
      <w:r>
        <w:t xml:space="preserve">.  </w:t>
      </w:r>
      <w:proofErr w:type="spellStart"/>
      <w:r w:rsidR="00EA54AD">
        <w:t>Comparision</w:t>
      </w:r>
      <w:proofErr w:type="spellEnd"/>
      <w:r w:rsidR="00EA54AD">
        <w:t xml:space="preserve"> of polypectomy rate and adenoma detection rate </w:t>
      </w:r>
      <w:r w:rsidR="002D4074">
        <w:t xml:space="preserve">in the post report period: </w:t>
      </w:r>
      <w:r w:rsidR="00EA54AD">
        <w:t xml:space="preserve">first 6 months </w:t>
      </w:r>
      <w:r w:rsidR="005E2CC4">
        <w:t xml:space="preserve">post-report </w:t>
      </w:r>
      <w:r w:rsidR="002D4074">
        <w:t>vs.</w:t>
      </w:r>
      <w:r w:rsidR="00EA54AD">
        <w:t xml:space="preserve"> second 6 months post-report</w:t>
      </w:r>
      <w:r>
        <w:t>.</w:t>
      </w:r>
      <w:r w:rsidR="002473E1">
        <w:t xml:space="preserve"> Note: As endoscopists with &lt;5 colonoscopies could not be reported as per ICES Privacy rules, the numbers of endoscopists vary depending on </w:t>
      </w:r>
      <w:r w:rsidR="002D4074">
        <w:t>the post-report period</w:t>
      </w:r>
      <w:r w:rsidR="002473E1">
        <w:t>.</w:t>
      </w:r>
      <w:r w:rsidR="002D4074">
        <w:t xml:space="preserve"> Data on pre-report </w:t>
      </w:r>
      <w:r w:rsidR="002D4074">
        <w:t xml:space="preserve">polypectomy rate </w:t>
      </w:r>
      <w:r w:rsidR="002D4074">
        <w:t xml:space="preserve">(12 months) </w:t>
      </w:r>
      <w:r w:rsidR="002D4074">
        <w:t>and adenoma detection rate</w:t>
      </w:r>
      <w:r w:rsidR="002D4074">
        <w:t xml:space="preserve"> (5 months) are also provided for the relevant endoscopists.</w:t>
      </w:r>
    </w:p>
    <w:p w14:paraId="6EF797E4" w14:textId="2B8AFBB1" w:rsidR="00412A9A" w:rsidRDefault="00412A9A"/>
    <w:tbl>
      <w:tblPr>
        <w:tblStyle w:val="TableGrid"/>
        <w:tblW w:w="13204" w:type="dxa"/>
        <w:tblInd w:w="16" w:type="dxa"/>
        <w:tblLook w:val="04A0" w:firstRow="1" w:lastRow="0" w:firstColumn="1" w:lastColumn="0" w:noHBand="0" w:noVBand="1"/>
      </w:tblPr>
      <w:tblGrid>
        <w:gridCol w:w="6007"/>
        <w:gridCol w:w="3595"/>
        <w:gridCol w:w="3602"/>
      </w:tblGrid>
      <w:tr w:rsidR="005E2CC4" w:rsidRPr="005E2CC4" w14:paraId="76D3FE3D" w14:textId="77777777" w:rsidTr="005E2CC4">
        <w:trPr>
          <w:trHeight w:val="841"/>
        </w:trPr>
        <w:tc>
          <w:tcPr>
            <w:tcW w:w="6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893FE" w14:textId="3B6E1663" w:rsidR="005E2CC4" w:rsidRPr="005E2CC4" w:rsidRDefault="005E2CC4" w:rsidP="00A303B4">
            <w:pPr>
              <w:rPr>
                <w:rFonts w:eastAsia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42456D" w14:textId="77777777" w:rsidR="005E2CC4" w:rsidRPr="005E2CC4" w:rsidRDefault="005E2CC4" w:rsidP="00A303B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>Pre-report,</w:t>
            </w:r>
          </w:p>
          <w:p w14:paraId="286E2B62" w14:textId="14FEDB58" w:rsidR="005E2CC4" w:rsidRPr="005E2CC4" w:rsidRDefault="005C20BF" w:rsidP="00A303B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>m</w:t>
            </w:r>
            <w:r w:rsidR="005E2CC4" w:rsidRPr="005E2CC4"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>ean</w:t>
            </w:r>
            <w:r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5E2CC4" w:rsidRPr="005E2CC4"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>±</w:t>
            </w:r>
            <w:r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5E2CC4" w:rsidRPr="005E2CC4"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>SD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831EB4" w14:textId="77777777" w:rsidR="005E2CC4" w:rsidRPr="005E2CC4" w:rsidRDefault="005E2CC4" w:rsidP="00A303B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>Post-report,</w:t>
            </w:r>
          </w:p>
          <w:p w14:paraId="323D9989" w14:textId="5B8666A6" w:rsidR="005E2CC4" w:rsidRPr="005E2CC4" w:rsidRDefault="005C20BF" w:rsidP="00A303B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>m</w:t>
            </w:r>
            <w:r w:rsidR="005E2CC4" w:rsidRPr="005E2CC4"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>ean</w:t>
            </w:r>
            <w:r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5E2CC4" w:rsidRPr="005E2CC4"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>±</w:t>
            </w:r>
            <w:r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5E2CC4" w:rsidRPr="005E2CC4"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>SD</w:t>
            </w:r>
          </w:p>
        </w:tc>
      </w:tr>
      <w:tr w:rsidR="005E2CC4" w:rsidRPr="005E2CC4" w14:paraId="79BC983B" w14:textId="77777777" w:rsidTr="005E2CC4">
        <w:trPr>
          <w:trHeight w:val="273"/>
        </w:trPr>
        <w:tc>
          <w:tcPr>
            <w:tcW w:w="1320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A5368B" w14:textId="77777777" w:rsidR="005E2CC4" w:rsidRPr="005E2CC4" w:rsidRDefault="005E2CC4" w:rsidP="00DB5415">
            <w:pPr>
              <w:rPr>
                <w:rFonts w:eastAsia="Times New Roman"/>
                <w:sz w:val="24"/>
                <w:szCs w:val="24"/>
              </w:rPr>
            </w:pPr>
            <w:r w:rsidRPr="005E2CC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CA"/>
              </w:rPr>
              <w:t>All endoscopists</w:t>
            </w:r>
          </w:p>
        </w:tc>
      </w:tr>
      <w:tr w:rsidR="005E2CC4" w:rsidRPr="005E2CC4" w14:paraId="73EF6233" w14:textId="77777777" w:rsidTr="005E2CC4">
        <w:trPr>
          <w:trHeight w:val="273"/>
        </w:trPr>
        <w:tc>
          <w:tcPr>
            <w:tcW w:w="6007" w:type="dxa"/>
            <w:tcBorders>
              <w:bottom w:val="nil"/>
            </w:tcBorders>
          </w:tcPr>
          <w:p w14:paraId="3DCD6292" w14:textId="5E63C390" w:rsidR="005E2CC4" w:rsidRPr="005E2CC4" w:rsidRDefault="005E2CC4" w:rsidP="005E2CC4">
            <w:pPr>
              <w:rPr>
                <w:rFonts w:eastAsia="Times New Roman"/>
                <w:b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b/>
                <w:sz w:val="24"/>
                <w:szCs w:val="24"/>
                <w:lang w:val="en-CA"/>
              </w:rPr>
              <w:t>Polypectomy rate (%) – 1</w:t>
            </w:r>
            <w:r w:rsidRPr="005E2CC4">
              <w:rPr>
                <w:rFonts w:eastAsia="Times New Roman"/>
                <w:b/>
                <w:sz w:val="24"/>
                <w:szCs w:val="24"/>
                <w:vertAlign w:val="superscript"/>
                <w:lang w:val="en-CA"/>
              </w:rPr>
              <w:t>st</w:t>
            </w:r>
            <w:r w:rsidRPr="005E2CC4">
              <w:rPr>
                <w:rFonts w:eastAsia="Times New Roman"/>
                <w:b/>
                <w:sz w:val="24"/>
                <w:szCs w:val="24"/>
                <w:lang w:val="en-CA"/>
              </w:rPr>
              <w:t xml:space="preserve"> 6 months</w:t>
            </w:r>
          </w:p>
        </w:tc>
        <w:tc>
          <w:tcPr>
            <w:tcW w:w="3595" w:type="dxa"/>
            <w:tcBorders>
              <w:bottom w:val="nil"/>
            </w:tcBorders>
          </w:tcPr>
          <w:p w14:paraId="0B4B50FC" w14:textId="77777777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3602" w:type="dxa"/>
            <w:tcBorders>
              <w:bottom w:val="nil"/>
            </w:tcBorders>
          </w:tcPr>
          <w:p w14:paraId="636E9422" w14:textId="77777777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5E2CC4" w:rsidRPr="005E2CC4" w14:paraId="5386488A" w14:textId="77777777" w:rsidTr="005E2CC4">
        <w:trPr>
          <w:trHeight w:val="273"/>
        </w:trPr>
        <w:tc>
          <w:tcPr>
            <w:tcW w:w="6007" w:type="dxa"/>
            <w:tcBorders>
              <w:top w:val="nil"/>
              <w:bottom w:val="nil"/>
            </w:tcBorders>
          </w:tcPr>
          <w:p w14:paraId="41972E2C" w14:textId="5FE1DC6C" w:rsidR="005E2CC4" w:rsidRPr="005E2CC4" w:rsidRDefault="005E2CC4" w:rsidP="005E2CC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 xml:space="preserve">    Intervention group (N=412)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5FD31A56" w14:textId="6F7A2E28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40.0 (14.7)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40A6329A" w14:textId="507658BB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42.6 (15.3)</w:t>
            </w:r>
          </w:p>
        </w:tc>
      </w:tr>
      <w:tr w:rsidR="005E2CC4" w:rsidRPr="005E2CC4" w14:paraId="03395447" w14:textId="77777777" w:rsidTr="005E2CC4">
        <w:trPr>
          <w:trHeight w:val="273"/>
        </w:trPr>
        <w:tc>
          <w:tcPr>
            <w:tcW w:w="6007" w:type="dxa"/>
            <w:tcBorders>
              <w:top w:val="nil"/>
              <w:bottom w:val="nil"/>
            </w:tcBorders>
          </w:tcPr>
          <w:p w14:paraId="6199BC2F" w14:textId="40819BC3" w:rsidR="005E2CC4" w:rsidRPr="005E2CC4" w:rsidRDefault="005E2CC4" w:rsidP="005E2CC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 xml:space="preserve">    Control group (N=410)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61D5400C" w14:textId="327DFFAF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40.1 (14.1)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4D06F88E" w14:textId="313F6772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41.8 (14.8)</w:t>
            </w:r>
          </w:p>
        </w:tc>
      </w:tr>
      <w:tr w:rsidR="005E2CC4" w:rsidRPr="005E2CC4" w14:paraId="7CC14C31" w14:textId="77777777" w:rsidTr="005E2CC4">
        <w:trPr>
          <w:trHeight w:val="273"/>
        </w:trPr>
        <w:tc>
          <w:tcPr>
            <w:tcW w:w="6007" w:type="dxa"/>
            <w:tcBorders>
              <w:top w:val="nil"/>
              <w:bottom w:val="nil"/>
            </w:tcBorders>
          </w:tcPr>
          <w:p w14:paraId="4962E0BD" w14:textId="59098C9A" w:rsidR="005E2CC4" w:rsidRPr="005E2CC4" w:rsidRDefault="005E2CC4" w:rsidP="005E2CC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b/>
                <w:sz w:val="24"/>
                <w:szCs w:val="24"/>
                <w:lang w:val="en-CA"/>
              </w:rPr>
              <w:t>Polypectomy rate (%) – 2</w:t>
            </w:r>
            <w:r w:rsidRPr="005E2CC4">
              <w:rPr>
                <w:rFonts w:eastAsia="Times New Roman"/>
                <w:b/>
                <w:sz w:val="24"/>
                <w:szCs w:val="24"/>
                <w:vertAlign w:val="superscript"/>
                <w:lang w:val="en-CA"/>
              </w:rPr>
              <w:t>nd</w:t>
            </w:r>
            <w:r w:rsidRPr="005E2CC4">
              <w:rPr>
                <w:rFonts w:eastAsia="Times New Roman"/>
                <w:b/>
                <w:sz w:val="24"/>
                <w:szCs w:val="24"/>
                <w:lang w:val="en-CA"/>
              </w:rPr>
              <w:t xml:space="preserve"> 6 months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71548E4C" w14:textId="77777777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53E3F012" w14:textId="77777777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5E2CC4" w:rsidRPr="005E2CC4" w14:paraId="1A78F983" w14:textId="77777777" w:rsidTr="005E2CC4">
        <w:trPr>
          <w:trHeight w:val="273"/>
        </w:trPr>
        <w:tc>
          <w:tcPr>
            <w:tcW w:w="6007" w:type="dxa"/>
            <w:tcBorders>
              <w:top w:val="nil"/>
              <w:bottom w:val="nil"/>
            </w:tcBorders>
          </w:tcPr>
          <w:p w14:paraId="1E94E3D2" w14:textId="107C5E60" w:rsidR="005E2CC4" w:rsidRPr="005E2CC4" w:rsidRDefault="005E2CC4" w:rsidP="005E2CC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 xml:space="preserve">    Intervention group (N=408)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50F4B80B" w14:textId="5F9CEAB8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39.9 (14.8)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57456625" w14:textId="79C5A1E4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42.6 (15.6)</w:t>
            </w:r>
          </w:p>
        </w:tc>
      </w:tr>
      <w:tr w:rsidR="005E2CC4" w:rsidRPr="005E2CC4" w14:paraId="04D0D6FA" w14:textId="77777777" w:rsidTr="005E2CC4">
        <w:trPr>
          <w:trHeight w:val="273"/>
        </w:trPr>
        <w:tc>
          <w:tcPr>
            <w:tcW w:w="6007" w:type="dxa"/>
            <w:tcBorders>
              <w:top w:val="nil"/>
              <w:bottom w:val="single" w:sz="4" w:space="0" w:color="auto"/>
            </w:tcBorders>
          </w:tcPr>
          <w:p w14:paraId="2E08CDE3" w14:textId="1BE08C02" w:rsidR="005E2CC4" w:rsidRPr="005E2CC4" w:rsidRDefault="005E2CC4" w:rsidP="005E2CC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 xml:space="preserve">    Control group (N=406)</w:t>
            </w:r>
          </w:p>
        </w:tc>
        <w:tc>
          <w:tcPr>
            <w:tcW w:w="3595" w:type="dxa"/>
            <w:tcBorders>
              <w:top w:val="nil"/>
              <w:bottom w:val="single" w:sz="4" w:space="0" w:color="auto"/>
            </w:tcBorders>
          </w:tcPr>
          <w:p w14:paraId="22CF5941" w14:textId="7BFEA27B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40.3 (14.0)</w:t>
            </w:r>
          </w:p>
        </w:tc>
        <w:tc>
          <w:tcPr>
            <w:tcW w:w="3602" w:type="dxa"/>
            <w:tcBorders>
              <w:top w:val="nil"/>
              <w:bottom w:val="single" w:sz="4" w:space="0" w:color="auto"/>
            </w:tcBorders>
          </w:tcPr>
          <w:p w14:paraId="079FD9A6" w14:textId="561BE225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42.6 (14.6)</w:t>
            </w:r>
          </w:p>
        </w:tc>
      </w:tr>
      <w:tr w:rsidR="005E2CC4" w:rsidRPr="005E2CC4" w14:paraId="10C56F3B" w14:textId="77777777" w:rsidTr="005E2CC4">
        <w:trPr>
          <w:trHeight w:val="273"/>
        </w:trPr>
        <w:tc>
          <w:tcPr>
            <w:tcW w:w="6007" w:type="dxa"/>
            <w:tcBorders>
              <w:bottom w:val="nil"/>
            </w:tcBorders>
          </w:tcPr>
          <w:p w14:paraId="7FB4D067" w14:textId="7E320BF4" w:rsidR="005E2CC4" w:rsidRPr="005E2CC4" w:rsidRDefault="005E2CC4" w:rsidP="005E2CC4">
            <w:pPr>
              <w:rPr>
                <w:rFonts w:eastAsia="Times New Roman"/>
                <w:b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b/>
                <w:sz w:val="24"/>
                <w:szCs w:val="24"/>
                <w:lang w:val="en-CA"/>
              </w:rPr>
              <w:t xml:space="preserve">Adenoma detection rate (%) – 1 </w:t>
            </w:r>
            <w:proofErr w:type="spellStart"/>
            <w:r w:rsidRPr="005E2CC4">
              <w:rPr>
                <w:rFonts w:eastAsia="Times New Roman"/>
                <w:b/>
                <w:sz w:val="24"/>
                <w:szCs w:val="24"/>
                <w:vertAlign w:val="superscript"/>
                <w:lang w:val="en-CA"/>
              </w:rPr>
              <w:t>st</w:t>
            </w:r>
            <w:proofErr w:type="spellEnd"/>
            <w:r w:rsidRPr="005E2CC4">
              <w:rPr>
                <w:rFonts w:eastAsia="Times New Roman"/>
                <w:b/>
                <w:sz w:val="24"/>
                <w:szCs w:val="24"/>
                <w:lang w:val="en-CA"/>
              </w:rPr>
              <w:t xml:space="preserve"> 6 months</w:t>
            </w:r>
          </w:p>
        </w:tc>
        <w:tc>
          <w:tcPr>
            <w:tcW w:w="3595" w:type="dxa"/>
            <w:tcBorders>
              <w:bottom w:val="nil"/>
            </w:tcBorders>
          </w:tcPr>
          <w:p w14:paraId="56AC0EFB" w14:textId="77777777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3602" w:type="dxa"/>
            <w:tcBorders>
              <w:bottom w:val="nil"/>
            </w:tcBorders>
          </w:tcPr>
          <w:p w14:paraId="21C78DED" w14:textId="77777777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5E2CC4" w:rsidRPr="005E2CC4" w14:paraId="63891F7A" w14:textId="77777777" w:rsidTr="005E2CC4">
        <w:trPr>
          <w:trHeight w:val="273"/>
        </w:trPr>
        <w:tc>
          <w:tcPr>
            <w:tcW w:w="6007" w:type="dxa"/>
            <w:tcBorders>
              <w:top w:val="nil"/>
              <w:bottom w:val="nil"/>
            </w:tcBorders>
          </w:tcPr>
          <w:p w14:paraId="0148D2E6" w14:textId="1D17B6F6" w:rsidR="005E2CC4" w:rsidRPr="005E2CC4" w:rsidRDefault="005E2CC4" w:rsidP="005E2CC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 xml:space="preserve">    Intervention group (N=408)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61CF7853" w14:textId="7C5091B4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28.6 (10.7)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6F47FFE3" w14:textId="2D04E5EF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29.3 (10.8)</w:t>
            </w:r>
          </w:p>
        </w:tc>
      </w:tr>
      <w:tr w:rsidR="005E2CC4" w:rsidRPr="005E2CC4" w14:paraId="7E08E060" w14:textId="77777777" w:rsidTr="005E2CC4">
        <w:trPr>
          <w:trHeight w:val="273"/>
        </w:trPr>
        <w:tc>
          <w:tcPr>
            <w:tcW w:w="6007" w:type="dxa"/>
            <w:tcBorders>
              <w:top w:val="nil"/>
              <w:bottom w:val="nil"/>
            </w:tcBorders>
          </w:tcPr>
          <w:p w14:paraId="1E89701A" w14:textId="02022816" w:rsidR="005E2CC4" w:rsidRPr="005E2CC4" w:rsidRDefault="005E2CC4" w:rsidP="005E2CC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 xml:space="preserve">    Control group (N=406)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199E54B0" w14:textId="527ABE58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28.4 (11.3)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6A23A31A" w14:textId="77455FB5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29.0 (10.8)</w:t>
            </w:r>
          </w:p>
        </w:tc>
      </w:tr>
      <w:tr w:rsidR="005E2CC4" w:rsidRPr="005E2CC4" w14:paraId="23798DC1" w14:textId="77777777" w:rsidTr="005E2CC4">
        <w:trPr>
          <w:trHeight w:val="273"/>
        </w:trPr>
        <w:tc>
          <w:tcPr>
            <w:tcW w:w="6007" w:type="dxa"/>
            <w:tcBorders>
              <w:top w:val="nil"/>
              <w:bottom w:val="nil"/>
            </w:tcBorders>
          </w:tcPr>
          <w:p w14:paraId="3594AFAC" w14:textId="61019AEE" w:rsidR="005E2CC4" w:rsidRPr="005E2CC4" w:rsidRDefault="005E2CC4" w:rsidP="005E2CC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b/>
                <w:sz w:val="24"/>
                <w:szCs w:val="24"/>
                <w:lang w:val="en-CA"/>
              </w:rPr>
              <w:t>Adenoma detection rate (%) – 2</w:t>
            </w:r>
            <w:r w:rsidRPr="005E2CC4">
              <w:rPr>
                <w:rFonts w:eastAsia="Times New Roman"/>
                <w:b/>
                <w:sz w:val="24"/>
                <w:szCs w:val="24"/>
                <w:vertAlign w:val="superscript"/>
                <w:lang w:val="en-CA"/>
              </w:rPr>
              <w:t>nd</w:t>
            </w:r>
            <w:r w:rsidRPr="005E2CC4">
              <w:rPr>
                <w:rFonts w:eastAsia="Times New Roman"/>
                <w:b/>
                <w:sz w:val="24"/>
                <w:szCs w:val="24"/>
                <w:lang w:val="en-CA"/>
              </w:rPr>
              <w:t xml:space="preserve"> 6 months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2424296F" w14:textId="77777777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1A5659E6" w14:textId="77777777" w:rsidR="005E2CC4" w:rsidRPr="005E2CC4" w:rsidRDefault="005E2CC4" w:rsidP="005E2CC4">
            <w:pPr>
              <w:pStyle w:val="ListParagraph"/>
              <w:ind w:left="360"/>
              <w:jc w:val="center"/>
              <w:rPr>
                <w:rFonts w:asciiTheme="minorHAnsi" w:eastAsia="Times New Roman" w:hAnsiTheme="minorHAnsi"/>
                <w:sz w:val="24"/>
                <w:szCs w:val="24"/>
                <w:lang w:val="en-CA"/>
              </w:rPr>
            </w:pPr>
          </w:p>
        </w:tc>
      </w:tr>
      <w:tr w:rsidR="005E2CC4" w:rsidRPr="005E2CC4" w14:paraId="24023C12" w14:textId="77777777" w:rsidTr="005E2CC4">
        <w:trPr>
          <w:trHeight w:val="273"/>
        </w:trPr>
        <w:tc>
          <w:tcPr>
            <w:tcW w:w="6007" w:type="dxa"/>
            <w:tcBorders>
              <w:top w:val="nil"/>
              <w:bottom w:val="nil"/>
            </w:tcBorders>
          </w:tcPr>
          <w:p w14:paraId="093FED33" w14:textId="6C393908" w:rsidR="005E2CC4" w:rsidRPr="005E2CC4" w:rsidRDefault="005E2CC4" w:rsidP="005E2CC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 xml:space="preserve">    Intervention group (N=402)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747B66F6" w14:textId="44B266B0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28.6 (10.7)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3D29D65E" w14:textId="097A17E4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29.5 (11.0)</w:t>
            </w:r>
          </w:p>
        </w:tc>
      </w:tr>
      <w:tr w:rsidR="005E2CC4" w:rsidRPr="005E2CC4" w14:paraId="7B68B098" w14:textId="77777777" w:rsidTr="005E2CC4">
        <w:trPr>
          <w:trHeight w:val="253"/>
        </w:trPr>
        <w:tc>
          <w:tcPr>
            <w:tcW w:w="6007" w:type="dxa"/>
            <w:tcBorders>
              <w:top w:val="nil"/>
              <w:bottom w:val="single" w:sz="4" w:space="0" w:color="auto"/>
            </w:tcBorders>
          </w:tcPr>
          <w:p w14:paraId="04C74979" w14:textId="2F377C7F" w:rsidR="005E2CC4" w:rsidRPr="005E2CC4" w:rsidRDefault="005E2CC4" w:rsidP="005E2CC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 xml:space="preserve">    Control group (N=401)</w:t>
            </w:r>
          </w:p>
        </w:tc>
        <w:tc>
          <w:tcPr>
            <w:tcW w:w="3595" w:type="dxa"/>
            <w:tcBorders>
              <w:top w:val="nil"/>
              <w:bottom w:val="single" w:sz="4" w:space="0" w:color="auto"/>
            </w:tcBorders>
          </w:tcPr>
          <w:p w14:paraId="6C5A63A6" w14:textId="3E1883B1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28.5 (11.3)</w:t>
            </w:r>
          </w:p>
        </w:tc>
        <w:tc>
          <w:tcPr>
            <w:tcW w:w="3602" w:type="dxa"/>
            <w:tcBorders>
              <w:top w:val="nil"/>
              <w:bottom w:val="single" w:sz="4" w:space="0" w:color="auto"/>
            </w:tcBorders>
          </w:tcPr>
          <w:p w14:paraId="62ADB616" w14:textId="6687BDE8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29.6 (10.6)</w:t>
            </w:r>
          </w:p>
        </w:tc>
      </w:tr>
      <w:tr w:rsidR="005E2CC4" w:rsidRPr="005E2CC4" w14:paraId="3BBFF6A8" w14:textId="77777777" w:rsidTr="005E2CC4">
        <w:trPr>
          <w:trHeight w:val="253"/>
        </w:trPr>
        <w:tc>
          <w:tcPr>
            <w:tcW w:w="1320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2642B9" w14:textId="30A8808E" w:rsidR="005E2CC4" w:rsidRPr="005E2CC4" w:rsidRDefault="005E2CC4" w:rsidP="00DB5415">
            <w:pPr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</w:pPr>
            <w:r w:rsidRPr="005E2CC4">
              <w:rPr>
                <w:rFonts w:eastAsia="Times New Roman"/>
                <w:b/>
                <w:bCs/>
                <w:sz w:val="24"/>
                <w:szCs w:val="24"/>
              </w:rPr>
              <w:t>Lower performing endoscopists</w:t>
            </w:r>
            <w:r w:rsidR="00740E2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40E2A">
              <w:rPr>
                <w:rFonts w:asciiTheme="majorHAnsi" w:hAnsiTheme="majorHAnsi"/>
                <w:b/>
              </w:rPr>
              <w:t xml:space="preserve">(PR </w:t>
            </w:r>
            <w:r w:rsidR="00740E2A">
              <w:rPr>
                <w:rFonts w:ascii="Calibri" w:hAnsi="Calibri"/>
                <w:b/>
              </w:rPr>
              <w:t>≤</w:t>
            </w:r>
            <w:r w:rsidR="00740E2A">
              <w:rPr>
                <w:rFonts w:asciiTheme="majorHAnsi" w:hAnsiTheme="majorHAnsi"/>
                <w:b/>
              </w:rPr>
              <w:t>25%)</w:t>
            </w:r>
          </w:p>
        </w:tc>
      </w:tr>
      <w:tr w:rsidR="005E2CC4" w:rsidRPr="005E2CC4" w14:paraId="00005D2D" w14:textId="77777777" w:rsidTr="005E2CC4">
        <w:trPr>
          <w:trHeight w:val="282"/>
        </w:trPr>
        <w:tc>
          <w:tcPr>
            <w:tcW w:w="6007" w:type="dxa"/>
            <w:tcBorders>
              <w:bottom w:val="nil"/>
            </w:tcBorders>
          </w:tcPr>
          <w:p w14:paraId="607A63E5" w14:textId="0FE42072" w:rsidR="005E2CC4" w:rsidRPr="005E2CC4" w:rsidRDefault="005E2CC4" w:rsidP="00A303B4">
            <w:pPr>
              <w:rPr>
                <w:rFonts w:eastAsia="Times New Roman"/>
                <w:b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b/>
                <w:sz w:val="24"/>
                <w:szCs w:val="24"/>
                <w:lang w:val="en-CA"/>
              </w:rPr>
              <w:t>Polypectomy rate (%) – 1</w:t>
            </w:r>
            <w:r w:rsidRPr="005E2CC4">
              <w:rPr>
                <w:rFonts w:eastAsia="Times New Roman"/>
                <w:b/>
                <w:sz w:val="24"/>
                <w:szCs w:val="24"/>
                <w:vertAlign w:val="superscript"/>
                <w:lang w:val="en-CA"/>
              </w:rPr>
              <w:t>st</w:t>
            </w:r>
            <w:r w:rsidRPr="005E2CC4">
              <w:rPr>
                <w:rFonts w:eastAsia="Times New Roman"/>
                <w:b/>
                <w:sz w:val="24"/>
                <w:szCs w:val="24"/>
                <w:lang w:val="en-CA"/>
              </w:rPr>
              <w:t xml:space="preserve"> 6 months</w:t>
            </w:r>
          </w:p>
        </w:tc>
        <w:tc>
          <w:tcPr>
            <w:tcW w:w="3595" w:type="dxa"/>
            <w:tcBorders>
              <w:bottom w:val="nil"/>
            </w:tcBorders>
          </w:tcPr>
          <w:p w14:paraId="52574386" w14:textId="77777777" w:rsidR="005E2CC4" w:rsidRPr="005E2CC4" w:rsidRDefault="005E2CC4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3602" w:type="dxa"/>
            <w:tcBorders>
              <w:bottom w:val="nil"/>
            </w:tcBorders>
          </w:tcPr>
          <w:p w14:paraId="78C644C4" w14:textId="77777777" w:rsidR="005E2CC4" w:rsidRPr="005E2CC4" w:rsidRDefault="005E2CC4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5E2CC4" w:rsidRPr="005E2CC4" w14:paraId="04365111" w14:textId="77777777" w:rsidTr="00A15913">
        <w:trPr>
          <w:trHeight w:val="282"/>
        </w:trPr>
        <w:tc>
          <w:tcPr>
            <w:tcW w:w="6007" w:type="dxa"/>
            <w:tcBorders>
              <w:top w:val="nil"/>
              <w:bottom w:val="nil"/>
            </w:tcBorders>
            <w:vAlign w:val="center"/>
          </w:tcPr>
          <w:p w14:paraId="29032997" w14:textId="4BFB583D" w:rsidR="005E2CC4" w:rsidRPr="005E2CC4" w:rsidRDefault="005E2CC4" w:rsidP="005E2CC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 xml:space="preserve">    Intervention group (N=61)</w:t>
            </w:r>
          </w:p>
        </w:tc>
        <w:tc>
          <w:tcPr>
            <w:tcW w:w="3595" w:type="dxa"/>
            <w:tcBorders>
              <w:top w:val="nil"/>
              <w:bottom w:val="nil"/>
            </w:tcBorders>
            <w:vAlign w:val="center"/>
          </w:tcPr>
          <w:p w14:paraId="795F6011" w14:textId="13D22969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18.2 (5.8)</w:t>
            </w:r>
          </w:p>
        </w:tc>
        <w:tc>
          <w:tcPr>
            <w:tcW w:w="3602" w:type="dxa"/>
            <w:tcBorders>
              <w:top w:val="nil"/>
              <w:bottom w:val="nil"/>
            </w:tcBorders>
            <w:vAlign w:val="center"/>
          </w:tcPr>
          <w:p w14:paraId="5AF56E7A" w14:textId="7E53B13F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23.5 (10.5)</w:t>
            </w:r>
          </w:p>
        </w:tc>
      </w:tr>
      <w:tr w:rsidR="005E2CC4" w:rsidRPr="005E2CC4" w14:paraId="5EA01B26" w14:textId="77777777" w:rsidTr="00A15913">
        <w:trPr>
          <w:trHeight w:val="282"/>
        </w:trPr>
        <w:tc>
          <w:tcPr>
            <w:tcW w:w="6007" w:type="dxa"/>
            <w:tcBorders>
              <w:top w:val="nil"/>
              <w:bottom w:val="nil"/>
            </w:tcBorders>
            <w:vAlign w:val="center"/>
          </w:tcPr>
          <w:p w14:paraId="32D0AF6D" w14:textId="4ECDBC29" w:rsidR="005E2CC4" w:rsidRPr="005E2CC4" w:rsidRDefault="005E2CC4" w:rsidP="005E2CC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 xml:space="preserve">    Control group (N=63)</w:t>
            </w:r>
          </w:p>
        </w:tc>
        <w:tc>
          <w:tcPr>
            <w:tcW w:w="3595" w:type="dxa"/>
            <w:tcBorders>
              <w:top w:val="nil"/>
              <w:bottom w:val="nil"/>
            </w:tcBorders>
            <w:vAlign w:val="center"/>
          </w:tcPr>
          <w:p w14:paraId="0AE6AF8F" w14:textId="4CA182BE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19.5 (4.7)</w:t>
            </w:r>
          </w:p>
        </w:tc>
        <w:tc>
          <w:tcPr>
            <w:tcW w:w="3602" w:type="dxa"/>
            <w:tcBorders>
              <w:top w:val="nil"/>
              <w:bottom w:val="nil"/>
            </w:tcBorders>
            <w:vAlign w:val="center"/>
          </w:tcPr>
          <w:p w14:paraId="4EE9B4F3" w14:textId="7F7C5F18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23.1 (9.1)</w:t>
            </w:r>
          </w:p>
        </w:tc>
      </w:tr>
      <w:tr w:rsidR="005E2CC4" w:rsidRPr="005E2CC4" w14:paraId="4BCDBD3A" w14:textId="77777777" w:rsidTr="005E2CC4">
        <w:trPr>
          <w:trHeight w:val="282"/>
        </w:trPr>
        <w:tc>
          <w:tcPr>
            <w:tcW w:w="6007" w:type="dxa"/>
            <w:tcBorders>
              <w:top w:val="nil"/>
              <w:bottom w:val="nil"/>
            </w:tcBorders>
          </w:tcPr>
          <w:p w14:paraId="3F3E5A45" w14:textId="5E4EDBDE" w:rsidR="005E2CC4" w:rsidRPr="005E2CC4" w:rsidRDefault="005E2CC4" w:rsidP="00A303B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b/>
                <w:sz w:val="24"/>
                <w:szCs w:val="24"/>
                <w:lang w:val="en-CA"/>
              </w:rPr>
              <w:t>Polypectomy rate (%) – 2</w:t>
            </w:r>
            <w:r w:rsidRPr="005E2CC4">
              <w:rPr>
                <w:rFonts w:eastAsia="Times New Roman"/>
                <w:b/>
                <w:sz w:val="24"/>
                <w:szCs w:val="24"/>
                <w:vertAlign w:val="superscript"/>
                <w:lang w:val="en-CA"/>
              </w:rPr>
              <w:t>nd</w:t>
            </w:r>
            <w:r w:rsidRPr="005E2CC4">
              <w:rPr>
                <w:rFonts w:eastAsia="Times New Roman"/>
                <w:b/>
                <w:sz w:val="24"/>
                <w:szCs w:val="24"/>
                <w:lang w:val="en-CA"/>
              </w:rPr>
              <w:t xml:space="preserve"> 6 months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5619DE42" w14:textId="77777777" w:rsidR="005E2CC4" w:rsidRPr="005E2CC4" w:rsidRDefault="005E2CC4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397077F9" w14:textId="77777777" w:rsidR="005E2CC4" w:rsidRPr="005E2CC4" w:rsidRDefault="005E2CC4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5E2CC4" w:rsidRPr="005E2CC4" w14:paraId="52F4059C" w14:textId="77777777" w:rsidTr="004D6D9F">
        <w:trPr>
          <w:trHeight w:val="282"/>
        </w:trPr>
        <w:tc>
          <w:tcPr>
            <w:tcW w:w="6007" w:type="dxa"/>
            <w:tcBorders>
              <w:top w:val="nil"/>
              <w:bottom w:val="nil"/>
            </w:tcBorders>
            <w:vAlign w:val="center"/>
          </w:tcPr>
          <w:p w14:paraId="2EE13197" w14:textId="4AC9A902" w:rsidR="005E2CC4" w:rsidRPr="005E2CC4" w:rsidRDefault="005E2CC4" w:rsidP="005E2CC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 xml:space="preserve">    Intervention group (N=61)</w:t>
            </w:r>
          </w:p>
        </w:tc>
        <w:tc>
          <w:tcPr>
            <w:tcW w:w="3595" w:type="dxa"/>
            <w:tcBorders>
              <w:top w:val="nil"/>
              <w:bottom w:val="nil"/>
            </w:tcBorders>
            <w:vAlign w:val="center"/>
          </w:tcPr>
          <w:p w14:paraId="10382754" w14:textId="16CFC703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17.8 (6.2)</w:t>
            </w:r>
          </w:p>
        </w:tc>
        <w:tc>
          <w:tcPr>
            <w:tcW w:w="3602" w:type="dxa"/>
            <w:tcBorders>
              <w:top w:val="nil"/>
              <w:bottom w:val="nil"/>
            </w:tcBorders>
            <w:vAlign w:val="center"/>
          </w:tcPr>
          <w:p w14:paraId="55498134" w14:textId="29794669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24.0 (12.2)</w:t>
            </w:r>
          </w:p>
        </w:tc>
      </w:tr>
      <w:tr w:rsidR="005E2CC4" w:rsidRPr="005E2CC4" w14:paraId="67CF5993" w14:textId="77777777" w:rsidTr="004D6D9F">
        <w:trPr>
          <w:trHeight w:val="282"/>
        </w:trPr>
        <w:tc>
          <w:tcPr>
            <w:tcW w:w="6007" w:type="dxa"/>
            <w:tcBorders>
              <w:top w:val="nil"/>
            </w:tcBorders>
            <w:vAlign w:val="center"/>
          </w:tcPr>
          <w:p w14:paraId="76882549" w14:textId="04AA16F5" w:rsidR="005E2CC4" w:rsidRPr="005E2CC4" w:rsidRDefault="005E2CC4" w:rsidP="005E2CC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 xml:space="preserve">    Control group (N=58)</w:t>
            </w:r>
          </w:p>
        </w:tc>
        <w:tc>
          <w:tcPr>
            <w:tcW w:w="3595" w:type="dxa"/>
            <w:tcBorders>
              <w:top w:val="nil"/>
            </w:tcBorders>
            <w:vAlign w:val="center"/>
          </w:tcPr>
          <w:p w14:paraId="600B45C6" w14:textId="770B2EB0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19.5 (4.5)</w:t>
            </w:r>
          </w:p>
        </w:tc>
        <w:tc>
          <w:tcPr>
            <w:tcW w:w="3602" w:type="dxa"/>
            <w:tcBorders>
              <w:top w:val="nil"/>
            </w:tcBorders>
            <w:vAlign w:val="center"/>
          </w:tcPr>
          <w:p w14:paraId="2B809845" w14:textId="5CD00411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23.9 (8.4)</w:t>
            </w:r>
          </w:p>
        </w:tc>
      </w:tr>
      <w:tr w:rsidR="005E2CC4" w:rsidRPr="005E2CC4" w14:paraId="6B7F2D36" w14:textId="77777777" w:rsidTr="005E2CC4">
        <w:trPr>
          <w:trHeight w:val="282"/>
        </w:trPr>
        <w:tc>
          <w:tcPr>
            <w:tcW w:w="6007" w:type="dxa"/>
            <w:tcBorders>
              <w:bottom w:val="nil"/>
            </w:tcBorders>
          </w:tcPr>
          <w:p w14:paraId="1EF6990D" w14:textId="72C378EE" w:rsidR="005E2CC4" w:rsidRPr="005E2CC4" w:rsidRDefault="005E2CC4" w:rsidP="00A303B4">
            <w:pPr>
              <w:rPr>
                <w:rFonts w:eastAsia="Times New Roman"/>
                <w:b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b/>
                <w:sz w:val="24"/>
                <w:szCs w:val="24"/>
                <w:lang w:val="en-CA"/>
              </w:rPr>
              <w:t xml:space="preserve">Adenoma detection rate (%) – 1 </w:t>
            </w:r>
            <w:proofErr w:type="spellStart"/>
            <w:r w:rsidRPr="005E2CC4">
              <w:rPr>
                <w:rFonts w:eastAsia="Times New Roman"/>
                <w:b/>
                <w:sz w:val="24"/>
                <w:szCs w:val="24"/>
                <w:vertAlign w:val="superscript"/>
                <w:lang w:val="en-CA"/>
              </w:rPr>
              <w:t>st</w:t>
            </w:r>
            <w:proofErr w:type="spellEnd"/>
            <w:r w:rsidRPr="005E2CC4">
              <w:rPr>
                <w:rFonts w:eastAsia="Times New Roman"/>
                <w:b/>
                <w:sz w:val="24"/>
                <w:szCs w:val="24"/>
                <w:lang w:val="en-CA"/>
              </w:rPr>
              <w:t xml:space="preserve"> 6 months</w:t>
            </w:r>
          </w:p>
        </w:tc>
        <w:tc>
          <w:tcPr>
            <w:tcW w:w="3595" w:type="dxa"/>
            <w:tcBorders>
              <w:bottom w:val="nil"/>
            </w:tcBorders>
          </w:tcPr>
          <w:p w14:paraId="755A47EF" w14:textId="77777777" w:rsidR="005E2CC4" w:rsidRPr="005E2CC4" w:rsidRDefault="005E2CC4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3602" w:type="dxa"/>
            <w:tcBorders>
              <w:bottom w:val="nil"/>
            </w:tcBorders>
          </w:tcPr>
          <w:p w14:paraId="23868F37" w14:textId="77777777" w:rsidR="005E2CC4" w:rsidRPr="005E2CC4" w:rsidRDefault="005E2CC4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5E2CC4" w:rsidRPr="005E2CC4" w14:paraId="69F58529" w14:textId="77777777" w:rsidTr="00C8799D">
        <w:trPr>
          <w:trHeight w:val="282"/>
        </w:trPr>
        <w:tc>
          <w:tcPr>
            <w:tcW w:w="6007" w:type="dxa"/>
            <w:tcBorders>
              <w:top w:val="nil"/>
              <w:bottom w:val="nil"/>
            </w:tcBorders>
            <w:vAlign w:val="center"/>
          </w:tcPr>
          <w:p w14:paraId="08F66522" w14:textId="4604A621" w:rsidR="005E2CC4" w:rsidRPr="005E2CC4" w:rsidRDefault="005E2CC4" w:rsidP="005E2CC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 xml:space="preserve">    Intervention group (N=60)</w:t>
            </w:r>
          </w:p>
        </w:tc>
        <w:tc>
          <w:tcPr>
            <w:tcW w:w="3595" w:type="dxa"/>
            <w:tcBorders>
              <w:top w:val="nil"/>
              <w:bottom w:val="nil"/>
            </w:tcBorders>
            <w:vAlign w:val="center"/>
          </w:tcPr>
          <w:p w14:paraId="6F928E35" w14:textId="56EB4C55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18.6 (7.8)</w:t>
            </w:r>
          </w:p>
        </w:tc>
        <w:tc>
          <w:tcPr>
            <w:tcW w:w="3602" w:type="dxa"/>
            <w:tcBorders>
              <w:top w:val="nil"/>
              <w:bottom w:val="nil"/>
            </w:tcBorders>
            <w:vAlign w:val="center"/>
          </w:tcPr>
          <w:p w14:paraId="646684AF" w14:textId="6C97CBB9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20.0 (9.3)</w:t>
            </w:r>
          </w:p>
        </w:tc>
      </w:tr>
      <w:tr w:rsidR="005E2CC4" w:rsidRPr="005E2CC4" w14:paraId="69E50297" w14:textId="77777777" w:rsidTr="00C8799D">
        <w:trPr>
          <w:trHeight w:val="58"/>
        </w:trPr>
        <w:tc>
          <w:tcPr>
            <w:tcW w:w="6007" w:type="dxa"/>
            <w:tcBorders>
              <w:top w:val="nil"/>
              <w:bottom w:val="nil"/>
            </w:tcBorders>
            <w:vAlign w:val="center"/>
          </w:tcPr>
          <w:p w14:paraId="0B0277F9" w14:textId="4DF23FE3" w:rsidR="005E2CC4" w:rsidRPr="005E2CC4" w:rsidRDefault="005E2CC4" w:rsidP="005E2CC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 xml:space="preserve">    Control group (N=61)</w:t>
            </w:r>
          </w:p>
        </w:tc>
        <w:tc>
          <w:tcPr>
            <w:tcW w:w="3595" w:type="dxa"/>
            <w:tcBorders>
              <w:top w:val="nil"/>
              <w:bottom w:val="nil"/>
            </w:tcBorders>
            <w:vAlign w:val="center"/>
          </w:tcPr>
          <w:p w14:paraId="78C14B85" w14:textId="7E872AF5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19.2 (9.7)</w:t>
            </w:r>
          </w:p>
        </w:tc>
        <w:tc>
          <w:tcPr>
            <w:tcW w:w="3602" w:type="dxa"/>
            <w:tcBorders>
              <w:top w:val="nil"/>
              <w:bottom w:val="nil"/>
            </w:tcBorders>
            <w:vAlign w:val="center"/>
          </w:tcPr>
          <w:p w14:paraId="2A7B12C5" w14:textId="5761818D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19.2 (8.6)</w:t>
            </w:r>
          </w:p>
        </w:tc>
      </w:tr>
      <w:tr w:rsidR="005E2CC4" w:rsidRPr="005E2CC4" w14:paraId="5086E025" w14:textId="77777777" w:rsidTr="005E2CC4">
        <w:trPr>
          <w:trHeight w:val="58"/>
        </w:trPr>
        <w:tc>
          <w:tcPr>
            <w:tcW w:w="6007" w:type="dxa"/>
            <w:tcBorders>
              <w:top w:val="nil"/>
              <w:bottom w:val="nil"/>
            </w:tcBorders>
          </w:tcPr>
          <w:p w14:paraId="11A144F5" w14:textId="5D9C3612" w:rsidR="005E2CC4" w:rsidRPr="005E2CC4" w:rsidRDefault="005E2CC4" w:rsidP="005E2CC4">
            <w:pPr>
              <w:rPr>
                <w:rFonts w:eastAsia="Times New Roman"/>
                <w:b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b/>
                <w:sz w:val="24"/>
                <w:szCs w:val="24"/>
                <w:lang w:val="en-CA"/>
              </w:rPr>
              <w:lastRenderedPageBreak/>
              <w:t>Adenoma detection rate (%) – 2</w:t>
            </w:r>
            <w:r w:rsidRPr="005E2CC4">
              <w:rPr>
                <w:rFonts w:eastAsia="Times New Roman"/>
                <w:b/>
                <w:sz w:val="24"/>
                <w:szCs w:val="24"/>
                <w:vertAlign w:val="superscript"/>
                <w:lang w:val="en-CA"/>
              </w:rPr>
              <w:t>nd</w:t>
            </w:r>
            <w:r w:rsidRPr="005E2CC4">
              <w:rPr>
                <w:rFonts w:eastAsia="Times New Roman"/>
                <w:b/>
                <w:sz w:val="24"/>
                <w:szCs w:val="24"/>
                <w:lang w:val="en-CA"/>
              </w:rPr>
              <w:t xml:space="preserve"> 6 months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72DF2645" w14:textId="77777777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75CC18E7" w14:textId="77777777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5E2CC4" w:rsidRPr="005E2CC4" w14:paraId="32C32D72" w14:textId="77777777" w:rsidTr="00496876">
        <w:trPr>
          <w:trHeight w:val="58"/>
        </w:trPr>
        <w:tc>
          <w:tcPr>
            <w:tcW w:w="6007" w:type="dxa"/>
            <w:tcBorders>
              <w:top w:val="nil"/>
              <w:bottom w:val="nil"/>
            </w:tcBorders>
            <w:vAlign w:val="center"/>
          </w:tcPr>
          <w:p w14:paraId="6151B971" w14:textId="1360CF9D" w:rsidR="005E2CC4" w:rsidRPr="005E2CC4" w:rsidRDefault="005E2CC4" w:rsidP="005E2CC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 xml:space="preserve">    Intervention group (N=59)</w:t>
            </w:r>
          </w:p>
        </w:tc>
        <w:tc>
          <w:tcPr>
            <w:tcW w:w="3595" w:type="dxa"/>
            <w:tcBorders>
              <w:top w:val="nil"/>
              <w:bottom w:val="nil"/>
            </w:tcBorders>
            <w:vAlign w:val="center"/>
          </w:tcPr>
          <w:p w14:paraId="17440144" w14:textId="773CBD75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18.6 (7.8)</w:t>
            </w:r>
          </w:p>
        </w:tc>
        <w:tc>
          <w:tcPr>
            <w:tcW w:w="3602" w:type="dxa"/>
            <w:tcBorders>
              <w:top w:val="nil"/>
              <w:bottom w:val="nil"/>
            </w:tcBorders>
            <w:vAlign w:val="center"/>
          </w:tcPr>
          <w:p w14:paraId="26F13FAF" w14:textId="783E0C30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20.7 (10.5)</w:t>
            </w:r>
          </w:p>
        </w:tc>
      </w:tr>
      <w:tr w:rsidR="005E2CC4" w:rsidRPr="005E2CC4" w14:paraId="10EC7EA2" w14:textId="77777777" w:rsidTr="00496876">
        <w:trPr>
          <w:trHeight w:val="58"/>
        </w:trPr>
        <w:tc>
          <w:tcPr>
            <w:tcW w:w="6007" w:type="dxa"/>
            <w:tcBorders>
              <w:top w:val="nil"/>
            </w:tcBorders>
            <w:vAlign w:val="center"/>
          </w:tcPr>
          <w:p w14:paraId="04B333E0" w14:textId="1B6EA8AC" w:rsidR="005E2CC4" w:rsidRPr="005E2CC4" w:rsidRDefault="005E2CC4" w:rsidP="005E2CC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 xml:space="preserve">    Control group (N=58)</w:t>
            </w:r>
          </w:p>
        </w:tc>
        <w:tc>
          <w:tcPr>
            <w:tcW w:w="3595" w:type="dxa"/>
            <w:tcBorders>
              <w:top w:val="nil"/>
            </w:tcBorders>
            <w:vAlign w:val="center"/>
          </w:tcPr>
          <w:p w14:paraId="69D9DA76" w14:textId="46725958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19.6 (9.8)</w:t>
            </w:r>
          </w:p>
        </w:tc>
        <w:tc>
          <w:tcPr>
            <w:tcW w:w="3602" w:type="dxa"/>
            <w:tcBorders>
              <w:top w:val="nil"/>
            </w:tcBorders>
            <w:vAlign w:val="center"/>
          </w:tcPr>
          <w:p w14:paraId="659EC2A6" w14:textId="72C784A1" w:rsidR="005E2CC4" w:rsidRPr="005E2CC4" w:rsidRDefault="005E2CC4" w:rsidP="005E2CC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5E2CC4">
              <w:rPr>
                <w:rFonts w:eastAsia="Times New Roman"/>
                <w:sz w:val="24"/>
                <w:szCs w:val="24"/>
                <w:lang w:val="en-CA"/>
              </w:rPr>
              <w:t>21.4 (9.2)</w:t>
            </w:r>
          </w:p>
        </w:tc>
      </w:tr>
    </w:tbl>
    <w:p w14:paraId="72015A17" w14:textId="66340A8A" w:rsidR="00740E2A" w:rsidRDefault="00740E2A">
      <w:pPr>
        <w:rPr>
          <w:sz w:val="22"/>
          <w:szCs w:val="22"/>
        </w:rPr>
      </w:pPr>
      <w:r>
        <w:rPr>
          <w:sz w:val="22"/>
          <w:szCs w:val="22"/>
        </w:rPr>
        <w:t>SD: standard deviation</w:t>
      </w:r>
    </w:p>
    <w:p w14:paraId="0DE68481" w14:textId="43F390A8" w:rsidR="00412A9A" w:rsidRPr="00740E2A" w:rsidRDefault="00740E2A">
      <w:pPr>
        <w:rPr>
          <w:sz w:val="22"/>
          <w:szCs w:val="22"/>
        </w:rPr>
      </w:pPr>
      <w:r>
        <w:rPr>
          <w:sz w:val="22"/>
          <w:szCs w:val="22"/>
        </w:rPr>
        <w:t>PR:  polypectomy rate</w:t>
      </w:r>
    </w:p>
    <w:sectPr w:rsidR="00412A9A" w:rsidRPr="00740E2A" w:rsidSect="00412A9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E768A"/>
    <w:multiLevelType w:val="multilevel"/>
    <w:tmpl w:val="A802E8F0"/>
    <w:lvl w:ilvl="0">
      <w:start w:val="4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2671A67"/>
    <w:multiLevelType w:val="multilevel"/>
    <w:tmpl w:val="4ADEB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9A"/>
    <w:rsid w:val="000566B6"/>
    <w:rsid w:val="001B794C"/>
    <w:rsid w:val="002473E1"/>
    <w:rsid w:val="00295328"/>
    <w:rsid w:val="002D4074"/>
    <w:rsid w:val="00375B92"/>
    <w:rsid w:val="00412A9A"/>
    <w:rsid w:val="00527D42"/>
    <w:rsid w:val="005C20BF"/>
    <w:rsid w:val="005E2CC4"/>
    <w:rsid w:val="00740E2A"/>
    <w:rsid w:val="00D76C88"/>
    <w:rsid w:val="00D9666E"/>
    <w:rsid w:val="00DB5415"/>
    <w:rsid w:val="00E423A2"/>
    <w:rsid w:val="00EA54AD"/>
    <w:rsid w:val="00E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315B"/>
  <w15:chartTrackingRefBased/>
  <w15:docId w15:val="{47C85584-CD0E-A042-8A86-D1ABC237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6E"/>
    <w:pPr>
      <w:ind w:left="720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D9666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Tinmouth, Jill</dc:creator>
  <cp:keywords/>
  <dc:description/>
  <cp:lastModifiedBy>Tinmouth, Jill</cp:lastModifiedBy>
  <cp:revision>7</cp:revision>
  <dcterms:created xsi:type="dcterms:W3CDTF">2021-06-24T22:15:00Z</dcterms:created>
  <dcterms:modified xsi:type="dcterms:W3CDTF">2021-06-26T12:51:00Z</dcterms:modified>
</cp:coreProperties>
</file>