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2FA8D" w14:textId="77777777" w:rsidR="00421431" w:rsidRPr="00960BDC" w:rsidRDefault="00421431" w:rsidP="00421431">
      <w:pPr>
        <w:spacing w:line="480" w:lineRule="auto"/>
        <w:rPr>
          <w:rFonts w:ascii="Arial" w:eastAsia="Arial" w:hAnsi="Arial" w:cs="Arial"/>
          <w:b/>
        </w:rPr>
      </w:pPr>
      <w:r w:rsidRPr="00960BDC">
        <w:rPr>
          <w:rFonts w:ascii="Arial" w:eastAsia="Arial" w:hAnsi="Arial" w:cs="Arial"/>
          <w:b/>
        </w:rPr>
        <w:t xml:space="preserve">Supplemental Table 2: </w:t>
      </w:r>
      <w:r w:rsidRPr="00960BDC">
        <w:rPr>
          <w:rFonts w:ascii="Arial" w:eastAsia="Arial" w:hAnsi="Arial" w:cs="Arial"/>
        </w:rPr>
        <w:t>Descriptive statistics by diagnosis suggest significant differences between Crohn’s disease and ulcerative colitis</w:t>
      </w:r>
    </w:p>
    <w:tbl>
      <w:tblPr>
        <w:tblW w:w="6688" w:type="dxa"/>
        <w:jc w:val="center"/>
        <w:tblLayout w:type="fixed"/>
        <w:tblLook w:val="0000" w:firstRow="0" w:lastRow="0" w:firstColumn="0" w:lastColumn="0" w:noHBand="0" w:noVBand="0"/>
      </w:tblPr>
      <w:tblGrid>
        <w:gridCol w:w="2526"/>
        <w:gridCol w:w="1027"/>
        <w:gridCol w:w="1027"/>
        <w:gridCol w:w="1129"/>
        <w:gridCol w:w="979"/>
      </w:tblGrid>
      <w:tr w:rsidR="00421431" w:rsidRPr="00960BDC" w14:paraId="722361AF" w14:textId="77777777" w:rsidTr="00F63E83">
        <w:trPr>
          <w:jc w:val="center"/>
        </w:trPr>
        <w:tc>
          <w:tcPr>
            <w:tcW w:w="6688" w:type="dxa"/>
            <w:gridSpan w:val="5"/>
            <w:tcBorders>
              <w:top w:val="single" w:sz="7" w:space="0" w:color="000000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0FA2C319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Descriptive Statistics by Diagnosis Type</w:t>
            </w:r>
          </w:p>
        </w:tc>
      </w:tr>
      <w:tr w:rsidR="00421431" w:rsidRPr="00960BDC" w14:paraId="786E18F1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2675AFA" w14:textId="77777777" w:rsidR="00421431" w:rsidRPr="00960BDC" w:rsidRDefault="00421431" w:rsidP="00F63E83">
            <w:pPr>
              <w:keepNext/>
              <w:spacing w:before="19" w:after="19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621A11F1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 xml:space="preserve">Ulcerative Colitis                                     </w:t>
            </w:r>
            <w:proofErr w:type="gramStart"/>
            <w:r w:rsidRPr="00960BDC">
              <w:rPr>
                <w:sz w:val="20"/>
                <w:szCs w:val="20"/>
              </w:rPr>
              <w:t xml:space="preserve">   (</w:t>
            </w:r>
            <w:proofErr w:type="gramEnd"/>
            <w:r w:rsidRPr="00960BDC">
              <w:rPr>
                <w:sz w:val="20"/>
                <w:szCs w:val="20"/>
              </w:rPr>
              <w:t>N=7,153)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1D2F44B0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 xml:space="preserve">Crohn’s Disease                                     </w:t>
            </w:r>
            <w:proofErr w:type="gramStart"/>
            <w:r w:rsidRPr="00960BDC">
              <w:rPr>
                <w:sz w:val="20"/>
                <w:szCs w:val="20"/>
              </w:rPr>
              <w:t xml:space="preserve">   (</w:t>
            </w:r>
            <w:proofErr w:type="gramEnd"/>
            <w:r w:rsidRPr="00960BDC">
              <w:rPr>
                <w:sz w:val="20"/>
                <w:szCs w:val="20"/>
              </w:rPr>
              <w:t>N=10,955)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396ACA43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 xml:space="preserve">Total                                    </w:t>
            </w:r>
            <w:proofErr w:type="gramStart"/>
            <w:r w:rsidRPr="00960BDC">
              <w:rPr>
                <w:sz w:val="20"/>
                <w:szCs w:val="20"/>
              </w:rPr>
              <w:t xml:space="preserve">   (</w:t>
            </w:r>
            <w:proofErr w:type="gramEnd"/>
            <w:r w:rsidRPr="00960BDC">
              <w:rPr>
                <w:sz w:val="20"/>
                <w:szCs w:val="20"/>
              </w:rPr>
              <w:t>N=18,108)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50DE3A44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p value</w:t>
            </w:r>
          </w:p>
        </w:tc>
      </w:tr>
      <w:tr w:rsidR="00421431" w:rsidRPr="00960BDC" w14:paraId="77596924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BFD860" w14:textId="77777777" w:rsidR="00421431" w:rsidRPr="00960BDC" w:rsidRDefault="00421431" w:rsidP="00F63E83">
            <w:pPr>
              <w:keepNext/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Wellbeing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DCBA6A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E81853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F9FB40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288A95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21431" w:rsidRPr="00960BDC" w14:paraId="28DB3A1A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238350" w14:textId="77777777" w:rsidR="00421431" w:rsidRPr="00960BDC" w:rsidRDefault="00421431" w:rsidP="00F63E83">
            <w:pPr>
              <w:keepNext/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Missing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9716A02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115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FC8F50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152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12DFEE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267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258E91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0681DF8B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50C0B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</w:t>
            </w:r>
            <w:proofErr w:type="gramStart"/>
            <w:r w:rsidRPr="00960BDC">
              <w:rPr>
                <w:sz w:val="20"/>
                <w:szCs w:val="20"/>
              </w:rPr>
              <w:t>Generally</w:t>
            </w:r>
            <w:proofErr w:type="gramEnd"/>
            <w:r w:rsidRPr="00960BDC">
              <w:rPr>
                <w:sz w:val="20"/>
                <w:szCs w:val="20"/>
              </w:rPr>
              <w:t> Well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FE6BC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4041 (57%)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795A6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5660 (52%)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8EFD1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9701 (54%)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9007A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D0BE75D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699D7B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Slightly Under Par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CB442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1773 (25%)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E03AA5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3033 (28%)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ABDC8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4806 (27%)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38BF3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6C695A1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B79A8C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Poor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B0DCC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846 (12%)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138CB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1487 (14%)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097BE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2333 (13%)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E334B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2198852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B224DC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Very Poor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3CD32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268 (4%)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7E5B9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435 (4%)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8C553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703 (4%)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DAF1DD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6A2B332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8F6DE2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Terrible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77448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110 (2%)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8BD4B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188 (2%)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6B5D3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298 (2%)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E516A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63376989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C17DA6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 xml:space="preserve">    Median Score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FE262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proofErr w:type="gramStart"/>
            <w:r w:rsidRPr="00960BDC">
              <w:rPr>
                <w:i/>
                <w:sz w:val="20"/>
                <w:szCs w:val="20"/>
              </w:rPr>
              <w:t>Generally</w:t>
            </w:r>
            <w:proofErr w:type="gramEnd"/>
            <w:r w:rsidRPr="00960BDC">
              <w:rPr>
                <w:i/>
                <w:sz w:val="20"/>
                <w:szCs w:val="20"/>
              </w:rPr>
              <w:t xml:space="preserve"> Well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0A0EF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proofErr w:type="gramStart"/>
            <w:r w:rsidRPr="00960BDC">
              <w:rPr>
                <w:i/>
                <w:sz w:val="20"/>
                <w:szCs w:val="20"/>
              </w:rPr>
              <w:t>Generally</w:t>
            </w:r>
            <w:proofErr w:type="gramEnd"/>
            <w:r w:rsidRPr="00960BDC">
              <w:rPr>
                <w:i/>
                <w:sz w:val="20"/>
                <w:szCs w:val="20"/>
              </w:rPr>
              <w:t xml:space="preserve"> Well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EC018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proofErr w:type="gramStart"/>
            <w:r w:rsidRPr="00960BDC">
              <w:rPr>
                <w:i/>
                <w:sz w:val="20"/>
                <w:szCs w:val="20"/>
              </w:rPr>
              <w:t>Generally</w:t>
            </w:r>
            <w:proofErr w:type="gramEnd"/>
            <w:r w:rsidRPr="00960BDC">
              <w:rPr>
                <w:i/>
                <w:sz w:val="20"/>
                <w:szCs w:val="20"/>
              </w:rPr>
              <w:t xml:space="preserve"> Well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045B8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</w:p>
        </w:tc>
      </w:tr>
      <w:tr w:rsidR="00421431" w:rsidRPr="00960BDC" w14:paraId="7F496941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D88868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Remission Status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F5DD3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3556B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4D418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D728E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60EE2A6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57D10F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FBFC6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3118 (46%)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0EA7A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4197 (41%)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41856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7315 (43%)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A7D04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5A73183F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BDD9FDD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4AB11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3696 (54%)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785DA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6141 (59%)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ACABA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9837 (57%)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41E82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CE506E0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761636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Disease Severity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3EC99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C98E7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6C0DF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601A7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0.258</w:t>
            </w:r>
            <w:r w:rsidRPr="00960BD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21431" w:rsidRPr="00960BDC" w14:paraId="00ECFCBA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9459491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Missing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616CA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222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92CED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15C51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532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375CB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62B12D2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A8250B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</w:t>
            </w:r>
            <w:proofErr w:type="gramStart"/>
            <w:r w:rsidRPr="00960BDC">
              <w:rPr>
                <w:sz w:val="20"/>
                <w:szCs w:val="20"/>
              </w:rPr>
              <w:t>Well</w:t>
            </w:r>
            <w:proofErr w:type="gramEnd"/>
            <w:r w:rsidRPr="00960BDC">
              <w:rPr>
                <w:sz w:val="20"/>
                <w:szCs w:val="20"/>
              </w:rPr>
              <w:t>/In Remission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3A1D6B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1475 (21%)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B5EC0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1769 (17%)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2D833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3244 (18%)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0F473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47D21FC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7DCAF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Rarely Active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E06D4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995 (14%)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CD06D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1591 (15%)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8B91D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2586 (15%)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65A52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251197C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F8D7418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Occasionally Active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ABBBB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784 (11%)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4D7D8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1550 (15%)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D65FC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2334 (13%)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525B30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6CAE723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4B8801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Sometimes Active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AD860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1300 (19%)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FB712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2338 (22%)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31421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3638 (21%)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BFFF3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CDBE6C5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B6087A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Often Active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415CF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1097 (16%)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97A82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1784 (17%)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1B8E4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2881 (16%)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2E220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40037BFE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30DC06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Constantly Active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759E7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1280 (18%)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4CC4E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1613 (15%)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2A6F9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2893 (16%)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207CAF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9DF6984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B89391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 xml:space="preserve">    Median Score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0208C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Sometimes Active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1791B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Sometimes Active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3EB22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Sometimes Active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45B93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</w:p>
        </w:tc>
      </w:tr>
      <w:tr w:rsidR="00421431" w:rsidRPr="00960BDC" w14:paraId="6CD27B4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DFD46F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Perceived Urgent Care Need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E553F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3D2A93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B3245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86B4C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0.002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79059870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D04116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5DD13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1472 (21%)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301E3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2469 (23%)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04321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3941 (22%)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0398B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9D1A6E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B5EE3B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C813CD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5550 (79%)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0854D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8280 (77%)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AC318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13830 (78%)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7F3AA1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BF4A5C9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AFC9E46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Self-Efficacy (Confidence)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50994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160FD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698D8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6774B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21431" w:rsidRPr="00960BDC" w14:paraId="443E3442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88D0B0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Missing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BAA87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356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DC828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547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87D3C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903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D4514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77D7A10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67954E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D7963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122 (2%)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A9D33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170 (2%)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195AD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292 (2%)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BE02C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BF3F773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C095B2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3BBE5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100 (1%)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5028A1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132 (1%)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7876E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232 (1%)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75B6D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B3F425D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68CA1A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2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1DFA5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179 (3%)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19027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263 (3%)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7F7D0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442 (3%)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ED00A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672D2191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E1C413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3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42BE20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312 (5%)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8AC0D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450 (4%)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14EEF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762 (4%)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1F708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BD86161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6DA3CC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4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31A71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253 (4%)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1E32ED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424 (4%)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88A4A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677 (4%)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217D7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DFBE8D8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1CA3D2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5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C5AA7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644 (9%)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29AF1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1196 (11%)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2FA62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1840 (11%)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051B7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5AC941A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42071EC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6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BF413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516 (8%)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3532E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838 (8%)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AEE4E3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1354 (8%)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3B515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E5C766C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BAA24D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F163B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985 (14%)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98BA4E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1537 (15%)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40D1B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2522 (15%)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BAE12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00BCA61B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38049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lastRenderedPageBreak/>
              <w:t>    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1522B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1328 (20%)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E0DA9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2135 (21%)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A2E70C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3463 (20%)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A861C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54B6122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3D08DD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9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89E2D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1050 (15%)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CF841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1462 (14%)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80BD64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2512 (15%)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282CC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98450EB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7DA12B7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10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0CED9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1308 (19%)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0498E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1801 (17%)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6A628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3109 (18%)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51DC7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44633B1C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213956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 xml:space="preserve">    Median Score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9A17CB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3A8EE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8A5CD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185AE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</w:p>
        </w:tc>
      </w:tr>
      <w:tr w:rsidR="00421431" w:rsidRPr="00960BDC" w14:paraId="266E7A23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DF850D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ED Utilization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00226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35C69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0FF5E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0598C7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30F1F5C4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50606F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908CB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853 (12%)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173353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1881 (17%)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CCD4D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2734 (15%)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C0F45B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480E62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6E1ED8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A2189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6256 (88%)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97183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8993 (83%)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883C3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15249 (85%)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97ABBB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0A9049C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0A2B41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Hospitalization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12A223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6FB4B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75437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DAA551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29C21FAA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6AFDBB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94CFB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673 (9%)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F2799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1508 (14%)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32ED62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2181 (12%)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DAFA5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874EB9E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458A9C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1E351F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6430 (91%)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8CB917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9351 (86%)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99942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15781 (88%)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D5359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66A1ECE2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7FF4A0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CT Utilization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D86B1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90A6A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455F39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6FA88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5EC0774A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0974C3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D154C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853 (12%)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AF0EF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2679 (25%)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9DE196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3532 (20%)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81986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32D32F7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AD43DA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10C03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6198 (88%)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ABA6E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8052 (75%)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2F7F8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14250 (80%)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3B54B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5CF27528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80902C7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Steroid Treatment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BC45F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DD5CF8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86647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4C9634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4F71C572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855B9E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3189F4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1031 (15%)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A4442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1144 (11%)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2D8988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2175 (12%)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60D25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529E58FE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AB07397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4F452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6045 (85%)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1C556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9715 (89%)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04929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15760 (88%)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78FD6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9940A6F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C8FCCA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Narcotic Treatment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96962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80BBFB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C6D66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1CF29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02108208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F613444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F1EFCE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260 (4%)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DA035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881 (8%)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BEE20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1141 (6%)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5F1A33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4755C205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590DB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70617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6831 (96%)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7586C0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9971 (92%)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35E35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16802 (94%)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C5EAE6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48A377B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001056B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Calls &gt;4 Months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39BE4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C456C8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62575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BE31D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0.006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2E5E3E8F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57F3CA1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D45C93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734 (10%)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946712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988 (9%)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6F6AA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1722 (10%)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35AD30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4BDF2488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092C252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935C3D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6350 (90%)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EA6F94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9836 (91%)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B6016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16186 (90%)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F60490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2FFE27B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A8940B5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844EA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4CA098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5DD387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CD248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3526E4E8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DA05770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Male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B47137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3399 (48%)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C39E4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4734 (44%)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9B7A3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8133 (45%)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AC257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5DE49FC3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028707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Female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A6FA3C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3695 (52%)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EAF09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6131 (56%)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B1DC9B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9826 (55%)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0D170E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72D31DA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D1D9E0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A03EA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D8FF25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651E35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E8BE06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421431" w:rsidRPr="00960BDC" w14:paraId="48C38944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BDE4EE4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Missing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A853A5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107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1D3B8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161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081B54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268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B13918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357AF254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075D4A4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&lt;21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36B506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262 (4%)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6F7409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526 (5%)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6752F1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788 (4%)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89CE14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2E3D9E4B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8AF477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21-30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55C75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1493 (21%)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CC70E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2635 (24%)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E13244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4128 (23%)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F63AF0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1DA0218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EE7080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31-40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25E9C6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1648 (23%)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A2838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2550 (24%)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F9C3AF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4198 (24%)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8EF1AC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5548BF8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8F0571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41-50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D0BF2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1126 (16%)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341313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1703 (16%)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0A488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2829 (16%)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08E11F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715D29F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78A955D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51-60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90FCC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1018 (14%)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73D6E8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1419 (13%)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AC4FE0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2437 (14%)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252A1C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1E5669E5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3B3DEA7D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61-70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159974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928 (13%)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50C43EB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1233 (11%)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2968E1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2161 (12%)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4D72FE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0AAB3B43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4294503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71-80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E498796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443 (6%)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E37D4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604 (6%)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34ADDE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1047 (6%)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7A2F7BBF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4C58000C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0D29F7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&gt;80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20FE484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128 (2%)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6BE5220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124 (1%)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E617BF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252 (1%)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CDE044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0D573C54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706B2C9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 xml:space="preserve">    Median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705AE7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41-50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0032F8D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31-40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543F4AA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i/>
                <w:sz w:val="20"/>
                <w:szCs w:val="20"/>
              </w:rPr>
              <w:t>31-40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B0DD953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</w:p>
        </w:tc>
      </w:tr>
      <w:tr w:rsidR="00421431" w:rsidRPr="00960BDC" w14:paraId="6B4EAFE1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66B2256D" w14:textId="77777777" w:rsidR="00421431" w:rsidRPr="00960BDC" w:rsidRDefault="00421431" w:rsidP="00F63E83">
            <w:pPr>
              <w:spacing w:before="19" w:after="19"/>
              <w:rPr>
                <w:b/>
                <w:sz w:val="20"/>
                <w:szCs w:val="20"/>
              </w:rPr>
            </w:pPr>
            <w:r w:rsidRPr="00960BDC">
              <w:rPr>
                <w:b/>
                <w:sz w:val="20"/>
                <w:szCs w:val="20"/>
              </w:rPr>
              <w:t>Clinical </w:t>
            </w:r>
            <w:proofErr w:type="gramStart"/>
            <w:r w:rsidRPr="00960BDC">
              <w:rPr>
                <w:b/>
                <w:sz w:val="20"/>
                <w:szCs w:val="20"/>
              </w:rPr>
              <w:t>High Risk</w:t>
            </w:r>
            <w:proofErr w:type="gramEnd"/>
            <w:r w:rsidRPr="00960BDC">
              <w:rPr>
                <w:b/>
                <w:sz w:val="20"/>
                <w:szCs w:val="20"/>
              </w:rPr>
              <w:t> Status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5B52A84E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D0F8CC9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898A35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2BEC315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&lt;0.001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421431" w:rsidRPr="00960BDC" w14:paraId="194330B4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4BE2DDF" w14:textId="77777777" w:rsidR="00421431" w:rsidRPr="00960BDC" w:rsidRDefault="00421431" w:rsidP="00F63E83">
            <w:pPr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Yes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EF29A67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1100 (16%)</w:t>
            </w: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C1A4BD1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1959 (19%)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DB6812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3059 (18%)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7343788" w14:textId="77777777" w:rsidR="00421431" w:rsidRPr="00960BDC" w:rsidRDefault="00421431" w:rsidP="00F63E83">
            <w:pPr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0E31F8F9" w14:textId="77777777" w:rsidTr="00F63E83">
        <w:trPr>
          <w:jc w:val="center"/>
        </w:trPr>
        <w:tc>
          <w:tcPr>
            <w:tcW w:w="2526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41B02A21" w14:textId="77777777" w:rsidR="00421431" w:rsidRPr="00960BDC" w:rsidRDefault="00421431" w:rsidP="00F63E83">
            <w:pPr>
              <w:keepNext/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   No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1E4D0B6F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5587 (84%)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BC53D4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8330 (81%)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2FE8AFD4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13917 (82%)</w:t>
            </w:r>
          </w:p>
        </w:tc>
        <w:tc>
          <w:tcPr>
            <w:tcW w:w="979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</w:tcPr>
          <w:p w14:paraId="0CAE1A41" w14:textId="77777777" w:rsidR="00421431" w:rsidRPr="00960BDC" w:rsidRDefault="00421431" w:rsidP="00F63E83">
            <w:pPr>
              <w:keepNext/>
              <w:spacing w:before="19" w:after="19"/>
              <w:jc w:val="center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</w:rPr>
              <w:t> </w:t>
            </w:r>
          </w:p>
        </w:tc>
      </w:tr>
      <w:tr w:rsidR="00421431" w:rsidRPr="00960BDC" w14:paraId="79219D01" w14:textId="77777777" w:rsidTr="00F63E83">
        <w:trPr>
          <w:jc w:val="center"/>
        </w:trPr>
        <w:tc>
          <w:tcPr>
            <w:tcW w:w="6688" w:type="dxa"/>
            <w:gridSpan w:val="5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FFFFFF"/>
            <w:tcMar>
              <w:left w:w="19" w:type="dxa"/>
              <w:right w:w="19" w:type="dxa"/>
            </w:tcMar>
            <w:vAlign w:val="bottom"/>
          </w:tcPr>
          <w:p w14:paraId="2E291544" w14:textId="77777777" w:rsidR="00421431" w:rsidRPr="00960BDC" w:rsidRDefault="00421431" w:rsidP="00F63E83">
            <w:pPr>
              <w:keepNext/>
              <w:spacing w:before="19" w:after="19"/>
              <w:rPr>
                <w:sz w:val="20"/>
                <w:szCs w:val="20"/>
              </w:rPr>
            </w:pPr>
            <w:r w:rsidRPr="00960BDC">
              <w:rPr>
                <w:sz w:val="20"/>
                <w:szCs w:val="20"/>
                <w:vertAlign w:val="superscript"/>
              </w:rPr>
              <w:t>1</w:t>
            </w:r>
            <w:r w:rsidRPr="00960BDC">
              <w:rPr>
                <w:sz w:val="20"/>
                <w:szCs w:val="20"/>
              </w:rPr>
              <w:t>Wilcoxon    </w:t>
            </w:r>
            <w:r w:rsidRPr="00960BDC">
              <w:rPr>
                <w:sz w:val="20"/>
                <w:szCs w:val="20"/>
                <w:vertAlign w:val="superscript"/>
              </w:rPr>
              <w:t>2</w:t>
            </w:r>
            <w:r w:rsidRPr="00960BDC">
              <w:rPr>
                <w:sz w:val="20"/>
                <w:szCs w:val="20"/>
              </w:rPr>
              <w:t>Chi-Square</w:t>
            </w:r>
          </w:p>
        </w:tc>
      </w:tr>
    </w:tbl>
    <w:p w14:paraId="36AFC4AE" w14:textId="6A27CD9C" w:rsidR="00B866B9" w:rsidRPr="005B49B2" w:rsidRDefault="005674E2">
      <w:pPr>
        <w:rPr>
          <w:rFonts w:ascii="Arial" w:eastAsia="Arial" w:hAnsi="Arial" w:cs="Arial"/>
        </w:rPr>
      </w:pPr>
    </w:p>
    <w:sectPr w:rsidR="00B866B9" w:rsidRPr="005B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431"/>
    <w:rsid w:val="002448A5"/>
    <w:rsid w:val="00421431"/>
    <w:rsid w:val="005674E2"/>
    <w:rsid w:val="005B49B2"/>
    <w:rsid w:val="00640F91"/>
    <w:rsid w:val="00BC01F5"/>
    <w:rsid w:val="00D01515"/>
    <w:rsid w:val="00D5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477C5"/>
  <w15:chartTrackingRefBased/>
  <w15:docId w15:val="{9969C5C4-A3DC-4EFC-BB70-3ED30426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431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Melmed, Gil Y. M.D.</dc:creator>
  <cp:keywords/>
  <dc:description/>
  <cp:lastModifiedBy>Melmed, Gil Y. M.D.</cp:lastModifiedBy>
  <cp:revision>2</cp:revision>
  <dcterms:created xsi:type="dcterms:W3CDTF">2021-09-15T00:13:00Z</dcterms:created>
  <dcterms:modified xsi:type="dcterms:W3CDTF">2021-09-15T00:13:00Z</dcterms:modified>
</cp:coreProperties>
</file>