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47" w:rsidRPr="00AA4C6F" w:rsidRDefault="00046047" w:rsidP="00046047">
      <w:pPr>
        <w:pStyle w:val="Ttulo1"/>
        <w:ind w:right="-568"/>
        <w:rPr>
          <w:b/>
          <w:color w:val="auto"/>
          <w:bdr w:val="none" w:sz="0" w:space="0" w:color="auto" w:frame="1"/>
        </w:rPr>
      </w:pPr>
      <w:bookmarkStart w:id="0" w:name="_GoBack"/>
      <w:r w:rsidRPr="00AA4C6F">
        <w:rPr>
          <w:b/>
          <w:color w:val="auto"/>
          <w:bdr w:val="none" w:sz="0" w:space="0" w:color="auto" w:frame="1"/>
        </w:rPr>
        <w:t>Video legend</w:t>
      </w:r>
    </w:p>
    <w:bookmarkEnd w:id="0"/>
    <w:p w:rsidR="00046047" w:rsidRPr="00046047" w:rsidRDefault="00046047" w:rsidP="00046047">
      <w:pPr>
        <w:ind w:right="-1"/>
        <w:rPr>
          <w:rFonts w:cs="Arial"/>
          <w:bCs/>
          <w:bdr w:val="none" w:sz="0" w:space="0" w:color="auto" w:frame="1"/>
        </w:rPr>
      </w:pPr>
      <w:r w:rsidRPr="00616F4C">
        <w:rPr>
          <w:rFonts w:cs="Arial"/>
          <w:b/>
          <w:bCs/>
          <w:bdr w:val="none" w:sz="0" w:space="0" w:color="auto" w:frame="1"/>
        </w:rPr>
        <w:t>Video 1:</w:t>
      </w:r>
      <w:r w:rsidRPr="00616F4C">
        <w:rPr>
          <w:rFonts w:cs="Arial"/>
          <w:bCs/>
          <w:bdr w:val="none" w:sz="0" w:space="0" w:color="auto" w:frame="1"/>
        </w:rPr>
        <w:t xml:space="preserve"> Mucosal defect complete clip closure after granular mixed LNPCL (LST-GM) piecemeal EMR.</w:t>
      </w:r>
    </w:p>
    <w:sectPr w:rsidR="00046047" w:rsidRPr="00046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47"/>
    <w:rsid w:val="00046047"/>
    <w:rsid w:val="006F4045"/>
    <w:rsid w:val="0076649D"/>
    <w:rsid w:val="00847529"/>
    <w:rsid w:val="00A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BE35-2275-4C80-A0AF-BEB50D6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47"/>
    <w:pPr>
      <w:spacing w:before="120" w:after="120" w:line="480" w:lineRule="auto"/>
      <w:jc w:val="both"/>
    </w:pPr>
    <w:rPr>
      <w:rFonts w:ascii="Arial" w:eastAsia="Times New Roman" w:hAnsi="Arial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6047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6047"/>
    <w:rPr>
      <w:rFonts w:ascii="Arial" w:eastAsiaTheme="majorEastAsia" w:hAnsi="Arial" w:cstheme="majorBidi"/>
      <w:color w:val="365F91" w:themeColor="accent1" w:themeShade="BF"/>
      <w:sz w:val="32"/>
      <w:szCs w:val="3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D446911</dc:creator>
  <cp:keywords/>
  <dc:description/>
  <cp:lastModifiedBy>D446911</cp:lastModifiedBy>
  <cp:revision>2</cp:revision>
  <dcterms:created xsi:type="dcterms:W3CDTF">2022-01-19T17:23:00Z</dcterms:created>
  <dcterms:modified xsi:type="dcterms:W3CDTF">2022-01-19T17:23:00Z</dcterms:modified>
</cp:coreProperties>
</file>