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CA4C" w14:textId="21AC6C45" w:rsidR="005F0AEA" w:rsidRDefault="005F0AEA" w:rsidP="005F0AEA">
      <w:pPr>
        <w:rPr>
          <w:rFonts w:ascii="Times New Roman" w:hAnsi="Times New Roman" w:cs="Times New Roman"/>
          <w:b/>
          <w:bCs/>
        </w:rPr>
      </w:pPr>
      <w:r w:rsidRPr="00C567EB">
        <w:rPr>
          <w:rFonts w:ascii="Times New Roman" w:hAnsi="Times New Roman" w:cs="Times New Roman"/>
          <w:b/>
          <w:bCs/>
        </w:rPr>
        <w:t>Supplemental Figure 1. Percentage of Patients Achieving Relevant ALP Thresholds (Period</w:t>
      </w:r>
      <w:r w:rsidR="007A4A20">
        <w:rPr>
          <w:rFonts w:ascii="Times New Roman" w:hAnsi="Times New Roman" w:cs="Times New Roman"/>
          <w:b/>
          <w:bCs/>
        </w:rPr>
        <w:t> </w:t>
      </w:r>
      <w:r w:rsidRPr="00C567EB">
        <w:rPr>
          <w:rFonts w:ascii="Times New Roman" w:hAnsi="Times New Roman" w:cs="Times New Roman"/>
          <w:b/>
          <w:bCs/>
        </w:rPr>
        <w:t>1) Excluding Patients with Day 0 ALP &lt;1.5x ULN</w:t>
      </w:r>
    </w:p>
    <w:p w14:paraId="151EF4ED" w14:textId="77777777" w:rsidR="007A4A20" w:rsidRPr="00C567EB" w:rsidRDefault="007A4A20" w:rsidP="005F0AEA">
      <w:pPr>
        <w:rPr>
          <w:rFonts w:ascii="Times New Roman" w:hAnsi="Times New Roman" w:cs="Times New Roman"/>
          <w:b/>
          <w:bCs/>
        </w:rPr>
      </w:pPr>
    </w:p>
    <w:p w14:paraId="7526903C" w14:textId="77777777" w:rsidR="005F0AEA" w:rsidRPr="00C567EB" w:rsidRDefault="005F0AEA" w:rsidP="005F0AEA">
      <w:pPr>
        <w:rPr>
          <w:rFonts w:ascii="Times New Roman" w:hAnsi="Times New Roman" w:cs="Times New Roman"/>
        </w:rPr>
      </w:pPr>
      <w:r w:rsidRPr="00C567EB">
        <w:rPr>
          <w:rFonts w:ascii="Times New Roman" w:hAnsi="Times New Roman" w:cs="Times New Roman"/>
          <w:noProof/>
        </w:rPr>
        <w:drawing>
          <wp:inline distT="0" distB="0" distL="0" distR="0" wp14:anchorId="45C945D5" wp14:editId="5588CC1A">
            <wp:extent cx="5943600" cy="25787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AB911" w14:textId="77777777" w:rsidR="007A4A20" w:rsidRDefault="007A4A20" w:rsidP="005F0AEA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63784AB3" w14:textId="6EC268C8" w:rsidR="005F0AEA" w:rsidRPr="00E77663" w:rsidRDefault="005F0AEA" w:rsidP="005F0AEA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E77663">
        <w:rPr>
          <w:rFonts w:ascii="Times New Roman" w:hAnsi="Times New Roman" w:cs="Times New Roman"/>
          <w:sz w:val="22"/>
          <w:szCs w:val="22"/>
        </w:rPr>
        <w:t>ALP: alkaline phosphatase; BID: twice daily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8D6AD71" w14:textId="77777777" w:rsidR="005F0AEA" w:rsidRPr="00E77663" w:rsidRDefault="005F0AEA" w:rsidP="005F0AEA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E77663">
        <w:rPr>
          <w:rFonts w:ascii="Times New Roman" w:hAnsi="Times New Roman" w:cs="Times New Roman"/>
          <w:sz w:val="22"/>
          <w:szCs w:val="22"/>
        </w:rPr>
        <w:t xml:space="preserve">Four patients (placebo, n=2; HTD1801 1000 mg BID, n=2) who had a screening ALP &gt;1.5x ULN, but Day 0 ALP &lt;1.5x ULN were excluded from this analysis.  </w:t>
      </w:r>
    </w:p>
    <w:p w14:paraId="7EC8778D" w14:textId="77777777" w:rsidR="005F0AEA" w:rsidRPr="00C567EB" w:rsidRDefault="005F0AEA" w:rsidP="005F0AEA">
      <w:pPr>
        <w:rPr>
          <w:rFonts w:ascii="Times New Roman" w:hAnsi="Times New Roman" w:cs="Times New Roman"/>
          <w:color w:val="FF0000"/>
        </w:rPr>
      </w:pPr>
      <w:r w:rsidRPr="00C567EB">
        <w:rPr>
          <w:rFonts w:ascii="Times New Roman" w:hAnsi="Times New Roman" w:cs="Times New Roman"/>
          <w:color w:val="FF0000"/>
        </w:rPr>
        <w:br w:type="page"/>
      </w:r>
    </w:p>
    <w:p w14:paraId="6B9F6291" w14:textId="6EDA971E" w:rsidR="005F0AEA" w:rsidRDefault="005F0AEA" w:rsidP="005F0AEA">
      <w:pPr>
        <w:rPr>
          <w:rFonts w:ascii="Times New Roman" w:hAnsi="Times New Roman" w:cs="Times New Roman"/>
          <w:b/>
          <w:bCs/>
        </w:rPr>
      </w:pPr>
      <w:r w:rsidRPr="00C567EB">
        <w:rPr>
          <w:rFonts w:ascii="Times New Roman" w:hAnsi="Times New Roman" w:cs="Times New Roman"/>
          <w:b/>
          <w:bCs/>
        </w:rPr>
        <w:lastRenderedPageBreak/>
        <w:t>Supplemental Figure 2. Waterfall Plots by Treatment Group and Prior UDCA Usage</w:t>
      </w:r>
    </w:p>
    <w:p w14:paraId="52E440D9" w14:textId="77777777" w:rsidR="007A4A20" w:rsidRPr="00C567EB" w:rsidRDefault="007A4A20" w:rsidP="005F0AEA">
      <w:pPr>
        <w:rPr>
          <w:rFonts w:ascii="Times New Roman" w:hAnsi="Times New Roman" w:cs="Times New Roman"/>
          <w:b/>
          <w:bCs/>
        </w:rPr>
      </w:pPr>
    </w:p>
    <w:p w14:paraId="5C9548BD" w14:textId="77777777" w:rsidR="005F0AEA" w:rsidRPr="00C567EB" w:rsidRDefault="005F0AEA" w:rsidP="005F0AEA">
      <w:pPr>
        <w:rPr>
          <w:rFonts w:ascii="Times New Roman" w:hAnsi="Times New Roman" w:cs="Times New Roman"/>
        </w:rPr>
      </w:pPr>
      <w:r w:rsidRPr="00C567EB">
        <w:rPr>
          <w:rFonts w:ascii="Times New Roman" w:hAnsi="Times New Roman" w:cs="Times New Roman"/>
          <w:noProof/>
        </w:rPr>
        <w:drawing>
          <wp:inline distT="0" distB="0" distL="0" distR="0" wp14:anchorId="7C0AE579" wp14:editId="49123F9A">
            <wp:extent cx="5943600" cy="40214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4626F" w14:textId="77777777" w:rsidR="005F0AEA" w:rsidRPr="002B7050" w:rsidRDefault="005F0AEA" w:rsidP="005F0AEA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B56AA4">
        <w:rPr>
          <w:rFonts w:ascii="Times New Roman" w:hAnsi="Times New Roman" w:cs="Times New Roman"/>
          <w:sz w:val="22"/>
          <w:szCs w:val="22"/>
        </w:rPr>
        <w:t xml:space="preserve">ALP: alkaline phosphatase; BID: twice daily; UDCA: </w:t>
      </w:r>
      <w:r w:rsidRPr="002B7050">
        <w:rPr>
          <w:rFonts w:ascii="Times New Roman" w:hAnsi="Times New Roman" w:cs="Times New Roman"/>
          <w:sz w:val="22"/>
          <w:szCs w:val="22"/>
        </w:rPr>
        <w:t>ursodeoxycholic acid.</w:t>
      </w:r>
    </w:p>
    <w:p w14:paraId="37112C1E" w14:textId="77777777" w:rsidR="005F0AEA" w:rsidRPr="00C567EB" w:rsidRDefault="005F0AEA" w:rsidP="005F0AEA">
      <w:pPr>
        <w:spacing w:after="120"/>
        <w:rPr>
          <w:rFonts w:ascii="Times New Roman" w:hAnsi="Times New Roman" w:cs="Times New Roman"/>
        </w:rPr>
      </w:pPr>
      <w:r w:rsidRPr="002B7050">
        <w:rPr>
          <w:rFonts w:ascii="Times New Roman" w:hAnsi="Times New Roman" w:cs="Times New Roman"/>
          <w:sz w:val="22"/>
          <w:szCs w:val="22"/>
        </w:rPr>
        <w:t>Each bar represents an individual patient’s change from baseline to Week 6 in ALP</w:t>
      </w:r>
      <w:r w:rsidRPr="00C567EB">
        <w:rPr>
          <w:rFonts w:ascii="Times New Roman" w:hAnsi="Times New Roman" w:cs="Times New Roman"/>
        </w:rPr>
        <w:t xml:space="preserve">.  </w:t>
      </w:r>
    </w:p>
    <w:p w14:paraId="28D6550A" w14:textId="77777777" w:rsidR="005F0AEA" w:rsidRPr="00C567EB" w:rsidRDefault="005F0AEA" w:rsidP="005F0AEA">
      <w:pPr>
        <w:rPr>
          <w:rFonts w:ascii="Times New Roman" w:hAnsi="Times New Roman" w:cs="Times New Roman"/>
          <w:color w:val="FF0000"/>
        </w:rPr>
      </w:pPr>
    </w:p>
    <w:p w14:paraId="418927D1" w14:textId="77777777" w:rsidR="005F0AEA" w:rsidRPr="00C567EB" w:rsidRDefault="005F0AEA" w:rsidP="005F0AEA">
      <w:pPr>
        <w:rPr>
          <w:rFonts w:ascii="Times New Roman" w:hAnsi="Times New Roman" w:cs="Times New Roman"/>
          <w:color w:val="FF0000"/>
        </w:rPr>
      </w:pPr>
    </w:p>
    <w:p w14:paraId="747B3458" w14:textId="77777777" w:rsidR="00117249" w:rsidRPr="00C567EB" w:rsidRDefault="00117249" w:rsidP="00117249">
      <w:pPr>
        <w:rPr>
          <w:rFonts w:ascii="Times New Roman" w:hAnsi="Times New Roman" w:cs="Times New Roman"/>
          <w:color w:val="FF0000"/>
        </w:rPr>
      </w:pPr>
      <w:r w:rsidRPr="00C567EB">
        <w:rPr>
          <w:rFonts w:ascii="Times New Roman" w:hAnsi="Times New Roman" w:cs="Times New Roman"/>
          <w:color w:val="FF0000"/>
        </w:rPr>
        <w:br w:type="page"/>
      </w:r>
    </w:p>
    <w:p w14:paraId="1FD05B5D" w14:textId="1998B4DA" w:rsidR="00F07BC0" w:rsidRDefault="00117249" w:rsidP="00E2233A">
      <w:pPr>
        <w:spacing w:after="120"/>
        <w:rPr>
          <w:rFonts w:ascii="Times" w:hAnsi="Times"/>
          <w:b/>
          <w:bCs/>
        </w:rPr>
      </w:pPr>
      <w:r w:rsidRPr="0048072E">
        <w:rPr>
          <w:rFonts w:ascii="Times" w:hAnsi="Times"/>
          <w:b/>
          <w:bCs/>
        </w:rPr>
        <w:lastRenderedPageBreak/>
        <w:t xml:space="preserve">Supplemental Table 1. Concomitant </w:t>
      </w:r>
      <w:r w:rsidR="00271D77" w:rsidRPr="0048072E">
        <w:rPr>
          <w:rFonts w:ascii="Times" w:hAnsi="Times"/>
          <w:b/>
          <w:bCs/>
        </w:rPr>
        <w:t>Medications Received for the Treatment of IBD</w:t>
      </w:r>
    </w:p>
    <w:p w14:paraId="125ED7E1" w14:textId="77777777" w:rsidR="007A4A20" w:rsidRDefault="007A4A20" w:rsidP="007A4A20">
      <w:pPr>
        <w:rPr>
          <w:rFonts w:ascii="Times" w:hAnsi="Times"/>
          <w:b/>
          <w:bCs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2"/>
        <w:gridCol w:w="2078"/>
      </w:tblGrid>
      <w:tr w:rsidR="00384BBF" w:rsidRPr="00E2233A" w14:paraId="0C9E3B41" w14:textId="77777777" w:rsidTr="009572D5">
        <w:trPr>
          <w:cantSplit/>
          <w:tblHeader/>
          <w:jc w:val="center"/>
        </w:trPr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8D38B92" w14:textId="77777777" w:rsidR="00384BBF" w:rsidRPr="00E2233A" w:rsidRDefault="00384BBF" w:rsidP="009572D5">
            <w:pPr>
              <w:adjustRightInd w:val="0"/>
              <w:spacing w:before="67" w:after="67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2233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Medication Received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69E292B" w14:textId="77777777" w:rsidR="00384BBF" w:rsidRPr="00E2233A" w:rsidRDefault="00384BBF" w:rsidP="009572D5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2233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 (</w:t>
            </w:r>
            <w:proofErr w:type="gramStart"/>
            <w:r w:rsidRPr="00E2233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%)*</w:t>
            </w:r>
            <w:proofErr w:type="gramEnd"/>
          </w:p>
        </w:tc>
      </w:tr>
      <w:tr w:rsidR="00384BBF" w:rsidRPr="00E2233A" w14:paraId="7F4F7B1A" w14:textId="77777777" w:rsidTr="009572D5">
        <w:trPr>
          <w:cantSplit/>
          <w:jc w:val="center"/>
        </w:trPr>
        <w:tc>
          <w:tcPr>
            <w:tcW w:w="38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53DDEB" w14:textId="77777777" w:rsidR="00384BBF" w:rsidRPr="00E2233A" w:rsidRDefault="00384BBF" w:rsidP="009572D5">
            <w:pPr>
              <w:adjustRightInd w:val="0"/>
              <w:spacing w:before="67" w:after="67"/>
              <w:ind w:left="1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E22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Mesalazine</w:t>
            </w:r>
            <w:proofErr w:type="spellEnd"/>
          </w:p>
        </w:tc>
        <w:tc>
          <w:tcPr>
            <w:tcW w:w="11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7547C8" w14:textId="77777777" w:rsidR="00384BBF" w:rsidRPr="00E2233A" w:rsidRDefault="00384BBF" w:rsidP="009572D5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(27%)</w:t>
            </w:r>
          </w:p>
        </w:tc>
      </w:tr>
      <w:tr w:rsidR="00384BBF" w:rsidRPr="00E2233A" w14:paraId="5FA299E1" w14:textId="77777777" w:rsidTr="009572D5">
        <w:trPr>
          <w:cantSplit/>
          <w:jc w:val="center"/>
        </w:trPr>
        <w:tc>
          <w:tcPr>
            <w:tcW w:w="38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327E2C" w14:textId="77777777" w:rsidR="00384BBF" w:rsidRPr="00E2233A" w:rsidRDefault="00384BBF" w:rsidP="009572D5">
            <w:pPr>
              <w:adjustRightInd w:val="0"/>
              <w:spacing w:before="67" w:after="67"/>
              <w:ind w:left="1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Sulfasalazine</w:t>
            </w:r>
          </w:p>
        </w:tc>
        <w:tc>
          <w:tcPr>
            <w:tcW w:w="11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1F1CD9" w14:textId="77777777" w:rsidR="00384BBF" w:rsidRPr="00E2233A" w:rsidRDefault="00384BBF" w:rsidP="009572D5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(2%)</w:t>
            </w:r>
          </w:p>
        </w:tc>
      </w:tr>
      <w:tr w:rsidR="00384BBF" w:rsidRPr="00E2233A" w14:paraId="29F7EA1F" w14:textId="77777777" w:rsidTr="009572D5">
        <w:trPr>
          <w:cantSplit/>
          <w:jc w:val="center"/>
        </w:trPr>
        <w:tc>
          <w:tcPr>
            <w:tcW w:w="38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F63FE6" w14:textId="77777777" w:rsidR="00384BBF" w:rsidRPr="00E2233A" w:rsidRDefault="00384BBF" w:rsidP="009572D5">
            <w:pPr>
              <w:adjustRightInd w:val="0"/>
              <w:spacing w:before="67" w:after="67"/>
              <w:ind w:left="12" w:hanging="28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Budesonide</w:t>
            </w:r>
          </w:p>
        </w:tc>
        <w:tc>
          <w:tcPr>
            <w:tcW w:w="11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FE61BA" w14:textId="77777777" w:rsidR="00384BBF" w:rsidRPr="00E2233A" w:rsidRDefault="00384BBF" w:rsidP="009572D5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(5%)</w:t>
            </w:r>
          </w:p>
        </w:tc>
      </w:tr>
      <w:tr w:rsidR="00384BBF" w:rsidRPr="00E2233A" w14:paraId="482EB266" w14:textId="77777777" w:rsidTr="009572D5">
        <w:trPr>
          <w:cantSplit/>
          <w:jc w:val="center"/>
        </w:trPr>
        <w:tc>
          <w:tcPr>
            <w:tcW w:w="38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DD8107" w14:textId="77777777" w:rsidR="00384BBF" w:rsidRPr="00E2233A" w:rsidRDefault="00384BBF" w:rsidP="009572D5">
            <w:pPr>
              <w:adjustRightInd w:val="0"/>
              <w:spacing w:before="67" w:after="67"/>
              <w:ind w:left="1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Methotrexate Sodium</w:t>
            </w:r>
          </w:p>
        </w:tc>
        <w:tc>
          <w:tcPr>
            <w:tcW w:w="11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ABB440" w14:textId="77777777" w:rsidR="00384BBF" w:rsidRPr="00E2233A" w:rsidRDefault="00384BBF" w:rsidP="009572D5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(2%)</w:t>
            </w:r>
          </w:p>
        </w:tc>
      </w:tr>
      <w:tr w:rsidR="00384BBF" w:rsidRPr="00E2233A" w14:paraId="14814F2C" w14:textId="77777777" w:rsidTr="009572D5">
        <w:trPr>
          <w:cantSplit/>
          <w:jc w:val="center"/>
        </w:trPr>
        <w:tc>
          <w:tcPr>
            <w:tcW w:w="38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7EC0E8" w14:textId="77777777" w:rsidR="00384BBF" w:rsidRPr="00E2233A" w:rsidRDefault="00384BBF" w:rsidP="009572D5">
            <w:pPr>
              <w:adjustRightInd w:val="0"/>
              <w:spacing w:before="67" w:after="67"/>
              <w:ind w:left="1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Prednisone</w:t>
            </w:r>
          </w:p>
        </w:tc>
        <w:tc>
          <w:tcPr>
            <w:tcW w:w="11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BB538F" w14:textId="77777777" w:rsidR="00384BBF" w:rsidRPr="00E2233A" w:rsidRDefault="00384BBF" w:rsidP="009572D5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(2%)</w:t>
            </w:r>
          </w:p>
        </w:tc>
      </w:tr>
      <w:tr w:rsidR="00384BBF" w:rsidRPr="00E2233A" w14:paraId="33F3FFFB" w14:textId="77777777" w:rsidTr="009572D5">
        <w:trPr>
          <w:cantSplit/>
          <w:jc w:val="center"/>
        </w:trPr>
        <w:tc>
          <w:tcPr>
            <w:tcW w:w="38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C703A1" w14:textId="77777777" w:rsidR="00384BBF" w:rsidRPr="00E2233A" w:rsidRDefault="00384BBF" w:rsidP="009572D5">
            <w:pPr>
              <w:adjustRightInd w:val="0"/>
              <w:spacing w:before="67" w:after="67"/>
              <w:ind w:left="1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Ustekinumab</w:t>
            </w:r>
          </w:p>
        </w:tc>
        <w:tc>
          <w:tcPr>
            <w:tcW w:w="11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E31D9D" w14:textId="77777777" w:rsidR="00384BBF" w:rsidRPr="00E2233A" w:rsidRDefault="00384BBF" w:rsidP="009572D5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(2%)</w:t>
            </w:r>
          </w:p>
        </w:tc>
      </w:tr>
      <w:tr w:rsidR="00384BBF" w:rsidRPr="00E2233A" w14:paraId="793838CA" w14:textId="77777777" w:rsidTr="009572D5">
        <w:trPr>
          <w:cantSplit/>
          <w:jc w:val="center"/>
        </w:trPr>
        <w:tc>
          <w:tcPr>
            <w:tcW w:w="38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B001E6" w14:textId="77777777" w:rsidR="00384BBF" w:rsidRPr="00E2233A" w:rsidRDefault="00384BBF" w:rsidP="009572D5">
            <w:pPr>
              <w:adjustRightInd w:val="0"/>
              <w:spacing w:before="67" w:after="67"/>
              <w:ind w:left="1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Mercaptopurine</w:t>
            </w:r>
          </w:p>
        </w:tc>
        <w:tc>
          <w:tcPr>
            <w:tcW w:w="11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45937F" w14:textId="77777777" w:rsidR="00384BBF" w:rsidRPr="00E2233A" w:rsidRDefault="00384BBF" w:rsidP="009572D5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(2%)</w:t>
            </w:r>
          </w:p>
        </w:tc>
      </w:tr>
      <w:tr w:rsidR="00384BBF" w:rsidRPr="00E2233A" w14:paraId="42FA0C80" w14:textId="77777777" w:rsidTr="009572D5">
        <w:trPr>
          <w:cantSplit/>
          <w:jc w:val="center"/>
        </w:trPr>
        <w:tc>
          <w:tcPr>
            <w:tcW w:w="38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E78C6C" w14:textId="77777777" w:rsidR="00384BBF" w:rsidRPr="00E2233A" w:rsidRDefault="00384BBF" w:rsidP="009572D5">
            <w:pPr>
              <w:adjustRightInd w:val="0"/>
              <w:spacing w:before="67" w:after="67"/>
              <w:ind w:left="1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Vedolizumab</w:t>
            </w:r>
          </w:p>
        </w:tc>
        <w:tc>
          <w:tcPr>
            <w:tcW w:w="11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0312EE" w14:textId="77777777" w:rsidR="00384BBF" w:rsidRPr="00E2233A" w:rsidRDefault="00384BBF" w:rsidP="009572D5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(5%)</w:t>
            </w:r>
          </w:p>
        </w:tc>
      </w:tr>
      <w:tr w:rsidR="00384BBF" w:rsidRPr="00E2233A" w14:paraId="168B263E" w14:textId="77777777" w:rsidTr="009572D5">
        <w:trPr>
          <w:cantSplit/>
          <w:jc w:val="center"/>
        </w:trPr>
        <w:tc>
          <w:tcPr>
            <w:tcW w:w="38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BE74C0" w14:textId="77777777" w:rsidR="00384BBF" w:rsidRPr="00E2233A" w:rsidRDefault="00384BBF" w:rsidP="009572D5">
            <w:pPr>
              <w:adjustRightInd w:val="0"/>
              <w:spacing w:before="67" w:after="67"/>
              <w:ind w:left="1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Tofacitinib</w:t>
            </w:r>
          </w:p>
        </w:tc>
        <w:tc>
          <w:tcPr>
            <w:tcW w:w="11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91B2F4" w14:textId="77777777" w:rsidR="00384BBF" w:rsidRPr="00E2233A" w:rsidRDefault="00384BBF" w:rsidP="009572D5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(2%)</w:t>
            </w:r>
          </w:p>
        </w:tc>
      </w:tr>
      <w:tr w:rsidR="00384BBF" w:rsidRPr="00E2233A" w14:paraId="21EBFA36" w14:textId="77777777" w:rsidTr="009572D5">
        <w:trPr>
          <w:cantSplit/>
          <w:jc w:val="center"/>
        </w:trPr>
        <w:tc>
          <w:tcPr>
            <w:tcW w:w="38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46C5B4" w14:textId="77777777" w:rsidR="00384BBF" w:rsidRPr="00E2233A" w:rsidRDefault="00384BBF" w:rsidP="009572D5">
            <w:pPr>
              <w:adjustRightInd w:val="0"/>
              <w:spacing w:before="67" w:after="67"/>
              <w:ind w:left="1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Adalimumab</w:t>
            </w:r>
          </w:p>
        </w:tc>
        <w:tc>
          <w:tcPr>
            <w:tcW w:w="11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1B7888" w14:textId="77777777" w:rsidR="00384BBF" w:rsidRPr="00E2233A" w:rsidRDefault="00384BBF" w:rsidP="009572D5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(4%)</w:t>
            </w:r>
          </w:p>
        </w:tc>
      </w:tr>
      <w:tr w:rsidR="00384BBF" w:rsidRPr="00E2233A" w14:paraId="6F07E74F" w14:textId="77777777" w:rsidTr="009572D5">
        <w:trPr>
          <w:cantSplit/>
          <w:jc w:val="center"/>
        </w:trPr>
        <w:tc>
          <w:tcPr>
            <w:tcW w:w="38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EAA662" w14:textId="77777777" w:rsidR="00384BBF" w:rsidRPr="00E2233A" w:rsidRDefault="00384BBF" w:rsidP="009572D5">
            <w:pPr>
              <w:adjustRightInd w:val="0"/>
              <w:spacing w:before="67" w:after="67"/>
              <w:ind w:left="1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Infliximab</w:t>
            </w:r>
          </w:p>
        </w:tc>
        <w:tc>
          <w:tcPr>
            <w:tcW w:w="11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FDE35A" w14:textId="77777777" w:rsidR="00384BBF" w:rsidRPr="00E2233A" w:rsidRDefault="00384BBF" w:rsidP="009572D5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(4%)</w:t>
            </w:r>
          </w:p>
        </w:tc>
      </w:tr>
    </w:tbl>
    <w:p w14:paraId="0E2A7ADA" w14:textId="148D4E3A" w:rsidR="00F07BC0" w:rsidRPr="00E2233A" w:rsidRDefault="0001218F" w:rsidP="0001218F">
      <w:pPr>
        <w:adjustRightInd w:val="0"/>
        <w:rPr>
          <w:rFonts w:ascii="Times New Roman" w:hAnsi="Times New Roman" w:cs="Times New Roman"/>
          <w:sz w:val="22"/>
          <w:szCs w:val="22"/>
        </w:rPr>
      </w:pPr>
      <w:r w:rsidRPr="00E2233A">
        <w:rPr>
          <w:rFonts w:ascii="Times New Roman" w:hAnsi="Times New Roman" w:cs="Times New Roman"/>
          <w:sz w:val="22"/>
          <w:szCs w:val="22"/>
        </w:rPr>
        <w:t>*Percentages are based on the total study population</w:t>
      </w:r>
    </w:p>
    <w:p w14:paraId="1E293E92" w14:textId="77777777" w:rsidR="00F07BC0" w:rsidRDefault="00F07BC0"/>
    <w:sectPr w:rsidR="00F07BC0" w:rsidSect="0051137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A46C" w14:textId="77777777" w:rsidR="00583833" w:rsidRDefault="00583833">
      <w:r>
        <w:separator/>
      </w:r>
    </w:p>
  </w:endnote>
  <w:endnote w:type="continuationSeparator" w:id="0">
    <w:p w14:paraId="36F6216A" w14:textId="77777777" w:rsidR="00583833" w:rsidRDefault="005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7126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6FE758" w14:textId="77777777" w:rsidR="006D5F4B" w:rsidRDefault="005F0AEA" w:rsidP="004D58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0AF244" w14:textId="77777777" w:rsidR="006D5F4B" w:rsidRDefault="00583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89522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42861F" w14:textId="77777777" w:rsidR="006D5F4B" w:rsidRDefault="005F0AEA" w:rsidP="004D58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2014C0" w14:textId="77777777" w:rsidR="006D5F4B" w:rsidRDefault="00583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72C8" w14:textId="77777777" w:rsidR="00583833" w:rsidRDefault="00583833">
      <w:r>
        <w:separator/>
      </w:r>
    </w:p>
  </w:footnote>
  <w:footnote w:type="continuationSeparator" w:id="0">
    <w:p w14:paraId="4FA1B757" w14:textId="77777777" w:rsidR="00583833" w:rsidRDefault="00583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EA"/>
    <w:rsid w:val="0001218F"/>
    <w:rsid w:val="00117249"/>
    <w:rsid w:val="002120E9"/>
    <w:rsid w:val="00271D77"/>
    <w:rsid w:val="00384BBF"/>
    <w:rsid w:val="0040225A"/>
    <w:rsid w:val="0048072E"/>
    <w:rsid w:val="004D4599"/>
    <w:rsid w:val="00583833"/>
    <w:rsid w:val="005F0AEA"/>
    <w:rsid w:val="00717769"/>
    <w:rsid w:val="0079072D"/>
    <w:rsid w:val="007A4A20"/>
    <w:rsid w:val="00824935"/>
    <w:rsid w:val="00A821CA"/>
    <w:rsid w:val="00AF3736"/>
    <w:rsid w:val="00B80847"/>
    <w:rsid w:val="00B8319D"/>
    <w:rsid w:val="00C73E20"/>
    <w:rsid w:val="00C75465"/>
    <w:rsid w:val="00D4664D"/>
    <w:rsid w:val="00E2233A"/>
    <w:rsid w:val="00F0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FDD3"/>
  <w15:chartTrackingRefBased/>
  <w15:docId w15:val="{7406ECD0-8F2D-4C66-A1E1-F07384B4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AEA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0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AEA"/>
    <w:rPr>
      <w:rFonts w:asciiTheme="minorHAnsi" w:hAnsiTheme="minorHAns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F0AEA"/>
  </w:style>
  <w:style w:type="character" w:styleId="CommentReference">
    <w:name w:val="annotation reference"/>
    <w:basedOn w:val="DefaultParagraphFont"/>
    <w:uiPriority w:val="99"/>
    <w:semiHidden/>
    <w:unhideWhenUsed/>
    <w:rsid w:val="005F0A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Swearingen</dc:creator>
  <cp:keywords/>
  <dc:description/>
  <cp:lastModifiedBy>Kjersti Swearingen</cp:lastModifiedBy>
  <cp:revision>19</cp:revision>
  <dcterms:created xsi:type="dcterms:W3CDTF">2022-05-27T16:35:00Z</dcterms:created>
  <dcterms:modified xsi:type="dcterms:W3CDTF">2022-06-15T17:07:00Z</dcterms:modified>
</cp:coreProperties>
</file>