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90888" w14:textId="77777777" w:rsidR="00510CDB" w:rsidRPr="00C83BEC" w:rsidRDefault="00510CDB" w:rsidP="00510CDB">
      <w:pPr>
        <w:widowControl/>
        <w:wordWrap/>
        <w:autoSpaceDE/>
        <w:spacing w:after="0" w:line="240" w:lineRule="auto"/>
        <w:jc w:val="left"/>
        <w:rPr>
          <w:rFonts w:ascii="Times New Roman" w:eastAsia="굴림" w:hAnsi="Times New Roman" w:cs="Times New Roman"/>
          <w:color w:val="000000" w:themeColor="text1"/>
          <w:kern w:val="0"/>
          <w:sz w:val="24"/>
          <w:szCs w:val="24"/>
        </w:rPr>
      </w:pPr>
      <w:r w:rsidRPr="00C83BEC">
        <w:rPr>
          <w:rFonts w:ascii="Times New Roman" w:eastAsia="굴림" w:hAnsi="Times New Roman" w:cs="Times New Roman"/>
          <w:b/>
          <w:color w:val="000000" w:themeColor="text1"/>
          <w:kern w:val="0"/>
          <w:sz w:val="24"/>
          <w:szCs w:val="24"/>
        </w:rPr>
        <w:t xml:space="preserve">Supplementary Table </w:t>
      </w:r>
      <w:r w:rsidRPr="00C83BEC">
        <w:rPr>
          <w:rFonts w:ascii="Times New Roman" w:eastAsia="굴림" w:hAnsi="Times New Roman" w:cs="Times New Roman" w:hint="eastAsia"/>
          <w:b/>
          <w:color w:val="000000" w:themeColor="text1"/>
          <w:kern w:val="0"/>
          <w:sz w:val="24"/>
          <w:szCs w:val="24"/>
        </w:rPr>
        <w:t>1</w:t>
      </w:r>
      <w:r w:rsidRPr="00C83BEC">
        <w:rPr>
          <w:rFonts w:ascii="Times New Roman" w:eastAsia="굴림" w:hAnsi="Times New Roman" w:cs="Times New Roman"/>
          <w:color w:val="000000" w:themeColor="text1"/>
          <w:kern w:val="0"/>
          <w:sz w:val="24"/>
          <w:szCs w:val="24"/>
        </w:rPr>
        <w:t xml:space="preserve">. </w:t>
      </w:r>
      <w:r w:rsidRPr="00C83BEC">
        <w:rPr>
          <w:rFonts w:ascii="Times New Roman" w:eastAsia="굴림" w:hAnsi="Times New Roman" w:cs="Times New Roman"/>
          <w:bCs/>
          <w:color w:val="000000" w:themeColor="text1"/>
          <w:kern w:val="0"/>
          <w:sz w:val="24"/>
          <w:szCs w:val="24"/>
        </w:rPr>
        <w:t>Age-and sex-adjusted</w:t>
      </w:r>
      <w:r w:rsidRPr="00C83BEC">
        <w:rPr>
          <w:rFonts w:ascii="Times New Roman" w:eastAsia="굴림" w:hAnsi="Times New Roman" w:cs="Times New Roman"/>
          <w:bCs/>
          <w:color w:val="000000" w:themeColor="text1"/>
          <w:kern w:val="0"/>
          <w:sz w:val="24"/>
          <w:szCs w:val="24"/>
          <w:vertAlign w:val="superscript"/>
        </w:rPr>
        <w:t xml:space="preserve"> </w:t>
      </w:r>
      <w:r w:rsidRPr="00C83BEC">
        <w:rPr>
          <w:rFonts w:ascii="Times New Roman" w:eastAsia="굴림" w:hAnsi="Times New Roman" w:cs="Times New Roman"/>
          <w:bCs/>
          <w:color w:val="000000" w:themeColor="text1"/>
          <w:kern w:val="0"/>
          <w:sz w:val="24"/>
          <w:szCs w:val="24"/>
        </w:rPr>
        <w:t xml:space="preserve">mean values (95% CI) and proportion (95% CI) of baseline characteristics of study participants according </w:t>
      </w:r>
      <w:r w:rsidRPr="00C83BEC">
        <w:rPr>
          <w:rFonts w:ascii="Times New Roman" w:eastAsia="바탕" w:hAnsi="Times New Roman" w:cs="Times New Roman"/>
          <w:bCs/>
          <w:color w:val="000000" w:themeColor="text1"/>
          <w:sz w:val="24"/>
          <w:szCs w:val="24"/>
        </w:rPr>
        <w:t>to liver-related mortality</w:t>
      </w:r>
    </w:p>
    <w:tbl>
      <w:tblPr>
        <w:tblW w:w="8647" w:type="dxa"/>
        <w:tblBorders>
          <w:top w:val="single" w:sz="12" w:space="0" w:color="auto"/>
          <w:bottom w:val="single" w:sz="12" w:space="0" w:color="auto"/>
        </w:tblBorders>
        <w:tblLayout w:type="fixed"/>
        <w:tblCellMar>
          <w:left w:w="43" w:type="dxa"/>
          <w:right w:w="43" w:type="dxa"/>
        </w:tblCellMar>
        <w:tblLook w:val="01E0" w:firstRow="1" w:lastRow="1" w:firstColumn="1" w:lastColumn="1" w:noHBand="0" w:noVBand="0"/>
      </w:tblPr>
      <w:tblGrid>
        <w:gridCol w:w="2694"/>
        <w:gridCol w:w="2268"/>
        <w:gridCol w:w="2268"/>
        <w:gridCol w:w="1417"/>
      </w:tblGrid>
      <w:tr w:rsidR="00510CDB" w:rsidRPr="00C83BEC" w14:paraId="38597982" w14:textId="77777777" w:rsidTr="001C6613">
        <w:trPr>
          <w:trHeight w:val="476"/>
        </w:trPr>
        <w:tc>
          <w:tcPr>
            <w:tcW w:w="2694" w:type="dxa"/>
            <w:tcBorders>
              <w:top w:val="single" w:sz="12" w:space="0" w:color="auto"/>
              <w:left w:val="nil"/>
              <w:bottom w:val="single" w:sz="4" w:space="0" w:color="auto"/>
              <w:right w:val="nil"/>
            </w:tcBorders>
            <w:vAlign w:val="center"/>
            <w:hideMark/>
          </w:tcPr>
          <w:p w14:paraId="5D9910D0" w14:textId="77777777" w:rsidR="00510CDB" w:rsidRPr="00C83BEC" w:rsidRDefault="00510CDB" w:rsidP="001C6613">
            <w:pPr>
              <w:widowControl/>
              <w:wordWrap/>
              <w:autoSpaceDE/>
              <w:spacing w:after="0" w:line="240" w:lineRule="auto"/>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Characteristics</w:t>
            </w:r>
          </w:p>
        </w:tc>
        <w:tc>
          <w:tcPr>
            <w:tcW w:w="2268" w:type="dxa"/>
            <w:tcBorders>
              <w:top w:val="single" w:sz="12" w:space="0" w:color="auto"/>
              <w:left w:val="nil"/>
              <w:bottom w:val="nil"/>
              <w:right w:val="nil"/>
            </w:tcBorders>
            <w:vAlign w:val="center"/>
            <w:hideMark/>
          </w:tcPr>
          <w:p w14:paraId="5426D95F" w14:textId="77777777" w:rsidR="00510CDB" w:rsidRPr="00C83BEC" w:rsidRDefault="00510CDB" w:rsidP="001C6613">
            <w:pPr>
              <w:adjustRightInd w:val="0"/>
              <w:spacing w:after="0" w:line="240" w:lineRule="auto"/>
              <w:jc w:val="center"/>
              <w:rPr>
                <w:rFonts w:ascii="Times New Roman" w:eastAsia="바탕" w:hAnsi="Times New Roman" w:cs="Times New Roman"/>
                <w:color w:val="000000" w:themeColor="text1"/>
                <w:kern w:val="0"/>
                <w:szCs w:val="20"/>
              </w:rPr>
            </w:pPr>
            <w:r w:rsidRPr="00C83BEC">
              <w:rPr>
                <w:rFonts w:ascii="Times New Roman" w:eastAsia="바탕" w:hAnsi="Times New Roman" w:cs="Times New Roman"/>
                <w:color w:val="000000" w:themeColor="text1"/>
                <w:szCs w:val="20"/>
              </w:rPr>
              <w:t>Liver related mortality</w:t>
            </w:r>
            <w:r w:rsidRPr="00C83BEC">
              <w:rPr>
                <w:rFonts w:ascii="Times New Roman" w:eastAsia="굴림" w:hAnsi="Times New Roman" w:cs="Times New Roman"/>
                <w:color w:val="000000" w:themeColor="text1"/>
                <w:szCs w:val="20"/>
              </w:rPr>
              <w:t xml:space="preserve"> (-)</w:t>
            </w:r>
          </w:p>
        </w:tc>
        <w:tc>
          <w:tcPr>
            <w:tcW w:w="2268" w:type="dxa"/>
            <w:tcBorders>
              <w:top w:val="single" w:sz="12" w:space="0" w:color="auto"/>
              <w:left w:val="nil"/>
              <w:bottom w:val="nil"/>
              <w:right w:val="nil"/>
            </w:tcBorders>
            <w:vAlign w:val="center"/>
          </w:tcPr>
          <w:p w14:paraId="716DFB3C" w14:textId="77777777" w:rsidR="00510CDB" w:rsidRPr="00C83BEC" w:rsidRDefault="00510CDB" w:rsidP="001C6613">
            <w:pPr>
              <w:adjustRightInd w:val="0"/>
              <w:spacing w:after="0" w:line="240" w:lineRule="auto"/>
              <w:jc w:val="center"/>
              <w:rPr>
                <w:rFonts w:ascii="Times New Roman" w:eastAsia="바탕" w:hAnsi="Times New Roman" w:cs="Times New Roman"/>
                <w:color w:val="000000" w:themeColor="text1"/>
                <w:kern w:val="0"/>
                <w:szCs w:val="20"/>
              </w:rPr>
            </w:pPr>
            <w:r w:rsidRPr="00C83BEC">
              <w:rPr>
                <w:rFonts w:ascii="Times New Roman" w:eastAsia="바탕" w:hAnsi="Times New Roman" w:cs="Times New Roman"/>
                <w:color w:val="000000" w:themeColor="text1"/>
                <w:szCs w:val="20"/>
              </w:rPr>
              <w:t>Liver related mortality</w:t>
            </w:r>
            <w:r w:rsidRPr="00C83BEC">
              <w:rPr>
                <w:rFonts w:ascii="Times New Roman" w:eastAsia="굴림" w:hAnsi="Times New Roman" w:cs="Times New Roman"/>
                <w:color w:val="000000" w:themeColor="text1"/>
                <w:szCs w:val="20"/>
              </w:rPr>
              <w:t xml:space="preserve"> (+)</w:t>
            </w:r>
          </w:p>
        </w:tc>
        <w:tc>
          <w:tcPr>
            <w:tcW w:w="1417" w:type="dxa"/>
            <w:tcBorders>
              <w:top w:val="single" w:sz="12" w:space="0" w:color="auto"/>
              <w:left w:val="nil"/>
              <w:bottom w:val="single" w:sz="4" w:space="0" w:color="auto"/>
              <w:right w:val="nil"/>
            </w:tcBorders>
            <w:vAlign w:val="center"/>
            <w:hideMark/>
          </w:tcPr>
          <w:p w14:paraId="234C11F4" w14:textId="77777777" w:rsidR="00510CDB" w:rsidRPr="00C83BEC" w:rsidRDefault="00510CDB" w:rsidP="001C6613">
            <w:pPr>
              <w:adjustRightInd w:val="0"/>
              <w:spacing w:after="0" w:line="240" w:lineRule="auto"/>
              <w:jc w:val="center"/>
              <w:rPr>
                <w:rFonts w:ascii="Times New Roman" w:eastAsia="굴림" w:hAnsi="Times New Roman" w:cs="Times New Roman"/>
                <w:color w:val="000000" w:themeColor="text1"/>
                <w:kern w:val="0"/>
                <w:szCs w:val="20"/>
              </w:rPr>
            </w:pPr>
            <w:r w:rsidRPr="00C83BEC">
              <w:rPr>
                <w:rFonts w:ascii="Times New Roman" w:eastAsia="굴림" w:hAnsi="Times New Roman" w:cs="Times New Roman"/>
                <w:i/>
                <w:color w:val="000000" w:themeColor="text1"/>
                <w:kern w:val="0"/>
                <w:szCs w:val="20"/>
              </w:rPr>
              <w:t>p</w:t>
            </w:r>
            <w:r w:rsidRPr="00C83BEC">
              <w:rPr>
                <w:rFonts w:ascii="Times New Roman" w:eastAsia="굴림" w:hAnsi="Times New Roman" w:cs="Times New Roman"/>
                <w:color w:val="000000" w:themeColor="text1"/>
                <w:kern w:val="0"/>
                <w:szCs w:val="20"/>
              </w:rPr>
              <w:t xml:space="preserve"> value</w:t>
            </w:r>
          </w:p>
        </w:tc>
      </w:tr>
      <w:tr w:rsidR="00510CDB" w:rsidRPr="00C83BEC" w14:paraId="645CFB4C" w14:textId="77777777" w:rsidTr="001C6613">
        <w:trPr>
          <w:trHeight w:val="284"/>
        </w:trPr>
        <w:tc>
          <w:tcPr>
            <w:tcW w:w="2694" w:type="dxa"/>
            <w:tcBorders>
              <w:top w:val="single" w:sz="12" w:space="0" w:color="auto"/>
              <w:left w:val="nil"/>
              <w:bottom w:val="nil"/>
              <w:right w:val="nil"/>
            </w:tcBorders>
            <w:vAlign w:val="center"/>
            <w:hideMark/>
          </w:tcPr>
          <w:p w14:paraId="5B974F16"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szCs w:val="20"/>
              </w:rPr>
              <w:t>Number</w:t>
            </w:r>
          </w:p>
        </w:tc>
        <w:tc>
          <w:tcPr>
            <w:tcW w:w="2268" w:type="dxa"/>
            <w:tcBorders>
              <w:top w:val="single" w:sz="12" w:space="0" w:color="auto"/>
              <w:left w:val="nil"/>
              <w:bottom w:val="nil"/>
              <w:right w:val="nil"/>
            </w:tcBorders>
            <w:vAlign w:val="center"/>
          </w:tcPr>
          <w:p w14:paraId="56C1D72F" w14:textId="77777777" w:rsidR="00510CDB" w:rsidRPr="00C83BEC" w:rsidRDefault="00510CDB" w:rsidP="001C6613">
            <w:pPr>
              <w:widowControl/>
              <w:wordWrap/>
              <w:autoSpaceDE/>
              <w:adjustRightInd w:val="0"/>
              <w:spacing w:after="0" w:line="240" w:lineRule="auto"/>
              <w:jc w:val="center"/>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608,745</w:t>
            </w:r>
          </w:p>
        </w:tc>
        <w:tc>
          <w:tcPr>
            <w:tcW w:w="2268" w:type="dxa"/>
            <w:tcBorders>
              <w:top w:val="single" w:sz="12" w:space="0" w:color="auto"/>
              <w:left w:val="nil"/>
              <w:bottom w:val="nil"/>
              <w:right w:val="nil"/>
            </w:tcBorders>
            <w:vAlign w:val="center"/>
          </w:tcPr>
          <w:p w14:paraId="6568F7E5" w14:textId="77777777" w:rsidR="00510CDB" w:rsidRPr="00C83BEC" w:rsidRDefault="00510CDB" w:rsidP="001C6613">
            <w:pPr>
              <w:widowControl/>
              <w:wordWrap/>
              <w:autoSpaceDE/>
              <w:adjustRightInd w:val="0"/>
              <w:spacing w:after="0" w:line="240" w:lineRule="auto"/>
              <w:jc w:val="center"/>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554</w:t>
            </w:r>
          </w:p>
        </w:tc>
        <w:tc>
          <w:tcPr>
            <w:tcW w:w="1417" w:type="dxa"/>
            <w:tcBorders>
              <w:top w:val="single" w:sz="12" w:space="0" w:color="auto"/>
              <w:left w:val="nil"/>
              <w:bottom w:val="nil"/>
              <w:right w:val="nil"/>
            </w:tcBorders>
          </w:tcPr>
          <w:p w14:paraId="06FAF385" w14:textId="77777777" w:rsidR="00510CDB" w:rsidRPr="00C83BEC" w:rsidRDefault="00510CDB" w:rsidP="001C6613">
            <w:pPr>
              <w:wordWrap/>
              <w:adjustRightInd w:val="0"/>
              <w:spacing w:before="100" w:beforeAutospacing="1" w:after="100" w:afterAutospacing="1" w:line="240" w:lineRule="auto"/>
              <w:jc w:val="center"/>
              <w:rPr>
                <w:rFonts w:ascii="Times New Roman" w:eastAsia="굴림" w:hAnsi="Times New Roman" w:cs="Times New Roman"/>
                <w:color w:val="000000" w:themeColor="text1"/>
                <w:kern w:val="0"/>
                <w:szCs w:val="20"/>
              </w:rPr>
            </w:pPr>
          </w:p>
        </w:tc>
      </w:tr>
      <w:tr w:rsidR="00510CDB" w:rsidRPr="00C83BEC" w14:paraId="21F91AFB" w14:textId="77777777" w:rsidTr="001C6613">
        <w:trPr>
          <w:trHeight w:val="284"/>
        </w:trPr>
        <w:tc>
          <w:tcPr>
            <w:tcW w:w="2694" w:type="dxa"/>
            <w:tcBorders>
              <w:top w:val="nil"/>
              <w:left w:val="nil"/>
              <w:bottom w:val="nil"/>
              <w:right w:val="nil"/>
            </w:tcBorders>
            <w:vAlign w:val="center"/>
            <w:hideMark/>
          </w:tcPr>
          <w:p w14:paraId="5E218579"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szCs w:val="20"/>
              </w:rPr>
              <w:t>Age (years)</w:t>
            </w:r>
          </w:p>
        </w:tc>
        <w:tc>
          <w:tcPr>
            <w:tcW w:w="2268" w:type="dxa"/>
            <w:tcBorders>
              <w:top w:val="nil"/>
              <w:left w:val="nil"/>
              <w:bottom w:val="nil"/>
              <w:right w:val="nil"/>
            </w:tcBorders>
            <w:vAlign w:val="center"/>
          </w:tcPr>
          <w:p w14:paraId="470A5E41"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39.5 (39.5-39.5)</w:t>
            </w:r>
          </w:p>
        </w:tc>
        <w:tc>
          <w:tcPr>
            <w:tcW w:w="2268" w:type="dxa"/>
            <w:tcBorders>
              <w:top w:val="nil"/>
              <w:left w:val="nil"/>
              <w:bottom w:val="nil"/>
              <w:right w:val="nil"/>
            </w:tcBorders>
            <w:vAlign w:val="center"/>
          </w:tcPr>
          <w:p w14:paraId="73CEC1A5"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53.8 (53.0-54.7)</w:t>
            </w:r>
          </w:p>
        </w:tc>
        <w:tc>
          <w:tcPr>
            <w:tcW w:w="1417" w:type="dxa"/>
            <w:tcBorders>
              <w:top w:val="nil"/>
              <w:left w:val="nil"/>
              <w:bottom w:val="nil"/>
              <w:right w:val="nil"/>
            </w:tcBorders>
            <w:vAlign w:val="center"/>
            <w:hideMark/>
          </w:tcPr>
          <w:p w14:paraId="5DE7D592"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&lt;0.001</w:t>
            </w:r>
          </w:p>
        </w:tc>
      </w:tr>
      <w:tr w:rsidR="00510CDB" w:rsidRPr="00C83BEC" w14:paraId="5EE02743" w14:textId="77777777" w:rsidTr="001C6613">
        <w:trPr>
          <w:trHeight w:val="284"/>
        </w:trPr>
        <w:tc>
          <w:tcPr>
            <w:tcW w:w="2694" w:type="dxa"/>
            <w:tcBorders>
              <w:top w:val="nil"/>
              <w:left w:val="nil"/>
              <w:bottom w:val="nil"/>
              <w:right w:val="nil"/>
            </w:tcBorders>
            <w:vAlign w:val="center"/>
            <w:hideMark/>
          </w:tcPr>
          <w:p w14:paraId="6C8CD9F6"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szCs w:val="20"/>
              </w:rPr>
              <w:t>BMI (kg/m</w:t>
            </w:r>
            <w:r w:rsidRPr="00C83BEC">
              <w:rPr>
                <w:rFonts w:ascii="Times New Roman" w:eastAsia="굴림" w:hAnsi="Times New Roman" w:cs="Times New Roman"/>
                <w:color w:val="000000" w:themeColor="text1"/>
                <w:szCs w:val="20"/>
                <w:vertAlign w:val="superscript"/>
              </w:rPr>
              <w:t>2</w:t>
            </w:r>
            <w:r w:rsidRPr="00C83BEC">
              <w:rPr>
                <w:rFonts w:ascii="Times New Roman" w:eastAsia="굴림" w:hAnsi="Times New Roman" w:cs="Times New Roman"/>
                <w:color w:val="000000" w:themeColor="text1"/>
                <w:szCs w:val="20"/>
              </w:rPr>
              <w:t>)</w:t>
            </w:r>
          </w:p>
        </w:tc>
        <w:tc>
          <w:tcPr>
            <w:tcW w:w="2268" w:type="dxa"/>
            <w:tcBorders>
              <w:top w:val="nil"/>
              <w:left w:val="nil"/>
              <w:bottom w:val="nil"/>
              <w:right w:val="nil"/>
            </w:tcBorders>
            <w:vAlign w:val="center"/>
          </w:tcPr>
          <w:p w14:paraId="729296D8"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23.4 (23.3-23.4)</w:t>
            </w:r>
          </w:p>
        </w:tc>
        <w:tc>
          <w:tcPr>
            <w:tcW w:w="2268" w:type="dxa"/>
            <w:tcBorders>
              <w:top w:val="nil"/>
              <w:left w:val="nil"/>
              <w:bottom w:val="nil"/>
              <w:right w:val="nil"/>
            </w:tcBorders>
            <w:vAlign w:val="center"/>
          </w:tcPr>
          <w:p w14:paraId="7CB1CCA2"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22.9 (22.7-23.2)</w:t>
            </w:r>
          </w:p>
        </w:tc>
        <w:tc>
          <w:tcPr>
            <w:tcW w:w="1417" w:type="dxa"/>
            <w:tcBorders>
              <w:top w:val="nil"/>
              <w:left w:val="nil"/>
              <w:bottom w:val="nil"/>
              <w:right w:val="nil"/>
            </w:tcBorders>
            <w:vAlign w:val="center"/>
          </w:tcPr>
          <w:p w14:paraId="4C045FE8"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굴림" w:hAnsi="Times New Roman" w:cs="Times New Roman"/>
                <w:color w:val="000000" w:themeColor="text1"/>
                <w:szCs w:val="20"/>
              </w:rPr>
              <w:t>0.001</w:t>
            </w:r>
          </w:p>
        </w:tc>
      </w:tr>
      <w:tr w:rsidR="00510CDB" w:rsidRPr="00C83BEC" w14:paraId="5E0690C6" w14:textId="77777777" w:rsidTr="001C6613">
        <w:trPr>
          <w:trHeight w:val="284"/>
        </w:trPr>
        <w:tc>
          <w:tcPr>
            <w:tcW w:w="2694" w:type="dxa"/>
            <w:tcBorders>
              <w:top w:val="nil"/>
              <w:left w:val="nil"/>
              <w:bottom w:val="nil"/>
              <w:right w:val="nil"/>
            </w:tcBorders>
            <w:vAlign w:val="center"/>
            <w:hideMark/>
          </w:tcPr>
          <w:p w14:paraId="584F2954"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szCs w:val="20"/>
              </w:rPr>
              <w:t>Male (%)</w:t>
            </w:r>
          </w:p>
        </w:tc>
        <w:tc>
          <w:tcPr>
            <w:tcW w:w="2268" w:type="dxa"/>
            <w:tcBorders>
              <w:top w:val="nil"/>
              <w:left w:val="nil"/>
              <w:bottom w:val="nil"/>
              <w:right w:val="nil"/>
            </w:tcBorders>
            <w:vAlign w:val="center"/>
          </w:tcPr>
          <w:p w14:paraId="6FF15C3F"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52.5 (52.4-52.6)</w:t>
            </w:r>
          </w:p>
        </w:tc>
        <w:tc>
          <w:tcPr>
            <w:tcW w:w="2268" w:type="dxa"/>
            <w:tcBorders>
              <w:top w:val="nil"/>
              <w:left w:val="nil"/>
              <w:bottom w:val="nil"/>
              <w:right w:val="nil"/>
            </w:tcBorders>
            <w:vAlign w:val="center"/>
          </w:tcPr>
          <w:p w14:paraId="196CC9D6"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82.0 (78.8-85.2)</w:t>
            </w:r>
          </w:p>
        </w:tc>
        <w:tc>
          <w:tcPr>
            <w:tcW w:w="1417" w:type="dxa"/>
            <w:tcBorders>
              <w:top w:val="nil"/>
              <w:left w:val="nil"/>
              <w:bottom w:val="nil"/>
              <w:right w:val="nil"/>
            </w:tcBorders>
            <w:vAlign w:val="center"/>
          </w:tcPr>
          <w:p w14:paraId="7D87CE69"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&lt;0.001</w:t>
            </w:r>
          </w:p>
        </w:tc>
      </w:tr>
      <w:tr w:rsidR="00510CDB" w:rsidRPr="00C83BEC" w14:paraId="6B46FF19" w14:textId="77777777" w:rsidTr="001C6613">
        <w:trPr>
          <w:trHeight w:val="284"/>
        </w:trPr>
        <w:tc>
          <w:tcPr>
            <w:tcW w:w="2694" w:type="dxa"/>
            <w:tcBorders>
              <w:top w:val="nil"/>
              <w:left w:val="nil"/>
              <w:bottom w:val="nil"/>
              <w:right w:val="nil"/>
            </w:tcBorders>
            <w:vAlign w:val="center"/>
            <w:hideMark/>
          </w:tcPr>
          <w:p w14:paraId="3CECD4DF"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Current smoker (%)</w:t>
            </w:r>
          </w:p>
        </w:tc>
        <w:tc>
          <w:tcPr>
            <w:tcW w:w="2268" w:type="dxa"/>
            <w:tcBorders>
              <w:top w:val="nil"/>
              <w:left w:val="nil"/>
              <w:bottom w:val="nil"/>
              <w:right w:val="nil"/>
            </w:tcBorders>
            <w:vAlign w:val="center"/>
          </w:tcPr>
          <w:p w14:paraId="64AF39CA"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23.2 (23.1-23.3)</w:t>
            </w:r>
          </w:p>
        </w:tc>
        <w:tc>
          <w:tcPr>
            <w:tcW w:w="2268" w:type="dxa"/>
            <w:tcBorders>
              <w:top w:val="nil"/>
              <w:left w:val="nil"/>
              <w:bottom w:val="nil"/>
              <w:right w:val="nil"/>
            </w:tcBorders>
            <w:vAlign w:val="center"/>
          </w:tcPr>
          <w:p w14:paraId="3148DEDD"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31.9 (29.0-34.8)</w:t>
            </w:r>
          </w:p>
        </w:tc>
        <w:tc>
          <w:tcPr>
            <w:tcW w:w="1417" w:type="dxa"/>
            <w:tcBorders>
              <w:top w:val="nil"/>
              <w:left w:val="nil"/>
              <w:bottom w:val="nil"/>
              <w:right w:val="nil"/>
            </w:tcBorders>
            <w:vAlign w:val="center"/>
            <w:hideMark/>
          </w:tcPr>
          <w:p w14:paraId="539A8E04"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굴림" w:hAnsi="Times New Roman" w:cs="Times New Roman"/>
                <w:color w:val="000000" w:themeColor="text1"/>
                <w:szCs w:val="20"/>
              </w:rPr>
              <w:t>&lt;0.001</w:t>
            </w:r>
          </w:p>
        </w:tc>
      </w:tr>
      <w:tr w:rsidR="00510CDB" w:rsidRPr="00C83BEC" w14:paraId="4531B891" w14:textId="77777777" w:rsidTr="001C6613">
        <w:trPr>
          <w:trHeight w:val="284"/>
        </w:trPr>
        <w:tc>
          <w:tcPr>
            <w:tcW w:w="2694" w:type="dxa"/>
            <w:tcBorders>
              <w:top w:val="nil"/>
              <w:left w:val="nil"/>
              <w:bottom w:val="nil"/>
              <w:right w:val="nil"/>
            </w:tcBorders>
            <w:vAlign w:val="center"/>
            <w:hideMark/>
          </w:tcPr>
          <w:p w14:paraId="1DB56582"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Alcohol intake (%)</w:t>
            </w:r>
            <w:r w:rsidRPr="00C83BEC">
              <w:rPr>
                <w:rFonts w:ascii="Times New Roman" w:eastAsia="굴림" w:hAnsi="Times New Roman" w:cs="Times New Roman"/>
                <w:color w:val="000000" w:themeColor="text1"/>
                <w:kern w:val="0"/>
                <w:szCs w:val="20"/>
                <w:vertAlign w:val="superscript"/>
              </w:rPr>
              <w:t>a</w:t>
            </w:r>
          </w:p>
        </w:tc>
        <w:tc>
          <w:tcPr>
            <w:tcW w:w="2268" w:type="dxa"/>
            <w:tcBorders>
              <w:top w:val="nil"/>
              <w:left w:val="nil"/>
              <w:bottom w:val="nil"/>
              <w:right w:val="nil"/>
            </w:tcBorders>
            <w:vAlign w:val="center"/>
          </w:tcPr>
          <w:p w14:paraId="5303F6C8"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18.9 (18.8-19.0)</w:t>
            </w:r>
          </w:p>
        </w:tc>
        <w:tc>
          <w:tcPr>
            <w:tcW w:w="2268" w:type="dxa"/>
            <w:tcBorders>
              <w:top w:val="nil"/>
              <w:left w:val="nil"/>
              <w:bottom w:val="nil"/>
              <w:right w:val="nil"/>
            </w:tcBorders>
            <w:vAlign w:val="center"/>
          </w:tcPr>
          <w:p w14:paraId="5A1F263B"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23.6 (20.6-26.5)</w:t>
            </w:r>
          </w:p>
        </w:tc>
        <w:tc>
          <w:tcPr>
            <w:tcW w:w="1417" w:type="dxa"/>
            <w:tcBorders>
              <w:top w:val="nil"/>
              <w:left w:val="nil"/>
              <w:bottom w:val="nil"/>
              <w:right w:val="nil"/>
            </w:tcBorders>
            <w:vAlign w:val="center"/>
            <w:hideMark/>
          </w:tcPr>
          <w:p w14:paraId="780A7B86"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맑은 고딕" w:hAnsi="Times New Roman" w:cs="Times New Roman"/>
                <w:color w:val="000000" w:themeColor="text1"/>
                <w:szCs w:val="20"/>
              </w:rPr>
              <w:t>0.001</w:t>
            </w:r>
          </w:p>
        </w:tc>
      </w:tr>
      <w:tr w:rsidR="00510CDB" w:rsidRPr="00C83BEC" w14:paraId="4995AE3B" w14:textId="77777777" w:rsidTr="001C6613">
        <w:trPr>
          <w:trHeight w:val="284"/>
        </w:trPr>
        <w:tc>
          <w:tcPr>
            <w:tcW w:w="2694" w:type="dxa"/>
            <w:tcBorders>
              <w:top w:val="nil"/>
              <w:left w:val="nil"/>
              <w:bottom w:val="nil"/>
              <w:right w:val="nil"/>
            </w:tcBorders>
            <w:vAlign w:val="center"/>
            <w:hideMark/>
          </w:tcPr>
          <w:p w14:paraId="1F827A4E"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Regular exercise (%)</w:t>
            </w:r>
            <w:r w:rsidRPr="00C83BEC">
              <w:rPr>
                <w:rFonts w:ascii="Times New Roman" w:eastAsia="굴림" w:hAnsi="Times New Roman" w:cs="Times New Roman"/>
                <w:color w:val="000000" w:themeColor="text1"/>
                <w:kern w:val="0"/>
                <w:szCs w:val="20"/>
                <w:vertAlign w:val="superscript"/>
              </w:rPr>
              <w:t>b</w:t>
            </w:r>
          </w:p>
        </w:tc>
        <w:tc>
          <w:tcPr>
            <w:tcW w:w="2268" w:type="dxa"/>
            <w:tcBorders>
              <w:top w:val="nil"/>
              <w:left w:val="nil"/>
              <w:bottom w:val="nil"/>
              <w:right w:val="nil"/>
            </w:tcBorders>
            <w:vAlign w:val="center"/>
          </w:tcPr>
          <w:p w14:paraId="6B9ABDD4"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14.8 (14.7-14.9)</w:t>
            </w:r>
          </w:p>
        </w:tc>
        <w:tc>
          <w:tcPr>
            <w:tcW w:w="2268" w:type="dxa"/>
            <w:tcBorders>
              <w:top w:val="nil"/>
              <w:left w:val="nil"/>
              <w:bottom w:val="nil"/>
              <w:right w:val="nil"/>
            </w:tcBorders>
            <w:vAlign w:val="center"/>
          </w:tcPr>
          <w:p w14:paraId="2A715066"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14.0 (11.5-16.6)</w:t>
            </w:r>
          </w:p>
        </w:tc>
        <w:tc>
          <w:tcPr>
            <w:tcW w:w="1417" w:type="dxa"/>
            <w:tcBorders>
              <w:top w:val="nil"/>
              <w:left w:val="nil"/>
              <w:bottom w:val="nil"/>
              <w:right w:val="nil"/>
            </w:tcBorders>
            <w:vAlign w:val="center"/>
            <w:hideMark/>
          </w:tcPr>
          <w:p w14:paraId="58261F90"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맑은 고딕" w:hAnsi="Times New Roman" w:cs="Times New Roman"/>
                <w:color w:val="000000" w:themeColor="text1"/>
                <w:szCs w:val="20"/>
              </w:rPr>
              <w:t>0.549</w:t>
            </w:r>
          </w:p>
        </w:tc>
      </w:tr>
      <w:tr w:rsidR="00510CDB" w:rsidRPr="00C83BEC" w14:paraId="32F768C3" w14:textId="77777777" w:rsidTr="001C6613">
        <w:trPr>
          <w:trHeight w:val="284"/>
        </w:trPr>
        <w:tc>
          <w:tcPr>
            <w:tcW w:w="2694" w:type="dxa"/>
            <w:tcBorders>
              <w:top w:val="nil"/>
              <w:left w:val="nil"/>
              <w:bottom w:val="nil"/>
              <w:right w:val="nil"/>
            </w:tcBorders>
            <w:vAlign w:val="center"/>
            <w:hideMark/>
          </w:tcPr>
          <w:p w14:paraId="0E49DBE3"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szCs w:val="20"/>
              </w:rPr>
              <w:t>Highest education level (%)</w:t>
            </w:r>
            <w:r w:rsidRPr="00C83BEC">
              <w:rPr>
                <w:rFonts w:ascii="Times New Roman" w:eastAsia="굴림" w:hAnsi="Times New Roman" w:cs="Times New Roman"/>
                <w:color w:val="000000" w:themeColor="text1"/>
                <w:szCs w:val="20"/>
                <w:vertAlign w:val="superscript"/>
              </w:rPr>
              <w:t>c</w:t>
            </w:r>
          </w:p>
        </w:tc>
        <w:tc>
          <w:tcPr>
            <w:tcW w:w="2268" w:type="dxa"/>
            <w:tcBorders>
              <w:top w:val="nil"/>
              <w:left w:val="nil"/>
              <w:bottom w:val="nil"/>
              <w:right w:val="nil"/>
            </w:tcBorders>
            <w:vAlign w:val="center"/>
          </w:tcPr>
          <w:p w14:paraId="42854DC2"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73.5 (73.3-73.6)</w:t>
            </w:r>
          </w:p>
        </w:tc>
        <w:tc>
          <w:tcPr>
            <w:tcW w:w="2268" w:type="dxa"/>
            <w:tcBorders>
              <w:top w:val="nil"/>
              <w:left w:val="nil"/>
              <w:bottom w:val="nil"/>
              <w:right w:val="nil"/>
            </w:tcBorders>
            <w:vAlign w:val="center"/>
          </w:tcPr>
          <w:p w14:paraId="0F04F175"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54.4 (49.8-59.1)</w:t>
            </w:r>
          </w:p>
        </w:tc>
        <w:tc>
          <w:tcPr>
            <w:tcW w:w="1417" w:type="dxa"/>
            <w:tcBorders>
              <w:top w:val="nil"/>
              <w:left w:val="nil"/>
              <w:bottom w:val="nil"/>
              <w:right w:val="nil"/>
            </w:tcBorders>
            <w:vAlign w:val="center"/>
            <w:hideMark/>
          </w:tcPr>
          <w:p w14:paraId="4BAFD125"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굴림" w:hAnsi="Times New Roman" w:cs="Times New Roman"/>
                <w:color w:val="000000" w:themeColor="text1"/>
                <w:szCs w:val="20"/>
              </w:rPr>
              <w:t>&lt;0.001</w:t>
            </w:r>
          </w:p>
        </w:tc>
      </w:tr>
      <w:tr w:rsidR="00510CDB" w:rsidRPr="00C83BEC" w14:paraId="39866998" w14:textId="77777777" w:rsidTr="001C6613">
        <w:trPr>
          <w:trHeight w:val="284"/>
        </w:trPr>
        <w:tc>
          <w:tcPr>
            <w:tcW w:w="2694" w:type="dxa"/>
            <w:tcBorders>
              <w:top w:val="nil"/>
              <w:left w:val="nil"/>
              <w:bottom w:val="nil"/>
              <w:right w:val="nil"/>
            </w:tcBorders>
            <w:vAlign w:val="center"/>
            <w:hideMark/>
          </w:tcPr>
          <w:p w14:paraId="587ABF07"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Obesity (%)</w:t>
            </w:r>
            <w:r w:rsidRPr="00C83BEC">
              <w:rPr>
                <w:rFonts w:ascii="Times New Roman" w:eastAsia="굴림" w:hAnsi="Times New Roman" w:cs="Times New Roman"/>
                <w:color w:val="000000" w:themeColor="text1"/>
                <w:kern w:val="0"/>
                <w:szCs w:val="20"/>
                <w:vertAlign w:val="superscript"/>
              </w:rPr>
              <w:t>d</w:t>
            </w:r>
          </w:p>
        </w:tc>
        <w:tc>
          <w:tcPr>
            <w:tcW w:w="2268" w:type="dxa"/>
            <w:tcBorders>
              <w:top w:val="nil"/>
              <w:left w:val="nil"/>
              <w:bottom w:val="nil"/>
              <w:right w:val="nil"/>
            </w:tcBorders>
            <w:vAlign w:val="center"/>
          </w:tcPr>
          <w:p w14:paraId="77FF669A"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28.9 (28.8-29.0)</w:t>
            </w:r>
          </w:p>
        </w:tc>
        <w:tc>
          <w:tcPr>
            <w:tcW w:w="2268" w:type="dxa"/>
            <w:tcBorders>
              <w:top w:val="nil"/>
              <w:left w:val="nil"/>
              <w:bottom w:val="nil"/>
              <w:right w:val="nil"/>
            </w:tcBorders>
            <w:vAlign w:val="center"/>
          </w:tcPr>
          <w:p w14:paraId="1C1013D7"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25.3 (22.3-28.4)</w:t>
            </w:r>
          </w:p>
        </w:tc>
        <w:tc>
          <w:tcPr>
            <w:tcW w:w="1417" w:type="dxa"/>
            <w:tcBorders>
              <w:top w:val="nil"/>
              <w:left w:val="nil"/>
              <w:bottom w:val="nil"/>
              <w:right w:val="nil"/>
            </w:tcBorders>
            <w:vAlign w:val="center"/>
            <w:hideMark/>
          </w:tcPr>
          <w:p w14:paraId="2FD5D62E"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맑은 고딕" w:hAnsi="Times New Roman" w:cs="Times New Roman"/>
                <w:color w:val="000000" w:themeColor="text1"/>
                <w:szCs w:val="20"/>
              </w:rPr>
              <w:t>0.029</w:t>
            </w:r>
          </w:p>
        </w:tc>
      </w:tr>
      <w:tr w:rsidR="00510CDB" w:rsidRPr="00C83BEC" w14:paraId="4A1D9015" w14:textId="77777777" w:rsidTr="001C6613">
        <w:trPr>
          <w:trHeight w:val="284"/>
        </w:trPr>
        <w:tc>
          <w:tcPr>
            <w:tcW w:w="2694" w:type="dxa"/>
            <w:tcBorders>
              <w:top w:val="nil"/>
              <w:left w:val="nil"/>
              <w:bottom w:val="nil"/>
              <w:right w:val="nil"/>
            </w:tcBorders>
            <w:vAlign w:val="center"/>
            <w:hideMark/>
          </w:tcPr>
          <w:p w14:paraId="748DBF9C"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Diabetes (%)</w:t>
            </w:r>
          </w:p>
        </w:tc>
        <w:tc>
          <w:tcPr>
            <w:tcW w:w="2268" w:type="dxa"/>
            <w:tcBorders>
              <w:top w:val="nil"/>
              <w:left w:val="nil"/>
              <w:bottom w:val="nil"/>
              <w:right w:val="nil"/>
            </w:tcBorders>
            <w:vAlign w:val="center"/>
          </w:tcPr>
          <w:p w14:paraId="7CFCCA3D"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3.9 (3.9-4.0)</w:t>
            </w:r>
          </w:p>
        </w:tc>
        <w:tc>
          <w:tcPr>
            <w:tcW w:w="2268" w:type="dxa"/>
            <w:tcBorders>
              <w:top w:val="nil"/>
              <w:left w:val="nil"/>
              <w:bottom w:val="nil"/>
              <w:right w:val="nil"/>
            </w:tcBorders>
            <w:vAlign w:val="center"/>
          </w:tcPr>
          <w:p w14:paraId="08E78F0F"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6.3 (5.1-7.5)</w:t>
            </w:r>
          </w:p>
        </w:tc>
        <w:tc>
          <w:tcPr>
            <w:tcW w:w="1417" w:type="dxa"/>
            <w:tcBorders>
              <w:top w:val="nil"/>
              <w:left w:val="nil"/>
              <w:bottom w:val="nil"/>
              <w:right w:val="nil"/>
            </w:tcBorders>
            <w:vAlign w:val="center"/>
            <w:hideMark/>
          </w:tcPr>
          <w:p w14:paraId="3667E088"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굴림" w:hAnsi="Times New Roman" w:cs="Times New Roman"/>
                <w:color w:val="000000" w:themeColor="text1"/>
                <w:szCs w:val="20"/>
              </w:rPr>
              <w:t>&lt;0.001</w:t>
            </w:r>
          </w:p>
        </w:tc>
      </w:tr>
      <w:tr w:rsidR="00510CDB" w:rsidRPr="00C83BEC" w14:paraId="19140146" w14:textId="77777777" w:rsidTr="001C6613">
        <w:trPr>
          <w:trHeight w:val="284"/>
        </w:trPr>
        <w:tc>
          <w:tcPr>
            <w:tcW w:w="2694" w:type="dxa"/>
            <w:tcBorders>
              <w:top w:val="nil"/>
              <w:left w:val="nil"/>
              <w:bottom w:val="nil"/>
              <w:right w:val="nil"/>
            </w:tcBorders>
            <w:vAlign w:val="center"/>
            <w:hideMark/>
          </w:tcPr>
          <w:p w14:paraId="6B2D44D3"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Hypertension (%)</w:t>
            </w:r>
          </w:p>
        </w:tc>
        <w:tc>
          <w:tcPr>
            <w:tcW w:w="2268" w:type="dxa"/>
            <w:tcBorders>
              <w:top w:val="nil"/>
              <w:left w:val="nil"/>
              <w:bottom w:val="nil"/>
              <w:right w:val="nil"/>
            </w:tcBorders>
            <w:vAlign w:val="center"/>
          </w:tcPr>
          <w:p w14:paraId="42B652A1"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14.6 (14.5-14.7)</w:t>
            </w:r>
          </w:p>
        </w:tc>
        <w:tc>
          <w:tcPr>
            <w:tcW w:w="2268" w:type="dxa"/>
            <w:tcBorders>
              <w:top w:val="nil"/>
              <w:left w:val="nil"/>
              <w:bottom w:val="nil"/>
              <w:right w:val="nil"/>
            </w:tcBorders>
            <w:vAlign w:val="center"/>
          </w:tcPr>
          <w:p w14:paraId="678CCD9E"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15.9 (13.8-18.0)</w:t>
            </w:r>
          </w:p>
        </w:tc>
        <w:tc>
          <w:tcPr>
            <w:tcW w:w="1417" w:type="dxa"/>
            <w:tcBorders>
              <w:top w:val="nil"/>
              <w:left w:val="nil"/>
              <w:bottom w:val="nil"/>
              <w:right w:val="nil"/>
            </w:tcBorders>
            <w:vAlign w:val="center"/>
            <w:hideMark/>
          </w:tcPr>
          <w:p w14:paraId="1FB90C27"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맑은 고딕" w:hAnsi="Times New Roman" w:cs="Times New Roman"/>
                <w:color w:val="000000" w:themeColor="text1"/>
                <w:szCs w:val="20"/>
              </w:rPr>
              <w:t>0.199</w:t>
            </w:r>
          </w:p>
        </w:tc>
      </w:tr>
      <w:tr w:rsidR="00510CDB" w:rsidRPr="00C83BEC" w14:paraId="42A9F6D6" w14:textId="77777777" w:rsidTr="001C6613">
        <w:trPr>
          <w:trHeight w:val="284"/>
        </w:trPr>
        <w:tc>
          <w:tcPr>
            <w:tcW w:w="2694" w:type="dxa"/>
            <w:tcBorders>
              <w:top w:val="nil"/>
              <w:left w:val="nil"/>
              <w:bottom w:val="nil"/>
              <w:right w:val="nil"/>
            </w:tcBorders>
            <w:vAlign w:val="center"/>
          </w:tcPr>
          <w:p w14:paraId="2F818A63"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Family history of cancer</w:t>
            </w:r>
          </w:p>
        </w:tc>
        <w:tc>
          <w:tcPr>
            <w:tcW w:w="2268" w:type="dxa"/>
            <w:tcBorders>
              <w:top w:val="nil"/>
              <w:left w:val="nil"/>
              <w:bottom w:val="nil"/>
              <w:right w:val="nil"/>
            </w:tcBorders>
            <w:vAlign w:val="center"/>
          </w:tcPr>
          <w:p w14:paraId="17A6B509"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3.0 (2.9-3.0)</w:t>
            </w:r>
          </w:p>
        </w:tc>
        <w:tc>
          <w:tcPr>
            <w:tcW w:w="2268" w:type="dxa"/>
            <w:tcBorders>
              <w:top w:val="nil"/>
              <w:left w:val="nil"/>
              <w:bottom w:val="nil"/>
              <w:right w:val="nil"/>
            </w:tcBorders>
            <w:vAlign w:val="center"/>
          </w:tcPr>
          <w:p w14:paraId="717BCF2B"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6.1 (3.5-8.6)</w:t>
            </w:r>
          </w:p>
        </w:tc>
        <w:tc>
          <w:tcPr>
            <w:tcW w:w="1417" w:type="dxa"/>
            <w:tcBorders>
              <w:top w:val="nil"/>
              <w:left w:val="nil"/>
              <w:bottom w:val="nil"/>
              <w:right w:val="nil"/>
            </w:tcBorders>
            <w:vAlign w:val="center"/>
          </w:tcPr>
          <w:p w14:paraId="35C7879A"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굴림" w:hAnsi="Times New Roman" w:cs="Times New Roman"/>
                <w:color w:val="000000" w:themeColor="text1"/>
                <w:szCs w:val="20"/>
              </w:rPr>
              <w:t>0.001</w:t>
            </w:r>
          </w:p>
        </w:tc>
      </w:tr>
      <w:tr w:rsidR="00510CDB" w:rsidRPr="00C83BEC" w14:paraId="2EA62E86" w14:textId="77777777" w:rsidTr="001C6613">
        <w:trPr>
          <w:trHeight w:val="284"/>
        </w:trPr>
        <w:tc>
          <w:tcPr>
            <w:tcW w:w="2694" w:type="dxa"/>
            <w:tcBorders>
              <w:top w:val="nil"/>
              <w:left w:val="nil"/>
              <w:bottom w:val="nil"/>
              <w:right w:val="nil"/>
            </w:tcBorders>
            <w:vAlign w:val="center"/>
            <w:hideMark/>
          </w:tcPr>
          <w:p w14:paraId="0D6F4C0F"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szCs w:val="20"/>
              </w:rPr>
              <w:t>Systolic BP (mmHg)</w:t>
            </w:r>
          </w:p>
        </w:tc>
        <w:tc>
          <w:tcPr>
            <w:tcW w:w="2268" w:type="dxa"/>
            <w:tcBorders>
              <w:top w:val="nil"/>
              <w:left w:val="nil"/>
              <w:bottom w:val="nil"/>
              <w:right w:val="nil"/>
            </w:tcBorders>
            <w:vAlign w:val="center"/>
          </w:tcPr>
          <w:p w14:paraId="01C5868A"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112.0 (111.9-112.0)</w:t>
            </w:r>
          </w:p>
        </w:tc>
        <w:tc>
          <w:tcPr>
            <w:tcW w:w="2268" w:type="dxa"/>
            <w:tcBorders>
              <w:top w:val="nil"/>
              <w:left w:val="nil"/>
              <w:bottom w:val="nil"/>
              <w:right w:val="nil"/>
            </w:tcBorders>
            <w:vAlign w:val="center"/>
          </w:tcPr>
          <w:p w14:paraId="11C6FA42"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115.0 (113.9-116.0)</w:t>
            </w:r>
          </w:p>
        </w:tc>
        <w:tc>
          <w:tcPr>
            <w:tcW w:w="1417" w:type="dxa"/>
            <w:tcBorders>
              <w:top w:val="nil"/>
              <w:left w:val="nil"/>
              <w:bottom w:val="nil"/>
              <w:right w:val="nil"/>
            </w:tcBorders>
            <w:vAlign w:val="center"/>
            <w:hideMark/>
          </w:tcPr>
          <w:p w14:paraId="197B6A35"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맑은 고딕" w:hAnsi="Times New Roman" w:cs="Times New Roman"/>
                <w:color w:val="000000" w:themeColor="text1"/>
                <w:szCs w:val="20"/>
              </w:rPr>
              <w:t>&lt;0.001</w:t>
            </w:r>
          </w:p>
        </w:tc>
      </w:tr>
      <w:tr w:rsidR="00510CDB" w:rsidRPr="00C83BEC" w14:paraId="49445265" w14:textId="77777777" w:rsidTr="001C6613">
        <w:trPr>
          <w:trHeight w:val="284"/>
        </w:trPr>
        <w:tc>
          <w:tcPr>
            <w:tcW w:w="2694" w:type="dxa"/>
            <w:tcBorders>
              <w:top w:val="nil"/>
              <w:left w:val="nil"/>
              <w:bottom w:val="nil"/>
              <w:right w:val="nil"/>
            </w:tcBorders>
            <w:vAlign w:val="center"/>
            <w:hideMark/>
          </w:tcPr>
          <w:p w14:paraId="38539828"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szCs w:val="20"/>
              </w:rPr>
              <w:t>Diastolic BP (mmHg)</w:t>
            </w:r>
          </w:p>
        </w:tc>
        <w:tc>
          <w:tcPr>
            <w:tcW w:w="2268" w:type="dxa"/>
            <w:tcBorders>
              <w:top w:val="nil"/>
              <w:left w:val="nil"/>
              <w:bottom w:val="nil"/>
              <w:right w:val="nil"/>
            </w:tcBorders>
            <w:vAlign w:val="center"/>
          </w:tcPr>
          <w:p w14:paraId="7A010953"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71.9 (71.9-71.9)</w:t>
            </w:r>
          </w:p>
        </w:tc>
        <w:tc>
          <w:tcPr>
            <w:tcW w:w="2268" w:type="dxa"/>
            <w:tcBorders>
              <w:top w:val="nil"/>
              <w:left w:val="nil"/>
              <w:bottom w:val="nil"/>
              <w:right w:val="nil"/>
            </w:tcBorders>
            <w:vAlign w:val="center"/>
          </w:tcPr>
          <w:p w14:paraId="14CFAA58"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73.1 (72.3-73.8)</w:t>
            </w:r>
          </w:p>
        </w:tc>
        <w:tc>
          <w:tcPr>
            <w:tcW w:w="1417" w:type="dxa"/>
            <w:tcBorders>
              <w:top w:val="nil"/>
              <w:left w:val="nil"/>
              <w:bottom w:val="nil"/>
              <w:right w:val="nil"/>
            </w:tcBorders>
            <w:vAlign w:val="center"/>
            <w:hideMark/>
          </w:tcPr>
          <w:p w14:paraId="7DC6A8BD"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맑은 고딕" w:hAnsi="Times New Roman" w:cs="Times New Roman"/>
                <w:color w:val="000000" w:themeColor="text1"/>
                <w:szCs w:val="20"/>
              </w:rPr>
              <w:t>0.002</w:t>
            </w:r>
          </w:p>
        </w:tc>
      </w:tr>
      <w:tr w:rsidR="00510CDB" w:rsidRPr="00C83BEC" w14:paraId="5BB285E9" w14:textId="77777777" w:rsidTr="001C6613">
        <w:trPr>
          <w:trHeight w:val="284"/>
        </w:trPr>
        <w:tc>
          <w:tcPr>
            <w:tcW w:w="2694" w:type="dxa"/>
            <w:tcBorders>
              <w:top w:val="nil"/>
              <w:left w:val="nil"/>
              <w:bottom w:val="nil"/>
              <w:right w:val="nil"/>
            </w:tcBorders>
            <w:vAlign w:val="center"/>
          </w:tcPr>
          <w:p w14:paraId="5D19D0B8"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 xml:space="preserve">Glucose </w:t>
            </w:r>
            <w:r w:rsidRPr="00C83BEC">
              <w:rPr>
                <w:rFonts w:ascii="Times New Roman" w:eastAsia="바탕" w:hAnsi="Times New Roman" w:cs="Times New Roman"/>
                <w:color w:val="000000" w:themeColor="text1"/>
                <w:szCs w:val="20"/>
                <w:lang w:val="de-DE"/>
              </w:rPr>
              <w:t>(</w:t>
            </w:r>
            <w:r w:rsidRPr="00C83BEC">
              <w:rPr>
                <w:rFonts w:ascii="Times New Roman" w:eastAsia="굴림" w:hAnsi="Times New Roman" w:cs="Times New Roman"/>
                <w:color w:val="000000" w:themeColor="text1"/>
                <w:kern w:val="0"/>
                <w:szCs w:val="20"/>
              </w:rPr>
              <w:t>mg/dL</w:t>
            </w:r>
            <w:r w:rsidRPr="00C83BEC">
              <w:rPr>
                <w:rFonts w:ascii="Times New Roman" w:eastAsia="바탕" w:hAnsi="Times New Roman" w:cs="Times New Roman"/>
                <w:color w:val="000000" w:themeColor="text1"/>
                <w:szCs w:val="20"/>
                <w:lang w:val="de-DE"/>
              </w:rPr>
              <w:t>)</w:t>
            </w:r>
          </w:p>
        </w:tc>
        <w:tc>
          <w:tcPr>
            <w:tcW w:w="2268" w:type="dxa"/>
            <w:tcBorders>
              <w:top w:val="nil"/>
              <w:left w:val="nil"/>
              <w:bottom w:val="nil"/>
              <w:right w:val="nil"/>
            </w:tcBorders>
            <w:vAlign w:val="center"/>
          </w:tcPr>
          <w:p w14:paraId="42690F7D"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94.7 (94.7-94.8)</w:t>
            </w:r>
          </w:p>
        </w:tc>
        <w:tc>
          <w:tcPr>
            <w:tcW w:w="2268" w:type="dxa"/>
            <w:tcBorders>
              <w:top w:val="nil"/>
              <w:left w:val="nil"/>
              <w:bottom w:val="nil"/>
              <w:right w:val="nil"/>
            </w:tcBorders>
            <w:vAlign w:val="center"/>
          </w:tcPr>
          <w:p w14:paraId="538416C9"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98.7 (97.4-100.0)</w:t>
            </w:r>
          </w:p>
        </w:tc>
        <w:tc>
          <w:tcPr>
            <w:tcW w:w="1417" w:type="dxa"/>
            <w:tcBorders>
              <w:top w:val="nil"/>
              <w:left w:val="nil"/>
              <w:bottom w:val="nil"/>
              <w:right w:val="nil"/>
            </w:tcBorders>
            <w:vAlign w:val="center"/>
          </w:tcPr>
          <w:p w14:paraId="0D6AF7D6"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맑은 고딕" w:hAnsi="Times New Roman" w:cs="Times New Roman"/>
                <w:color w:val="000000" w:themeColor="text1"/>
                <w:szCs w:val="20"/>
              </w:rPr>
              <w:t>&lt;0.001</w:t>
            </w:r>
          </w:p>
        </w:tc>
      </w:tr>
      <w:tr w:rsidR="00510CDB" w:rsidRPr="00C83BEC" w14:paraId="22780FA1" w14:textId="77777777" w:rsidTr="001C6613">
        <w:trPr>
          <w:trHeight w:val="284"/>
        </w:trPr>
        <w:tc>
          <w:tcPr>
            <w:tcW w:w="2694" w:type="dxa"/>
            <w:tcBorders>
              <w:top w:val="nil"/>
              <w:left w:val="nil"/>
              <w:bottom w:val="nil"/>
              <w:right w:val="nil"/>
            </w:tcBorders>
            <w:vAlign w:val="center"/>
            <w:hideMark/>
          </w:tcPr>
          <w:p w14:paraId="6AC82C2F"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 xml:space="preserve">Total cholesterol </w:t>
            </w:r>
            <w:r w:rsidRPr="00C83BEC">
              <w:rPr>
                <w:rFonts w:ascii="Times New Roman" w:eastAsia="바탕" w:hAnsi="Times New Roman" w:cs="Times New Roman"/>
                <w:color w:val="000000" w:themeColor="text1"/>
                <w:szCs w:val="20"/>
                <w:lang w:val="de-DE"/>
              </w:rPr>
              <w:t>(</w:t>
            </w:r>
            <w:r w:rsidRPr="00C83BEC">
              <w:rPr>
                <w:rFonts w:ascii="Times New Roman" w:eastAsia="굴림" w:hAnsi="Times New Roman" w:cs="Times New Roman"/>
                <w:color w:val="000000" w:themeColor="text1"/>
                <w:kern w:val="0"/>
                <w:szCs w:val="20"/>
              </w:rPr>
              <w:t>mg/dL</w:t>
            </w:r>
            <w:r w:rsidRPr="00C83BEC">
              <w:rPr>
                <w:rFonts w:ascii="Times New Roman" w:eastAsia="바탕" w:hAnsi="Times New Roman" w:cs="Times New Roman"/>
                <w:color w:val="000000" w:themeColor="text1"/>
                <w:szCs w:val="20"/>
                <w:lang w:val="de-DE"/>
              </w:rPr>
              <w:t>)</w:t>
            </w:r>
          </w:p>
        </w:tc>
        <w:tc>
          <w:tcPr>
            <w:tcW w:w="2268" w:type="dxa"/>
            <w:tcBorders>
              <w:top w:val="nil"/>
              <w:left w:val="nil"/>
              <w:bottom w:val="nil"/>
              <w:right w:val="nil"/>
            </w:tcBorders>
            <w:vAlign w:val="center"/>
          </w:tcPr>
          <w:p w14:paraId="1C540089"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193.6 (193.5-193.7)</w:t>
            </w:r>
          </w:p>
        </w:tc>
        <w:tc>
          <w:tcPr>
            <w:tcW w:w="2268" w:type="dxa"/>
            <w:tcBorders>
              <w:top w:val="nil"/>
              <w:left w:val="nil"/>
              <w:bottom w:val="nil"/>
              <w:right w:val="nil"/>
            </w:tcBorders>
            <w:vAlign w:val="center"/>
          </w:tcPr>
          <w:p w14:paraId="5DA54C2D"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181.1 (178.3-184.0)</w:t>
            </w:r>
          </w:p>
        </w:tc>
        <w:tc>
          <w:tcPr>
            <w:tcW w:w="1417" w:type="dxa"/>
            <w:tcBorders>
              <w:top w:val="nil"/>
              <w:left w:val="nil"/>
              <w:bottom w:val="nil"/>
              <w:right w:val="nil"/>
            </w:tcBorders>
            <w:vAlign w:val="center"/>
            <w:hideMark/>
          </w:tcPr>
          <w:p w14:paraId="29685455" w14:textId="77777777" w:rsidR="00510CDB" w:rsidRPr="00C83BEC" w:rsidRDefault="00510CDB" w:rsidP="001C6613">
            <w:pPr>
              <w:wordWrap/>
              <w:spacing w:before="100" w:beforeAutospacing="1" w:after="100" w:afterAutospacing="1" w:line="240" w:lineRule="auto"/>
              <w:jc w:val="center"/>
              <w:rPr>
                <w:rFonts w:ascii="Times New Roman" w:eastAsia="맑은 고딕" w:hAnsi="Times New Roman" w:cs="Times New Roman"/>
                <w:color w:val="000000" w:themeColor="text1"/>
                <w:szCs w:val="20"/>
              </w:rPr>
            </w:pPr>
            <w:r w:rsidRPr="00C83BEC">
              <w:rPr>
                <w:rFonts w:ascii="Times New Roman" w:eastAsia="맑은 고딕" w:hAnsi="Times New Roman" w:cs="Times New Roman"/>
                <w:color w:val="000000" w:themeColor="text1"/>
                <w:szCs w:val="20"/>
              </w:rPr>
              <w:t>&lt;0.001</w:t>
            </w:r>
          </w:p>
        </w:tc>
      </w:tr>
      <w:tr w:rsidR="00510CDB" w:rsidRPr="00C83BEC" w14:paraId="6E638D15" w14:textId="77777777" w:rsidTr="001C6613">
        <w:trPr>
          <w:trHeight w:val="284"/>
        </w:trPr>
        <w:tc>
          <w:tcPr>
            <w:tcW w:w="2694" w:type="dxa"/>
            <w:tcBorders>
              <w:top w:val="nil"/>
              <w:left w:val="nil"/>
              <w:bottom w:val="nil"/>
              <w:right w:val="nil"/>
            </w:tcBorders>
            <w:vAlign w:val="center"/>
            <w:hideMark/>
          </w:tcPr>
          <w:p w14:paraId="72FC69A7"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LDL-C (mg/dL</w:t>
            </w:r>
            <w:r w:rsidRPr="00C83BEC">
              <w:rPr>
                <w:rFonts w:ascii="Times New Roman" w:eastAsia="바탕" w:hAnsi="Times New Roman" w:cs="Times New Roman"/>
                <w:color w:val="000000" w:themeColor="text1"/>
                <w:szCs w:val="20"/>
                <w:lang w:val="de-DE"/>
              </w:rPr>
              <w:t>)</w:t>
            </w:r>
          </w:p>
        </w:tc>
        <w:tc>
          <w:tcPr>
            <w:tcW w:w="2268" w:type="dxa"/>
            <w:tcBorders>
              <w:top w:val="nil"/>
              <w:left w:val="nil"/>
              <w:bottom w:val="nil"/>
              <w:right w:val="nil"/>
            </w:tcBorders>
            <w:vAlign w:val="center"/>
          </w:tcPr>
          <w:p w14:paraId="586E2786"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116.5 (116.4-116.6)</w:t>
            </w:r>
          </w:p>
        </w:tc>
        <w:tc>
          <w:tcPr>
            <w:tcW w:w="2268" w:type="dxa"/>
            <w:tcBorders>
              <w:top w:val="nil"/>
              <w:left w:val="nil"/>
              <w:bottom w:val="nil"/>
              <w:right w:val="nil"/>
            </w:tcBorders>
            <w:vAlign w:val="center"/>
          </w:tcPr>
          <w:p w14:paraId="14EF2343"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98.2 (95.7-100.8)</w:t>
            </w:r>
          </w:p>
        </w:tc>
        <w:tc>
          <w:tcPr>
            <w:tcW w:w="1417" w:type="dxa"/>
            <w:tcBorders>
              <w:top w:val="nil"/>
              <w:left w:val="nil"/>
              <w:bottom w:val="nil"/>
              <w:right w:val="nil"/>
            </w:tcBorders>
            <w:vAlign w:val="center"/>
            <w:hideMark/>
          </w:tcPr>
          <w:p w14:paraId="3528842D"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kern w:val="0"/>
                <w:szCs w:val="20"/>
              </w:rPr>
            </w:pPr>
            <w:r w:rsidRPr="00C83BEC">
              <w:rPr>
                <w:rFonts w:ascii="Times New Roman" w:eastAsia="맑은 고딕" w:hAnsi="Times New Roman" w:cs="Times New Roman"/>
                <w:color w:val="000000" w:themeColor="text1"/>
                <w:szCs w:val="20"/>
              </w:rPr>
              <w:t>&lt;0.001</w:t>
            </w:r>
          </w:p>
        </w:tc>
      </w:tr>
      <w:tr w:rsidR="00510CDB" w:rsidRPr="00C83BEC" w14:paraId="7CC22A9D" w14:textId="77777777" w:rsidTr="001C6613">
        <w:trPr>
          <w:trHeight w:val="284"/>
        </w:trPr>
        <w:tc>
          <w:tcPr>
            <w:tcW w:w="2694" w:type="dxa"/>
            <w:tcBorders>
              <w:top w:val="nil"/>
              <w:left w:val="nil"/>
              <w:bottom w:val="nil"/>
              <w:right w:val="nil"/>
            </w:tcBorders>
            <w:vAlign w:val="center"/>
            <w:hideMark/>
          </w:tcPr>
          <w:p w14:paraId="7C285D8E"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HDL-C (mg/dL)</w:t>
            </w:r>
          </w:p>
        </w:tc>
        <w:tc>
          <w:tcPr>
            <w:tcW w:w="2268" w:type="dxa"/>
            <w:tcBorders>
              <w:top w:val="nil"/>
              <w:left w:val="nil"/>
              <w:bottom w:val="nil"/>
              <w:right w:val="nil"/>
            </w:tcBorders>
            <w:vAlign w:val="center"/>
          </w:tcPr>
          <w:p w14:paraId="339A0566"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57.7 (57.6-57.7)</w:t>
            </w:r>
          </w:p>
        </w:tc>
        <w:tc>
          <w:tcPr>
            <w:tcW w:w="2268" w:type="dxa"/>
            <w:tcBorders>
              <w:top w:val="nil"/>
              <w:left w:val="nil"/>
              <w:bottom w:val="nil"/>
              <w:right w:val="nil"/>
            </w:tcBorders>
            <w:vAlign w:val="center"/>
          </w:tcPr>
          <w:p w14:paraId="36CDFACA"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61.8 (60.7-62.9)</w:t>
            </w:r>
          </w:p>
        </w:tc>
        <w:tc>
          <w:tcPr>
            <w:tcW w:w="1417" w:type="dxa"/>
            <w:tcBorders>
              <w:top w:val="nil"/>
              <w:left w:val="nil"/>
              <w:bottom w:val="nil"/>
              <w:right w:val="nil"/>
            </w:tcBorders>
            <w:vAlign w:val="center"/>
            <w:hideMark/>
          </w:tcPr>
          <w:p w14:paraId="171ADDF8"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kern w:val="0"/>
                <w:szCs w:val="20"/>
              </w:rPr>
            </w:pPr>
            <w:r w:rsidRPr="00C83BEC">
              <w:rPr>
                <w:rFonts w:ascii="Times New Roman" w:eastAsia="맑은 고딕" w:hAnsi="Times New Roman" w:cs="Times New Roman"/>
                <w:color w:val="000000" w:themeColor="text1"/>
                <w:szCs w:val="20"/>
              </w:rPr>
              <w:t>&lt;0.001</w:t>
            </w:r>
          </w:p>
        </w:tc>
      </w:tr>
      <w:tr w:rsidR="00510CDB" w:rsidRPr="00C83BEC" w14:paraId="003AFF1F" w14:textId="77777777" w:rsidTr="001C6613">
        <w:trPr>
          <w:trHeight w:val="284"/>
        </w:trPr>
        <w:tc>
          <w:tcPr>
            <w:tcW w:w="2694" w:type="dxa"/>
            <w:tcBorders>
              <w:top w:val="nil"/>
              <w:left w:val="nil"/>
              <w:bottom w:val="nil"/>
              <w:right w:val="nil"/>
            </w:tcBorders>
            <w:vAlign w:val="center"/>
            <w:hideMark/>
          </w:tcPr>
          <w:p w14:paraId="3FE9B9BA"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 xml:space="preserve">Triglycerides </w:t>
            </w:r>
            <w:r w:rsidRPr="00C83BEC">
              <w:rPr>
                <w:rFonts w:ascii="Times New Roman" w:eastAsia="바탕" w:hAnsi="Times New Roman" w:cs="Times New Roman"/>
                <w:color w:val="000000" w:themeColor="text1"/>
                <w:szCs w:val="20"/>
                <w:lang w:val="de-DE"/>
              </w:rPr>
              <w:t>(</w:t>
            </w:r>
            <w:r w:rsidRPr="00C83BEC">
              <w:rPr>
                <w:rFonts w:ascii="Times New Roman" w:eastAsia="굴림" w:hAnsi="Times New Roman" w:cs="Times New Roman"/>
                <w:color w:val="000000" w:themeColor="text1"/>
                <w:kern w:val="0"/>
                <w:szCs w:val="20"/>
              </w:rPr>
              <w:t>mg/dL</w:t>
            </w:r>
            <w:r w:rsidRPr="00C83BEC">
              <w:rPr>
                <w:rFonts w:ascii="Times New Roman" w:eastAsia="바탕" w:hAnsi="Times New Roman" w:cs="Times New Roman"/>
                <w:color w:val="000000" w:themeColor="text1"/>
                <w:szCs w:val="20"/>
                <w:lang w:val="de-DE"/>
              </w:rPr>
              <w:t>)</w:t>
            </w:r>
          </w:p>
        </w:tc>
        <w:tc>
          <w:tcPr>
            <w:tcW w:w="2268" w:type="dxa"/>
            <w:tcBorders>
              <w:top w:val="nil"/>
              <w:left w:val="nil"/>
              <w:bottom w:val="nil"/>
              <w:right w:val="nil"/>
            </w:tcBorders>
            <w:vAlign w:val="center"/>
          </w:tcPr>
          <w:p w14:paraId="0486F59B"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116.9 (116.7-117.1)</w:t>
            </w:r>
          </w:p>
        </w:tc>
        <w:tc>
          <w:tcPr>
            <w:tcW w:w="2268" w:type="dxa"/>
            <w:tcBorders>
              <w:top w:val="nil"/>
              <w:left w:val="nil"/>
              <w:bottom w:val="nil"/>
              <w:right w:val="nil"/>
            </w:tcBorders>
            <w:vAlign w:val="center"/>
          </w:tcPr>
          <w:p w14:paraId="4888F767"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99.3 (92.8-105.7)</w:t>
            </w:r>
          </w:p>
        </w:tc>
        <w:tc>
          <w:tcPr>
            <w:tcW w:w="1417" w:type="dxa"/>
            <w:tcBorders>
              <w:top w:val="nil"/>
              <w:left w:val="nil"/>
              <w:bottom w:val="nil"/>
              <w:right w:val="nil"/>
            </w:tcBorders>
            <w:vAlign w:val="center"/>
            <w:hideMark/>
          </w:tcPr>
          <w:p w14:paraId="4987F7D2"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szCs w:val="20"/>
              </w:rPr>
            </w:pPr>
            <w:r w:rsidRPr="00C83BEC">
              <w:rPr>
                <w:rFonts w:ascii="Times New Roman" w:eastAsia="맑은 고딕" w:hAnsi="Times New Roman" w:cs="Times New Roman"/>
                <w:color w:val="000000" w:themeColor="text1"/>
                <w:szCs w:val="20"/>
              </w:rPr>
              <w:t>&lt;0.001</w:t>
            </w:r>
          </w:p>
        </w:tc>
      </w:tr>
      <w:tr w:rsidR="00510CDB" w:rsidRPr="00C83BEC" w14:paraId="1135F1D9" w14:textId="77777777" w:rsidTr="001C6613">
        <w:trPr>
          <w:trHeight w:val="284"/>
        </w:trPr>
        <w:tc>
          <w:tcPr>
            <w:tcW w:w="2694" w:type="dxa"/>
            <w:tcBorders>
              <w:top w:val="nil"/>
              <w:left w:val="nil"/>
              <w:bottom w:val="nil"/>
              <w:right w:val="nil"/>
            </w:tcBorders>
            <w:vAlign w:val="center"/>
            <w:hideMark/>
          </w:tcPr>
          <w:p w14:paraId="7259F4D7"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AST (U/l)</w:t>
            </w:r>
          </w:p>
        </w:tc>
        <w:tc>
          <w:tcPr>
            <w:tcW w:w="2268" w:type="dxa"/>
            <w:tcBorders>
              <w:top w:val="nil"/>
              <w:left w:val="nil"/>
              <w:bottom w:val="nil"/>
              <w:right w:val="nil"/>
            </w:tcBorders>
            <w:vAlign w:val="center"/>
          </w:tcPr>
          <w:p w14:paraId="0012DF3C"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23.6 (23.6-23.7)</w:t>
            </w:r>
          </w:p>
        </w:tc>
        <w:tc>
          <w:tcPr>
            <w:tcW w:w="2268" w:type="dxa"/>
            <w:tcBorders>
              <w:top w:val="nil"/>
              <w:left w:val="nil"/>
              <w:bottom w:val="nil"/>
              <w:right w:val="nil"/>
            </w:tcBorders>
            <w:vAlign w:val="center"/>
          </w:tcPr>
          <w:p w14:paraId="6F0ABDB6"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50.8 (49.2-52.3)</w:t>
            </w:r>
          </w:p>
        </w:tc>
        <w:tc>
          <w:tcPr>
            <w:tcW w:w="1417" w:type="dxa"/>
            <w:tcBorders>
              <w:top w:val="nil"/>
              <w:left w:val="nil"/>
              <w:bottom w:val="nil"/>
              <w:right w:val="nil"/>
            </w:tcBorders>
            <w:vAlign w:val="center"/>
            <w:hideMark/>
          </w:tcPr>
          <w:p w14:paraId="0A1CE2D0"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kern w:val="0"/>
                <w:szCs w:val="20"/>
              </w:rPr>
            </w:pPr>
            <w:r w:rsidRPr="00C83BEC">
              <w:rPr>
                <w:rFonts w:ascii="Times New Roman" w:eastAsia="맑은 고딕" w:hAnsi="Times New Roman" w:cs="Times New Roman"/>
                <w:color w:val="000000" w:themeColor="text1"/>
                <w:szCs w:val="20"/>
              </w:rPr>
              <w:t>&lt;0.001</w:t>
            </w:r>
          </w:p>
        </w:tc>
      </w:tr>
      <w:tr w:rsidR="00510CDB" w:rsidRPr="00C83BEC" w14:paraId="17A9C43F" w14:textId="77777777" w:rsidTr="001C6613">
        <w:trPr>
          <w:trHeight w:val="284"/>
        </w:trPr>
        <w:tc>
          <w:tcPr>
            <w:tcW w:w="2694" w:type="dxa"/>
            <w:tcBorders>
              <w:top w:val="nil"/>
              <w:left w:val="nil"/>
              <w:bottom w:val="nil"/>
              <w:right w:val="nil"/>
            </w:tcBorders>
            <w:vAlign w:val="center"/>
            <w:hideMark/>
          </w:tcPr>
          <w:p w14:paraId="5D8BD2B8"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ALT (U/L)</w:t>
            </w:r>
          </w:p>
        </w:tc>
        <w:tc>
          <w:tcPr>
            <w:tcW w:w="2268" w:type="dxa"/>
            <w:tcBorders>
              <w:top w:val="nil"/>
              <w:left w:val="nil"/>
              <w:bottom w:val="nil"/>
              <w:right w:val="nil"/>
            </w:tcBorders>
            <w:vAlign w:val="center"/>
          </w:tcPr>
          <w:p w14:paraId="581FC238"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24.9 (24.9-25.0)</w:t>
            </w:r>
          </w:p>
        </w:tc>
        <w:tc>
          <w:tcPr>
            <w:tcW w:w="2268" w:type="dxa"/>
            <w:tcBorders>
              <w:top w:val="nil"/>
              <w:left w:val="nil"/>
              <w:bottom w:val="nil"/>
              <w:right w:val="nil"/>
            </w:tcBorders>
            <w:vAlign w:val="center"/>
          </w:tcPr>
          <w:p w14:paraId="556AD554"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46.6 (44.6-48.6)</w:t>
            </w:r>
          </w:p>
        </w:tc>
        <w:tc>
          <w:tcPr>
            <w:tcW w:w="1417" w:type="dxa"/>
            <w:tcBorders>
              <w:top w:val="nil"/>
              <w:left w:val="nil"/>
              <w:bottom w:val="nil"/>
              <w:right w:val="nil"/>
            </w:tcBorders>
            <w:vAlign w:val="center"/>
            <w:hideMark/>
          </w:tcPr>
          <w:p w14:paraId="7E86E26F"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kern w:val="0"/>
                <w:szCs w:val="20"/>
              </w:rPr>
            </w:pPr>
            <w:r w:rsidRPr="00C83BEC">
              <w:rPr>
                <w:rFonts w:ascii="Times New Roman" w:eastAsia="맑은 고딕" w:hAnsi="Times New Roman" w:cs="Times New Roman"/>
                <w:color w:val="000000" w:themeColor="text1"/>
                <w:szCs w:val="20"/>
              </w:rPr>
              <w:t>&lt;0.001</w:t>
            </w:r>
          </w:p>
        </w:tc>
      </w:tr>
      <w:tr w:rsidR="00510CDB" w:rsidRPr="00C83BEC" w14:paraId="051B3C17" w14:textId="77777777" w:rsidTr="001C6613">
        <w:trPr>
          <w:trHeight w:val="284"/>
        </w:trPr>
        <w:tc>
          <w:tcPr>
            <w:tcW w:w="2694" w:type="dxa"/>
            <w:tcBorders>
              <w:top w:val="nil"/>
              <w:left w:val="nil"/>
              <w:bottom w:val="nil"/>
              <w:right w:val="nil"/>
            </w:tcBorders>
            <w:vAlign w:val="center"/>
            <w:hideMark/>
          </w:tcPr>
          <w:p w14:paraId="66DA6B8B"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GGT (U/L)</w:t>
            </w:r>
          </w:p>
        </w:tc>
        <w:tc>
          <w:tcPr>
            <w:tcW w:w="2268" w:type="dxa"/>
            <w:tcBorders>
              <w:top w:val="nil"/>
              <w:left w:val="nil"/>
              <w:bottom w:val="nil"/>
              <w:right w:val="nil"/>
            </w:tcBorders>
            <w:vAlign w:val="center"/>
          </w:tcPr>
          <w:p w14:paraId="645C9859"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30.2 (30.1-30.3)</w:t>
            </w:r>
          </w:p>
        </w:tc>
        <w:tc>
          <w:tcPr>
            <w:tcW w:w="2268" w:type="dxa"/>
            <w:tcBorders>
              <w:top w:val="nil"/>
              <w:left w:val="nil"/>
              <w:bottom w:val="nil"/>
              <w:right w:val="nil"/>
            </w:tcBorders>
            <w:vAlign w:val="center"/>
          </w:tcPr>
          <w:p w14:paraId="4F4D7AE7"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149.1 (145.8-152.3)</w:t>
            </w:r>
          </w:p>
        </w:tc>
        <w:tc>
          <w:tcPr>
            <w:tcW w:w="1417" w:type="dxa"/>
            <w:tcBorders>
              <w:top w:val="nil"/>
              <w:left w:val="nil"/>
              <w:bottom w:val="nil"/>
              <w:right w:val="nil"/>
            </w:tcBorders>
            <w:vAlign w:val="center"/>
            <w:hideMark/>
          </w:tcPr>
          <w:p w14:paraId="6A70D153"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kern w:val="0"/>
                <w:szCs w:val="20"/>
              </w:rPr>
            </w:pPr>
            <w:r w:rsidRPr="00C83BEC">
              <w:rPr>
                <w:rFonts w:ascii="Times New Roman" w:eastAsia="맑은 고딕" w:hAnsi="Times New Roman" w:cs="Times New Roman"/>
                <w:color w:val="000000" w:themeColor="text1"/>
                <w:szCs w:val="20"/>
              </w:rPr>
              <w:t>&lt;0.001</w:t>
            </w:r>
          </w:p>
        </w:tc>
      </w:tr>
      <w:tr w:rsidR="00510CDB" w:rsidRPr="00C83BEC" w14:paraId="2F75F801" w14:textId="77777777" w:rsidTr="001C6613">
        <w:trPr>
          <w:trHeight w:val="284"/>
        </w:trPr>
        <w:tc>
          <w:tcPr>
            <w:tcW w:w="2694" w:type="dxa"/>
            <w:tcBorders>
              <w:top w:val="nil"/>
              <w:left w:val="nil"/>
              <w:bottom w:val="nil"/>
              <w:right w:val="nil"/>
            </w:tcBorders>
            <w:vAlign w:val="center"/>
          </w:tcPr>
          <w:p w14:paraId="00DCF728"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hAnsi="Times New Roman" w:cs="Times New Roman"/>
                <w:color w:val="000000" w:themeColor="text1"/>
                <w:szCs w:val="20"/>
              </w:rPr>
              <w:t>Albumin (g/dL)</w:t>
            </w:r>
            <w:r w:rsidRPr="00C83BEC">
              <w:rPr>
                <w:rFonts w:ascii="Times New Roman" w:hAnsi="Times New Roman" w:cs="Times New Roman"/>
                <w:color w:val="000000" w:themeColor="text1"/>
                <w:szCs w:val="20"/>
                <w:vertAlign w:val="superscript"/>
              </w:rPr>
              <w:t xml:space="preserve"> </w:t>
            </w:r>
          </w:p>
        </w:tc>
        <w:tc>
          <w:tcPr>
            <w:tcW w:w="2268" w:type="dxa"/>
            <w:tcBorders>
              <w:top w:val="nil"/>
              <w:left w:val="nil"/>
              <w:bottom w:val="nil"/>
              <w:right w:val="nil"/>
            </w:tcBorders>
            <w:vAlign w:val="center"/>
          </w:tcPr>
          <w:p w14:paraId="380260DF"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4.6 (4.6-4.6)</w:t>
            </w:r>
          </w:p>
        </w:tc>
        <w:tc>
          <w:tcPr>
            <w:tcW w:w="2268" w:type="dxa"/>
            <w:tcBorders>
              <w:top w:val="nil"/>
              <w:left w:val="nil"/>
              <w:bottom w:val="nil"/>
              <w:right w:val="nil"/>
            </w:tcBorders>
            <w:vAlign w:val="center"/>
          </w:tcPr>
          <w:p w14:paraId="4E4B0C5A"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4.3 (4.3-4.3)</w:t>
            </w:r>
          </w:p>
        </w:tc>
        <w:tc>
          <w:tcPr>
            <w:tcW w:w="1417" w:type="dxa"/>
            <w:tcBorders>
              <w:top w:val="nil"/>
              <w:left w:val="nil"/>
              <w:bottom w:val="nil"/>
              <w:right w:val="nil"/>
            </w:tcBorders>
            <w:vAlign w:val="center"/>
          </w:tcPr>
          <w:p w14:paraId="3025A69F"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szCs w:val="20"/>
              </w:rPr>
              <w:t>&lt;0.001</w:t>
            </w:r>
          </w:p>
        </w:tc>
      </w:tr>
      <w:tr w:rsidR="00510CDB" w:rsidRPr="00C83BEC" w14:paraId="7BDA6F10" w14:textId="77777777" w:rsidTr="001C6613">
        <w:trPr>
          <w:trHeight w:val="284"/>
        </w:trPr>
        <w:tc>
          <w:tcPr>
            <w:tcW w:w="2694" w:type="dxa"/>
            <w:tcBorders>
              <w:top w:val="nil"/>
              <w:left w:val="nil"/>
              <w:bottom w:val="nil"/>
              <w:right w:val="nil"/>
            </w:tcBorders>
            <w:vAlign w:val="center"/>
            <w:hideMark/>
          </w:tcPr>
          <w:p w14:paraId="5BB81AD3"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hAnsi="Times New Roman" w:cs="Times New Roman"/>
                <w:color w:val="000000" w:themeColor="text1"/>
                <w:szCs w:val="20"/>
              </w:rPr>
              <w:t>Platelet count (×10</w:t>
            </w:r>
            <w:r w:rsidRPr="00C83BEC">
              <w:rPr>
                <w:rFonts w:ascii="Times New Roman" w:hAnsi="Times New Roman" w:cs="Times New Roman"/>
                <w:color w:val="000000" w:themeColor="text1"/>
                <w:szCs w:val="20"/>
                <w:vertAlign w:val="superscript"/>
              </w:rPr>
              <w:t>9</w:t>
            </w:r>
            <w:r w:rsidRPr="00C83BEC">
              <w:rPr>
                <w:rFonts w:ascii="Times New Roman" w:hAnsi="Times New Roman" w:cs="Times New Roman"/>
                <w:color w:val="000000" w:themeColor="text1"/>
                <w:szCs w:val="20"/>
              </w:rPr>
              <w:t>/L)</w:t>
            </w:r>
            <w:r w:rsidRPr="00C83BEC">
              <w:rPr>
                <w:rFonts w:ascii="Times New Roman" w:hAnsi="Times New Roman" w:cs="Times New Roman"/>
                <w:color w:val="000000" w:themeColor="text1"/>
                <w:szCs w:val="20"/>
                <w:vertAlign w:val="superscript"/>
              </w:rPr>
              <w:t xml:space="preserve"> </w:t>
            </w:r>
          </w:p>
        </w:tc>
        <w:tc>
          <w:tcPr>
            <w:tcW w:w="2268" w:type="dxa"/>
            <w:tcBorders>
              <w:top w:val="nil"/>
              <w:left w:val="nil"/>
              <w:bottom w:val="nil"/>
              <w:right w:val="nil"/>
            </w:tcBorders>
            <w:vAlign w:val="center"/>
          </w:tcPr>
          <w:p w14:paraId="40E9F009"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254.4 (254.2-254.5)</w:t>
            </w:r>
          </w:p>
        </w:tc>
        <w:tc>
          <w:tcPr>
            <w:tcW w:w="2268" w:type="dxa"/>
            <w:tcBorders>
              <w:top w:val="nil"/>
              <w:left w:val="nil"/>
              <w:bottom w:val="nil"/>
              <w:right w:val="nil"/>
            </w:tcBorders>
            <w:vAlign w:val="center"/>
          </w:tcPr>
          <w:p w14:paraId="69AA6BDF"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194.9 (190.4-199.4)</w:t>
            </w:r>
          </w:p>
        </w:tc>
        <w:tc>
          <w:tcPr>
            <w:tcW w:w="1417" w:type="dxa"/>
            <w:tcBorders>
              <w:top w:val="nil"/>
              <w:left w:val="nil"/>
              <w:bottom w:val="nil"/>
              <w:right w:val="nil"/>
            </w:tcBorders>
            <w:vAlign w:val="center"/>
            <w:hideMark/>
          </w:tcPr>
          <w:p w14:paraId="49F94BB6"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szCs w:val="20"/>
              </w:rPr>
              <w:t>&lt;0.001</w:t>
            </w:r>
          </w:p>
        </w:tc>
      </w:tr>
      <w:tr w:rsidR="00510CDB" w:rsidRPr="00C83BEC" w14:paraId="74F64AE8" w14:textId="77777777" w:rsidTr="001C6613">
        <w:trPr>
          <w:trHeight w:val="284"/>
        </w:trPr>
        <w:tc>
          <w:tcPr>
            <w:tcW w:w="2694" w:type="dxa"/>
            <w:tcBorders>
              <w:top w:val="nil"/>
              <w:left w:val="nil"/>
              <w:bottom w:val="nil"/>
              <w:right w:val="nil"/>
            </w:tcBorders>
            <w:vAlign w:val="center"/>
            <w:hideMark/>
          </w:tcPr>
          <w:p w14:paraId="05E3B2E0"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hsCRP (mg/L)</w:t>
            </w:r>
          </w:p>
        </w:tc>
        <w:tc>
          <w:tcPr>
            <w:tcW w:w="2268" w:type="dxa"/>
            <w:tcBorders>
              <w:top w:val="nil"/>
              <w:left w:val="nil"/>
              <w:bottom w:val="nil"/>
              <w:right w:val="nil"/>
            </w:tcBorders>
            <w:vAlign w:val="center"/>
          </w:tcPr>
          <w:p w14:paraId="0B51EACF"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1.12 (1.11-1.13)</w:t>
            </w:r>
          </w:p>
        </w:tc>
        <w:tc>
          <w:tcPr>
            <w:tcW w:w="2268" w:type="dxa"/>
            <w:tcBorders>
              <w:top w:val="nil"/>
              <w:left w:val="nil"/>
              <w:bottom w:val="nil"/>
              <w:right w:val="nil"/>
            </w:tcBorders>
            <w:vAlign w:val="center"/>
          </w:tcPr>
          <w:p w14:paraId="60A9B9D9"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2.13 (1.86-2.40)</w:t>
            </w:r>
          </w:p>
        </w:tc>
        <w:tc>
          <w:tcPr>
            <w:tcW w:w="1417" w:type="dxa"/>
            <w:tcBorders>
              <w:top w:val="nil"/>
              <w:left w:val="nil"/>
              <w:bottom w:val="nil"/>
              <w:right w:val="nil"/>
            </w:tcBorders>
            <w:vAlign w:val="center"/>
            <w:hideMark/>
          </w:tcPr>
          <w:p w14:paraId="6A4BB1F1"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&lt;0.001</w:t>
            </w:r>
          </w:p>
        </w:tc>
      </w:tr>
      <w:tr w:rsidR="00510CDB" w:rsidRPr="00C83BEC" w14:paraId="7D97C2A4" w14:textId="77777777" w:rsidTr="001C6613">
        <w:trPr>
          <w:trHeight w:val="284"/>
        </w:trPr>
        <w:tc>
          <w:tcPr>
            <w:tcW w:w="2694" w:type="dxa"/>
            <w:tcBorders>
              <w:top w:val="nil"/>
              <w:left w:val="nil"/>
              <w:bottom w:val="nil"/>
              <w:right w:val="nil"/>
            </w:tcBorders>
            <w:vAlign w:val="center"/>
          </w:tcPr>
          <w:p w14:paraId="27A496C0" w14:textId="77777777" w:rsidR="00510CDB" w:rsidRPr="00C83BEC" w:rsidRDefault="00510CDB" w:rsidP="001C6613">
            <w:pPr>
              <w:widowControl/>
              <w:wordWrap/>
              <w:autoSpaceDE/>
              <w:spacing w:after="0" w:line="240" w:lineRule="auto"/>
              <w:jc w:val="left"/>
              <w:rPr>
                <w:rFonts w:ascii="Times New Roman" w:eastAsia="굴림" w:hAnsi="Times New Roman" w:cs="Times New Roman"/>
                <w:color w:val="000000" w:themeColor="text1"/>
                <w:kern w:val="0"/>
                <w:szCs w:val="20"/>
              </w:rPr>
            </w:pPr>
            <w:r w:rsidRPr="00C83BEC">
              <w:rPr>
                <w:rFonts w:ascii="Times New Roman" w:eastAsia="굴림" w:hAnsi="Times New Roman" w:cs="Times New Roman"/>
                <w:color w:val="000000" w:themeColor="text1"/>
                <w:kern w:val="0"/>
                <w:szCs w:val="20"/>
              </w:rPr>
              <w:t>HOMA-IR</w:t>
            </w:r>
            <w:r w:rsidRPr="00C83BEC">
              <w:rPr>
                <w:rFonts w:ascii="Times New Roman" w:eastAsia="굴림" w:hAnsi="Times New Roman" w:cs="Times New Roman"/>
                <w:color w:val="000000" w:themeColor="text1"/>
                <w:kern w:val="0"/>
                <w:szCs w:val="20"/>
                <w:vertAlign w:val="superscript"/>
              </w:rPr>
              <w:t>b</w:t>
            </w:r>
            <w:r w:rsidRPr="00C83BEC">
              <w:rPr>
                <w:rFonts w:ascii="Times New Roman" w:eastAsia="굴림" w:hAnsi="Times New Roman" w:cs="Times New Roman"/>
                <w:color w:val="000000" w:themeColor="text1"/>
                <w:kern w:val="0"/>
                <w:szCs w:val="20"/>
              </w:rPr>
              <w:t>,</w:t>
            </w:r>
          </w:p>
        </w:tc>
        <w:tc>
          <w:tcPr>
            <w:tcW w:w="2268" w:type="dxa"/>
            <w:tcBorders>
              <w:top w:val="nil"/>
              <w:left w:val="nil"/>
              <w:bottom w:val="nil"/>
              <w:right w:val="nil"/>
            </w:tcBorders>
            <w:vAlign w:val="center"/>
          </w:tcPr>
          <w:p w14:paraId="70380FF3"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1.73 (1.73-1.73)</w:t>
            </w:r>
          </w:p>
        </w:tc>
        <w:tc>
          <w:tcPr>
            <w:tcW w:w="2268" w:type="dxa"/>
            <w:tcBorders>
              <w:top w:val="nil"/>
              <w:left w:val="nil"/>
              <w:bottom w:val="nil"/>
              <w:right w:val="nil"/>
            </w:tcBorders>
            <w:vAlign w:val="center"/>
          </w:tcPr>
          <w:p w14:paraId="31C8D311"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2.44 (2.33-2.55)</w:t>
            </w:r>
          </w:p>
        </w:tc>
        <w:tc>
          <w:tcPr>
            <w:tcW w:w="1417" w:type="dxa"/>
            <w:tcBorders>
              <w:top w:val="nil"/>
              <w:left w:val="nil"/>
              <w:bottom w:val="nil"/>
              <w:right w:val="nil"/>
            </w:tcBorders>
            <w:vAlign w:val="center"/>
          </w:tcPr>
          <w:p w14:paraId="0055FB56"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&lt;0.001</w:t>
            </w:r>
          </w:p>
        </w:tc>
      </w:tr>
      <w:tr w:rsidR="00510CDB" w:rsidRPr="00C83BEC" w14:paraId="1748E065" w14:textId="77777777" w:rsidTr="001C6613">
        <w:trPr>
          <w:trHeight w:val="284"/>
        </w:trPr>
        <w:tc>
          <w:tcPr>
            <w:tcW w:w="2694" w:type="dxa"/>
            <w:tcBorders>
              <w:top w:val="nil"/>
              <w:left w:val="nil"/>
              <w:bottom w:val="nil"/>
              <w:right w:val="nil"/>
            </w:tcBorders>
            <w:vAlign w:val="center"/>
          </w:tcPr>
          <w:p w14:paraId="42131AD2" w14:textId="77777777" w:rsidR="00510CDB" w:rsidRPr="00C83BEC" w:rsidRDefault="00510CDB" w:rsidP="001C6613">
            <w:pPr>
              <w:pStyle w:val="TimesNewRoman"/>
              <w:wordWrap/>
              <w:spacing w:after="100" w:afterAutospacing="1" w:line="240" w:lineRule="auto"/>
              <w:contextualSpacing/>
              <w:rPr>
                <w:color w:val="000000" w:themeColor="text1"/>
                <w:kern w:val="2"/>
                <w:sz w:val="22"/>
                <w:szCs w:val="22"/>
              </w:rPr>
            </w:pPr>
            <w:r w:rsidRPr="00C83BEC">
              <w:rPr>
                <w:color w:val="000000" w:themeColor="text1"/>
                <w:kern w:val="2"/>
                <w:sz w:val="22"/>
                <w:szCs w:val="22"/>
              </w:rPr>
              <w:t>FIB-4</w:t>
            </w:r>
          </w:p>
        </w:tc>
        <w:tc>
          <w:tcPr>
            <w:tcW w:w="2268" w:type="dxa"/>
            <w:tcBorders>
              <w:top w:val="nil"/>
              <w:left w:val="nil"/>
              <w:bottom w:val="nil"/>
              <w:right w:val="nil"/>
            </w:tcBorders>
            <w:vAlign w:val="center"/>
          </w:tcPr>
          <w:p w14:paraId="71F8BB49"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0.82 (0.82-0.82)</w:t>
            </w:r>
          </w:p>
        </w:tc>
        <w:tc>
          <w:tcPr>
            <w:tcW w:w="2268" w:type="dxa"/>
            <w:tcBorders>
              <w:top w:val="nil"/>
              <w:left w:val="nil"/>
              <w:bottom w:val="nil"/>
              <w:right w:val="nil"/>
            </w:tcBorders>
            <w:vAlign w:val="center"/>
          </w:tcPr>
          <w:p w14:paraId="6E35C6EB"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2.43 (2.40-2.47)</w:t>
            </w:r>
          </w:p>
        </w:tc>
        <w:tc>
          <w:tcPr>
            <w:tcW w:w="1417" w:type="dxa"/>
            <w:tcBorders>
              <w:top w:val="nil"/>
              <w:left w:val="nil"/>
              <w:bottom w:val="nil"/>
              <w:right w:val="nil"/>
            </w:tcBorders>
            <w:vAlign w:val="center"/>
          </w:tcPr>
          <w:p w14:paraId="201D18B0"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&lt;0.001</w:t>
            </w:r>
          </w:p>
        </w:tc>
      </w:tr>
      <w:tr w:rsidR="00510CDB" w:rsidRPr="00C83BEC" w14:paraId="3D074BF1" w14:textId="77777777" w:rsidTr="001C6613">
        <w:trPr>
          <w:trHeight w:val="284"/>
        </w:trPr>
        <w:tc>
          <w:tcPr>
            <w:tcW w:w="2694" w:type="dxa"/>
            <w:tcBorders>
              <w:top w:val="nil"/>
              <w:left w:val="nil"/>
              <w:bottom w:val="single" w:sz="12" w:space="0" w:color="auto"/>
              <w:right w:val="nil"/>
            </w:tcBorders>
            <w:vAlign w:val="center"/>
          </w:tcPr>
          <w:p w14:paraId="61D54EF7" w14:textId="77777777" w:rsidR="00510CDB" w:rsidRPr="00C83BEC" w:rsidRDefault="00510CDB" w:rsidP="001C6613">
            <w:pPr>
              <w:pStyle w:val="TimesNewRoman"/>
              <w:wordWrap/>
              <w:spacing w:after="100" w:afterAutospacing="1" w:line="240" w:lineRule="auto"/>
              <w:contextualSpacing/>
              <w:rPr>
                <w:color w:val="000000" w:themeColor="text1"/>
                <w:kern w:val="2"/>
                <w:sz w:val="22"/>
                <w:szCs w:val="22"/>
              </w:rPr>
            </w:pPr>
            <w:r w:rsidRPr="00C83BEC">
              <w:rPr>
                <w:color w:val="000000" w:themeColor="text1"/>
                <w:kern w:val="2"/>
                <w:sz w:val="22"/>
                <w:szCs w:val="22"/>
              </w:rPr>
              <w:t>APRI</w:t>
            </w:r>
          </w:p>
        </w:tc>
        <w:tc>
          <w:tcPr>
            <w:tcW w:w="2268" w:type="dxa"/>
            <w:tcBorders>
              <w:top w:val="nil"/>
              <w:left w:val="nil"/>
              <w:bottom w:val="single" w:sz="12" w:space="0" w:color="auto"/>
              <w:right w:val="nil"/>
            </w:tcBorders>
            <w:vAlign w:val="center"/>
          </w:tcPr>
          <w:p w14:paraId="4F43567C"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0.27 (0.27-0.27)</w:t>
            </w:r>
          </w:p>
        </w:tc>
        <w:tc>
          <w:tcPr>
            <w:tcW w:w="2268" w:type="dxa"/>
            <w:tcBorders>
              <w:top w:val="nil"/>
              <w:left w:val="nil"/>
              <w:bottom w:val="single" w:sz="12" w:space="0" w:color="auto"/>
              <w:right w:val="nil"/>
            </w:tcBorders>
            <w:vAlign w:val="center"/>
          </w:tcPr>
          <w:p w14:paraId="6559BD71" w14:textId="77777777" w:rsidR="00510CDB" w:rsidRPr="00C83BEC" w:rsidRDefault="00510CDB" w:rsidP="001C6613">
            <w:pPr>
              <w:wordWrap/>
              <w:spacing w:after="100" w:afterAutospacing="1" w:line="240" w:lineRule="auto"/>
              <w:contextualSpacing/>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0.97 (0.95-0.99)</w:t>
            </w:r>
          </w:p>
        </w:tc>
        <w:tc>
          <w:tcPr>
            <w:tcW w:w="1417" w:type="dxa"/>
            <w:tcBorders>
              <w:top w:val="nil"/>
              <w:left w:val="nil"/>
              <w:bottom w:val="single" w:sz="12" w:space="0" w:color="auto"/>
              <w:right w:val="nil"/>
            </w:tcBorders>
            <w:vAlign w:val="center"/>
          </w:tcPr>
          <w:p w14:paraId="3EC5958E" w14:textId="77777777" w:rsidR="00510CDB" w:rsidRPr="00C83BEC" w:rsidRDefault="00510CDB" w:rsidP="001C6613">
            <w:pPr>
              <w:wordWrap/>
              <w:spacing w:before="100" w:beforeAutospacing="1" w:after="100" w:afterAutospacing="1" w:line="240" w:lineRule="auto"/>
              <w:jc w:val="center"/>
              <w:rPr>
                <w:rFonts w:ascii="Times New Roman" w:eastAsia="굴림" w:hAnsi="Times New Roman" w:cs="Times New Roman"/>
                <w:color w:val="000000" w:themeColor="text1"/>
                <w:szCs w:val="20"/>
              </w:rPr>
            </w:pPr>
            <w:r w:rsidRPr="00C83BEC">
              <w:rPr>
                <w:rFonts w:ascii="Times New Roman" w:eastAsia="굴림" w:hAnsi="Times New Roman" w:cs="Times New Roman"/>
                <w:color w:val="000000" w:themeColor="text1"/>
                <w:szCs w:val="20"/>
              </w:rPr>
              <w:t>&lt;0.001</w:t>
            </w:r>
          </w:p>
        </w:tc>
      </w:tr>
    </w:tbl>
    <w:p w14:paraId="5BF930D8" w14:textId="0A909124" w:rsidR="00510CDB" w:rsidRPr="00C83BEC" w:rsidRDefault="00510CDB" w:rsidP="00510CDB">
      <w:pPr>
        <w:widowControl/>
        <w:wordWrap/>
        <w:spacing w:before="240" w:after="0" w:line="259" w:lineRule="auto"/>
        <w:jc w:val="left"/>
        <w:rPr>
          <w:rFonts w:ascii="Times New Roman" w:eastAsia="바탕" w:hAnsi="Times New Roman" w:cs="Times New Roman"/>
          <w:color w:val="000000" w:themeColor="text1"/>
          <w:sz w:val="24"/>
          <w:szCs w:val="24"/>
        </w:rPr>
      </w:pPr>
      <w:r w:rsidRPr="00C83BEC">
        <w:rPr>
          <w:rFonts w:ascii="Times New Roman" w:eastAsia="바탕" w:hAnsi="Times New Roman" w:cs="Times New Roman"/>
          <w:color w:val="000000" w:themeColor="text1"/>
          <w:sz w:val="24"/>
          <w:szCs w:val="24"/>
        </w:rPr>
        <w:t xml:space="preserve">Abbreviations: BMI, body mass index; BP, blood pressure; LDL-C, </w:t>
      </w:r>
      <w:r w:rsidRPr="00C83BEC">
        <w:rPr>
          <w:rFonts w:ascii="Times New Roman" w:eastAsia="굴림" w:hAnsi="Times New Roman" w:cs="Times New Roman"/>
          <w:color w:val="000000" w:themeColor="text1"/>
          <w:sz w:val="24"/>
          <w:szCs w:val="24"/>
        </w:rPr>
        <w:t>low-density lipoprotein cholesterol;</w:t>
      </w:r>
      <w:r w:rsidRPr="00C83BEC">
        <w:rPr>
          <w:rFonts w:ascii="Times New Roman" w:eastAsia="바탕" w:hAnsi="Times New Roman" w:cs="Times New Roman"/>
          <w:color w:val="000000" w:themeColor="text1"/>
          <w:sz w:val="24"/>
          <w:szCs w:val="24"/>
        </w:rPr>
        <w:t xml:space="preserve"> HDL-C, high-density lipoprotein-cholesterol; AST, aspartate aminotransferase; ALT, alanine aminotransferase; </w:t>
      </w:r>
      <w:r w:rsidRPr="00C83BEC">
        <w:rPr>
          <w:rFonts w:ascii="Times New Roman" w:eastAsia="굴림" w:hAnsi="Times New Roman" w:cs="Times New Roman"/>
          <w:color w:val="000000" w:themeColor="text1"/>
          <w:kern w:val="0"/>
          <w:sz w:val="24"/>
          <w:szCs w:val="24"/>
        </w:rPr>
        <w:t>G</w:t>
      </w:r>
      <w:r w:rsidRPr="00C83BEC">
        <w:rPr>
          <w:rFonts w:ascii="Times New Roman" w:eastAsia="바탕" w:hAnsi="Times New Roman" w:cs="Times New Roman"/>
          <w:color w:val="000000" w:themeColor="text1"/>
          <w:sz w:val="24"/>
          <w:szCs w:val="24"/>
        </w:rPr>
        <w:t>GT, gamma-glutamyltransferase; hsCRP, high-sensitivity C-reactive protein; HOMA-IR, homeostasis model assessment of insulin resistance</w:t>
      </w:r>
      <w:r w:rsidR="00E90EB0" w:rsidRPr="00C83BEC">
        <w:rPr>
          <w:rFonts w:ascii="Times New Roman" w:eastAsia="바탕" w:hAnsi="Times New Roman" w:cs="Times New Roman"/>
          <w:color w:val="000000" w:themeColor="text1"/>
          <w:sz w:val="24"/>
          <w:szCs w:val="24"/>
        </w:rPr>
        <w:t>; FIB-4, fibrosis-4; APRI, aspartate aminotransferase-to-platelet ratio</w:t>
      </w:r>
      <w:r w:rsidRPr="00C83BEC">
        <w:rPr>
          <w:rFonts w:ascii="Times New Roman" w:eastAsia="바탕" w:hAnsi="Times New Roman" w:cs="Times New Roman"/>
          <w:color w:val="000000" w:themeColor="text1"/>
          <w:sz w:val="24"/>
          <w:szCs w:val="24"/>
        </w:rPr>
        <w:t>.</w:t>
      </w:r>
    </w:p>
    <w:p w14:paraId="01D3B593" w14:textId="77777777" w:rsidR="00510CDB" w:rsidRPr="00C83BEC" w:rsidRDefault="00510CDB" w:rsidP="00510CDB">
      <w:pPr>
        <w:widowControl/>
        <w:wordWrap/>
        <w:spacing w:after="0" w:line="259" w:lineRule="auto"/>
        <w:jc w:val="left"/>
        <w:rPr>
          <w:rFonts w:ascii="Times New Roman" w:eastAsia="맑은 고딕" w:hAnsi="Times New Roman" w:cs="Times New Roman"/>
          <w:color w:val="000000" w:themeColor="text1"/>
          <w:kern w:val="0"/>
          <w:sz w:val="24"/>
          <w:szCs w:val="24"/>
        </w:rPr>
      </w:pPr>
      <w:r w:rsidRPr="00C83BEC">
        <w:rPr>
          <w:rFonts w:ascii="Times New Roman" w:eastAsia="바탕" w:hAnsi="Times New Roman" w:cs="Times New Roman"/>
          <w:color w:val="000000" w:themeColor="text1"/>
          <w:sz w:val="24"/>
          <w:szCs w:val="24"/>
          <w:vertAlign w:val="superscript"/>
        </w:rPr>
        <w:t xml:space="preserve">a </w:t>
      </w:r>
      <w:r w:rsidRPr="00C83BEC">
        <w:rPr>
          <w:rFonts w:ascii="Times New Roman" w:eastAsia="굴림" w:hAnsi="Times New Roman" w:cs="Times New Roman" w:hint="eastAsia"/>
          <w:color w:val="000000" w:themeColor="text1"/>
          <w:kern w:val="0"/>
          <w:sz w:val="24"/>
          <w:szCs w:val="24"/>
        </w:rPr>
        <w:t>≥</w:t>
      </w:r>
      <w:r w:rsidRPr="00C83BEC">
        <w:rPr>
          <w:rFonts w:ascii="Times New Roman" w:eastAsia="굴림" w:hAnsi="Times New Roman" w:cs="Times New Roman"/>
          <w:color w:val="000000" w:themeColor="text1"/>
          <w:kern w:val="0"/>
          <w:sz w:val="24"/>
          <w:szCs w:val="24"/>
        </w:rPr>
        <w:t>20 g/day;</w:t>
      </w:r>
      <w:r w:rsidRPr="00C83BEC">
        <w:rPr>
          <w:rFonts w:ascii="Times New Roman" w:eastAsia="바탕" w:hAnsi="Times New Roman" w:cs="Times New Roman"/>
          <w:color w:val="000000" w:themeColor="text1"/>
          <w:sz w:val="24"/>
          <w:szCs w:val="24"/>
          <w:vertAlign w:val="superscript"/>
        </w:rPr>
        <w:t xml:space="preserve"> b </w:t>
      </w:r>
      <w:r w:rsidRPr="00C83BEC">
        <w:rPr>
          <w:rFonts w:ascii="Times New Roman" w:eastAsia="바탕" w:hAnsi="Times New Roman" w:cs="Times New Roman" w:hint="eastAsia"/>
          <w:color w:val="000000" w:themeColor="text1"/>
          <w:sz w:val="24"/>
          <w:szCs w:val="24"/>
        </w:rPr>
        <w:t>≥</w:t>
      </w:r>
      <w:r w:rsidRPr="00C83BEC">
        <w:rPr>
          <w:rFonts w:ascii="Times New Roman" w:eastAsia="바탕" w:hAnsi="Times New Roman" w:cs="Times New Roman"/>
          <w:color w:val="000000" w:themeColor="text1"/>
          <w:sz w:val="24"/>
          <w:szCs w:val="24"/>
        </w:rPr>
        <w:t xml:space="preserve"> 3 times/week; </w:t>
      </w:r>
      <w:r w:rsidRPr="00C83BEC">
        <w:rPr>
          <w:rFonts w:ascii="Times New Roman" w:eastAsia="맑은 고딕" w:hAnsi="Times New Roman" w:cs="Times New Roman"/>
          <w:color w:val="000000" w:themeColor="text1"/>
          <w:kern w:val="0"/>
          <w:sz w:val="24"/>
          <w:szCs w:val="24"/>
          <w:vertAlign w:val="superscript"/>
        </w:rPr>
        <w:t xml:space="preserve">c </w:t>
      </w:r>
      <w:r w:rsidRPr="00C83BEC">
        <w:rPr>
          <w:rFonts w:ascii="Times New Roman" w:eastAsia="맑은 고딕" w:hAnsi="Times New Roman" w:cs="Times New Roman" w:hint="eastAsia"/>
          <w:color w:val="000000" w:themeColor="text1"/>
          <w:kern w:val="0"/>
          <w:sz w:val="24"/>
          <w:szCs w:val="24"/>
        </w:rPr>
        <w:t>≥</w:t>
      </w:r>
      <w:r w:rsidRPr="00C83BEC">
        <w:rPr>
          <w:rFonts w:ascii="Times New Roman" w:eastAsia="맑은 고딕" w:hAnsi="Times New Roman" w:cs="Times New Roman"/>
          <w:color w:val="000000" w:themeColor="text1"/>
          <w:kern w:val="0"/>
          <w:sz w:val="24"/>
          <w:szCs w:val="24"/>
        </w:rPr>
        <w:t xml:space="preserve"> college graduate;</w:t>
      </w:r>
      <w:r w:rsidRPr="00C83BEC">
        <w:rPr>
          <w:rFonts w:ascii="Times New Roman" w:eastAsia="맑은 고딕" w:hAnsi="Times New Roman" w:cs="Times New Roman"/>
          <w:color w:val="000000" w:themeColor="text1"/>
          <w:kern w:val="0"/>
          <w:sz w:val="24"/>
          <w:szCs w:val="24"/>
          <w:vertAlign w:val="superscript"/>
        </w:rPr>
        <w:t xml:space="preserve"> d </w:t>
      </w:r>
      <w:r w:rsidRPr="00C83BEC">
        <w:rPr>
          <w:rFonts w:ascii="Times New Roman" w:eastAsia="굴림" w:hAnsi="Times New Roman" w:cs="Times New Roman"/>
          <w:color w:val="000000" w:themeColor="text1"/>
          <w:kern w:val="0"/>
          <w:sz w:val="24"/>
          <w:szCs w:val="24"/>
        </w:rPr>
        <w:t xml:space="preserve">BMI </w:t>
      </w:r>
      <w:r w:rsidRPr="00C83BEC">
        <w:rPr>
          <w:rFonts w:ascii="Times New Roman" w:eastAsia="굴림" w:hAnsi="Times New Roman" w:cs="Times New Roman" w:hint="eastAsia"/>
          <w:color w:val="000000" w:themeColor="text1"/>
          <w:kern w:val="0"/>
          <w:sz w:val="24"/>
          <w:szCs w:val="24"/>
        </w:rPr>
        <w:t>≥</w:t>
      </w:r>
      <w:r w:rsidRPr="00C83BEC">
        <w:rPr>
          <w:rFonts w:ascii="Times New Roman" w:eastAsia="굴림" w:hAnsi="Times New Roman" w:cs="Times New Roman"/>
          <w:color w:val="000000" w:themeColor="text1"/>
          <w:kern w:val="0"/>
          <w:sz w:val="24"/>
          <w:szCs w:val="24"/>
        </w:rPr>
        <w:t xml:space="preserve"> 25 kg/m</w:t>
      </w:r>
      <w:r w:rsidRPr="00C83BEC">
        <w:rPr>
          <w:rFonts w:ascii="Times New Roman" w:eastAsia="굴림" w:hAnsi="Times New Roman" w:cs="Times New Roman"/>
          <w:color w:val="000000" w:themeColor="text1"/>
          <w:kern w:val="0"/>
          <w:sz w:val="24"/>
          <w:szCs w:val="24"/>
          <w:vertAlign w:val="superscript"/>
        </w:rPr>
        <w:t>2</w:t>
      </w:r>
    </w:p>
    <w:p w14:paraId="31E9797B" w14:textId="77777777" w:rsidR="00510CDB" w:rsidRPr="00C83BEC" w:rsidRDefault="00510CDB" w:rsidP="00510CDB">
      <w:pPr>
        <w:widowControl/>
        <w:wordWrap/>
        <w:autoSpaceDE/>
        <w:spacing w:after="0" w:line="240" w:lineRule="auto"/>
        <w:jc w:val="left"/>
        <w:rPr>
          <w:color w:val="000000" w:themeColor="text1"/>
        </w:rPr>
      </w:pPr>
    </w:p>
    <w:p w14:paraId="64E63C8D" w14:textId="77777777" w:rsidR="00510CDB" w:rsidRPr="00C83BEC" w:rsidRDefault="00510CDB" w:rsidP="0078115F">
      <w:pPr>
        <w:pStyle w:val="TimesNewRoman"/>
        <w:rPr>
          <w:color w:val="000000" w:themeColor="text1"/>
          <w:szCs w:val="20"/>
        </w:rPr>
        <w:sectPr w:rsidR="00510CDB" w:rsidRPr="00C83BEC" w:rsidSect="008751FD">
          <w:pgSz w:w="11906" w:h="16838"/>
          <w:pgMar w:top="1701" w:right="1440" w:bottom="1440" w:left="1440" w:header="851" w:footer="992" w:gutter="0"/>
          <w:cols w:space="425"/>
          <w:docGrid w:linePitch="360"/>
        </w:sectPr>
      </w:pPr>
    </w:p>
    <w:p w14:paraId="6FADC808" w14:textId="77777777" w:rsidR="0078115F" w:rsidRPr="00C83BEC" w:rsidRDefault="0078115F" w:rsidP="0078115F">
      <w:pPr>
        <w:wordWrap/>
        <w:spacing w:after="0" w:line="240" w:lineRule="auto"/>
        <w:contextualSpacing/>
        <w:jc w:val="left"/>
        <w:rPr>
          <w:rFonts w:ascii="Times New Roman" w:hAnsi="Times New Roman" w:cs="Times New Roman"/>
          <w:b/>
          <w:color w:val="000000" w:themeColor="text1"/>
          <w:sz w:val="24"/>
        </w:rPr>
      </w:pPr>
      <w:r w:rsidRPr="00C83BEC">
        <w:rPr>
          <w:rFonts w:ascii="Times New Roman" w:hAnsi="Times New Roman" w:cs="Times New Roman"/>
          <w:b/>
          <w:color w:val="000000" w:themeColor="text1"/>
          <w:sz w:val="24"/>
          <w:szCs w:val="24"/>
        </w:rPr>
        <w:lastRenderedPageBreak/>
        <w:t xml:space="preserve">Supplementary </w:t>
      </w:r>
      <w:r w:rsidRPr="00C83BEC">
        <w:rPr>
          <w:rFonts w:ascii="Times New Roman" w:hAnsi="Times New Roman" w:cs="Times New Roman" w:hint="eastAsia"/>
          <w:b/>
          <w:color w:val="000000" w:themeColor="text1"/>
          <w:sz w:val="24"/>
        </w:rPr>
        <w:t xml:space="preserve">Table </w:t>
      </w:r>
      <w:r w:rsidR="00510CDB" w:rsidRPr="00C83BEC">
        <w:rPr>
          <w:rFonts w:ascii="Times New Roman" w:hAnsi="Times New Roman" w:cs="Times New Roman" w:hint="eastAsia"/>
          <w:b/>
          <w:color w:val="000000" w:themeColor="text1"/>
          <w:sz w:val="24"/>
        </w:rPr>
        <w:t>2</w:t>
      </w:r>
      <w:r w:rsidRPr="00C83BEC">
        <w:rPr>
          <w:rFonts w:ascii="Times New Roman" w:hAnsi="Times New Roman" w:cs="Times New Roman"/>
          <w:b/>
          <w:color w:val="000000" w:themeColor="text1"/>
          <w:sz w:val="24"/>
        </w:rPr>
        <w:t xml:space="preserve">. </w:t>
      </w:r>
      <w:r w:rsidRPr="00C83BEC">
        <w:rPr>
          <w:rFonts w:ascii="Times New Roman" w:hAnsi="Times New Roman" w:cs="Times New Roman"/>
          <w:color w:val="000000" w:themeColor="text1"/>
          <w:sz w:val="24"/>
        </w:rPr>
        <w:t>Trend of hepatitis B serologic markers according to year of birth</w:t>
      </w:r>
    </w:p>
    <w:p w14:paraId="78DFE0CD" w14:textId="77777777" w:rsidR="0078115F" w:rsidRPr="00C83BEC" w:rsidRDefault="0078115F" w:rsidP="0078115F">
      <w:pPr>
        <w:wordWrap/>
        <w:spacing w:after="0" w:line="240" w:lineRule="auto"/>
        <w:contextualSpacing/>
        <w:jc w:val="left"/>
        <w:rPr>
          <w:rFonts w:ascii="Times New Roman" w:hAnsi="Times New Roman" w:cs="Times New Roman"/>
          <w:color w:val="000000" w:themeColor="text1"/>
          <w:sz w:val="22"/>
        </w:rPr>
      </w:pPr>
    </w:p>
    <w:tbl>
      <w:tblPr>
        <w:tblW w:w="0" w:type="auto"/>
        <w:tblLook w:val="04A0" w:firstRow="1" w:lastRow="0" w:firstColumn="1" w:lastColumn="0" w:noHBand="0" w:noVBand="1"/>
      </w:tblPr>
      <w:tblGrid>
        <w:gridCol w:w="1697"/>
        <w:gridCol w:w="1985"/>
        <w:gridCol w:w="2551"/>
        <w:gridCol w:w="2693"/>
        <w:gridCol w:w="1985"/>
        <w:gridCol w:w="1843"/>
      </w:tblGrid>
      <w:tr w:rsidR="0033260B" w:rsidRPr="00C83BEC" w14:paraId="6F0D23EB" w14:textId="77777777" w:rsidTr="008751FD">
        <w:trPr>
          <w:trHeight w:val="567"/>
        </w:trPr>
        <w:tc>
          <w:tcPr>
            <w:tcW w:w="1697" w:type="dxa"/>
            <w:tcBorders>
              <w:top w:val="single" w:sz="12" w:space="0" w:color="auto"/>
              <w:bottom w:val="single" w:sz="12" w:space="0" w:color="auto"/>
            </w:tcBorders>
            <w:vAlign w:val="center"/>
          </w:tcPr>
          <w:p w14:paraId="3FC00917" w14:textId="77777777" w:rsidR="0078115F" w:rsidRPr="00C83BEC" w:rsidRDefault="0078115F" w:rsidP="0078115F">
            <w:pPr>
              <w:wordWrap/>
              <w:spacing w:after="0" w:line="240" w:lineRule="auto"/>
              <w:contextualSpacing/>
              <w:jc w:val="left"/>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Year of birth</w:t>
            </w:r>
          </w:p>
        </w:tc>
        <w:tc>
          <w:tcPr>
            <w:tcW w:w="1985" w:type="dxa"/>
            <w:tcBorders>
              <w:top w:val="single" w:sz="12" w:space="0" w:color="auto"/>
              <w:bottom w:val="single" w:sz="12" w:space="0" w:color="auto"/>
            </w:tcBorders>
            <w:vAlign w:val="center"/>
          </w:tcPr>
          <w:p w14:paraId="4529917F" w14:textId="77777777" w:rsidR="0078115F" w:rsidRPr="00C83BEC" w:rsidRDefault="0078115F" w:rsidP="0078115F">
            <w:pPr>
              <w:wordWrap/>
              <w:spacing w:after="0" w:line="240" w:lineRule="auto"/>
              <w:contextualSpacing/>
              <w:jc w:val="center"/>
              <w:rPr>
                <w:rFonts w:ascii="Times New Roman" w:hAnsi="Times New Roman" w:cs="Times New Roman"/>
                <w:color w:val="000000" w:themeColor="text1"/>
                <w:sz w:val="22"/>
              </w:rPr>
            </w:pPr>
            <w:r w:rsidRPr="00C83BEC">
              <w:rPr>
                <w:rFonts w:ascii="Times New Roman" w:eastAsia="바탕" w:hAnsi="Times New Roman" w:cs="Times New Roman"/>
                <w:color w:val="000000" w:themeColor="text1"/>
                <w:sz w:val="22"/>
              </w:rPr>
              <w:t>HBsAg (-) &amp; anti-HBc (-)</w:t>
            </w:r>
          </w:p>
        </w:tc>
        <w:tc>
          <w:tcPr>
            <w:tcW w:w="2551" w:type="dxa"/>
            <w:tcBorders>
              <w:top w:val="single" w:sz="12" w:space="0" w:color="auto"/>
              <w:bottom w:val="single" w:sz="12" w:space="0" w:color="auto"/>
            </w:tcBorders>
            <w:vAlign w:val="center"/>
          </w:tcPr>
          <w:p w14:paraId="66BF7C51" w14:textId="77777777" w:rsidR="0078115F" w:rsidRPr="00C83BEC" w:rsidRDefault="0078115F" w:rsidP="0078115F">
            <w:pPr>
              <w:wordWrap/>
              <w:spacing w:after="0" w:line="240" w:lineRule="auto"/>
              <w:contextualSpacing/>
              <w:jc w:val="center"/>
              <w:rPr>
                <w:rFonts w:ascii="Times New Roman" w:hAnsi="Times New Roman" w:cs="Times New Roman"/>
                <w:color w:val="000000" w:themeColor="text1"/>
                <w:sz w:val="22"/>
              </w:rPr>
            </w:pPr>
            <w:r w:rsidRPr="00C83BEC">
              <w:rPr>
                <w:rFonts w:ascii="Times New Roman" w:eastAsia="바탕" w:hAnsi="Times New Roman" w:cs="Times New Roman"/>
                <w:color w:val="000000" w:themeColor="text1"/>
                <w:sz w:val="22"/>
              </w:rPr>
              <w:t xml:space="preserve">HBsAg (-), anti-HBc (+) &amp; </w:t>
            </w:r>
            <w:r w:rsidRPr="00C83BEC">
              <w:rPr>
                <w:rFonts w:ascii="Times New Roman" w:eastAsia="바탕" w:hAnsi="Times New Roman" w:cs="Times New Roman"/>
                <w:bCs/>
                <w:color w:val="000000" w:themeColor="text1"/>
                <w:sz w:val="22"/>
              </w:rPr>
              <w:t>anti-HBs (</w:t>
            </w:r>
            <w:r w:rsidRPr="00C83BEC">
              <w:rPr>
                <w:rFonts w:ascii="Times New Roman" w:eastAsia="바탕" w:hAnsi="Times New Roman" w:cs="Times New Roman"/>
                <w:color w:val="000000" w:themeColor="text1"/>
                <w:sz w:val="22"/>
              </w:rPr>
              <w:t>+</w:t>
            </w:r>
            <w:r w:rsidRPr="00C83BEC">
              <w:rPr>
                <w:rFonts w:ascii="Times New Roman" w:eastAsia="바탕" w:hAnsi="Times New Roman" w:cs="Times New Roman"/>
                <w:bCs/>
                <w:color w:val="000000" w:themeColor="text1"/>
                <w:sz w:val="22"/>
              </w:rPr>
              <w:t>)</w:t>
            </w:r>
          </w:p>
        </w:tc>
        <w:tc>
          <w:tcPr>
            <w:tcW w:w="2693" w:type="dxa"/>
            <w:tcBorders>
              <w:top w:val="single" w:sz="12" w:space="0" w:color="auto"/>
              <w:bottom w:val="single" w:sz="12" w:space="0" w:color="auto"/>
            </w:tcBorders>
            <w:vAlign w:val="center"/>
          </w:tcPr>
          <w:p w14:paraId="5B111EB1" w14:textId="77777777" w:rsidR="0078115F" w:rsidRPr="00C83BEC" w:rsidRDefault="0078115F" w:rsidP="0078115F">
            <w:pPr>
              <w:wordWrap/>
              <w:spacing w:after="0" w:line="240" w:lineRule="auto"/>
              <w:contextualSpacing/>
              <w:jc w:val="center"/>
              <w:rPr>
                <w:rFonts w:ascii="Times New Roman" w:hAnsi="Times New Roman" w:cs="Times New Roman"/>
                <w:color w:val="000000" w:themeColor="text1"/>
                <w:sz w:val="22"/>
              </w:rPr>
            </w:pPr>
            <w:r w:rsidRPr="00C83BEC">
              <w:rPr>
                <w:rFonts w:ascii="Times New Roman" w:eastAsia="바탕" w:hAnsi="Times New Roman" w:cs="Times New Roman"/>
                <w:color w:val="000000" w:themeColor="text1"/>
                <w:sz w:val="22"/>
              </w:rPr>
              <w:t>HBsAg (-), anti-HBc (+) &amp;</w:t>
            </w:r>
            <w:r w:rsidRPr="00C83BEC">
              <w:rPr>
                <w:rFonts w:ascii="Times New Roman" w:eastAsia="바탕" w:hAnsi="Times New Roman" w:cs="Times New Roman"/>
                <w:bCs/>
                <w:color w:val="000000" w:themeColor="text1"/>
                <w:sz w:val="22"/>
              </w:rPr>
              <w:t xml:space="preserve"> anti-HBs (</w:t>
            </w:r>
            <w:r w:rsidRPr="00C83BEC">
              <w:rPr>
                <w:rFonts w:ascii="Times New Roman" w:eastAsia="바탕" w:hAnsi="Times New Roman" w:cs="Times New Roman" w:hint="eastAsia"/>
                <w:bCs/>
                <w:color w:val="000000" w:themeColor="text1"/>
                <w:sz w:val="22"/>
              </w:rPr>
              <w:t>-</w:t>
            </w:r>
            <w:r w:rsidRPr="00C83BEC">
              <w:rPr>
                <w:rFonts w:ascii="Times New Roman" w:eastAsia="바탕" w:hAnsi="Times New Roman" w:cs="Times New Roman"/>
                <w:bCs/>
                <w:color w:val="000000" w:themeColor="text1"/>
                <w:sz w:val="22"/>
              </w:rPr>
              <w:t>)</w:t>
            </w:r>
          </w:p>
        </w:tc>
        <w:tc>
          <w:tcPr>
            <w:tcW w:w="1985" w:type="dxa"/>
            <w:tcBorders>
              <w:top w:val="single" w:sz="12" w:space="0" w:color="auto"/>
              <w:bottom w:val="single" w:sz="12" w:space="0" w:color="auto"/>
            </w:tcBorders>
            <w:vAlign w:val="center"/>
          </w:tcPr>
          <w:p w14:paraId="3AD36263" w14:textId="77777777" w:rsidR="0078115F" w:rsidRPr="00C83BEC" w:rsidRDefault="0078115F" w:rsidP="0078115F">
            <w:pPr>
              <w:wordWrap/>
              <w:spacing w:after="0" w:line="240" w:lineRule="auto"/>
              <w:contextualSpacing/>
              <w:jc w:val="center"/>
              <w:rPr>
                <w:rFonts w:ascii="Times New Roman" w:hAnsi="Times New Roman" w:cs="Times New Roman"/>
                <w:color w:val="000000" w:themeColor="text1"/>
                <w:sz w:val="22"/>
              </w:rPr>
            </w:pPr>
            <w:r w:rsidRPr="00C83BEC">
              <w:rPr>
                <w:rFonts w:ascii="Times New Roman" w:eastAsia="바탕" w:hAnsi="Times New Roman" w:cs="Times New Roman"/>
                <w:color w:val="000000" w:themeColor="text1"/>
                <w:sz w:val="22"/>
              </w:rPr>
              <w:t>HBsAg (+) &amp; anti-HBc (+)</w:t>
            </w:r>
          </w:p>
        </w:tc>
        <w:tc>
          <w:tcPr>
            <w:tcW w:w="1843" w:type="dxa"/>
            <w:tcBorders>
              <w:top w:val="single" w:sz="12" w:space="0" w:color="auto"/>
              <w:bottom w:val="single" w:sz="12" w:space="0" w:color="auto"/>
            </w:tcBorders>
            <w:vAlign w:val="center"/>
          </w:tcPr>
          <w:p w14:paraId="5A7253FE" w14:textId="77777777" w:rsidR="0078115F" w:rsidRPr="00C83BEC" w:rsidRDefault="0078115F" w:rsidP="0078115F">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hint="eastAsia"/>
                <w:color w:val="000000" w:themeColor="text1"/>
                <w:sz w:val="22"/>
              </w:rPr>
              <w:t>Total</w:t>
            </w:r>
            <w:r w:rsidRPr="00C83BEC">
              <w:rPr>
                <w:rFonts w:ascii="Times New Roman" w:hAnsi="Times New Roman" w:cs="Times New Roman"/>
                <w:color w:val="000000" w:themeColor="text1"/>
                <w:sz w:val="22"/>
              </w:rPr>
              <w:t xml:space="preserve"> number</w:t>
            </w:r>
          </w:p>
        </w:tc>
      </w:tr>
      <w:tr w:rsidR="0033260B" w:rsidRPr="00C83BEC" w14:paraId="128F5665" w14:textId="77777777" w:rsidTr="00425FE2">
        <w:trPr>
          <w:trHeight w:val="567"/>
        </w:trPr>
        <w:tc>
          <w:tcPr>
            <w:tcW w:w="1697" w:type="dxa"/>
            <w:tcBorders>
              <w:top w:val="single" w:sz="12" w:space="0" w:color="auto"/>
            </w:tcBorders>
            <w:vAlign w:val="center"/>
          </w:tcPr>
          <w:p w14:paraId="6627D6BF" w14:textId="77777777" w:rsidR="00581F9A" w:rsidRPr="00C83BEC" w:rsidRDefault="00581F9A" w:rsidP="00581F9A">
            <w:pPr>
              <w:wordWrap/>
              <w:spacing w:after="0" w:line="240" w:lineRule="auto"/>
              <w:contextualSpacing/>
              <w:jc w:val="left"/>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w:t>
            </w:r>
            <w:r w:rsidRPr="00C83BEC">
              <w:rPr>
                <w:rFonts w:ascii="Times New Roman" w:hAnsi="Times New Roman" w:cs="Times New Roman" w:hint="eastAsia"/>
                <w:color w:val="000000" w:themeColor="text1"/>
                <w:sz w:val="22"/>
              </w:rPr>
              <w:t>1949</w:t>
            </w:r>
          </w:p>
        </w:tc>
        <w:tc>
          <w:tcPr>
            <w:tcW w:w="1985" w:type="dxa"/>
            <w:tcBorders>
              <w:top w:val="single" w:sz="12" w:space="0" w:color="auto"/>
            </w:tcBorders>
          </w:tcPr>
          <w:p w14:paraId="21663847"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13,074 (33.95%)</w:t>
            </w:r>
          </w:p>
        </w:tc>
        <w:tc>
          <w:tcPr>
            <w:tcW w:w="2551" w:type="dxa"/>
            <w:tcBorders>
              <w:top w:val="single" w:sz="12" w:space="0" w:color="auto"/>
            </w:tcBorders>
          </w:tcPr>
          <w:p w14:paraId="6989BBEE"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18,030 (46.82%)</w:t>
            </w:r>
          </w:p>
        </w:tc>
        <w:tc>
          <w:tcPr>
            <w:tcW w:w="2693" w:type="dxa"/>
            <w:tcBorders>
              <w:top w:val="single" w:sz="12" w:space="0" w:color="auto"/>
            </w:tcBorders>
          </w:tcPr>
          <w:p w14:paraId="63FB85E1"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6,239 (16.2%)</w:t>
            </w:r>
          </w:p>
        </w:tc>
        <w:tc>
          <w:tcPr>
            <w:tcW w:w="1985" w:type="dxa"/>
            <w:tcBorders>
              <w:top w:val="single" w:sz="12" w:space="0" w:color="auto"/>
            </w:tcBorders>
          </w:tcPr>
          <w:p w14:paraId="434C0292"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1,168 (3.03%)</w:t>
            </w:r>
          </w:p>
        </w:tc>
        <w:tc>
          <w:tcPr>
            <w:tcW w:w="1843" w:type="dxa"/>
            <w:tcBorders>
              <w:top w:val="single" w:sz="12" w:space="0" w:color="auto"/>
            </w:tcBorders>
          </w:tcPr>
          <w:p w14:paraId="560B8237"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38,511 (100%)</w:t>
            </w:r>
          </w:p>
        </w:tc>
      </w:tr>
      <w:tr w:rsidR="0033260B" w:rsidRPr="00C83BEC" w14:paraId="07ADE618" w14:textId="77777777" w:rsidTr="00425FE2">
        <w:trPr>
          <w:trHeight w:val="567"/>
        </w:trPr>
        <w:tc>
          <w:tcPr>
            <w:tcW w:w="1697" w:type="dxa"/>
            <w:vAlign w:val="center"/>
          </w:tcPr>
          <w:p w14:paraId="1FF20F13" w14:textId="77777777" w:rsidR="00581F9A" w:rsidRPr="00C83BEC" w:rsidRDefault="00581F9A" w:rsidP="00581F9A">
            <w:pPr>
              <w:wordWrap/>
              <w:spacing w:after="0" w:line="240" w:lineRule="auto"/>
              <w:contextualSpacing/>
              <w:jc w:val="left"/>
              <w:rPr>
                <w:rFonts w:ascii="Times New Roman" w:hAnsi="Times New Roman" w:cs="Times New Roman"/>
                <w:color w:val="000000" w:themeColor="text1"/>
                <w:sz w:val="22"/>
              </w:rPr>
            </w:pPr>
            <w:r w:rsidRPr="00C83BEC">
              <w:rPr>
                <w:rFonts w:ascii="Times New Roman" w:hAnsi="Times New Roman" w:cs="Times New Roman" w:hint="eastAsia"/>
                <w:color w:val="000000" w:themeColor="text1"/>
                <w:sz w:val="22"/>
              </w:rPr>
              <w:t>1950-1959</w:t>
            </w:r>
          </w:p>
        </w:tc>
        <w:tc>
          <w:tcPr>
            <w:tcW w:w="1985" w:type="dxa"/>
          </w:tcPr>
          <w:p w14:paraId="24391017"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28,649 (41.04%)</w:t>
            </w:r>
          </w:p>
        </w:tc>
        <w:tc>
          <w:tcPr>
            <w:tcW w:w="2551" w:type="dxa"/>
          </w:tcPr>
          <w:p w14:paraId="3C2B0112"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31,900 (45.69%)</w:t>
            </w:r>
          </w:p>
        </w:tc>
        <w:tc>
          <w:tcPr>
            <w:tcW w:w="2693" w:type="dxa"/>
          </w:tcPr>
          <w:p w14:paraId="58D4EAA7"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6,266 (8.98%)</w:t>
            </w:r>
          </w:p>
        </w:tc>
        <w:tc>
          <w:tcPr>
            <w:tcW w:w="1985" w:type="dxa"/>
          </w:tcPr>
          <w:p w14:paraId="7B3ADDB5"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2,999 (4.30%)</w:t>
            </w:r>
          </w:p>
        </w:tc>
        <w:tc>
          <w:tcPr>
            <w:tcW w:w="1843" w:type="dxa"/>
          </w:tcPr>
          <w:p w14:paraId="1C586F2E"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69,814 (100%)</w:t>
            </w:r>
          </w:p>
        </w:tc>
      </w:tr>
      <w:tr w:rsidR="0033260B" w:rsidRPr="00C83BEC" w14:paraId="7E9E5992" w14:textId="77777777" w:rsidTr="00425FE2">
        <w:trPr>
          <w:trHeight w:val="567"/>
        </w:trPr>
        <w:tc>
          <w:tcPr>
            <w:tcW w:w="1697" w:type="dxa"/>
            <w:vAlign w:val="center"/>
          </w:tcPr>
          <w:p w14:paraId="3560EAE8" w14:textId="77777777" w:rsidR="00581F9A" w:rsidRPr="00C83BEC" w:rsidRDefault="00581F9A" w:rsidP="00581F9A">
            <w:pPr>
              <w:wordWrap/>
              <w:spacing w:after="0" w:line="240" w:lineRule="auto"/>
              <w:contextualSpacing/>
              <w:jc w:val="left"/>
              <w:rPr>
                <w:rFonts w:ascii="Times New Roman" w:hAnsi="Times New Roman" w:cs="Times New Roman"/>
                <w:color w:val="000000" w:themeColor="text1"/>
                <w:sz w:val="22"/>
              </w:rPr>
            </w:pPr>
            <w:r w:rsidRPr="00C83BEC">
              <w:rPr>
                <w:rFonts w:ascii="Times New Roman" w:hAnsi="Times New Roman" w:cs="Times New Roman" w:hint="eastAsia"/>
                <w:color w:val="000000" w:themeColor="text1"/>
                <w:sz w:val="22"/>
              </w:rPr>
              <w:t>1960-1969</w:t>
            </w:r>
          </w:p>
        </w:tc>
        <w:tc>
          <w:tcPr>
            <w:tcW w:w="1985" w:type="dxa"/>
          </w:tcPr>
          <w:p w14:paraId="622084FF"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78,407 (56.15%)</w:t>
            </w:r>
          </w:p>
        </w:tc>
        <w:tc>
          <w:tcPr>
            <w:tcW w:w="2551" w:type="dxa"/>
          </w:tcPr>
          <w:p w14:paraId="149B05C1"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48,050 (34.41%)</w:t>
            </w:r>
          </w:p>
        </w:tc>
        <w:tc>
          <w:tcPr>
            <w:tcW w:w="2693" w:type="dxa"/>
          </w:tcPr>
          <w:p w14:paraId="1A386BCC"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6,988 (5.00%)</w:t>
            </w:r>
          </w:p>
        </w:tc>
        <w:tc>
          <w:tcPr>
            <w:tcW w:w="1985" w:type="dxa"/>
          </w:tcPr>
          <w:p w14:paraId="018C2ACF"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6,182 (4.43%)</w:t>
            </w:r>
          </w:p>
        </w:tc>
        <w:tc>
          <w:tcPr>
            <w:tcW w:w="1843" w:type="dxa"/>
          </w:tcPr>
          <w:p w14:paraId="7952F56D"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139,627 (100%)</w:t>
            </w:r>
          </w:p>
        </w:tc>
      </w:tr>
      <w:tr w:rsidR="0033260B" w:rsidRPr="00C83BEC" w14:paraId="6FA2D1F5" w14:textId="77777777" w:rsidTr="00425FE2">
        <w:trPr>
          <w:trHeight w:val="567"/>
        </w:trPr>
        <w:tc>
          <w:tcPr>
            <w:tcW w:w="1697" w:type="dxa"/>
            <w:vAlign w:val="center"/>
          </w:tcPr>
          <w:p w14:paraId="1BDF2EE7" w14:textId="77777777" w:rsidR="00581F9A" w:rsidRPr="00C83BEC" w:rsidRDefault="00581F9A" w:rsidP="00581F9A">
            <w:pPr>
              <w:wordWrap/>
              <w:spacing w:after="0" w:line="240" w:lineRule="auto"/>
              <w:contextualSpacing/>
              <w:jc w:val="left"/>
              <w:rPr>
                <w:rFonts w:ascii="Times New Roman" w:hAnsi="Times New Roman" w:cs="Times New Roman"/>
                <w:color w:val="000000" w:themeColor="text1"/>
                <w:sz w:val="22"/>
              </w:rPr>
            </w:pPr>
            <w:r w:rsidRPr="00C83BEC">
              <w:rPr>
                <w:rFonts w:ascii="Times New Roman" w:hAnsi="Times New Roman" w:cs="Times New Roman" w:hint="eastAsia"/>
                <w:color w:val="000000" w:themeColor="text1"/>
                <w:sz w:val="22"/>
              </w:rPr>
              <w:t>1970-1979</w:t>
            </w:r>
          </w:p>
        </w:tc>
        <w:tc>
          <w:tcPr>
            <w:tcW w:w="1985" w:type="dxa"/>
          </w:tcPr>
          <w:p w14:paraId="5C1706F1"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164,535 (77.72%)</w:t>
            </w:r>
          </w:p>
        </w:tc>
        <w:tc>
          <w:tcPr>
            <w:tcW w:w="2551" w:type="dxa"/>
          </w:tcPr>
          <w:p w14:paraId="7A724023"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36,564 (17.27%)</w:t>
            </w:r>
          </w:p>
        </w:tc>
        <w:tc>
          <w:tcPr>
            <w:tcW w:w="2693" w:type="dxa"/>
          </w:tcPr>
          <w:p w14:paraId="0C1370D6"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3,367 (1.59%)</w:t>
            </w:r>
          </w:p>
        </w:tc>
        <w:tc>
          <w:tcPr>
            <w:tcW w:w="1985" w:type="dxa"/>
          </w:tcPr>
          <w:p w14:paraId="60DC676E"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7,246 (3.42%)</w:t>
            </w:r>
          </w:p>
        </w:tc>
        <w:tc>
          <w:tcPr>
            <w:tcW w:w="1843" w:type="dxa"/>
          </w:tcPr>
          <w:p w14:paraId="0278CED1"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211,712 (100%)</w:t>
            </w:r>
          </w:p>
        </w:tc>
      </w:tr>
      <w:tr w:rsidR="0033260B" w:rsidRPr="00C83BEC" w14:paraId="1FD258CE" w14:textId="77777777" w:rsidTr="00425FE2">
        <w:trPr>
          <w:trHeight w:val="567"/>
        </w:trPr>
        <w:tc>
          <w:tcPr>
            <w:tcW w:w="1697" w:type="dxa"/>
            <w:vAlign w:val="center"/>
          </w:tcPr>
          <w:p w14:paraId="545DA063" w14:textId="77777777" w:rsidR="00581F9A" w:rsidRPr="00C83BEC" w:rsidRDefault="00581F9A" w:rsidP="00581F9A">
            <w:pPr>
              <w:wordWrap/>
              <w:spacing w:after="0" w:line="240" w:lineRule="auto"/>
              <w:contextualSpacing/>
              <w:jc w:val="left"/>
              <w:rPr>
                <w:rFonts w:ascii="Times New Roman" w:hAnsi="Times New Roman" w:cs="Times New Roman"/>
                <w:color w:val="000000" w:themeColor="text1"/>
                <w:sz w:val="22"/>
              </w:rPr>
            </w:pPr>
            <w:r w:rsidRPr="00C83BEC">
              <w:rPr>
                <w:rFonts w:ascii="Times New Roman" w:hAnsi="Times New Roman" w:cs="Times New Roman" w:hint="eastAsia"/>
                <w:color w:val="000000" w:themeColor="text1"/>
                <w:sz w:val="22"/>
              </w:rPr>
              <w:t>1980-1989</w:t>
            </w:r>
          </w:p>
        </w:tc>
        <w:tc>
          <w:tcPr>
            <w:tcW w:w="1985" w:type="dxa"/>
          </w:tcPr>
          <w:p w14:paraId="26DED49A"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126,563 (90.21%)</w:t>
            </w:r>
          </w:p>
        </w:tc>
        <w:tc>
          <w:tcPr>
            <w:tcW w:w="2551" w:type="dxa"/>
          </w:tcPr>
          <w:p w14:paraId="4D8EDB3B"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9,899 (7.06%)</w:t>
            </w:r>
          </w:p>
        </w:tc>
        <w:tc>
          <w:tcPr>
            <w:tcW w:w="2693" w:type="dxa"/>
          </w:tcPr>
          <w:p w14:paraId="7C7D449D"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485 (0.35%)</w:t>
            </w:r>
          </w:p>
        </w:tc>
        <w:tc>
          <w:tcPr>
            <w:tcW w:w="1985" w:type="dxa"/>
          </w:tcPr>
          <w:p w14:paraId="6CBE4799"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3,350 (2.39%)</w:t>
            </w:r>
          </w:p>
        </w:tc>
        <w:tc>
          <w:tcPr>
            <w:tcW w:w="1843" w:type="dxa"/>
          </w:tcPr>
          <w:p w14:paraId="5ACDAF7E"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140,297 (100%)</w:t>
            </w:r>
          </w:p>
        </w:tc>
      </w:tr>
      <w:tr w:rsidR="0033260B" w:rsidRPr="00C83BEC" w14:paraId="3046F0D4" w14:textId="77777777" w:rsidTr="00425FE2">
        <w:trPr>
          <w:trHeight w:val="567"/>
        </w:trPr>
        <w:tc>
          <w:tcPr>
            <w:tcW w:w="1697" w:type="dxa"/>
            <w:tcBorders>
              <w:bottom w:val="single" w:sz="12" w:space="0" w:color="auto"/>
            </w:tcBorders>
            <w:vAlign w:val="center"/>
          </w:tcPr>
          <w:p w14:paraId="63A59D1E" w14:textId="77777777" w:rsidR="00581F9A" w:rsidRPr="00C83BEC" w:rsidRDefault="00581F9A" w:rsidP="00581F9A">
            <w:pPr>
              <w:wordWrap/>
              <w:spacing w:after="0" w:line="240" w:lineRule="auto"/>
              <w:contextualSpacing/>
              <w:jc w:val="left"/>
              <w:rPr>
                <w:rFonts w:ascii="Times New Roman" w:hAnsi="Times New Roman" w:cs="Times New Roman"/>
                <w:color w:val="000000" w:themeColor="text1"/>
                <w:sz w:val="22"/>
              </w:rPr>
            </w:pPr>
            <w:r w:rsidRPr="00C83BEC">
              <w:rPr>
                <w:rFonts w:ascii="Times New Roman" w:hAnsi="Times New Roman" w:cs="Times New Roman" w:hint="eastAsia"/>
                <w:color w:val="000000" w:themeColor="text1"/>
                <w:sz w:val="22"/>
              </w:rPr>
              <w:t>1990</w:t>
            </w:r>
            <w:r w:rsidRPr="00C83BEC">
              <w:rPr>
                <w:rFonts w:ascii="Times New Roman" w:hAnsi="Times New Roman" w:cs="Times New Roman"/>
                <w:color w:val="000000" w:themeColor="text1"/>
                <w:sz w:val="22"/>
              </w:rPr>
              <w:t>~</w:t>
            </w:r>
          </w:p>
        </w:tc>
        <w:tc>
          <w:tcPr>
            <w:tcW w:w="1985" w:type="dxa"/>
            <w:tcBorders>
              <w:bottom w:val="single" w:sz="12" w:space="0" w:color="auto"/>
            </w:tcBorders>
          </w:tcPr>
          <w:p w14:paraId="63897046"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9,080 (97.24%)</w:t>
            </w:r>
          </w:p>
        </w:tc>
        <w:tc>
          <w:tcPr>
            <w:tcW w:w="2551" w:type="dxa"/>
            <w:tcBorders>
              <w:bottom w:val="single" w:sz="12" w:space="0" w:color="auto"/>
            </w:tcBorders>
          </w:tcPr>
          <w:p w14:paraId="2AA5083F"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159 (1.70%)</w:t>
            </w:r>
          </w:p>
        </w:tc>
        <w:tc>
          <w:tcPr>
            <w:tcW w:w="2693" w:type="dxa"/>
            <w:tcBorders>
              <w:bottom w:val="single" w:sz="12" w:space="0" w:color="auto"/>
            </w:tcBorders>
          </w:tcPr>
          <w:p w14:paraId="183A120F"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54 (0.58%)</w:t>
            </w:r>
          </w:p>
        </w:tc>
        <w:tc>
          <w:tcPr>
            <w:tcW w:w="1985" w:type="dxa"/>
            <w:tcBorders>
              <w:bottom w:val="single" w:sz="12" w:space="0" w:color="auto"/>
            </w:tcBorders>
          </w:tcPr>
          <w:p w14:paraId="06D393A2"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45 (0.48%)</w:t>
            </w:r>
          </w:p>
        </w:tc>
        <w:tc>
          <w:tcPr>
            <w:tcW w:w="1843" w:type="dxa"/>
            <w:tcBorders>
              <w:bottom w:val="single" w:sz="12" w:space="0" w:color="auto"/>
            </w:tcBorders>
          </w:tcPr>
          <w:p w14:paraId="7DD35A95"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9,338 (100%)</w:t>
            </w:r>
          </w:p>
        </w:tc>
      </w:tr>
      <w:tr w:rsidR="00581F9A" w:rsidRPr="00C83BEC" w14:paraId="5EF160B9" w14:textId="77777777" w:rsidTr="00425FE2">
        <w:trPr>
          <w:trHeight w:val="567"/>
        </w:trPr>
        <w:tc>
          <w:tcPr>
            <w:tcW w:w="1697" w:type="dxa"/>
            <w:tcBorders>
              <w:top w:val="single" w:sz="12" w:space="0" w:color="auto"/>
              <w:bottom w:val="single" w:sz="12" w:space="0" w:color="auto"/>
            </w:tcBorders>
            <w:vAlign w:val="center"/>
          </w:tcPr>
          <w:p w14:paraId="2C91C1AB" w14:textId="77777777" w:rsidR="00581F9A" w:rsidRPr="00C83BEC" w:rsidRDefault="00581F9A" w:rsidP="00581F9A">
            <w:pPr>
              <w:wordWrap/>
              <w:spacing w:after="0" w:line="240" w:lineRule="auto"/>
              <w:contextualSpacing/>
              <w:jc w:val="left"/>
              <w:rPr>
                <w:rFonts w:ascii="Times New Roman" w:hAnsi="Times New Roman" w:cs="Times New Roman"/>
                <w:color w:val="000000" w:themeColor="text1"/>
                <w:sz w:val="22"/>
              </w:rPr>
            </w:pPr>
            <w:r w:rsidRPr="00C83BEC">
              <w:rPr>
                <w:rFonts w:ascii="Times New Roman" w:hAnsi="Times New Roman" w:cs="Times New Roman" w:hint="eastAsia"/>
                <w:color w:val="000000" w:themeColor="text1"/>
                <w:sz w:val="22"/>
              </w:rPr>
              <w:t>Total</w:t>
            </w:r>
            <w:r w:rsidRPr="00C83BEC">
              <w:rPr>
                <w:rFonts w:ascii="Times New Roman" w:hAnsi="Times New Roman" w:cs="Times New Roman"/>
                <w:color w:val="000000" w:themeColor="text1"/>
                <w:sz w:val="22"/>
              </w:rPr>
              <w:t xml:space="preserve"> number</w:t>
            </w:r>
          </w:p>
        </w:tc>
        <w:tc>
          <w:tcPr>
            <w:tcW w:w="1985" w:type="dxa"/>
            <w:tcBorders>
              <w:top w:val="single" w:sz="12" w:space="0" w:color="auto"/>
              <w:bottom w:val="single" w:sz="12" w:space="0" w:color="auto"/>
            </w:tcBorders>
          </w:tcPr>
          <w:p w14:paraId="6EBF8FFD"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420,308 (68.98%)</w:t>
            </w:r>
          </w:p>
        </w:tc>
        <w:tc>
          <w:tcPr>
            <w:tcW w:w="2551" w:type="dxa"/>
            <w:tcBorders>
              <w:top w:val="single" w:sz="12" w:space="0" w:color="auto"/>
              <w:bottom w:val="single" w:sz="12" w:space="0" w:color="auto"/>
            </w:tcBorders>
          </w:tcPr>
          <w:p w14:paraId="4603D911"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144,602 (23.73%)</w:t>
            </w:r>
          </w:p>
        </w:tc>
        <w:tc>
          <w:tcPr>
            <w:tcW w:w="2693" w:type="dxa"/>
            <w:tcBorders>
              <w:top w:val="single" w:sz="12" w:space="0" w:color="auto"/>
              <w:bottom w:val="single" w:sz="12" w:space="0" w:color="auto"/>
            </w:tcBorders>
          </w:tcPr>
          <w:p w14:paraId="1CAB3A45"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23,399 (3.84%)</w:t>
            </w:r>
          </w:p>
        </w:tc>
        <w:tc>
          <w:tcPr>
            <w:tcW w:w="1985" w:type="dxa"/>
            <w:tcBorders>
              <w:top w:val="single" w:sz="12" w:space="0" w:color="auto"/>
              <w:bottom w:val="single" w:sz="12" w:space="0" w:color="auto"/>
            </w:tcBorders>
          </w:tcPr>
          <w:p w14:paraId="6FE71B6A"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20,990 (3.44%)</w:t>
            </w:r>
          </w:p>
        </w:tc>
        <w:tc>
          <w:tcPr>
            <w:tcW w:w="1843" w:type="dxa"/>
            <w:tcBorders>
              <w:top w:val="single" w:sz="12" w:space="0" w:color="auto"/>
              <w:bottom w:val="single" w:sz="12" w:space="0" w:color="auto"/>
            </w:tcBorders>
          </w:tcPr>
          <w:p w14:paraId="1013B41C" w14:textId="77777777" w:rsidR="00581F9A" w:rsidRPr="00C83BEC" w:rsidRDefault="00581F9A" w:rsidP="00581F9A">
            <w:pPr>
              <w:wordWrap/>
              <w:spacing w:after="0" w:line="240" w:lineRule="auto"/>
              <w:contextualSpacing/>
              <w:jc w:val="center"/>
              <w:rPr>
                <w:rFonts w:ascii="Times New Roman" w:hAnsi="Times New Roman" w:cs="Times New Roman"/>
                <w:color w:val="000000" w:themeColor="text1"/>
                <w:sz w:val="22"/>
              </w:rPr>
            </w:pPr>
            <w:r w:rsidRPr="00C83BEC">
              <w:rPr>
                <w:rFonts w:ascii="Times New Roman" w:hAnsi="Times New Roman" w:cs="Times New Roman"/>
                <w:color w:val="000000" w:themeColor="text1"/>
                <w:sz w:val="22"/>
              </w:rPr>
              <w:t>609,299 (100%)</w:t>
            </w:r>
          </w:p>
        </w:tc>
      </w:tr>
    </w:tbl>
    <w:p w14:paraId="6D188F24" w14:textId="77777777" w:rsidR="0078115F" w:rsidRPr="00C83BEC" w:rsidRDefault="0078115F" w:rsidP="0078115F">
      <w:pPr>
        <w:wordWrap/>
        <w:spacing w:after="0" w:line="240" w:lineRule="auto"/>
        <w:contextualSpacing/>
        <w:jc w:val="left"/>
        <w:rPr>
          <w:rFonts w:ascii="Times New Roman" w:hAnsi="Times New Roman" w:cs="Times New Roman"/>
          <w:color w:val="000000" w:themeColor="text1"/>
          <w:sz w:val="22"/>
        </w:rPr>
      </w:pPr>
    </w:p>
    <w:p w14:paraId="62385488" w14:textId="77777777" w:rsidR="0078115F" w:rsidRPr="00C83BEC" w:rsidRDefault="0078115F" w:rsidP="0078115F">
      <w:pPr>
        <w:wordWrap/>
        <w:spacing w:after="0" w:line="240" w:lineRule="auto"/>
        <w:jc w:val="left"/>
        <w:rPr>
          <w:rFonts w:ascii="Times New Roman" w:eastAsia="맑은 고딕" w:hAnsi="Times New Roman" w:cs="Times New Roman"/>
          <w:color w:val="000000" w:themeColor="text1"/>
          <w:sz w:val="22"/>
        </w:rPr>
      </w:pPr>
      <w:r w:rsidRPr="00C83BEC">
        <w:rPr>
          <w:rFonts w:ascii="Times New Roman" w:eastAsia="맑은 고딕" w:hAnsi="Times New Roman" w:cs="Times New Roman"/>
          <w:color w:val="000000" w:themeColor="text1"/>
          <w:sz w:val="22"/>
        </w:rPr>
        <w:t>Data are presented as number and percentages of individuals with hepatitis B serologic markers according to year of birth</w:t>
      </w:r>
    </w:p>
    <w:p w14:paraId="260FDA5F" w14:textId="77777777" w:rsidR="0078115F" w:rsidRPr="00C83BEC" w:rsidRDefault="0078115F" w:rsidP="0078115F">
      <w:pPr>
        <w:wordWrap/>
        <w:spacing w:after="0" w:line="240" w:lineRule="auto"/>
        <w:jc w:val="left"/>
        <w:rPr>
          <w:rFonts w:ascii="Times New Roman" w:hAnsi="Times New Roman" w:cs="Times New Roman"/>
          <w:b/>
          <w:color w:val="000000" w:themeColor="text1"/>
          <w:sz w:val="24"/>
          <w:szCs w:val="24"/>
        </w:rPr>
        <w:sectPr w:rsidR="0078115F" w:rsidRPr="00C83BEC" w:rsidSect="008751FD">
          <w:pgSz w:w="16838" w:h="11906" w:orient="landscape"/>
          <w:pgMar w:top="1440" w:right="1440" w:bottom="1440" w:left="1701" w:header="851" w:footer="992" w:gutter="0"/>
          <w:cols w:space="425"/>
          <w:docGrid w:linePitch="360"/>
        </w:sectPr>
      </w:pPr>
      <w:r w:rsidRPr="00C83BEC">
        <w:rPr>
          <w:rFonts w:ascii="Times New Roman" w:eastAsia="맑은 고딕" w:hAnsi="Times New Roman" w:cs="Times New Roman"/>
          <w:color w:val="000000" w:themeColor="text1"/>
          <w:sz w:val="22"/>
        </w:rPr>
        <w:t xml:space="preserve">Abbreviations: HBsAg, hepatitis B surface antigen; Anti-HBc, hepatitis B core antibody; Anti-HBs, hepatitis B surface antibody. </w:t>
      </w:r>
    </w:p>
    <w:p w14:paraId="493936BE" w14:textId="77777777" w:rsidR="0078115F" w:rsidRPr="00C83BEC" w:rsidRDefault="0078115F" w:rsidP="0078115F">
      <w:pPr>
        <w:wordWrap/>
        <w:spacing w:after="0" w:line="240" w:lineRule="auto"/>
        <w:contextualSpacing/>
        <w:jc w:val="left"/>
        <w:rPr>
          <w:rFonts w:ascii="Times New Roman" w:hAnsi="Times New Roman" w:cs="Times New Roman"/>
          <w:color w:val="000000" w:themeColor="text1"/>
          <w:sz w:val="24"/>
          <w:szCs w:val="24"/>
        </w:rPr>
      </w:pPr>
      <w:r w:rsidRPr="00C83BEC">
        <w:rPr>
          <w:rFonts w:ascii="Times New Roman" w:hAnsi="Times New Roman" w:cs="Times New Roman"/>
          <w:b/>
          <w:color w:val="000000" w:themeColor="text1"/>
          <w:sz w:val="24"/>
          <w:szCs w:val="24"/>
        </w:rPr>
        <w:lastRenderedPageBreak/>
        <w:t xml:space="preserve">Supplementary Table </w:t>
      </w:r>
      <w:r w:rsidR="002E3568" w:rsidRPr="00C83BEC">
        <w:rPr>
          <w:rFonts w:ascii="Times New Roman" w:hAnsi="Times New Roman" w:cs="Times New Roman" w:hint="eastAsia"/>
          <w:b/>
          <w:color w:val="000000" w:themeColor="text1"/>
          <w:sz w:val="24"/>
          <w:szCs w:val="24"/>
        </w:rPr>
        <w:t>3</w:t>
      </w:r>
      <w:r w:rsidRPr="00C83BEC">
        <w:rPr>
          <w:rFonts w:ascii="Times New Roman" w:hAnsi="Times New Roman" w:cs="Times New Roman"/>
          <w:b/>
          <w:color w:val="000000" w:themeColor="text1"/>
          <w:sz w:val="24"/>
          <w:szCs w:val="24"/>
        </w:rPr>
        <w:t>.</w:t>
      </w:r>
      <w:r w:rsidRPr="00C83BEC">
        <w:rPr>
          <w:rFonts w:ascii="Times New Roman" w:hAnsi="Times New Roman" w:cs="Times New Roman"/>
          <w:color w:val="000000" w:themeColor="text1"/>
          <w:sz w:val="24"/>
          <w:szCs w:val="24"/>
        </w:rPr>
        <w:t xml:space="preserve"> Trend of hepatitis B serologic markers according to year of birth</w:t>
      </w:r>
    </w:p>
    <w:p w14:paraId="32F5F4C3" w14:textId="77777777" w:rsidR="0078115F" w:rsidRPr="00C83BEC" w:rsidRDefault="0078115F" w:rsidP="0078115F">
      <w:pPr>
        <w:wordWrap/>
        <w:spacing w:after="0" w:line="240" w:lineRule="auto"/>
        <w:contextualSpacing/>
        <w:jc w:val="left"/>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1418"/>
        <w:gridCol w:w="2268"/>
        <w:gridCol w:w="2268"/>
        <w:gridCol w:w="2268"/>
        <w:gridCol w:w="2126"/>
        <w:gridCol w:w="1701"/>
        <w:gridCol w:w="1648"/>
      </w:tblGrid>
      <w:tr w:rsidR="0033260B" w:rsidRPr="00C83BEC" w14:paraId="70A564E6" w14:textId="77777777" w:rsidTr="008751FD">
        <w:trPr>
          <w:trHeight w:val="567"/>
        </w:trPr>
        <w:tc>
          <w:tcPr>
            <w:tcW w:w="1418" w:type="dxa"/>
            <w:tcBorders>
              <w:top w:val="single" w:sz="12" w:space="0" w:color="auto"/>
              <w:bottom w:val="single" w:sz="12" w:space="0" w:color="auto"/>
            </w:tcBorders>
            <w:vAlign w:val="center"/>
          </w:tcPr>
          <w:p w14:paraId="20BB993C" w14:textId="77777777" w:rsidR="0078115F" w:rsidRPr="00C83BEC" w:rsidRDefault="0078115F" w:rsidP="0078115F">
            <w:pPr>
              <w:wordWrap/>
              <w:spacing w:after="160" w:line="259" w:lineRule="auto"/>
              <w:contextualSpacing/>
              <w:jc w:val="left"/>
              <w:rPr>
                <w:rFonts w:ascii="Times New Roman" w:hAnsi="Times New Roman" w:cs="Times New Roman"/>
                <w:color w:val="000000" w:themeColor="text1"/>
                <w:sz w:val="24"/>
                <w:szCs w:val="24"/>
              </w:rPr>
            </w:pPr>
            <w:r w:rsidRPr="00C83BEC">
              <w:rPr>
                <w:rFonts w:ascii="Times New Roman" w:hAnsi="Times New Roman" w:cs="Times New Roman"/>
                <w:color w:val="000000" w:themeColor="text1"/>
                <w:sz w:val="24"/>
                <w:szCs w:val="24"/>
              </w:rPr>
              <w:t>Birth year</w:t>
            </w:r>
          </w:p>
        </w:tc>
        <w:tc>
          <w:tcPr>
            <w:tcW w:w="2268" w:type="dxa"/>
            <w:tcBorders>
              <w:top w:val="single" w:sz="12" w:space="0" w:color="auto"/>
              <w:bottom w:val="single" w:sz="12" w:space="0" w:color="auto"/>
            </w:tcBorders>
            <w:vAlign w:val="center"/>
          </w:tcPr>
          <w:p w14:paraId="57F255B5" w14:textId="77777777" w:rsidR="0078115F" w:rsidRPr="00C83BEC" w:rsidRDefault="0078115F" w:rsidP="0078115F">
            <w:pPr>
              <w:wordWrap/>
              <w:spacing w:after="160" w:line="259" w:lineRule="auto"/>
              <w:contextualSpacing/>
              <w:jc w:val="center"/>
              <w:rPr>
                <w:rFonts w:ascii="Times New Roman" w:hAnsi="Times New Roman" w:cs="Times New Roman"/>
                <w:color w:val="000000" w:themeColor="text1"/>
                <w:sz w:val="24"/>
                <w:szCs w:val="24"/>
              </w:rPr>
            </w:pPr>
            <w:r w:rsidRPr="00C83BEC">
              <w:rPr>
                <w:rFonts w:ascii="Times New Roman" w:eastAsia="바탕" w:hAnsi="Times New Roman" w:cs="Times New Roman"/>
                <w:color w:val="000000" w:themeColor="text1"/>
                <w:sz w:val="24"/>
                <w:szCs w:val="24"/>
              </w:rPr>
              <w:t>HBsAg (-), anti-HBc (-) &amp; anti-HBs (-)</w:t>
            </w:r>
          </w:p>
        </w:tc>
        <w:tc>
          <w:tcPr>
            <w:tcW w:w="2268" w:type="dxa"/>
            <w:tcBorders>
              <w:top w:val="single" w:sz="12" w:space="0" w:color="auto"/>
              <w:bottom w:val="single" w:sz="12" w:space="0" w:color="auto"/>
            </w:tcBorders>
          </w:tcPr>
          <w:p w14:paraId="06CEE277" w14:textId="77777777" w:rsidR="0078115F" w:rsidRPr="00C83BEC" w:rsidRDefault="0078115F" w:rsidP="0078115F">
            <w:pPr>
              <w:wordWrap/>
              <w:spacing w:after="160" w:line="259" w:lineRule="auto"/>
              <w:contextualSpacing/>
              <w:jc w:val="center"/>
              <w:rPr>
                <w:rFonts w:ascii="Times New Roman" w:eastAsia="바탕" w:hAnsi="Times New Roman" w:cs="Times New Roman"/>
                <w:color w:val="000000" w:themeColor="text1"/>
                <w:sz w:val="24"/>
                <w:szCs w:val="24"/>
              </w:rPr>
            </w:pPr>
            <w:r w:rsidRPr="00C83BEC">
              <w:rPr>
                <w:rFonts w:ascii="Times New Roman" w:eastAsia="바탕" w:hAnsi="Times New Roman" w:cs="Times New Roman"/>
                <w:color w:val="000000" w:themeColor="text1"/>
                <w:sz w:val="24"/>
                <w:szCs w:val="24"/>
              </w:rPr>
              <w:t>HBsAg (-), anti-HBc (-) &amp; anti-HBs (+)</w:t>
            </w:r>
          </w:p>
        </w:tc>
        <w:tc>
          <w:tcPr>
            <w:tcW w:w="2268" w:type="dxa"/>
            <w:tcBorders>
              <w:top w:val="single" w:sz="12" w:space="0" w:color="auto"/>
              <w:bottom w:val="single" w:sz="12" w:space="0" w:color="auto"/>
            </w:tcBorders>
            <w:vAlign w:val="center"/>
          </w:tcPr>
          <w:p w14:paraId="49D29D50" w14:textId="77777777" w:rsidR="0078115F" w:rsidRPr="00C83BEC" w:rsidRDefault="0078115F" w:rsidP="0078115F">
            <w:pPr>
              <w:wordWrap/>
              <w:spacing w:after="160" w:line="259" w:lineRule="auto"/>
              <w:contextualSpacing/>
              <w:jc w:val="center"/>
              <w:rPr>
                <w:rFonts w:ascii="Times New Roman" w:hAnsi="Times New Roman" w:cs="Times New Roman"/>
                <w:color w:val="000000" w:themeColor="text1"/>
                <w:sz w:val="24"/>
                <w:szCs w:val="24"/>
              </w:rPr>
            </w:pPr>
            <w:r w:rsidRPr="00C83BEC">
              <w:rPr>
                <w:rFonts w:ascii="Times New Roman" w:eastAsia="바탕" w:hAnsi="Times New Roman" w:cs="Times New Roman"/>
                <w:color w:val="000000" w:themeColor="text1"/>
                <w:sz w:val="24"/>
                <w:szCs w:val="24"/>
              </w:rPr>
              <w:t xml:space="preserve">HBsAg (-), anti-HBc (+) &amp; </w:t>
            </w:r>
            <w:r w:rsidRPr="00C83BEC">
              <w:rPr>
                <w:rFonts w:ascii="Times New Roman" w:eastAsia="바탕" w:hAnsi="Times New Roman" w:cs="Times New Roman"/>
                <w:bCs/>
                <w:color w:val="000000" w:themeColor="text1"/>
                <w:sz w:val="24"/>
                <w:szCs w:val="24"/>
              </w:rPr>
              <w:t>anti-HBs (</w:t>
            </w:r>
            <w:r w:rsidRPr="00C83BEC">
              <w:rPr>
                <w:rFonts w:ascii="Times New Roman" w:eastAsia="바탕" w:hAnsi="Times New Roman" w:cs="Times New Roman"/>
                <w:color w:val="000000" w:themeColor="text1"/>
                <w:sz w:val="24"/>
                <w:szCs w:val="24"/>
              </w:rPr>
              <w:t>+</w:t>
            </w:r>
            <w:r w:rsidRPr="00C83BEC">
              <w:rPr>
                <w:rFonts w:ascii="Times New Roman" w:eastAsia="바탕" w:hAnsi="Times New Roman" w:cs="Times New Roman"/>
                <w:bCs/>
                <w:color w:val="000000" w:themeColor="text1"/>
                <w:sz w:val="24"/>
                <w:szCs w:val="24"/>
              </w:rPr>
              <w:t>)</w:t>
            </w:r>
          </w:p>
        </w:tc>
        <w:tc>
          <w:tcPr>
            <w:tcW w:w="2126" w:type="dxa"/>
            <w:tcBorders>
              <w:top w:val="single" w:sz="12" w:space="0" w:color="auto"/>
              <w:bottom w:val="single" w:sz="12" w:space="0" w:color="auto"/>
            </w:tcBorders>
            <w:vAlign w:val="center"/>
          </w:tcPr>
          <w:p w14:paraId="2FE9D4BD" w14:textId="77777777" w:rsidR="0078115F" w:rsidRPr="00C83BEC" w:rsidRDefault="0078115F" w:rsidP="0078115F">
            <w:pPr>
              <w:wordWrap/>
              <w:spacing w:after="160" w:line="259" w:lineRule="auto"/>
              <w:contextualSpacing/>
              <w:jc w:val="center"/>
              <w:rPr>
                <w:rFonts w:ascii="Times New Roman" w:hAnsi="Times New Roman" w:cs="Times New Roman"/>
                <w:color w:val="000000" w:themeColor="text1"/>
                <w:sz w:val="24"/>
                <w:szCs w:val="24"/>
              </w:rPr>
            </w:pPr>
            <w:r w:rsidRPr="00C83BEC">
              <w:rPr>
                <w:rFonts w:ascii="Times New Roman" w:eastAsia="바탕" w:hAnsi="Times New Roman" w:cs="Times New Roman"/>
                <w:color w:val="000000" w:themeColor="text1"/>
                <w:sz w:val="24"/>
                <w:szCs w:val="24"/>
              </w:rPr>
              <w:t>HBsAg (-), anti-HBc (+) &amp;</w:t>
            </w:r>
            <w:r w:rsidRPr="00C83BEC">
              <w:rPr>
                <w:rFonts w:ascii="Times New Roman" w:eastAsia="바탕" w:hAnsi="Times New Roman" w:cs="Times New Roman"/>
                <w:bCs/>
                <w:color w:val="000000" w:themeColor="text1"/>
                <w:sz w:val="24"/>
                <w:szCs w:val="24"/>
              </w:rPr>
              <w:t xml:space="preserve"> anti-HBs (-)</w:t>
            </w:r>
          </w:p>
        </w:tc>
        <w:tc>
          <w:tcPr>
            <w:tcW w:w="1701" w:type="dxa"/>
            <w:tcBorders>
              <w:top w:val="single" w:sz="12" w:space="0" w:color="auto"/>
              <w:bottom w:val="single" w:sz="12" w:space="0" w:color="auto"/>
            </w:tcBorders>
            <w:vAlign w:val="center"/>
          </w:tcPr>
          <w:p w14:paraId="389325DC" w14:textId="77777777" w:rsidR="0078115F" w:rsidRPr="00C83BEC" w:rsidRDefault="0078115F" w:rsidP="0078115F">
            <w:pPr>
              <w:wordWrap/>
              <w:spacing w:after="160" w:line="259" w:lineRule="auto"/>
              <w:contextualSpacing/>
              <w:jc w:val="center"/>
              <w:rPr>
                <w:rFonts w:ascii="Times New Roman" w:hAnsi="Times New Roman" w:cs="Times New Roman"/>
                <w:color w:val="000000" w:themeColor="text1"/>
                <w:sz w:val="24"/>
                <w:szCs w:val="24"/>
              </w:rPr>
            </w:pPr>
            <w:r w:rsidRPr="00C83BEC">
              <w:rPr>
                <w:rFonts w:ascii="Times New Roman" w:eastAsia="바탕" w:hAnsi="Times New Roman" w:cs="Times New Roman"/>
                <w:color w:val="000000" w:themeColor="text1"/>
                <w:sz w:val="24"/>
                <w:szCs w:val="24"/>
              </w:rPr>
              <w:t>HBsAg (+) &amp; anti-HBc (+)</w:t>
            </w:r>
          </w:p>
        </w:tc>
        <w:tc>
          <w:tcPr>
            <w:tcW w:w="1648" w:type="dxa"/>
            <w:tcBorders>
              <w:top w:val="single" w:sz="12" w:space="0" w:color="auto"/>
              <w:bottom w:val="single" w:sz="12" w:space="0" w:color="auto"/>
            </w:tcBorders>
            <w:vAlign w:val="center"/>
          </w:tcPr>
          <w:p w14:paraId="0020428A" w14:textId="77777777" w:rsidR="0078115F" w:rsidRPr="00C83BEC" w:rsidRDefault="0078115F" w:rsidP="0078115F">
            <w:pPr>
              <w:wordWrap/>
              <w:spacing w:after="160" w:line="259" w:lineRule="auto"/>
              <w:contextualSpacing/>
              <w:jc w:val="center"/>
              <w:rPr>
                <w:rFonts w:ascii="Times New Roman" w:hAnsi="Times New Roman" w:cs="Times New Roman"/>
                <w:color w:val="000000" w:themeColor="text1"/>
                <w:sz w:val="24"/>
                <w:szCs w:val="24"/>
              </w:rPr>
            </w:pPr>
            <w:r w:rsidRPr="00C83BEC">
              <w:rPr>
                <w:rFonts w:ascii="Times New Roman" w:hAnsi="Times New Roman" w:cs="Times New Roman"/>
                <w:color w:val="000000" w:themeColor="text1"/>
                <w:sz w:val="24"/>
                <w:szCs w:val="24"/>
              </w:rPr>
              <w:t>Total</w:t>
            </w:r>
          </w:p>
        </w:tc>
      </w:tr>
      <w:tr w:rsidR="0033260B" w:rsidRPr="00C83BEC" w14:paraId="01AD4D67" w14:textId="77777777" w:rsidTr="00425FE2">
        <w:trPr>
          <w:trHeight w:val="567"/>
        </w:trPr>
        <w:tc>
          <w:tcPr>
            <w:tcW w:w="1418" w:type="dxa"/>
            <w:tcBorders>
              <w:top w:val="single" w:sz="12" w:space="0" w:color="auto"/>
            </w:tcBorders>
            <w:vAlign w:val="center"/>
          </w:tcPr>
          <w:p w14:paraId="141CB150" w14:textId="77777777" w:rsidR="00E56820" w:rsidRPr="00C83BEC" w:rsidRDefault="00E56820" w:rsidP="00E56820">
            <w:pPr>
              <w:wordWrap/>
              <w:spacing w:after="160" w:line="259" w:lineRule="auto"/>
              <w:contextualSpacing/>
              <w:jc w:val="left"/>
              <w:rPr>
                <w:rFonts w:ascii="Times New Roman" w:hAnsi="Times New Roman" w:cs="Times New Roman"/>
                <w:color w:val="000000" w:themeColor="text1"/>
                <w:sz w:val="24"/>
                <w:szCs w:val="24"/>
              </w:rPr>
            </w:pPr>
            <w:r w:rsidRPr="00C83BEC">
              <w:rPr>
                <w:rFonts w:ascii="Times New Roman" w:hAnsi="Times New Roman" w:cs="Times New Roman"/>
                <w:color w:val="000000" w:themeColor="text1"/>
                <w:sz w:val="24"/>
                <w:szCs w:val="24"/>
              </w:rPr>
              <w:t>~1949</w:t>
            </w:r>
          </w:p>
        </w:tc>
        <w:tc>
          <w:tcPr>
            <w:tcW w:w="2268" w:type="dxa"/>
            <w:tcBorders>
              <w:top w:val="single" w:sz="12" w:space="0" w:color="auto"/>
            </w:tcBorders>
          </w:tcPr>
          <w:p w14:paraId="2BCAFF30"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7</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184 (18.65%)</w:t>
            </w:r>
          </w:p>
        </w:tc>
        <w:tc>
          <w:tcPr>
            <w:tcW w:w="2268" w:type="dxa"/>
            <w:tcBorders>
              <w:top w:val="single" w:sz="12" w:space="0" w:color="auto"/>
            </w:tcBorders>
          </w:tcPr>
          <w:p w14:paraId="25ACA5F6"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5</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890 (15.29%)</w:t>
            </w:r>
          </w:p>
        </w:tc>
        <w:tc>
          <w:tcPr>
            <w:tcW w:w="2268" w:type="dxa"/>
            <w:tcBorders>
              <w:top w:val="single" w:sz="12" w:space="0" w:color="auto"/>
            </w:tcBorders>
          </w:tcPr>
          <w:p w14:paraId="6B6799D1"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18</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030 (46.82%)</w:t>
            </w:r>
          </w:p>
        </w:tc>
        <w:tc>
          <w:tcPr>
            <w:tcW w:w="2126" w:type="dxa"/>
            <w:tcBorders>
              <w:top w:val="single" w:sz="12" w:space="0" w:color="auto"/>
            </w:tcBorders>
          </w:tcPr>
          <w:p w14:paraId="0084E3C3"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6</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239 (16.2%)</w:t>
            </w:r>
          </w:p>
        </w:tc>
        <w:tc>
          <w:tcPr>
            <w:tcW w:w="1701" w:type="dxa"/>
            <w:tcBorders>
              <w:top w:val="single" w:sz="12" w:space="0" w:color="auto"/>
            </w:tcBorders>
          </w:tcPr>
          <w:p w14:paraId="052254A2"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1</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168 (3.03%)</w:t>
            </w:r>
          </w:p>
        </w:tc>
        <w:tc>
          <w:tcPr>
            <w:tcW w:w="1648" w:type="dxa"/>
            <w:tcBorders>
              <w:top w:val="single" w:sz="12" w:space="0" w:color="auto"/>
            </w:tcBorders>
          </w:tcPr>
          <w:p w14:paraId="11158573"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38</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511 (100%)</w:t>
            </w:r>
          </w:p>
        </w:tc>
      </w:tr>
      <w:tr w:rsidR="0033260B" w:rsidRPr="00C83BEC" w14:paraId="23668846" w14:textId="77777777" w:rsidTr="00425FE2">
        <w:trPr>
          <w:trHeight w:val="567"/>
        </w:trPr>
        <w:tc>
          <w:tcPr>
            <w:tcW w:w="1418" w:type="dxa"/>
            <w:vAlign w:val="center"/>
          </w:tcPr>
          <w:p w14:paraId="707F1A99" w14:textId="77777777" w:rsidR="00E56820" w:rsidRPr="00C83BEC" w:rsidRDefault="00E56820" w:rsidP="00E56820">
            <w:pPr>
              <w:wordWrap/>
              <w:spacing w:after="160" w:line="259" w:lineRule="auto"/>
              <w:contextualSpacing/>
              <w:jc w:val="left"/>
              <w:rPr>
                <w:rFonts w:ascii="Times New Roman" w:hAnsi="Times New Roman" w:cs="Times New Roman"/>
                <w:color w:val="000000" w:themeColor="text1"/>
                <w:sz w:val="24"/>
                <w:szCs w:val="24"/>
              </w:rPr>
            </w:pPr>
            <w:r w:rsidRPr="00C83BEC">
              <w:rPr>
                <w:rFonts w:ascii="Times New Roman" w:hAnsi="Times New Roman" w:cs="Times New Roman"/>
                <w:color w:val="000000" w:themeColor="text1"/>
                <w:sz w:val="24"/>
                <w:szCs w:val="24"/>
              </w:rPr>
              <w:t>1950-1959</w:t>
            </w:r>
          </w:p>
        </w:tc>
        <w:tc>
          <w:tcPr>
            <w:tcW w:w="2268" w:type="dxa"/>
          </w:tcPr>
          <w:p w14:paraId="572C5C18"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12</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884 (18.45%)</w:t>
            </w:r>
          </w:p>
        </w:tc>
        <w:tc>
          <w:tcPr>
            <w:tcW w:w="2268" w:type="dxa"/>
          </w:tcPr>
          <w:p w14:paraId="5BD5F915"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15</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765 (22.58%)</w:t>
            </w:r>
          </w:p>
        </w:tc>
        <w:tc>
          <w:tcPr>
            <w:tcW w:w="2268" w:type="dxa"/>
          </w:tcPr>
          <w:p w14:paraId="3AC177D7"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31</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900 (45.69%)</w:t>
            </w:r>
          </w:p>
        </w:tc>
        <w:tc>
          <w:tcPr>
            <w:tcW w:w="2126" w:type="dxa"/>
          </w:tcPr>
          <w:p w14:paraId="2B1F4B73"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6</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266 (8.98%)</w:t>
            </w:r>
          </w:p>
        </w:tc>
        <w:tc>
          <w:tcPr>
            <w:tcW w:w="1701" w:type="dxa"/>
          </w:tcPr>
          <w:p w14:paraId="6A9E342C"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2</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999 (4.3</w:t>
            </w:r>
            <w:r w:rsidR="00581F9A" w:rsidRPr="00C83BEC">
              <w:rPr>
                <w:rFonts w:ascii="Times New Roman" w:eastAsia="돋움" w:hAnsi="Times New Roman" w:cs="Times New Roman"/>
                <w:color w:val="000000" w:themeColor="text1"/>
                <w:kern w:val="0"/>
                <w:sz w:val="22"/>
                <w:szCs w:val="24"/>
              </w:rPr>
              <w:t>0</w:t>
            </w:r>
            <w:r w:rsidRPr="00C83BEC">
              <w:rPr>
                <w:rFonts w:ascii="Times New Roman" w:eastAsia="돋움" w:hAnsi="Times New Roman" w:cs="Times New Roman"/>
                <w:color w:val="000000" w:themeColor="text1"/>
                <w:kern w:val="0"/>
                <w:sz w:val="22"/>
                <w:szCs w:val="24"/>
              </w:rPr>
              <w:t>%)</w:t>
            </w:r>
          </w:p>
        </w:tc>
        <w:tc>
          <w:tcPr>
            <w:tcW w:w="1648" w:type="dxa"/>
          </w:tcPr>
          <w:p w14:paraId="52445B11"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69</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814 (100%)</w:t>
            </w:r>
          </w:p>
        </w:tc>
      </w:tr>
      <w:tr w:rsidR="0033260B" w:rsidRPr="00C83BEC" w14:paraId="43DC6E0F" w14:textId="77777777" w:rsidTr="00425FE2">
        <w:trPr>
          <w:trHeight w:val="567"/>
        </w:trPr>
        <w:tc>
          <w:tcPr>
            <w:tcW w:w="1418" w:type="dxa"/>
            <w:vAlign w:val="center"/>
          </w:tcPr>
          <w:p w14:paraId="2F86AAE4" w14:textId="77777777" w:rsidR="00E56820" w:rsidRPr="00C83BEC" w:rsidRDefault="00E56820" w:rsidP="00E56820">
            <w:pPr>
              <w:wordWrap/>
              <w:spacing w:after="160" w:line="259" w:lineRule="auto"/>
              <w:contextualSpacing/>
              <w:jc w:val="left"/>
              <w:rPr>
                <w:rFonts w:ascii="Times New Roman" w:hAnsi="Times New Roman" w:cs="Times New Roman"/>
                <w:color w:val="000000" w:themeColor="text1"/>
                <w:sz w:val="24"/>
                <w:szCs w:val="24"/>
              </w:rPr>
            </w:pPr>
            <w:r w:rsidRPr="00C83BEC">
              <w:rPr>
                <w:rFonts w:ascii="Times New Roman" w:hAnsi="Times New Roman" w:cs="Times New Roman"/>
                <w:color w:val="000000" w:themeColor="text1"/>
                <w:sz w:val="24"/>
                <w:szCs w:val="24"/>
              </w:rPr>
              <w:t>1960-1969</w:t>
            </w:r>
          </w:p>
        </w:tc>
        <w:tc>
          <w:tcPr>
            <w:tcW w:w="2268" w:type="dxa"/>
          </w:tcPr>
          <w:p w14:paraId="5C56AEEA"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33</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618 (24.08%)</w:t>
            </w:r>
          </w:p>
        </w:tc>
        <w:tc>
          <w:tcPr>
            <w:tcW w:w="2268" w:type="dxa"/>
          </w:tcPr>
          <w:p w14:paraId="048128CB"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44</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789 (32.08%)</w:t>
            </w:r>
          </w:p>
        </w:tc>
        <w:tc>
          <w:tcPr>
            <w:tcW w:w="2268" w:type="dxa"/>
          </w:tcPr>
          <w:p w14:paraId="6A06A8CB"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48</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050 (34.41%)</w:t>
            </w:r>
          </w:p>
        </w:tc>
        <w:tc>
          <w:tcPr>
            <w:tcW w:w="2126" w:type="dxa"/>
          </w:tcPr>
          <w:p w14:paraId="1C8664AA"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6</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988 (5</w:t>
            </w:r>
            <w:r w:rsidR="00581F9A" w:rsidRPr="00C83BEC">
              <w:rPr>
                <w:rFonts w:ascii="Times New Roman" w:eastAsia="돋움" w:hAnsi="Times New Roman" w:cs="Times New Roman"/>
                <w:color w:val="000000" w:themeColor="text1"/>
                <w:kern w:val="0"/>
                <w:sz w:val="22"/>
                <w:szCs w:val="24"/>
              </w:rPr>
              <w:t>.00</w:t>
            </w:r>
            <w:r w:rsidRPr="00C83BEC">
              <w:rPr>
                <w:rFonts w:ascii="Times New Roman" w:eastAsia="돋움" w:hAnsi="Times New Roman" w:cs="Times New Roman"/>
                <w:color w:val="000000" w:themeColor="text1"/>
                <w:kern w:val="0"/>
                <w:sz w:val="22"/>
                <w:szCs w:val="24"/>
              </w:rPr>
              <w:t>%)</w:t>
            </w:r>
          </w:p>
        </w:tc>
        <w:tc>
          <w:tcPr>
            <w:tcW w:w="1701" w:type="dxa"/>
          </w:tcPr>
          <w:p w14:paraId="6AD09D54"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6</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182 (4.43%)</w:t>
            </w:r>
          </w:p>
        </w:tc>
        <w:tc>
          <w:tcPr>
            <w:tcW w:w="1648" w:type="dxa"/>
          </w:tcPr>
          <w:p w14:paraId="60309BF8"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139</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627 (100%)</w:t>
            </w:r>
          </w:p>
        </w:tc>
      </w:tr>
      <w:tr w:rsidR="0033260B" w:rsidRPr="00C83BEC" w14:paraId="41DFC6E3" w14:textId="77777777" w:rsidTr="00425FE2">
        <w:trPr>
          <w:trHeight w:val="567"/>
        </w:trPr>
        <w:tc>
          <w:tcPr>
            <w:tcW w:w="1418" w:type="dxa"/>
            <w:vAlign w:val="center"/>
          </w:tcPr>
          <w:p w14:paraId="7A76FDAD" w14:textId="77777777" w:rsidR="00E56820" w:rsidRPr="00C83BEC" w:rsidRDefault="00E56820" w:rsidP="00E56820">
            <w:pPr>
              <w:wordWrap/>
              <w:spacing w:after="160" w:line="259" w:lineRule="auto"/>
              <w:contextualSpacing/>
              <w:jc w:val="left"/>
              <w:rPr>
                <w:rFonts w:ascii="Times New Roman" w:hAnsi="Times New Roman" w:cs="Times New Roman"/>
                <w:color w:val="000000" w:themeColor="text1"/>
                <w:sz w:val="24"/>
                <w:szCs w:val="24"/>
              </w:rPr>
            </w:pPr>
            <w:r w:rsidRPr="00C83BEC">
              <w:rPr>
                <w:rFonts w:ascii="Times New Roman" w:hAnsi="Times New Roman" w:cs="Times New Roman"/>
                <w:color w:val="000000" w:themeColor="text1"/>
                <w:sz w:val="24"/>
                <w:szCs w:val="24"/>
              </w:rPr>
              <w:t>1970-1979</w:t>
            </w:r>
          </w:p>
        </w:tc>
        <w:tc>
          <w:tcPr>
            <w:tcW w:w="2268" w:type="dxa"/>
          </w:tcPr>
          <w:p w14:paraId="41EED9F2"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53</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233 (25.14%)</w:t>
            </w:r>
          </w:p>
        </w:tc>
        <w:tc>
          <w:tcPr>
            <w:tcW w:w="2268" w:type="dxa"/>
          </w:tcPr>
          <w:p w14:paraId="032BFBC0"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111</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302 (52.57%)</w:t>
            </w:r>
          </w:p>
        </w:tc>
        <w:tc>
          <w:tcPr>
            <w:tcW w:w="2268" w:type="dxa"/>
          </w:tcPr>
          <w:p w14:paraId="49659844"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36</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564 (17.27%)</w:t>
            </w:r>
          </w:p>
        </w:tc>
        <w:tc>
          <w:tcPr>
            <w:tcW w:w="2126" w:type="dxa"/>
          </w:tcPr>
          <w:p w14:paraId="598F464A"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3</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367 (1.59%)</w:t>
            </w:r>
          </w:p>
        </w:tc>
        <w:tc>
          <w:tcPr>
            <w:tcW w:w="1701" w:type="dxa"/>
          </w:tcPr>
          <w:p w14:paraId="688870B4"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7</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246 (3.42%)</w:t>
            </w:r>
          </w:p>
        </w:tc>
        <w:tc>
          <w:tcPr>
            <w:tcW w:w="1648" w:type="dxa"/>
          </w:tcPr>
          <w:p w14:paraId="555891D7"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211</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712 (100%)</w:t>
            </w:r>
          </w:p>
        </w:tc>
      </w:tr>
      <w:tr w:rsidR="0033260B" w:rsidRPr="00C83BEC" w14:paraId="6B773130" w14:textId="77777777" w:rsidTr="00425FE2">
        <w:trPr>
          <w:trHeight w:val="567"/>
        </w:trPr>
        <w:tc>
          <w:tcPr>
            <w:tcW w:w="1418" w:type="dxa"/>
            <w:vAlign w:val="center"/>
          </w:tcPr>
          <w:p w14:paraId="40DDCDE1" w14:textId="77777777" w:rsidR="00E56820" w:rsidRPr="00C83BEC" w:rsidRDefault="00E56820" w:rsidP="00E56820">
            <w:pPr>
              <w:wordWrap/>
              <w:spacing w:after="160" w:line="259" w:lineRule="auto"/>
              <w:contextualSpacing/>
              <w:jc w:val="left"/>
              <w:rPr>
                <w:rFonts w:ascii="Times New Roman" w:hAnsi="Times New Roman" w:cs="Times New Roman"/>
                <w:color w:val="000000" w:themeColor="text1"/>
                <w:sz w:val="24"/>
                <w:szCs w:val="24"/>
              </w:rPr>
            </w:pPr>
            <w:r w:rsidRPr="00C83BEC">
              <w:rPr>
                <w:rFonts w:ascii="Times New Roman" w:hAnsi="Times New Roman" w:cs="Times New Roman"/>
                <w:color w:val="000000" w:themeColor="text1"/>
                <w:sz w:val="24"/>
                <w:szCs w:val="24"/>
              </w:rPr>
              <w:t>1980-1989</w:t>
            </w:r>
          </w:p>
        </w:tc>
        <w:tc>
          <w:tcPr>
            <w:tcW w:w="2268" w:type="dxa"/>
          </w:tcPr>
          <w:p w14:paraId="182FFB4B"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27</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770 (19.79%)</w:t>
            </w:r>
          </w:p>
        </w:tc>
        <w:tc>
          <w:tcPr>
            <w:tcW w:w="2268" w:type="dxa"/>
          </w:tcPr>
          <w:p w14:paraId="03C83BD3"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98</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793 (70.42%)</w:t>
            </w:r>
          </w:p>
        </w:tc>
        <w:tc>
          <w:tcPr>
            <w:tcW w:w="2268" w:type="dxa"/>
          </w:tcPr>
          <w:p w14:paraId="33ABBD62"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9</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899 (7.06%)</w:t>
            </w:r>
          </w:p>
        </w:tc>
        <w:tc>
          <w:tcPr>
            <w:tcW w:w="2126" w:type="dxa"/>
          </w:tcPr>
          <w:p w14:paraId="5E8D2720"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485 (0.35%)</w:t>
            </w:r>
          </w:p>
        </w:tc>
        <w:tc>
          <w:tcPr>
            <w:tcW w:w="1701" w:type="dxa"/>
          </w:tcPr>
          <w:p w14:paraId="6822DE40"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3</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350 (2.39%)</w:t>
            </w:r>
          </w:p>
        </w:tc>
        <w:tc>
          <w:tcPr>
            <w:tcW w:w="1648" w:type="dxa"/>
          </w:tcPr>
          <w:p w14:paraId="1CB51F1C" w14:textId="77777777" w:rsidR="00E56820" w:rsidRPr="00C83BEC" w:rsidRDefault="00E56820"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140</w:t>
            </w:r>
            <w:r w:rsidR="00581F9A" w:rsidRPr="00C83BEC">
              <w:rPr>
                <w:rFonts w:ascii="Times New Roman" w:eastAsia="돋움" w:hAnsi="Times New Roman" w:cs="Times New Roman"/>
                <w:color w:val="000000" w:themeColor="text1"/>
                <w:kern w:val="0"/>
                <w:sz w:val="22"/>
                <w:szCs w:val="24"/>
              </w:rPr>
              <w:t>,</w:t>
            </w:r>
            <w:r w:rsidRPr="00C83BEC">
              <w:rPr>
                <w:rFonts w:ascii="Times New Roman" w:eastAsia="돋움" w:hAnsi="Times New Roman" w:cs="Times New Roman"/>
                <w:color w:val="000000" w:themeColor="text1"/>
                <w:kern w:val="0"/>
                <w:sz w:val="22"/>
                <w:szCs w:val="24"/>
              </w:rPr>
              <w:t>297 (100%)</w:t>
            </w:r>
          </w:p>
        </w:tc>
      </w:tr>
      <w:tr w:rsidR="0033260B" w:rsidRPr="00C83BEC" w14:paraId="235BB9C7" w14:textId="77777777" w:rsidTr="00425FE2">
        <w:trPr>
          <w:trHeight w:val="567"/>
        </w:trPr>
        <w:tc>
          <w:tcPr>
            <w:tcW w:w="1418" w:type="dxa"/>
            <w:tcBorders>
              <w:bottom w:val="single" w:sz="12" w:space="0" w:color="auto"/>
            </w:tcBorders>
            <w:vAlign w:val="center"/>
          </w:tcPr>
          <w:p w14:paraId="56A6EB3B" w14:textId="77777777" w:rsidR="00581F9A" w:rsidRPr="00C83BEC" w:rsidRDefault="00581F9A" w:rsidP="00581F9A">
            <w:pPr>
              <w:wordWrap/>
              <w:spacing w:after="160" w:line="259" w:lineRule="auto"/>
              <w:contextualSpacing/>
              <w:jc w:val="left"/>
              <w:rPr>
                <w:rFonts w:ascii="Times New Roman" w:hAnsi="Times New Roman" w:cs="Times New Roman"/>
                <w:color w:val="000000" w:themeColor="text1"/>
                <w:sz w:val="24"/>
                <w:szCs w:val="24"/>
              </w:rPr>
            </w:pPr>
            <w:r w:rsidRPr="00C83BEC">
              <w:rPr>
                <w:rFonts w:ascii="Times New Roman" w:hAnsi="Times New Roman" w:cs="Times New Roman"/>
                <w:color w:val="000000" w:themeColor="text1"/>
                <w:sz w:val="24"/>
                <w:szCs w:val="24"/>
              </w:rPr>
              <w:t>1990~</w:t>
            </w:r>
          </w:p>
        </w:tc>
        <w:tc>
          <w:tcPr>
            <w:tcW w:w="2268" w:type="dxa"/>
            <w:tcBorders>
              <w:bottom w:val="single" w:sz="12" w:space="0" w:color="auto"/>
            </w:tcBorders>
          </w:tcPr>
          <w:p w14:paraId="5C9B2CBE"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4,928 (52.77%)</w:t>
            </w:r>
          </w:p>
        </w:tc>
        <w:tc>
          <w:tcPr>
            <w:tcW w:w="2268" w:type="dxa"/>
            <w:tcBorders>
              <w:bottom w:val="single" w:sz="12" w:space="0" w:color="auto"/>
            </w:tcBorders>
          </w:tcPr>
          <w:p w14:paraId="48106DF5"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4,152 (44.46%)</w:t>
            </w:r>
          </w:p>
        </w:tc>
        <w:tc>
          <w:tcPr>
            <w:tcW w:w="2268" w:type="dxa"/>
            <w:tcBorders>
              <w:bottom w:val="single" w:sz="12" w:space="0" w:color="auto"/>
            </w:tcBorders>
          </w:tcPr>
          <w:p w14:paraId="3957304A"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159 (1.70%)</w:t>
            </w:r>
          </w:p>
        </w:tc>
        <w:tc>
          <w:tcPr>
            <w:tcW w:w="2126" w:type="dxa"/>
            <w:tcBorders>
              <w:bottom w:val="single" w:sz="12" w:space="0" w:color="auto"/>
            </w:tcBorders>
          </w:tcPr>
          <w:p w14:paraId="60E44A04"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54 (0.58%)</w:t>
            </w:r>
          </w:p>
        </w:tc>
        <w:tc>
          <w:tcPr>
            <w:tcW w:w="1701" w:type="dxa"/>
            <w:tcBorders>
              <w:bottom w:val="single" w:sz="12" w:space="0" w:color="auto"/>
            </w:tcBorders>
          </w:tcPr>
          <w:p w14:paraId="30F87211"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45 (0.48%)</w:t>
            </w:r>
          </w:p>
        </w:tc>
        <w:tc>
          <w:tcPr>
            <w:tcW w:w="1648" w:type="dxa"/>
            <w:tcBorders>
              <w:bottom w:val="single" w:sz="12" w:space="0" w:color="auto"/>
            </w:tcBorders>
          </w:tcPr>
          <w:p w14:paraId="463CBE42"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9,338 (100%)</w:t>
            </w:r>
          </w:p>
        </w:tc>
      </w:tr>
      <w:tr w:rsidR="00581F9A" w:rsidRPr="00C83BEC" w14:paraId="3A01F9F5" w14:textId="77777777" w:rsidTr="00425FE2">
        <w:trPr>
          <w:trHeight w:val="567"/>
        </w:trPr>
        <w:tc>
          <w:tcPr>
            <w:tcW w:w="1418" w:type="dxa"/>
            <w:tcBorders>
              <w:top w:val="single" w:sz="12" w:space="0" w:color="auto"/>
              <w:bottom w:val="single" w:sz="12" w:space="0" w:color="auto"/>
            </w:tcBorders>
            <w:vAlign w:val="center"/>
          </w:tcPr>
          <w:p w14:paraId="10F2CBEE" w14:textId="77777777" w:rsidR="00581F9A" w:rsidRPr="00C83BEC" w:rsidRDefault="00581F9A" w:rsidP="00581F9A">
            <w:pPr>
              <w:wordWrap/>
              <w:spacing w:after="160" w:line="259" w:lineRule="auto"/>
              <w:contextualSpacing/>
              <w:jc w:val="left"/>
              <w:rPr>
                <w:rFonts w:ascii="Times New Roman" w:hAnsi="Times New Roman" w:cs="Times New Roman"/>
                <w:color w:val="000000" w:themeColor="text1"/>
                <w:sz w:val="24"/>
                <w:szCs w:val="24"/>
              </w:rPr>
            </w:pPr>
            <w:r w:rsidRPr="00C83BEC">
              <w:rPr>
                <w:rFonts w:ascii="Times New Roman" w:hAnsi="Times New Roman" w:cs="Times New Roman"/>
                <w:color w:val="000000" w:themeColor="text1"/>
                <w:sz w:val="24"/>
                <w:szCs w:val="24"/>
              </w:rPr>
              <w:t>Total</w:t>
            </w:r>
          </w:p>
        </w:tc>
        <w:tc>
          <w:tcPr>
            <w:tcW w:w="2268" w:type="dxa"/>
            <w:tcBorders>
              <w:top w:val="single" w:sz="12" w:space="0" w:color="auto"/>
              <w:bottom w:val="single" w:sz="12" w:space="0" w:color="auto"/>
            </w:tcBorders>
          </w:tcPr>
          <w:p w14:paraId="4D862B9F"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139,617 (22.91%)</w:t>
            </w:r>
          </w:p>
        </w:tc>
        <w:tc>
          <w:tcPr>
            <w:tcW w:w="2268" w:type="dxa"/>
            <w:tcBorders>
              <w:top w:val="single" w:sz="12" w:space="0" w:color="auto"/>
              <w:bottom w:val="single" w:sz="12" w:space="0" w:color="auto"/>
            </w:tcBorders>
          </w:tcPr>
          <w:p w14:paraId="2F445B83"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280,691 (46.07%)</w:t>
            </w:r>
          </w:p>
        </w:tc>
        <w:tc>
          <w:tcPr>
            <w:tcW w:w="2268" w:type="dxa"/>
            <w:tcBorders>
              <w:top w:val="single" w:sz="12" w:space="0" w:color="auto"/>
              <w:bottom w:val="single" w:sz="12" w:space="0" w:color="auto"/>
            </w:tcBorders>
          </w:tcPr>
          <w:p w14:paraId="6C7787E1"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144,602 (23.73%)</w:t>
            </w:r>
          </w:p>
        </w:tc>
        <w:tc>
          <w:tcPr>
            <w:tcW w:w="2126" w:type="dxa"/>
            <w:tcBorders>
              <w:top w:val="single" w:sz="12" w:space="0" w:color="auto"/>
              <w:bottom w:val="single" w:sz="12" w:space="0" w:color="auto"/>
            </w:tcBorders>
          </w:tcPr>
          <w:p w14:paraId="40A4B408"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23,399 (3.84%)</w:t>
            </w:r>
          </w:p>
        </w:tc>
        <w:tc>
          <w:tcPr>
            <w:tcW w:w="1701" w:type="dxa"/>
            <w:tcBorders>
              <w:top w:val="single" w:sz="12" w:space="0" w:color="auto"/>
              <w:bottom w:val="single" w:sz="12" w:space="0" w:color="auto"/>
            </w:tcBorders>
          </w:tcPr>
          <w:p w14:paraId="099B62F6"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20990 (3.44%)</w:t>
            </w:r>
          </w:p>
        </w:tc>
        <w:tc>
          <w:tcPr>
            <w:tcW w:w="1648" w:type="dxa"/>
            <w:tcBorders>
              <w:top w:val="single" w:sz="12" w:space="0" w:color="auto"/>
              <w:bottom w:val="single" w:sz="12" w:space="0" w:color="auto"/>
            </w:tcBorders>
          </w:tcPr>
          <w:p w14:paraId="293038DB" w14:textId="77777777" w:rsidR="00581F9A" w:rsidRPr="00C83BEC" w:rsidRDefault="00581F9A" w:rsidP="00581F9A">
            <w:pPr>
              <w:wordWrap/>
              <w:spacing w:after="160" w:line="259" w:lineRule="auto"/>
              <w:contextualSpacing/>
              <w:jc w:val="center"/>
              <w:rPr>
                <w:rFonts w:ascii="Times New Roman" w:eastAsia="돋움" w:hAnsi="Times New Roman" w:cs="Times New Roman"/>
                <w:color w:val="000000" w:themeColor="text1"/>
                <w:kern w:val="0"/>
                <w:sz w:val="22"/>
                <w:szCs w:val="24"/>
              </w:rPr>
            </w:pPr>
            <w:r w:rsidRPr="00C83BEC">
              <w:rPr>
                <w:rFonts w:ascii="Times New Roman" w:eastAsia="돋움" w:hAnsi="Times New Roman" w:cs="Times New Roman"/>
                <w:color w:val="000000" w:themeColor="text1"/>
                <w:kern w:val="0"/>
                <w:sz w:val="22"/>
                <w:szCs w:val="24"/>
              </w:rPr>
              <w:t>609299 (100%)</w:t>
            </w:r>
          </w:p>
        </w:tc>
      </w:tr>
    </w:tbl>
    <w:p w14:paraId="78DF0205" w14:textId="77777777" w:rsidR="0078115F" w:rsidRPr="00C83BEC" w:rsidRDefault="0078115F" w:rsidP="0078115F">
      <w:pPr>
        <w:wordWrap/>
        <w:spacing w:after="0" w:line="240" w:lineRule="auto"/>
        <w:contextualSpacing/>
        <w:jc w:val="left"/>
        <w:rPr>
          <w:rFonts w:ascii="Times New Roman" w:hAnsi="Times New Roman" w:cs="Times New Roman"/>
          <w:color w:val="000000" w:themeColor="text1"/>
          <w:sz w:val="24"/>
          <w:szCs w:val="24"/>
        </w:rPr>
      </w:pPr>
    </w:p>
    <w:p w14:paraId="1E5D67BD" w14:textId="77777777" w:rsidR="0078115F" w:rsidRPr="00C83BEC" w:rsidRDefault="0078115F" w:rsidP="0078115F">
      <w:pPr>
        <w:wordWrap/>
        <w:spacing w:after="0"/>
        <w:contextualSpacing/>
        <w:jc w:val="left"/>
        <w:rPr>
          <w:rFonts w:ascii="Times New Roman" w:hAnsi="Times New Roman" w:cs="Times New Roman"/>
          <w:color w:val="000000" w:themeColor="text1"/>
          <w:sz w:val="24"/>
          <w:szCs w:val="24"/>
        </w:rPr>
      </w:pPr>
      <w:r w:rsidRPr="00C83BEC">
        <w:rPr>
          <w:rFonts w:ascii="Times New Roman" w:hAnsi="Times New Roman" w:cs="Times New Roman"/>
          <w:color w:val="000000" w:themeColor="text1"/>
          <w:sz w:val="24"/>
          <w:szCs w:val="24"/>
        </w:rPr>
        <w:t>Data are presented as numbers and percentages of individuals with hepatitis B serologic markers according to year of birth.</w:t>
      </w:r>
    </w:p>
    <w:p w14:paraId="0061831F" w14:textId="77777777" w:rsidR="0078115F" w:rsidRPr="00C83BEC" w:rsidRDefault="0078115F" w:rsidP="0078115F">
      <w:pPr>
        <w:wordWrap/>
        <w:spacing w:after="0"/>
        <w:contextualSpacing/>
        <w:jc w:val="left"/>
        <w:rPr>
          <w:rFonts w:ascii="Times New Roman" w:hAnsi="Times New Roman" w:cs="Times New Roman"/>
          <w:b/>
          <w:color w:val="000000" w:themeColor="text1"/>
          <w:sz w:val="24"/>
          <w:szCs w:val="24"/>
        </w:rPr>
        <w:sectPr w:rsidR="0078115F" w:rsidRPr="00C83BEC" w:rsidSect="008751FD">
          <w:pgSz w:w="16838" w:h="11906" w:orient="landscape"/>
          <w:pgMar w:top="1440" w:right="1440" w:bottom="1440" w:left="1701" w:header="851" w:footer="992" w:gutter="0"/>
          <w:cols w:space="425"/>
          <w:docGrid w:linePitch="360"/>
        </w:sectPr>
      </w:pPr>
      <w:r w:rsidRPr="00C83BEC">
        <w:rPr>
          <w:rFonts w:ascii="Times New Roman" w:hAnsi="Times New Roman" w:cs="Times New Roman"/>
          <w:color w:val="000000" w:themeColor="text1"/>
          <w:sz w:val="24"/>
          <w:szCs w:val="24"/>
        </w:rPr>
        <w:t xml:space="preserve">Abbreviations: </w:t>
      </w:r>
      <w:r w:rsidRPr="00C83BEC">
        <w:rPr>
          <w:rFonts w:ascii="Times New Roman" w:eastAsia="바탕" w:hAnsi="Times New Roman" w:cs="Times New Roman"/>
          <w:color w:val="000000" w:themeColor="text1"/>
          <w:kern w:val="0"/>
          <w:sz w:val="24"/>
          <w:szCs w:val="24"/>
        </w:rPr>
        <w:t>HBsAg, hepatitis B surface antigen; Anti-HBc, hepatitis B core antibody; Anti-HBs, hepatitis B surface antibody.</w:t>
      </w:r>
    </w:p>
    <w:p w14:paraId="37EFFE59" w14:textId="77777777" w:rsidR="001D0F93" w:rsidRPr="00C83BEC" w:rsidRDefault="001D0F93" w:rsidP="001D0F93">
      <w:pPr>
        <w:wordWrap/>
        <w:spacing w:after="0" w:line="240" w:lineRule="auto"/>
        <w:jc w:val="left"/>
        <w:rPr>
          <w:rFonts w:ascii="Times New Roman" w:eastAsia="바탕" w:hAnsi="Times New Roman" w:cs="Times New Roman"/>
          <w:b/>
          <w:bCs/>
          <w:color w:val="000000" w:themeColor="text1"/>
          <w:sz w:val="24"/>
        </w:rPr>
      </w:pPr>
      <w:r w:rsidRPr="00C83BEC">
        <w:rPr>
          <w:rFonts w:ascii="Times New Roman" w:hAnsi="Times New Roman" w:cs="Times New Roman"/>
          <w:b/>
          <w:color w:val="000000" w:themeColor="text1"/>
          <w:sz w:val="24"/>
          <w:szCs w:val="24"/>
        </w:rPr>
        <w:lastRenderedPageBreak/>
        <w:t xml:space="preserve">Supplementary </w:t>
      </w:r>
      <w:r w:rsidRPr="00C83BEC">
        <w:rPr>
          <w:rFonts w:ascii="Times New Roman" w:eastAsia="굴림" w:hAnsi="Times New Roman" w:cs="Times New Roman"/>
          <w:b/>
          <w:color w:val="000000" w:themeColor="text1"/>
          <w:kern w:val="0"/>
          <w:sz w:val="24"/>
        </w:rPr>
        <w:t xml:space="preserve">Table </w:t>
      </w:r>
      <w:r w:rsidR="002E3568" w:rsidRPr="00C83BEC">
        <w:rPr>
          <w:rFonts w:ascii="Times New Roman" w:eastAsia="굴림" w:hAnsi="Times New Roman" w:cs="Times New Roman" w:hint="eastAsia"/>
          <w:b/>
          <w:color w:val="000000" w:themeColor="text1"/>
          <w:kern w:val="0"/>
          <w:sz w:val="24"/>
        </w:rPr>
        <w:t>4</w:t>
      </w:r>
      <w:r w:rsidRPr="00C83BEC">
        <w:rPr>
          <w:rFonts w:ascii="Times New Roman" w:eastAsia="굴림" w:hAnsi="Times New Roman" w:cs="Times New Roman"/>
          <w:b/>
          <w:color w:val="000000" w:themeColor="text1"/>
          <w:kern w:val="0"/>
          <w:sz w:val="24"/>
        </w:rPr>
        <w:t xml:space="preserve">. </w:t>
      </w:r>
      <w:r w:rsidRPr="00C83BEC">
        <w:rPr>
          <w:rFonts w:ascii="Times New Roman" w:eastAsia="굴림" w:hAnsi="Times New Roman" w:cs="Times New Roman"/>
          <w:color w:val="000000" w:themeColor="text1"/>
          <w:kern w:val="0"/>
          <w:sz w:val="24"/>
        </w:rPr>
        <w:t>Liver related and liver cancer mortality by h</w:t>
      </w:r>
      <w:r w:rsidRPr="00C83BEC">
        <w:rPr>
          <w:rFonts w:ascii="Times New Roman" w:eastAsia="바탕" w:hAnsi="Times New Roman" w:cs="Times New Roman"/>
          <w:bCs/>
          <w:color w:val="000000" w:themeColor="text1"/>
          <w:sz w:val="24"/>
        </w:rPr>
        <w:t>epatitis B serologic markers after further adjustment for alcohol intake and diabetes</w:t>
      </w:r>
    </w:p>
    <w:p w14:paraId="0CFD7E1E" w14:textId="77777777" w:rsidR="001D0F93" w:rsidRPr="00C83BEC" w:rsidRDefault="001D0F93" w:rsidP="001D0F93">
      <w:pPr>
        <w:wordWrap/>
        <w:spacing w:after="0" w:line="240" w:lineRule="auto"/>
        <w:jc w:val="left"/>
        <w:rPr>
          <w:rFonts w:ascii="Times New Roman" w:eastAsia="바탕" w:hAnsi="Times New Roman" w:cs="Times New Roman"/>
          <w:b/>
          <w:bCs/>
          <w:color w:val="000000" w:themeColor="text1"/>
          <w:sz w:val="22"/>
        </w:rPr>
      </w:pPr>
    </w:p>
    <w:tbl>
      <w:tblPr>
        <w:tblW w:w="8931" w:type="dxa"/>
        <w:tblBorders>
          <w:top w:val="single" w:sz="12" w:space="0" w:color="auto"/>
          <w:bottom w:val="single" w:sz="12" w:space="0" w:color="auto"/>
        </w:tblBorders>
        <w:tblLayout w:type="fixed"/>
        <w:tblLook w:val="04A0" w:firstRow="1" w:lastRow="0" w:firstColumn="1" w:lastColumn="0" w:noHBand="0" w:noVBand="1"/>
      </w:tblPr>
      <w:tblGrid>
        <w:gridCol w:w="4253"/>
        <w:gridCol w:w="4678"/>
      </w:tblGrid>
      <w:tr w:rsidR="001D0F93" w:rsidRPr="00C83BEC" w14:paraId="241F8B09" w14:textId="77777777" w:rsidTr="001C6613">
        <w:trPr>
          <w:trHeight w:val="920"/>
        </w:trPr>
        <w:tc>
          <w:tcPr>
            <w:tcW w:w="4253" w:type="dxa"/>
            <w:tcBorders>
              <w:bottom w:val="single" w:sz="12" w:space="0" w:color="auto"/>
            </w:tcBorders>
            <w:shd w:val="clear" w:color="auto" w:fill="auto"/>
            <w:vAlign w:val="center"/>
          </w:tcPr>
          <w:p w14:paraId="73DC0855" w14:textId="77777777" w:rsidR="001D0F93" w:rsidRPr="00C83BEC" w:rsidRDefault="001D0F93" w:rsidP="001C6613">
            <w:pPr>
              <w:spacing w:after="0" w:line="240" w:lineRule="auto"/>
              <w:jc w:val="center"/>
              <w:rPr>
                <w:rFonts w:ascii="Times New Roman" w:eastAsia="바탕" w:hAnsi="Times New Roman" w:cs="Times New Roman"/>
                <w:bCs/>
                <w:color w:val="000000" w:themeColor="text1"/>
                <w:sz w:val="22"/>
              </w:rPr>
            </w:pPr>
            <w:r w:rsidRPr="00C83BEC">
              <w:rPr>
                <w:rFonts w:ascii="Times New Roman" w:eastAsia="바탕" w:hAnsi="Times New Roman" w:cs="Times New Roman"/>
                <w:bCs/>
                <w:color w:val="000000" w:themeColor="text1"/>
                <w:sz w:val="22"/>
              </w:rPr>
              <w:t>Group</w:t>
            </w:r>
          </w:p>
        </w:tc>
        <w:tc>
          <w:tcPr>
            <w:tcW w:w="4678" w:type="dxa"/>
            <w:tcBorders>
              <w:bottom w:val="single" w:sz="12" w:space="0" w:color="auto"/>
            </w:tcBorders>
            <w:vAlign w:val="center"/>
          </w:tcPr>
          <w:p w14:paraId="5B389100" w14:textId="77777777" w:rsidR="001D0F93" w:rsidRPr="00C83BEC" w:rsidRDefault="001D0F93" w:rsidP="001C6613">
            <w:pPr>
              <w:adjustRightInd w:val="0"/>
              <w:spacing w:after="0" w:line="240" w:lineRule="auto"/>
              <w:jc w:val="center"/>
              <w:rPr>
                <w:rFonts w:ascii="Times New Roman" w:eastAsia="바탕" w:hAnsi="Times New Roman" w:cs="Times New Roman"/>
                <w:bCs/>
                <w:color w:val="000000" w:themeColor="text1"/>
                <w:sz w:val="22"/>
              </w:rPr>
            </w:pPr>
            <w:r w:rsidRPr="00C83BEC">
              <w:rPr>
                <w:rFonts w:ascii="Times New Roman" w:eastAsia="굴림" w:hAnsi="Times New Roman" w:cs="Times New Roman"/>
                <w:color w:val="000000" w:themeColor="text1"/>
                <w:kern w:val="0"/>
                <w:sz w:val="22"/>
              </w:rPr>
              <w:t>Multivariable-adjusted HR</w:t>
            </w:r>
            <w:r w:rsidRPr="00C83BEC">
              <w:rPr>
                <w:rFonts w:ascii="Times New Roman" w:eastAsia="굴림" w:hAnsi="Times New Roman" w:cs="Times New Roman"/>
                <w:color w:val="000000" w:themeColor="text1"/>
                <w:kern w:val="0"/>
                <w:sz w:val="22"/>
                <w:vertAlign w:val="superscript"/>
              </w:rPr>
              <w:t>a</w:t>
            </w:r>
            <w:r w:rsidRPr="00C83BEC">
              <w:rPr>
                <w:rFonts w:ascii="Times New Roman" w:eastAsia="굴림" w:hAnsi="Times New Roman" w:cs="Times New Roman"/>
                <w:color w:val="000000" w:themeColor="text1"/>
                <w:kern w:val="0"/>
                <w:sz w:val="22"/>
              </w:rPr>
              <w:t xml:space="preserve"> (95% CI)</w:t>
            </w:r>
          </w:p>
        </w:tc>
      </w:tr>
      <w:tr w:rsidR="001D0F93" w:rsidRPr="00C83BEC" w14:paraId="1C096128" w14:textId="77777777" w:rsidTr="001C6613">
        <w:trPr>
          <w:trHeight w:val="283"/>
        </w:trPr>
        <w:tc>
          <w:tcPr>
            <w:tcW w:w="4253" w:type="dxa"/>
            <w:tcBorders>
              <w:top w:val="single" w:sz="12" w:space="0" w:color="auto"/>
              <w:bottom w:val="nil"/>
            </w:tcBorders>
            <w:shd w:val="clear" w:color="auto" w:fill="auto"/>
          </w:tcPr>
          <w:p w14:paraId="6925B088" w14:textId="77777777" w:rsidR="001D0F93" w:rsidRPr="00C83BEC" w:rsidRDefault="001D0F93" w:rsidP="001C6613">
            <w:pPr>
              <w:wordWrap/>
              <w:adjustRightInd w:val="0"/>
              <w:spacing w:after="0" w:line="240" w:lineRule="auto"/>
              <w:rPr>
                <w:rFonts w:ascii="Times New Roman" w:eastAsia="바탕" w:hAnsi="Times New Roman" w:cs="Times New Roman"/>
                <w:bCs/>
                <w:color w:val="000000" w:themeColor="text1"/>
                <w:sz w:val="22"/>
              </w:rPr>
            </w:pPr>
            <w:r w:rsidRPr="00C83BEC">
              <w:rPr>
                <w:rFonts w:ascii="Times New Roman" w:eastAsia="바탕" w:hAnsi="Times New Roman" w:cs="Times New Roman" w:hint="eastAsia"/>
                <w:color w:val="000000" w:themeColor="text1"/>
                <w:sz w:val="22"/>
              </w:rPr>
              <w:t>L</w:t>
            </w:r>
            <w:r w:rsidRPr="00C83BEC">
              <w:rPr>
                <w:rFonts w:ascii="Times New Roman" w:eastAsia="바탕" w:hAnsi="Times New Roman" w:cs="Times New Roman"/>
                <w:color w:val="000000" w:themeColor="text1"/>
                <w:sz w:val="22"/>
              </w:rPr>
              <w:t>iver related mortality</w:t>
            </w:r>
          </w:p>
        </w:tc>
        <w:tc>
          <w:tcPr>
            <w:tcW w:w="4678" w:type="dxa"/>
            <w:tcBorders>
              <w:top w:val="single" w:sz="12" w:space="0" w:color="auto"/>
              <w:bottom w:val="nil"/>
            </w:tcBorders>
            <w:shd w:val="clear" w:color="auto" w:fill="FFFFFF" w:themeFill="background1"/>
          </w:tcPr>
          <w:p w14:paraId="65F2508F"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p>
        </w:tc>
      </w:tr>
      <w:tr w:rsidR="001D0F93" w:rsidRPr="00C83BEC" w14:paraId="1EB2EBE5" w14:textId="77777777" w:rsidTr="001C6613">
        <w:trPr>
          <w:trHeight w:val="283"/>
        </w:trPr>
        <w:tc>
          <w:tcPr>
            <w:tcW w:w="4253" w:type="dxa"/>
            <w:tcBorders>
              <w:top w:val="nil"/>
            </w:tcBorders>
            <w:shd w:val="clear" w:color="auto" w:fill="FFFFFF" w:themeFill="background1"/>
          </w:tcPr>
          <w:p w14:paraId="2EE101E4" w14:textId="77777777" w:rsidR="001D0F93" w:rsidRPr="00C83BEC" w:rsidRDefault="001D0F93" w:rsidP="001C6613">
            <w:pPr>
              <w:wordWrap/>
              <w:adjustRightInd w:val="0"/>
              <w:spacing w:after="0" w:line="240" w:lineRule="auto"/>
              <w:ind w:leftChars="88" w:left="176"/>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HBsAg (-) &amp; anti-HBc (-)</w:t>
            </w:r>
          </w:p>
        </w:tc>
        <w:tc>
          <w:tcPr>
            <w:tcW w:w="4678" w:type="dxa"/>
            <w:tcBorders>
              <w:top w:val="nil"/>
            </w:tcBorders>
            <w:shd w:val="clear" w:color="auto" w:fill="FFFFFF" w:themeFill="background1"/>
            <w:vAlign w:val="center"/>
          </w:tcPr>
          <w:p w14:paraId="091250D0"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1.00 (reference)</w:t>
            </w:r>
          </w:p>
        </w:tc>
      </w:tr>
      <w:tr w:rsidR="001D0F93" w:rsidRPr="00C83BEC" w14:paraId="2D248E48" w14:textId="77777777" w:rsidTr="001C6613">
        <w:trPr>
          <w:trHeight w:val="283"/>
        </w:trPr>
        <w:tc>
          <w:tcPr>
            <w:tcW w:w="4253" w:type="dxa"/>
            <w:shd w:val="clear" w:color="auto" w:fill="FFFFFF" w:themeFill="background1"/>
          </w:tcPr>
          <w:p w14:paraId="511069BC" w14:textId="77777777" w:rsidR="001D0F93" w:rsidRPr="00C83BEC" w:rsidRDefault="001D0F93" w:rsidP="001C6613">
            <w:pPr>
              <w:wordWrap/>
              <w:adjustRightInd w:val="0"/>
              <w:spacing w:after="0" w:line="240" w:lineRule="auto"/>
              <w:ind w:leftChars="88" w:left="176"/>
              <w:jc w:val="left"/>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HBsAg (-), anti-HBc (+) &amp;</w:t>
            </w:r>
            <w:r w:rsidRPr="00C83BEC">
              <w:rPr>
                <w:rFonts w:ascii="Times New Roman" w:eastAsia="바탕" w:hAnsi="Times New Roman" w:cs="Times New Roman"/>
                <w:bCs/>
                <w:color w:val="000000" w:themeColor="text1"/>
                <w:sz w:val="22"/>
              </w:rPr>
              <w:t xml:space="preserve"> anti-HBs (+)</w:t>
            </w:r>
          </w:p>
        </w:tc>
        <w:tc>
          <w:tcPr>
            <w:tcW w:w="4678" w:type="dxa"/>
            <w:shd w:val="clear" w:color="auto" w:fill="FFFFFF" w:themeFill="background1"/>
            <w:vAlign w:val="center"/>
          </w:tcPr>
          <w:p w14:paraId="7DB53E50"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0.98 (0.74-1.29)</w:t>
            </w:r>
          </w:p>
        </w:tc>
      </w:tr>
      <w:tr w:rsidR="001D0F93" w:rsidRPr="00C83BEC" w14:paraId="60DBCDAA" w14:textId="77777777" w:rsidTr="001C6613">
        <w:trPr>
          <w:trHeight w:val="283"/>
        </w:trPr>
        <w:tc>
          <w:tcPr>
            <w:tcW w:w="4253" w:type="dxa"/>
            <w:shd w:val="clear" w:color="auto" w:fill="FFFFFF" w:themeFill="background1"/>
          </w:tcPr>
          <w:p w14:paraId="6E732683" w14:textId="77777777" w:rsidR="001D0F93" w:rsidRPr="00C83BEC" w:rsidRDefault="001D0F93" w:rsidP="001C6613">
            <w:pPr>
              <w:wordWrap/>
              <w:adjustRightInd w:val="0"/>
              <w:spacing w:after="0" w:line="240" w:lineRule="auto"/>
              <w:ind w:leftChars="88" w:left="176"/>
              <w:jc w:val="left"/>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 xml:space="preserve">HBsAg (-), anti-HBc (+) &amp; </w:t>
            </w:r>
            <w:r w:rsidRPr="00C83BEC">
              <w:rPr>
                <w:rFonts w:ascii="Times New Roman" w:eastAsia="바탕" w:hAnsi="Times New Roman" w:cs="Times New Roman"/>
                <w:bCs/>
                <w:color w:val="000000" w:themeColor="text1"/>
                <w:sz w:val="22"/>
              </w:rPr>
              <w:t>anti-HBs (-)</w:t>
            </w:r>
          </w:p>
        </w:tc>
        <w:tc>
          <w:tcPr>
            <w:tcW w:w="4678" w:type="dxa"/>
            <w:shd w:val="clear" w:color="auto" w:fill="FFFFFF" w:themeFill="background1"/>
            <w:vAlign w:val="center"/>
          </w:tcPr>
          <w:p w14:paraId="52995EEF"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1.63 (1.18-2.26)</w:t>
            </w:r>
          </w:p>
        </w:tc>
      </w:tr>
      <w:tr w:rsidR="001D0F93" w:rsidRPr="00C83BEC" w14:paraId="65AE96E2" w14:textId="77777777" w:rsidTr="001C6613">
        <w:trPr>
          <w:trHeight w:val="283"/>
        </w:trPr>
        <w:tc>
          <w:tcPr>
            <w:tcW w:w="4253" w:type="dxa"/>
            <w:tcBorders>
              <w:bottom w:val="nil"/>
            </w:tcBorders>
            <w:shd w:val="clear" w:color="auto" w:fill="auto"/>
          </w:tcPr>
          <w:p w14:paraId="6B6DE09A" w14:textId="77777777" w:rsidR="001D0F93" w:rsidRPr="00C83BEC" w:rsidRDefault="001D0F93" w:rsidP="001C6613">
            <w:pPr>
              <w:wordWrap/>
              <w:adjustRightInd w:val="0"/>
              <w:spacing w:after="0" w:line="240" w:lineRule="auto"/>
              <w:ind w:leftChars="88" w:left="176"/>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HBsAg (+) &amp; anti-HBc (+)</w:t>
            </w:r>
          </w:p>
        </w:tc>
        <w:tc>
          <w:tcPr>
            <w:tcW w:w="4678" w:type="dxa"/>
            <w:tcBorders>
              <w:bottom w:val="nil"/>
            </w:tcBorders>
            <w:shd w:val="clear" w:color="auto" w:fill="auto"/>
            <w:vAlign w:val="center"/>
          </w:tcPr>
          <w:p w14:paraId="714E58B9"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27.53 (21.85-34.68)</w:t>
            </w:r>
          </w:p>
        </w:tc>
      </w:tr>
      <w:tr w:rsidR="001D0F93" w:rsidRPr="00C83BEC" w14:paraId="517B3CC3" w14:textId="77777777" w:rsidTr="001C6613">
        <w:trPr>
          <w:trHeight w:val="283"/>
        </w:trPr>
        <w:tc>
          <w:tcPr>
            <w:tcW w:w="4253" w:type="dxa"/>
            <w:tcBorders>
              <w:top w:val="nil"/>
              <w:bottom w:val="nil"/>
            </w:tcBorders>
            <w:shd w:val="clear" w:color="auto" w:fill="auto"/>
          </w:tcPr>
          <w:p w14:paraId="75DF48AB" w14:textId="77777777" w:rsidR="001D0F93" w:rsidRPr="00C83BEC" w:rsidRDefault="001D0F93" w:rsidP="001C6613">
            <w:pPr>
              <w:wordWrap/>
              <w:adjustRightInd w:val="0"/>
              <w:spacing w:after="0" w:line="240" w:lineRule="auto"/>
              <w:rPr>
                <w:rFonts w:ascii="Times New Roman" w:eastAsia="바탕" w:hAnsi="Times New Roman" w:cs="Times New Roman"/>
                <w:bCs/>
                <w:color w:val="000000" w:themeColor="text1"/>
                <w:sz w:val="22"/>
              </w:rPr>
            </w:pPr>
            <w:r w:rsidRPr="00C83BEC">
              <w:rPr>
                <w:rFonts w:ascii="Times New Roman" w:eastAsia="바탕" w:hAnsi="Times New Roman" w:cs="Times New Roman" w:hint="eastAsia"/>
                <w:color w:val="000000" w:themeColor="text1"/>
                <w:sz w:val="22"/>
              </w:rPr>
              <w:t>L</w:t>
            </w:r>
            <w:r w:rsidRPr="00C83BEC">
              <w:rPr>
                <w:rFonts w:ascii="Times New Roman" w:eastAsia="바탕" w:hAnsi="Times New Roman" w:cs="Times New Roman"/>
                <w:color w:val="000000" w:themeColor="text1"/>
                <w:sz w:val="22"/>
              </w:rPr>
              <w:t>iver cancer mortality</w:t>
            </w:r>
          </w:p>
        </w:tc>
        <w:tc>
          <w:tcPr>
            <w:tcW w:w="4678" w:type="dxa"/>
            <w:tcBorders>
              <w:top w:val="nil"/>
              <w:bottom w:val="nil"/>
            </w:tcBorders>
            <w:shd w:val="clear" w:color="auto" w:fill="FFFFFF" w:themeFill="background1"/>
          </w:tcPr>
          <w:p w14:paraId="11F3CFE5"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p>
        </w:tc>
      </w:tr>
      <w:tr w:rsidR="001D0F93" w:rsidRPr="00C83BEC" w14:paraId="774937CD" w14:textId="77777777" w:rsidTr="001C6613">
        <w:trPr>
          <w:trHeight w:val="283"/>
        </w:trPr>
        <w:tc>
          <w:tcPr>
            <w:tcW w:w="4253" w:type="dxa"/>
            <w:tcBorders>
              <w:top w:val="nil"/>
            </w:tcBorders>
            <w:shd w:val="clear" w:color="auto" w:fill="FFFFFF" w:themeFill="background1"/>
          </w:tcPr>
          <w:p w14:paraId="7FD6E3FF" w14:textId="77777777" w:rsidR="001D0F93" w:rsidRPr="00C83BEC" w:rsidRDefault="001D0F93" w:rsidP="001C6613">
            <w:pPr>
              <w:wordWrap/>
              <w:adjustRightInd w:val="0"/>
              <w:spacing w:after="0" w:line="240" w:lineRule="auto"/>
              <w:ind w:leftChars="88" w:left="176"/>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HBsAg (-) &amp; anti-HBc (-)</w:t>
            </w:r>
          </w:p>
        </w:tc>
        <w:tc>
          <w:tcPr>
            <w:tcW w:w="4678" w:type="dxa"/>
            <w:tcBorders>
              <w:top w:val="nil"/>
            </w:tcBorders>
            <w:shd w:val="clear" w:color="auto" w:fill="FFFFFF" w:themeFill="background1"/>
            <w:vAlign w:val="center"/>
          </w:tcPr>
          <w:p w14:paraId="71F5A1B3"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1.00 (reference)</w:t>
            </w:r>
          </w:p>
        </w:tc>
      </w:tr>
      <w:tr w:rsidR="001D0F93" w:rsidRPr="00C83BEC" w14:paraId="11060C6A" w14:textId="77777777" w:rsidTr="001C6613">
        <w:trPr>
          <w:trHeight w:val="283"/>
        </w:trPr>
        <w:tc>
          <w:tcPr>
            <w:tcW w:w="4253" w:type="dxa"/>
            <w:shd w:val="clear" w:color="auto" w:fill="FFFFFF" w:themeFill="background1"/>
          </w:tcPr>
          <w:p w14:paraId="4EEEA357" w14:textId="77777777" w:rsidR="001D0F93" w:rsidRPr="00C83BEC" w:rsidRDefault="001D0F93" w:rsidP="001C6613">
            <w:pPr>
              <w:wordWrap/>
              <w:adjustRightInd w:val="0"/>
              <w:spacing w:after="0" w:line="240" w:lineRule="auto"/>
              <w:ind w:leftChars="88" w:left="176"/>
              <w:jc w:val="left"/>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HBsAg (-), anti-HBc (+) &amp;</w:t>
            </w:r>
            <w:r w:rsidRPr="00C83BEC">
              <w:rPr>
                <w:rFonts w:ascii="Times New Roman" w:eastAsia="바탕" w:hAnsi="Times New Roman" w:cs="Times New Roman"/>
                <w:bCs/>
                <w:color w:val="000000" w:themeColor="text1"/>
                <w:sz w:val="22"/>
              </w:rPr>
              <w:t xml:space="preserve"> anti-HBs (+)</w:t>
            </w:r>
          </w:p>
        </w:tc>
        <w:tc>
          <w:tcPr>
            <w:tcW w:w="4678" w:type="dxa"/>
            <w:shd w:val="clear" w:color="auto" w:fill="FFFFFF" w:themeFill="background1"/>
            <w:vAlign w:val="center"/>
          </w:tcPr>
          <w:p w14:paraId="33FD21CA"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1.04 (0.71-1.51)</w:t>
            </w:r>
          </w:p>
        </w:tc>
      </w:tr>
      <w:tr w:rsidR="001D0F93" w:rsidRPr="00C83BEC" w14:paraId="286D35EE" w14:textId="77777777" w:rsidTr="001C6613">
        <w:trPr>
          <w:trHeight w:val="283"/>
        </w:trPr>
        <w:tc>
          <w:tcPr>
            <w:tcW w:w="4253" w:type="dxa"/>
            <w:shd w:val="clear" w:color="auto" w:fill="FFFFFF" w:themeFill="background1"/>
          </w:tcPr>
          <w:p w14:paraId="301703AB" w14:textId="77777777" w:rsidR="001D0F93" w:rsidRPr="00C83BEC" w:rsidRDefault="001D0F93" w:rsidP="001C6613">
            <w:pPr>
              <w:wordWrap/>
              <w:adjustRightInd w:val="0"/>
              <w:spacing w:after="0" w:line="240" w:lineRule="auto"/>
              <w:ind w:leftChars="88" w:left="176"/>
              <w:jc w:val="left"/>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 xml:space="preserve">HBsAg (-), anti-HBc (+) &amp; </w:t>
            </w:r>
            <w:r w:rsidRPr="00C83BEC">
              <w:rPr>
                <w:rFonts w:ascii="Times New Roman" w:eastAsia="바탕" w:hAnsi="Times New Roman" w:cs="Times New Roman"/>
                <w:bCs/>
                <w:color w:val="000000" w:themeColor="text1"/>
                <w:sz w:val="22"/>
              </w:rPr>
              <w:t>anti-HBs (-)</w:t>
            </w:r>
          </w:p>
        </w:tc>
        <w:tc>
          <w:tcPr>
            <w:tcW w:w="4678" w:type="dxa"/>
            <w:shd w:val="clear" w:color="auto" w:fill="FFFFFF" w:themeFill="background1"/>
            <w:vAlign w:val="center"/>
          </w:tcPr>
          <w:p w14:paraId="7DF483B2"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2.24 (1.5</w:t>
            </w:r>
            <w:r w:rsidRPr="00C83BEC">
              <w:rPr>
                <w:rFonts w:ascii="Times New Roman" w:eastAsia="바탕" w:hAnsi="Times New Roman" w:cs="Times New Roman"/>
                <w:color w:val="000000" w:themeColor="text1"/>
                <w:sz w:val="22"/>
              </w:rPr>
              <w:t>0</w:t>
            </w:r>
            <w:r w:rsidRPr="00C83BEC">
              <w:rPr>
                <w:rFonts w:ascii="Times New Roman" w:eastAsia="바탕" w:hAnsi="Times New Roman" w:cs="Times New Roman" w:hint="eastAsia"/>
                <w:color w:val="000000" w:themeColor="text1"/>
                <w:sz w:val="22"/>
              </w:rPr>
              <w:t>-3.36)</w:t>
            </w:r>
          </w:p>
        </w:tc>
      </w:tr>
      <w:tr w:rsidR="001D0F93" w:rsidRPr="00C83BEC" w14:paraId="5E23231D" w14:textId="77777777" w:rsidTr="001C6613">
        <w:trPr>
          <w:trHeight w:val="283"/>
        </w:trPr>
        <w:tc>
          <w:tcPr>
            <w:tcW w:w="4253" w:type="dxa"/>
            <w:shd w:val="clear" w:color="auto" w:fill="auto"/>
          </w:tcPr>
          <w:p w14:paraId="00BAC574" w14:textId="77777777" w:rsidR="001D0F93" w:rsidRPr="00C83BEC" w:rsidRDefault="001D0F93" w:rsidP="001C6613">
            <w:pPr>
              <w:wordWrap/>
              <w:adjustRightInd w:val="0"/>
              <w:spacing w:after="0" w:line="240" w:lineRule="auto"/>
              <w:ind w:leftChars="88" w:left="176"/>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HBsAg (+) &amp; anti-HBc (+)</w:t>
            </w:r>
          </w:p>
        </w:tc>
        <w:tc>
          <w:tcPr>
            <w:tcW w:w="4678" w:type="dxa"/>
            <w:shd w:val="clear" w:color="auto" w:fill="auto"/>
            <w:vAlign w:val="center"/>
          </w:tcPr>
          <w:p w14:paraId="1835AC63"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50.62 (37.47-68.39)</w:t>
            </w:r>
          </w:p>
        </w:tc>
      </w:tr>
    </w:tbl>
    <w:p w14:paraId="0506EA04" w14:textId="77777777" w:rsidR="001D0F93" w:rsidRPr="00C83BEC" w:rsidRDefault="001D0F93" w:rsidP="001D0F93">
      <w:pPr>
        <w:wordWrap/>
        <w:spacing w:after="0" w:line="240" w:lineRule="auto"/>
        <w:jc w:val="left"/>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kern w:val="0"/>
          <w:sz w:val="22"/>
          <w:vertAlign w:val="superscript"/>
        </w:rPr>
        <w:t xml:space="preserve">a </w:t>
      </w:r>
      <w:r w:rsidRPr="00C83BEC">
        <w:rPr>
          <w:rFonts w:ascii="Times New Roman" w:eastAsia="바탕" w:hAnsi="Times New Roman" w:cs="Times New Roman"/>
          <w:color w:val="000000" w:themeColor="text1"/>
          <w:sz w:val="22"/>
        </w:rPr>
        <w:t xml:space="preserve">Cox proportional hazard model with age as a time scale was used to estimate HRs and 95% CIs. The multivariable model was adjusted for age (time scale), sex, </w:t>
      </w:r>
      <w:r w:rsidRPr="00C83BEC">
        <w:rPr>
          <w:rFonts w:ascii="Times New Roman" w:eastAsia="맑은 고딕" w:hAnsi="Times New Roman" w:cs="Times New Roman"/>
          <w:color w:val="000000" w:themeColor="text1"/>
          <w:sz w:val="22"/>
        </w:rPr>
        <w:t xml:space="preserve">year of screening exam, </w:t>
      </w:r>
      <w:r w:rsidRPr="00C83BEC">
        <w:rPr>
          <w:rFonts w:ascii="Times New Roman" w:eastAsia="바탕" w:hAnsi="Times New Roman" w:cs="Times New Roman"/>
          <w:color w:val="000000" w:themeColor="text1"/>
          <w:sz w:val="22"/>
        </w:rPr>
        <w:t>center, educational level, use of antiviral agents, alcohol intake and diabetes.</w:t>
      </w:r>
    </w:p>
    <w:p w14:paraId="754C4868" w14:textId="77777777" w:rsidR="001D0F93" w:rsidRPr="00C83BEC" w:rsidRDefault="001D0F93" w:rsidP="001D0F93">
      <w:pPr>
        <w:spacing w:before="240" w:after="240"/>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br w:type="page"/>
      </w:r>
    </w:p>
    <w:p w14:paraId="0A82BD63" w14:textId="77777777" w:rsidR="001D0F93" w:rsidRPr="00C83BEC" w:rsidRDefault="001D0F93" w:rsidP="001D0F93">
      <w:pPr>
        <w:wordWrap/>
        <w:spacing w:after="0" w:line="240" w:lineRule="auto"/>
        <w:jc w:val="left"/>
        <w:rPr>
          <w:rFonts w:ascii="Times New Roman" w:eastAsia="바탕" w:hAnsi="Times New Roman" w:cs="Times New Roman"/>
          <w:b/>
          <w:bCs/>
          <w:color w:val="000000" w:themeColor="text1"/>
          <w:sz w:val="24"/>
        </w:rPr>
      </w:pPr>
      <w:r w:rsidRPr="00C83BEC">
        <w:rPr>
          <w:rFonts w:ascii="Times New Roman" w:hAnsi="Times New Roman" w:cs="Times New Roman"/>
          <w:b/>
          <w:color w:val="000000" w:themeColor="text1"/>
          <w:sz w:val="24"/>
          <w:szCs w:val="24"/>
        </w:rPr>
        <w:lastRenderedPageBreak/>
        <w:t xml:space="preserve">Supplementary </w:t>
      </w:r>
      <w:r w:rsidRPr="00C83BEC">
        <w:rPr>
          <w:rFonts w:ascii="Times New Roman" w:eastAsia="굴림" w:hAnsi="Times New Roman" w:cs="Times New Roman"/>
          <w:b/>
          <w:color w:val="000000" w:themeColor="text1"/>
          <w:kern w:val="0"/>
          <w:sz w:val="24"/>
        </w:rPr>
        <w:t xml:space="preserve">Table </w:t>
      </w:r>
      <w:r w:rsidR="002E3568" w:rsidRPr="00C83BEC">
        <w:rPr>
          <w:rFonts w:ascii="Times New Roman" w:eastAsia="굴림" w:hAnsi="Times New Roman" w:cs="Times New Roman" w:hint="eastAsia"/>
          <w:b/>
          <w:color w:val="000000" w:themeColor="text1"/>
          <w:kern w:val="0"/>
          <w:sz w:val="24"/>
        </w:rPr>
        <w:t>5</w:t>
      </w:r>
      <w:r w:rsidRPr="00C83BEC">
        <w:rPr>
          <w:rFonts w:ascii="Times New Roman" w:eastAsia="굴림" w:hAnsi="Times New Roman" w:cs="Times New Roman"/>
          <w:b/>
          <w:color w:val="000000" w:themeColor="text1"/>
          <w:kern w:val="0"/>
          <w:sz w:val="24"/>
        </w:rPr>
        <w:t xml:space="preserve">. </w:t>
      </w:r>
      <w:r w:rsidRPr="00C83BEC">
        <w:rPr>
          <w:rFonts w:ascii="Times New Roman" w:eastAsia="굴림" w:hAnsi="Times New Roman" w:cs="Times New Roman"/>
          <w:color w:val="000000" w:themeColor="text1"/>
          <w:kern w:val="0"/>
          <w:sz w:val="24"/>
        </w:rPr>
        <w:t>Liver related and liver cancer mortality by h</w:t>
      </w:r>
      <w:r w:rsidRPr="00C83BEC">
        <w:rPr>
          <w:rFonts w:ascii="Times New Roman" w:eastAsia="바탕" w:hAnsi="Times New Roman" w:cs="Times New Roman"/>
          <w:bCs/>
          <w:color w:val="000000" w:themeColor="text1"/>
          <w:sz w:val="24"/>
        </w:rPr>
        <w:t xml:space="preserve">epatitis B serologic markers after further adjustment for FIB-4 or APRI index </w:t>
      </w:r>
    </w:p>
    <w:p w14:paraId="54A83F54" w14:textId="77777777" w:rsidR="001D0F93" w:rsidRPr="00C83BEC" w:rsidRDefault="001D0F93" w:rsidP="001D0F93">
      <w:pPr>
        <w:wordWrap/>
        <w:spacing w:after="0" w:line="240" w:lineRule="auto"/>
        <w:jc w:val="left"/>
        <w:rPr>
          <w:rFonts w:ascii="Times New Roman" w:eastAsia="바탕" w:hAnsi="Times New Roman" w:cs="Times New Roman"/>
          <w:b/>
          <w:bCs/>
          <w:color w:val="000000" w:themeColor="text1"/>
          <w:sz w:val="22"/>
        </w:rPr>
      </w:pPr>
    </w:p>
    <w:tbl>
      <w:tblPr>
        <w:tblW w:w="8789" w:type="dxa"/>
        <w:tblBorders>
          <w:top w:val="single" w:sz="12" w:space="0" w:color="auto"/>
          <w:bottom w:val="single" w:sz="12" w:space="0" w:color="auto"/>
        </w:tblBorders>
        <w:tblLayout w:type="fixed"/>
        <w:tblLook w:val="04A0" w:firstRow="1" w:lastRow="0" w:firstColumn="1" w:lastColumn="0" w:noHBand="0" w:noVBand="1"/>
      </w:tblPr>
      <w:tblGrid>
        <w:gridCol w:w="4253"/>
        <w:gridCol w:w="2268"/>
        <w:gridCol w:w="2268"/>
      </w:tblGrid>
      <w:tr w:rsidR="001D0F93" w:rsidRPr="00C83BEC" w14:paraId="7B4762AE" w14:textId="77777777" w:rsidTr="001C6613">
        <w:trPr>
          <w:trHeight w:val="458"/>
        </w:trPr>
        <w:tc>
          <w:tcPr>
            <w:tcW w:w="4253" w:type="dxa"/>
            <w:vMerge w:val="restart"/>
            <w:shd w:val="clear" w:color="auto" w:fill="auto"/>
            <w:vAlign w:val="center"/>
          </w:tcPr>
          <w:p w14:paraId="5592547A" w14:textId="77777777" w:rsidR="001D0F93" w:rsidRPr="00C83BEC" w:rsidRDefault="001D0F93" w:rsidP="001C6613">
            <w:pPr>
              <w:spacing w:after="0" w:line="240" w:lineRule="auto"/>
              <w:jc w:val="center"/>
              <w:rPr>
                <w:rFonts w:ascii="Times New Roman" w:eastAsia="바탕" w:hAnsi="Times New Roman" w:cs="Times New Roman"/>
                <w:bCs/>
                <w:color w:val="000000" w:themeColor="text1"/>
                <w:sz w:val="22"/>
              </w:rPr>
            </w:pPr>
            <w:r w:rsidRPr="00C83BEC">
              <w:rPr>
                <w:rFonts w:ascii="Times New Roman" w:eastAsia="바탕" w:hAnsi="Times New Roman" w:cs="Times New Roman"/>
                <w:bCs/>
                <w:color w:val="000000" w:themeColor="text1"/>
                <w:sz w:val="22"/>
              </w:rPr>
              <w:t>Group</w:t>
            </w:r>
          </w:p>
        </w:tc>
        <w:tc>
          <w:tcPr>
            <w:tcW w:w="4536" w:type="dxa"/>
            <w:gridSpan w:val="2"/>
            <w:tcBorders>
              <w:bottom w:val="single" w:sz="12" w:space="0" w:color="auto"/>
            </w:tcBorders>
          </w:tcPr>
          <w:p w14:paraId="69BFB9CA" w14:textId="77777777" w:rsidR="001D0F93" w:rsidRPr="00C83BEC" w:rsidRDefault="001D0F93" w:rsidP="001C6613">
            <w:pPr>
              <w:adjustRightInd w:val="0"/>
              <w:spacing w:after="0" w:line="240" w:lineRule="auto"/>
              <w:jc w:val="center"/>
              <w:rPr>
                <w:rFonts w:ascii="Times New Roman" w:eastAsia="바탕" w:hAnsi="Times New Roman" w:cs="Times New Roman"/>
                <w:bCs/>
                <w:color w:val="000000" w:themeColor="text1"/>
                <w:sz w:val="22"/>
              </w:rPr>
            </w:pPr>
            <w:r w:rsidRPr="00C83BEC">
              <w:rPr>
                <w:rFonts w:ascii="Times New Roman" w:eastAsia="굴림" w:hAnsi="Times New Roman" w:cs="Times New Roman"/>
                <w:color w:val="000000" w:themeColor="text1"/>
                <w:kern w:val="0"/>
                <w:sz w:val="22"/>
              </w:rPr>
              <w:t>Multivariable-adjusted HR</w:t>
            </w:r>
            <w:r w:rsidRPr="00C83BEC">
              <w:rPr>
                <w:rFonts w:ascii="Times New Roman" w:eastAsia="굴림" w:hAnsi="Times New Roman" w:cs="Times New Roman"/>
                <w:color w:val="000000" w:themeColor="text1"/>
                <w:kern w:val="0"/>
                <w:sz w:val="22"/>
                <w:vertAlign w:val="superscript"/>
              </w:rPr>
              <w:t>a</w:t>
            </w:r>
            <w:r w:rsidRPr="00C83BEC">
              <w:rPr>
                <w:rFonts w:ascii="Times New Roman" w:eastAsia="굴림" w:hAnsi="Times New Roman" w:cs="Times New Roman"/>
                <w:color w:val="000000" w:themeColor="text1"/>
                <w:kern w:val="0"/>
                <w:sz w:val="22"/>
              </w:rPr>
              <w:t xml:space="preserve"> (95% CI)</w:t>
            </w:r>
          </w:p>
        </w:tc>
      </w:tr>
      <w:tr w:rsidR="001D0F93" w:rsidRPr="00C83BEC" w14:paraId="619EA835" w14:textId="77777777" w:rsidTr="001C6613">
        <w:trPr>
          <w:trHeight w:val="457"/>
        </w:trPr>
        <w:tc>
          <w:tcPr>
            <w:tcW w:w="4253" w:type="dxa"/>
            <w:vMerge/>
            <w:tcBorders>
              <w:bottom w:val="single" w:sz="12" w:space="0" w:color="auto"/>
            </w:tcBorders>
            <w:shd w:val="clear" w:color="auto" w:fill="auto"/>
            <w:vAlign w:val="center"/>
          </w:tcPr>
          <w:p w14:paraId="7CA1A76A" w14:textId="77777777" w:rsidR="001D0F93" w:rsidRPr="00C83BEC" w:rsidRDefault="001D0F93" w:rsidP="001C6613">
            <w:pPr>
              <w:spacing w:after="0" w:line="240" w:lineRule="auto"/>
              <w:jc w:val="center"/>
              <w:rPr>
                <w:rFonts w:ascii="Times New Roman" w:eastAsia="바탕" w:hAnsi="Times New Roman" w:cs="Times New Roman"/>
                <w:bCs/>
                <w:color w:val="000000" w:themeColor="text1"/>
                <w:sz w:val="22"/>
              </w:rPr>
            </w:pPr>
          </w:p>
        </w:tc>
        <w:tc>
          <w:tcPr>
            <w:tcW w:w="2268" w:type="dxa"/>
            <w:tcBorders>
              <w:bottom w:val="single" w:sz="12" w:space="0" w:color="auto"/>
            </w:tcBorders>
            <w:vAlign w:val="center"/>
          </w:tcPr>
          <w:p w14:paraId="60A09799" w14:textId="77777777" w:rsidR="001D0F93" w:rsidRPr="00C83BEC" w:rsidRDefault="001D0F93" w:rsidP="001C6613">
            <w:pPr>
              <w:adjustRightInd w:val="0"/>
              <w:spacing w:after="0" w:line="240" w:lineRule="auto"/>
              <w:jc w:val="center"/>
              <w:rPr>
                <w:rFonts w:ascii="Times New Roman" w:eastAsia="굴림" w:hAnsi="Times New Roman" w:cs="Times New Roman"/>
                <w:color w:val="000000" w:themeColor="text1"/>
                <w:kern w:val="0"/>
                <w:sz w:val="22"/>
              </w:rPr>
            </w:pPr>
            <w:r w:rsidRPr="00C83BEC">
              <w:rPr>
                <w:rFonts w:ascii="Times New Roman" w:eastAsia="굴림" w:hAnsi="Times New Roman" w:cs="Times New Roman" w:hint="eastAsia"/>
                <w:color w:val="000000" w:themeColor="text1"/>
                <w:kern w:val="0"/>
                <w:sz w:val="22"/>
              </w:rPr>
              <w:t>Model 1</w:t>
            </w:r>
          </w:p>
        </w:tc>
        <w:tc>
          <w:tcPr>
            <w:tcW w:w="2268" w:type="dxa"/>
            <w:tcBorders>
              <w:bottom w:val="single" w:sz="12" w:space="0" w:color="auto"/>
            </w:tcBorders>
            <w:vAlign w:val="center"/>
          </w:tcPr>
          <w:p w14:paraId="0BE4BFCC" w14:textId="77777777" w:rsidR="001D0F93" w:rsidRPr="00C83BEC" w:rsidRDefault="001D0F93" w:rsidP="001C6613">
            <w:pPr>
              <w:adjustRightInd w:val="0"/>
              <w:spacing w:after="0" w:line="240" w:lineRule="auto"/>
              <w:jc w:val="center"/>
              <w:rPr>
                <w:rFonts w:ascii="Times New Roman" w:eastAsia="굴림" w:hAnsi="Times New Roman" w:cs="Times New Roman"/>
                <w:color w:val="000000" w:themeColor="text1"/>
                <w:kern w:val="0"/>
                <w:sz w:val="22"/>
              </w:rPr>
            </w:pPr>
            <w:r w:rsidRPr="00C83BEC">
              <w:rPr>
                <w:rFonts w:ascii="Times New Roman" w:eastAsia="굴림" w:hAnsi="Times New Roman" w:cs="Times New Roman" w:hint="eastAsia"/>
                <w:color w:val="000000" w:themeColor="text1"/>
                <w:kern w:val="0"/>
                <w:sz w:val="22"/>
              </w:rPr>
              <w:t xml:space="preserve">Model </w:t>
            </w:r>
            <w:r w:rsidRPr="00C83BEC">
              <w:rPr>
                <w:rFonts w:ascii="Times New Roman" w:eastAsia="굴림" w:hAnsi="Times New Roman" w:cs="Times New Roman"/>
                <w:color w:val="000000" w:themeColor="text1"/>
                <w:kern w:val="0"/>
                <w:sz w:val="22"/>
              </w:rPr>
              <w:t>2</w:t>
            </w:r>
          </w:p>
        </w:tc>
      </w:tr>
      <w:tr w:rsidR="001D0F93" w:rsidRPr="00C83BEC" w14:paraId="754C1650" w14:textId="77777777" w:rsidTr="001C6613">
        <w:trPr>
          <w:trHeight w:val="283"/>
        </w:trPr>
        <w:tc>
          <w:tcPr>
            <w:tcW w:w="4253" w:type="dxa"/>
            <w:tcBorders>
              <w:top w:val="single" w:sz="12" w:space="0" w:color="auto"/>
              <w:bottom w:val="nil"/>
            </w:tcBorders>
            <w:shd w:val="clear" w:color="auto" w:fill="auto"/>
          </w:tcPr>
          <w:p w14:paraId="1EA7F4D0" w14:textId="77777777" w:rsidR="001D0F93" w:rsidRPr="00C83BEC" w:rsidRDefault="001D0F93" w:rsidP="001C6613">
            <w:pPr>
              <w:wordWrap/>
              <w:adjustRightInd w:val="0"/>
              <w:spacing w:after="0" w:line="240" w:lineRule="auto"/>
              <w:rPr>
                <w:rFonts w:ascii="Times New Roman" w:eastAsia="바탕" w:hAnsi="Times New Roman" w:cs="Times New Roman"/>
                <w:bCs/>
                <w:color w:val="000000" w:themeColor="text1"/>
                <w:sz w:val="22"/>
              </w:rPr>
            </w:pPr>
            <w:r w:rsidRPr="00C83BEC">
              <w:rPr>
                <w:rFonts w:ascii="Times New Roman" w:eastAsia="바탕" w:hAnsi="Times New Roman" w:cs="Times New Roman" w:hint="eastAsia"/>
                <w:color w:val="000000" w:themeColor="text1"/>
                <w:sz w:val="22"/>
              </w:rPr>
              <w:t>L</w:t>
            </w:r>
            <w:r w:rsidRPr="00C83BEC">
              <w:rPr>
                <w:rFonts w:ascii="Times New Roman" w:eastAsia="바탕" w:hAnsi="Times New Roman" w:cs="Times New Roman"/>
                <w:color w:val="000000" w:themeColor="text1"/>
                <w:sz w:val="22"/>
              </w:rPr>
              <w:t>iver related mortality</w:t>
            </w:r>
          </w:p>
        </w:tc>
        <w:tc>
          <w:tcPr>
            <w:tcW w:w="2268" w:type="dxa"/>
            <w:tcBorders>
              <w:top w:val="single" w:sz="12" w:space="0" w:color="auto"/>
              <w:bottom w:val="nil"/>
            </w:tcBorders>
          </w:tcPr>
          <w:p w14:paraId="2C679732"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p>
        </w:tc>
        <w:tc>
          <w:tcPr>
            <w:tcW w:w="2268" w:type="dxa"/>
            <w:tcBorders>
              <w:top w:val="single" w:sz="12" w:space="0" w:color="auto"/>
              <w:bottom w:val="nil"/>
            </w:tcBorders>
            <w:shd w:val="clear" w:color="auto" w:fill="FFFFFF" w:themeFill="background1"/>
          </w:tcPr>
          <w:p w14:paraId="1D202585"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p>
        </w:tc>
      </w:tr>
      <w:tr w:rsidR="001D0F93" w:rsidRPr="00C83BEC" w14:paraId="6BAD5EAA" w14:textId="77777777" w:rsidTr="001C6613">
        <w:trPr>
          <w:trHeight w:val="283"/>
        </w:trPr>
        <w:tc>
          <w:tcPr>
            <w:tcW w:w="4253" w:type="dxa"/>
            <w:tcBorders>
              <w:top w:val="nil"/>
            </w:tcBorders>
            <w:shd w:val="clear" w:color="auto" w:fill="FFFFFF" w:themeFill="background1"/>
          </w:tcPr>
          <w:p w14:paraId="0300E158" w14:textId="77777777" w:rsidR="001D0F93" w:rsidRPr="00C83BEC" w:rsidRDefault="001D0F93" w:rsidP="001C6613">
            <w:pPr>
              <w:wordWrap/>
              <w:adjustRightInd w:val="0"/>
              <w:spacing w:after="0" w:line="240" w:lineRule="auto"/>
              <w:ind w:leftChars="88" w:left="176"/>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HBsAg (-) &amp; anti-HBc (-)</w:t>
            </w:r>
          </w:p>
        </w:tc>
        <w:tc>
          <w:tcPr>
            <w:tcW w:w="2268" w:type="dxa"/>
            <w:tcBorders>
              <w:top w:val="nil"/>
            </w:tcBorders>
            <w:shd w:val="clear" w:color="auto" w:fill="FFFFFF" w:themeFill="background1"/>
            <w:vAlign w:val="center"/>
          </w:tcPr>
          <w:p w14:paraId="53D19E32"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1.00 (reference)</w:t>
            </w:r>
          </w:p>
        </w:tc>
        <w:tc>
          <w:tcPr>
            <w:tcW w:w="2268" w:type="dxa"/>
            <w:tcBorders>
              <w:top w:val="nil"/>
            </w:tcBorders>
            <w:shd w:val="clear" w:color="auto" w:fill="FFFFFF" w:themeFill="background1"/>
            <w:vAlign w:val="center"/>
          </w:tcPr>
          <w:p w14:paraId="2BAECAF8"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1.00 (reference)</w:t>
            </w:r>
          </w:p>
        </w:tc>
      </w:tr>
      <w:tr w:rsidR="001D0F93" w:rsidRPr="00C83BEC" w14:paraId="559F5EC9" w14:textId="77777777" w:rsidTr="001C6613">
        <w:trPr>
          <w:trHeight w:val="283"/>
        </w:trPr>
        <w:tc>
          <w:tcPr>
            <w:tcW w:w="4253" w:type="dxa"/>
            <w:shd w:val="clear" w:color="auto" w:fill="FFFFFF" w:themeFill="background1"/>
          </w:tcPr>
          <w:p w14:paraId="7515800A" w14:textId="77777777" w:rsidR="001D0F93" w:rsidRPr="00C83BEC" w:rsidRDefault="001D0F93" w:rsidP="001C6613">
            <w:pPr>
              <w:wordWrap/>
              <w:adjustRightInd w:val="0"/>
              <w:spacing w:after="0" w:line="240" w:lineRule="auto"/>
              <w:ind w:leftChars="88" w:left="176"/>
              <w:jc w:val="left"/>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HBsAg (-), anti-HBc (+) &amp;</w:t>
            </w:r>
            <w:r w:rsidRPr="00C83BEC">
              <w:rPr>
                <w:rFonts w:ascii="Times New Roman" w:eastAsia="바탕" w:hAnsi="Times New Roman" w:cs="Times New Roman"/>
                <w:bCs/>
                <w:color w:val="000000" w:themeColor="text1"/>
                <w:sz w:val="22"/>
              </w:rPr>
              <w:t xml:space="preserve"> anti-HBs (+)</w:t>
            </w:r>
          </w:p>
        </w:tc>
        <w:tc>
          <w:tcPr>
            <w:tcW w:w="2268" w:type="dxa"/>
            <w:shd w:val="clear" w:color="auto" w:fill="FFFFFF" w:themeFill="background1"/>
            <w:vAlign w:val="center"/>
          </w:tcPr>
          <w:p w14:paraId="54DDE935"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0.98</w:t>
            </w:r>
            <w:r w:rsidRPr="00C83BEC">
              <w:rPr>
                <w:rFonts w:ascii="Times New Roman" w:eastAsia="바탕" w:hAnsi="Times New Roman" w:cs="Times New Roman" w:hint="eastAsia"/>
                <w:color w:val="000000" w:themeColor="text1"/>
                <w:sz w:val="22"/>
              </w:rPr>
              <w:t xml:space="preserve"> (0.7</w:t>
            </w:r>
            <w:r w:rsidRPr="00C83BEC">
              <w:rPr>
                <w:rFonts w:ascii="Times New Roman" w:eastAsia="바탕" w:hAnsi="Times New Roman" w:cs="Times New Roman"/>
                <w:color w:val="000000" w:themeColor="text1"/>
                <w:sz w:val="22"/>
              </w:rPr>
              <w:t>4</w:t>
            </w:r>
            <w:r w:rsidRPr="00C83BEC">
              <w:rPr>
                <w:rFonts w:ascii="Times New Roman" w:eastAsia="바탕" w:hAnsi="Times New Roman" w:cs="Times New Roman" w:hint="eastAsia"/>
                <w:color w:val="000000" w:themeColor="text1"/>
                <w:sz w:val="22"/>
              </w:rPr>
              <w:t>-1.</w:t>
            </w:r>
            <w:r w:rsidRPr="00C83BEC">
              <w:rPr>
                <w:rFonts w:ascii="Times New Roman" w:eastAsia="바탕" w:hAnsi="Times New Roman" w:cs="Times New Roman"/>
                <w:color w:val="000000" w:themeColor="text1"/>
                <w:sz w:val="22"/>
              </w:rPr>
              <w:t>29</w:t>
            </w:r>
            <w:r w:rsidRPr="00C83BEC">
              <w:rPr>
                <w:rFonts w:ascii="Times New Roman" w:eastAsia="바탕" w:hAnsi="Times New Roman" w:cs="Times New Roman" w:hint="eastAsia"/>
                <w:color w:val="000000" w:themeColor="text1"/>
                <w:sz w:val="22"/>
              </w:rPr>
              <w:t>)</w:t>
            </w:r>
          </w:p>
        </w:tc>
        <w:tc>
          <w:tcPr>
            <w:tcW w:w="2268" w:type="dxa"/>
            <w:shd w:val="clear" w:color="auto" w:fill="FFFFFF" w:themeFill="background1"/>
            <w:vAlign w:val="center"/>
          </w:tcPr>
          <w:p w14:paraId="60486D8B"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0.96</w:t>
            </w:r>
            <w:r w:rsidRPr="00C83BEC">
              <w:rPr>
                <w:rFonts w:ascii="Times New Roman" w:eastAsia="바탕" w:hAnsi="Times New Roman" w:cs="Times New Roman" w:hint="eastAsia"/>
                <w:color w:val="000000" w:themeColor="text1"/>
                <w:sz w:val="22"/>
              </w:rPr>
              <w:t xml:space="preserve"> (0.</w:t>
            </w:r>
            <w:r w:rsidRPr="00C83BEC">
              <w:rPr>
                <w:rFonts w:ascii="Times New Roman" w:eastAsia="바탕" w:hAnsi="Times New Roman" w:cs="Times New Roman"/>
                <w:color w:val="000000" w:themeColor="text1"/>
                <w:sz w:val="22"/>
              </w:rPr>
              <w:t>73</w:t>
            </w:r>
            <w:r w:rsidRPr="00C83BEC">
              <w:rPr>
                <w:rFonts w:ascii="Times New Roman" w:eastAsia="바탕" w:hAnsi="Times New Roman" w:cs="Times New Roman" w:hint="eastAsia"/>
                <w:color w:val="000000" w:themeColor="text1"/>
                <w:sz w:val="22"/>
              </w:rPr>
              <w:t>-1.</w:t>
            </w:r>
            <w:r w:rsidRPr="00C83BEC">
              <w:rPr>
                <w:rFonts w:ascii="Times New Roman" w:eastAsia="바탕" w:hAnsi="Times New Roman" w:cs="Times New Roman"/>
                <w:color w:val="000000" w:themeColor="text1"/>
                <w:sz w:val="22"/>
              </w:rPr>
              <w:t>26</w:t>
            </w:r>
            <w:r w:rsidRPr="00C83BEC">
              <w:rPr>
                <w:rFonts w:ascii="Times New Roman" w:eastAsia="바탕" w:hAnsi="Times New Roman" w:cs="Times New Roman" w:hint="eastAsia"/>
                <w:color w:val="000000" w:themeColor="text1"/>
                <w:sz w:val="22"/>
              </w:rPr>
              <w:t>)</w:t>
            </w:r>
          </w:p>
        </w:tc>
      </w:tr>
      <w:tr w:rsidR="001D0F93" w:rsidRPr="00C83BEC" w14:paraId="5D787867" w14:textId="77777777" w:rsidTr="001C6613">
        <w:trPr>
          <w:trHeight w:val="283"/>
        </w:trPr>
        <w:tc>
          <w:tcPr>
            <w:tcW w:w="4253" w:type="dxa"/>
            <w:shd w:val="clear" w:color="auto" w:fill="FFFFFF" w:themeFill="background1"/>
          </w:tcPr>
          <w:p w14:paraId="5E04376F" w14:textId="77777777" w:rsidR="001D0F93" w:rsidRPr="00C83BEC" w:rsidRDefault="001D0F93" w:rsidP="001C6613">
            <w:pPr>
              <w:wordWrap/>
              <w:adjustRightInd w:val="0"/>
              <w:spacing w:after="0" w:line="240" w:lineRule="auto"/>
              <w:ind w:leftChars="88" w:left="176"/>
              <w:jc w:val="left"/>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 xml:space="preserve">HBsAg (-), anti-HBc (+) &amp; </w:t>
            </w:r>
            <w:r w:rsidRPr="00C83BEC">
              <w:rPr>
                <w:rFonts w:ascii="Times New Roman" w:eastAsia="바탕" w:hAnsi="Times New Roman" w:cs="Times New Roman"/>
                <w:bCs/>
                <w:color w:val="000000" w:themeColor="text1"/>
                <w:sz w:val="22"/>
              </w:rPr>
              <w:t>anti-HBs (-)</w:t>
            </w:r>
          </w:p>
        </w:tc>
        <w:tc>
          <w:tcPr>
            <w:tcW w:w="2268" w:type="dxa"/>
            <w:shd w:val="clear" w:color="auto" w:fill="FFFFFF" w:themeFill="background1"/>
            <w:vAlign w:val="center"/>
          </w:tcPr>
          <w:p w14:paraId="62CF852C"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1.6</w:t>
            </w:r>
            <w:r w:rsidRPr="00C83BEC">
              <w:rPr>
                <w:rFonts w:ascii="Times New Roman" w:eastAsia="바탕" w:hAnsi="Times New Roman" w:cs="Times New Roman"/>
                <w:color w:val="000000" w:themeColor="text1"/>
                <w:sz w:val="22"/>
              </w:rPr>
              <w:t>9</w:t>
            </w:r>
            <w:r w:rsidRPr="00C83BEC">
              <w:rPr>
                <w:rFonts w:ascii="Times New Roman" w:eastAsia="바탕" w:hAnsi="Times New Roman" w:cs="Times New Roman" w:hint="eastAsia"/>
                <w:color w:val="000000" w:themeColor="text1"/>
                <w:sz w:val="22"/>
              </w:rPr>
              <w:t xml:space="preserve"> (1.</w:t>
            </w:r>
            <w:r w:rsidRPr="00C83BEC">
              <w:rPr>
                <w:rFonts w:ascii="Times New Roman" w:eastAsia="바탕" w:hAnsi="Times New Roman" w:cs="Times New Roman"/>
                <w:color w:val="000000" w:themeColor="text1"/>
                <w:sz w:val="22"/>
              </w:rPr>
              <w:t>22</w:t>
            </w:r>
            <w:r w:rsidRPr="00C83BEC">
              <w:rPr>
                <w:rFonts w:ascii="Times New Roman" w:eastAsia="바탕" w:hAnsi="Times New Roman" w:cs="Times New Roman" w:hint="eastAsia"/>
                <w:color w:val="000000" w:themeColor="text1"/>
                <w:sz w:val="22"/>
              </w:rPr>
              <w:t>-2.</w:t>
            </w:r>
            <w:r w:rsidRPr="00C83BEC">
              <w:rPr>
                <w:rFonts w:ascii="Times New Roman" w:eastAsia="바탕" w:hAnsi="Times New Roman" w:cs="Times New Roman"/>
                <w:color w:val="000000" w:themeColor="text1"/>
                <w:sz w:val="22"/>
              </w:rPr>
              <w:t>33</w:t>
            </w:r>
            <w:r w:rsidRPr="00C83BEC">
              <w:rPr>
                <w:rFonts w:ascii="Times New Roman" w:eastAsia="바탕" w:hAnsi="Times New Roman" w:cs="Times New Roman" w:hint="eastAsia"/>
                <w:color w:val="000000" w:themeColor="text1"/>
                <w:sz w:val="22"/>
              </w:rPr>
              <w:t>)</w:t>
            </w:r>
          </w:p>
        </w:tc>
        <w:tc>
          <w:tcPr>
            <w:tcW w:w="2268" w:type="dxa"/>
            <w:shd w:val="clear" w:color="auto" w:fill="FFFFFF" w:themeFill="background1"/>
            <w:vAlign w:val="center"/>
          </w:tcPr>
          <w:p w14:paraId="4E34DFBF"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1.68</w:t>
            </w:r>
            <w:r w:rsidRPr="00C83BEC">
              <w:rPr>
                <w:rFonts w:ascii="Times New Roman" w:eastAsia="바탕" w:hAnsi="Times New Roman" w:cs="Times New Roman" w:hint="eastAsia"/>
                <w:color w:val="000000" w:themeColor="text1"/>
                <w:sz w:val="22"/>
              </w:rPr>
              <w:t xml:space="preserve"> (1.</w:t>
            </w:r>
            <w:r w:rsidRPr="00C83BEC">
              <w:rPr>
                <w:rFonts w:ascii="Times New Roman" w:eastAsia="바탕" w:hAnsi="Times New Roman" w:cs="Times New Roman"/>
                <w:color w:val="000000" w:themeColor="text1"/>
                <w:sz w:val="22"/>
              </w:rPr>
              <w:t>21</w:t>
            </w:r>
            <w:r w:rsidRPr="00C83BEC">
              <w:rPr>
                <w:rFonts w:ascii="Times New Roman" w:eastAsia="바탕" w:hAnsi="Times New Roman" w:cs="Times New Roman" w:hint="eastAsia"/>
                <w:color w:val="000000" w:themeColor="text1"/>
                <w:sz w:val="22"/>
              </w:rPr>
              <w:t>-</w:t>
            </w:r>
            <w:r w:rsidRPr="00C83BEC">
              <w:rPr>
                <w:rFonts w:ascii="Times New Roman" w:eastAsia="바탕" w:hAnsi="Times New Roman" w:cs="Times New Roman"/>
                <w:color w:val="000000" w:themeColor="text1"/>
                <w:sz w:val="22"/>
              </w:rPr>
              <w:t>2.32</w:t>
            </w:r>
            <w:r w:rsidRPr="00C83BEC">
              <w:rPr>
                <w:rFonts w:ascii="Times New Roman" w:eastAsia="바탕" w:hAnsi="Times New Roman" w:cs="Times New Roman" w:hint="eastAsia"/>
                <w:color w:val="000000" w:themeColor="text1"/>
                <w:sz w:val="22"/>
              </w:rPr>
              <w:t>)</w:t>
            </w:r>
          </w:p>
        </w:tc>
      </w:tr>
      <w:tr w:rsidR="001D0F93" w:rsidRPr="00C83BEC" w14:paraId="2BE7E7F9" w14:textId="77777777" w:rsidTr="001C6613">
        <w:trPr>
          <w:trHeight w:val="283"/>
        </w:trPr>
        <w:tc>
          <w:tcPr>
            <w:tcW w:w="4253" w:type="dxa"/>
            <w:tcBorders>
              <w:bottom w:val="nil"/>
            </w:tcBorders>
            <w:shd w:val="clear" w:color="auto" w:fill="auto"/>
          </w:tcPr>
          <w:p w14:paraId="71AFF556" w14:textId="77777777" w:rsidR="001D0F93" w:rsidRPr="00C83BEC" w:rsidRDefault="001D0F93" w:rsidP="001C6613">
            <w:pPr>
              <w:wordWrap/>
              <w:adjustRightInd w:val="0"/>
              <w:spacing w:after="0" w:line="240" w:lineRule="auto"/>
              <w:ind w:leftChars="88" w:left="176"/>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HBsAg (+) &amp; anti-HBc (+)</w:t>
            </w:r>
          </w:p>
        </w:tc>
        <w:tc>
          <w:tcPr>
            <w:tcW w:w="2268" w:type="dxa"/>
            <w:tcBorders>
              <w:bottom w:val="nil"/>
            </w:tcBorders>
            <w:vAlign w:val="center"/>
          </w:tcPr>
          <w:p w14:paraId="0663CFFE"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25.30 (20.05-31.92)</w:t>
            </w:r>
          </w:p>
        </w:tc>
        <w:tc>
          <w:tcPr>
            <w:tcW w:w="2268" w:type="dxa"/>
            <w:tcBorders>
              <w:bottom w:val="nil"/>
            </w:tcBorders>
            <w:shd w:val="clear" w:color="auto" w:fill="auto"/>
            <w:vAlign w:val="center"/>
          </w:tcPr>
          <w:p w14:paraId="3E2EFE8B"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26.27 (20.85-33.10)</w:t>
            </w:r>
          </w:p>
        </w:tc>
      </w:tr>
      <w:tr w:rsidR="001D0F93" w:rsidRPr="00C83BEC" w14:paraId="4C169319" w14:textId="77777777" w:rsidTr="001C6613">
        <w:trPr>
          <w:trHeight w:val="283"/>
        </w:trPr>
        <w:tc>
          <w:tcPr>
            <w:tcW w:w="4253" w:type="dxa"/>
            <w:tcBorders>
              <w:top w:val="nil"/>
              <w:bottom w:val="nil"/>
            </w:tcBorders>
            <w:shd w:val="clear" w:color="auto" w:fill="auto"/>
          </w:tcPr>
          <w:p w14:paraId="7ABB0E40" w14:textId="77777777" w:rsidR="001D0F93" w:rsidRPr="00C83BEC" w:rsidRDefault="001D0F93" w:rsidP="001C6613">
            <w:pPr>
              <w:wordWrap/>
              <w:adjustRightInd w:val="0"/>
              <w:spacing w:after="0" w:line="240" w:lineRule="auto"/>
              <w:rPr>
                <w:rFonts w:ascii="Times New Roman" w:eastAsia="바탕" w:hAnsi="Times New Roman" w:cs="Times New Roman"/>
                <w:bCs/>
                <w:color w:val="000000" w:themeColor="text1"/>
                <w:sz w:val="22"/>
              </w:rPr>
            </w:pPr>
            <w:r w:rsidRPr="00C83BEC">
              <w:rPr>
                <w:rFonts w:ascii="Times New Roman" w:eastAsia="바탕" w:hAnsi="Times New Roman" w:cs="Times New Roman" w:hint="eastAsia"/>
                <w:color w:val="000000" w:themeColor="text1"/>
                <w:sz w:val="22"/>
              </w:rPr>
              <w:t>L</w:t>
            </w:r>
            <w:r w:rsidRPr="00C83BEC">
              <w:rPr>
                <w:rFonts w:ascii="Times New Roman" w:eastAsia="바탕" w:hAnsi="Times New Roman" w:cs="Times New Roman"/>
                <w:color w:val="000000" w:themeColor="text1"/>
                <w:sz w:val="22"/>
              </w:rPr>
              <w:t>iver cancer mortality</w:t>
            </w:r>
          </w:p>
        </w:tc>
        <w:tc>
          <w:tcPr>
            <w:tcW w:w="2268" w:type="dxa"/>
            <w:tcBorders>
              <w:top w:val="nil"/>
              <w:bottom w:val="nil"/>
            </w:tcBorders>
          </w:tcPr>
          <w:p w14:paraId="751EA26F"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p>
        </w:tc>
        <w:tc>
          <w:tcPr>
            <w:tcW w:w="2268" w:type="dxa"/>
            <w:tcBorders>
              <w:top w:val="nil"/>
              <w:bottom w:val="nil"/>
            </w:tcBorders>
            <w:shd w:val="clear" w:color="auto" w:fill="FFFFFF" w:themeFill="background1"/>
          </w:tcPr>
          <w:p w14:paraId="334A7FD3"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p>
        </w:tc>
      </w:tr>
      <w:tr w:rsidR="001D0F93" w:rsidRPr="00C83BEC" w14:paraId="6FBAB93C" w14:textId="77777777" w:rsidTr="001C6613">
        <w:trPr>
          <w:trHeight w:val="283"/>
        </w:trPr>
        <w:tc>
          <w:tcPr>
            <w:tcW w:w="4253" w:type="dxa"/>
            <w:tcBorders>
              <w:top w:val="nil"/>
            </w:tcBorders>
            <w:shd w:val="clear" w:color="auto" w:fill="FFFFFF" w:themeFill="background1"/>
          </w:tcPr>
          <w:p w14:paraId="191610EF" w14:textId="77777777" w:rsidR="001D0F93" w:rsidRPr="00C83BEC" w:rsidRDefault="001D0F93" w:rsidP="001C6613">
            <w:pPr>
              <w:wordWrap/>
              <w:adjustRightInd w:val="0"/>
              <w:spacing w:after="0" w:line="240" w:lineRule="auto"/>
              <w:ind w:leftChars="88" w:left="176"/>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HBsAg (-) &amp; anti-HBc (-)</w:t>
            </w:r>
          </w:p>
        </w:tc>
        <w:tc>
          <w:tcPr>
            <w:tcW w:w="2268" w:type="dxa"/>
            <w:tcBorders>
              <w:top w:val="nil"/>
            </w:tcBorders>
            <w:shd w:val="clear" w:color="auto" w:fill="FFFFFF" w:themeFill="background1"/>
            <w:vAlign w:val="center"/>
          </w:tcPr>
          <w:p w14:paraId="7E94550C"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1.00 (reference)</w:t>
            </w:r>
          </w:p>
        </w:tc>
        <w:tc>
          <w:tcPr>
            <w:tcW w:w="2268" w:type="dxa"/>
            <w:tcBorders>
              <w:top w:val="nil"/>
            </w:tcBorders>
            <w:shd w:val="clear" w:color="auto" w:fill="FFFFFF" w:themeFill="background1"/>
            <w:vAlign w:val="center"/>
          </w:tcPr>
          <w:p w14:paraId="1B8F9E5B"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1.00 (reference)</w:t>
            </w:r>
          </w:p>
        </w:tc>
      </w:tr>
      <w:tr w:rsidR="001D0F93" w:rsidRPr="00C83BEC" w14:paraId="602B2917" w14:textId="77777777" w:rsidTr="001C6613">
        <w:trPr>
          <w:trHeight w:val="283"/>
        </w:trPr>
        <w:tc>
          <w:tcPr>
            <w:tcW w:w="4253" w:type="dxa"/>
            <w:shd w:val="clear" w:color="auto" w:fill="FFFFFF" w:themeFill="background1"/>
          </w:tcPr>
          <w:p w14:paraId="69612B21" w14:textId="77777777" w:rsidR="001D0F93" w:rsidRPr="00C83BEC" w:rsidRDefault="001D0F93" w:rsidP="001C6613">
            <w:pPr>
              <w:wordWrap/>
              <w:adjustRightInd w:val="0"/>
              <w:spacing w:after="0" w:line="240" w:lineRule="auto"/>
              <w:ind w:leftChars="88" w:left="176"/>
              <w:jc w:val="left"/>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HBsAg (-), anti-HBc (+) &amp;</w:t>
            </w:r>
            <w:r w:rsidRPr="00C83BEC">
              <w:rPr>
                <w:rFonts w:ascii="Times New Roman" w:eastAsia="바탕" w:hAnsi="Times New Roman" w:cs="Times New Roman"/>
                <w:bCs/>
                <w:color w:val="000000" w:themeColor="text1"/>
                <w:sz w:val="22"/>
              </w:rPr>
              <w:t xml:space="preserve"> anti-HBs (+)</w:t>
            </w:r>
          </w:p>
        </w:tc>
        <w:tc>
          <w:tcPr>
            <w:tcW w:w="2268" w:type="dxa"/>
            <w:shd w:val="clear" w:color="auto" w:fill="FFFFFF" w:themeFill="background1"/>
            <w:vAlign w:val="center"/>
          </w:tcPr>
          <w:p w14:paraId="4FC08666"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1.04</w:t>
            </w:r>
            <w:r w:rsidRPr="00C83BEC">
              <w:rPr>
                <w:rFonts w:ascii="Times New Roman" w:eastAsia="바탕" w:hAnsi="Times New Roman" w:cs="Times New Roman" w:hint="eastAsia"/>
                <w:color w:val="000000" w:themeColor="text1"/>
                <w:sz w:val="22"/>
              </w:rPr>
              <w:t xml:space="preserve"> (0.7</w:t>
            </w:r>
            <w:r w:rsidRPr="00C83BEC">
              <w:rPr>
                <w:rFonts w:ascii="Times New Roman" w:eastAsia="바탕" w:hAnsi="Times New Roman" w:cs="Times New Roman"/>
                <w:color w:val="000000" w:themeColor="text1"/>
                <w:sz w:val="22"/>
              </w:rPr>
              <w:t>1</w:t>
            </w:r>
            <w:r w:rsidRPr="00C83BEC">
              <w:rPr>
                <w:rFonts w:ascii="Times New Roman" w:eastAsia="바탕" w:hAnsi="Times New Roman" w:cs="Times New Roman" w:hint="eastAsia"/>
                <w:color w:val="000000" w:themeColor="text1"/>
                <w:sz w:val="22"/>
              </w:rPr>
              <w:t>-</w:t>
            </w:r>
            <w:r w:rsidRPr="00C83BEC">
              <w:rPr>
                <w:rFonts w:ascii="Times New Roman" w:eastAsia="바탕" w:hAnsi="Times New Roman" w:cs="Times New Roman"/>
                <w:color w:val="000000" w:themeColor="text1"/>
                <w:sz w:val="22"/>
              </w:rPr>
              <w:t>1.51</w:t>
            </w:r>
            <w:r w:rsidRPr="00C83BEC">
              <w:rPr>
                <w:rFonts w:ascii="Times New Roman" w:eastAsia="바탕" w:hAnsi="Times New Roman" w:cs="Times New Roman" w:hint="eastAsia"/>
                <w:color w:val="000000" w:themeColor="text1"/>
                <w:sz w:val="22"/>
              </w:rPr>
              <w:t>)</w:t>
            </w:r>
          </w:p>
        </w:tc>
        <w:tc>
          <w:tcPr>
            <w:tcW w:w="2268" w:type="dxa"/>
            <w:shd w:val="clear" w:color="auto" w:fill="FFFFFF" w:themeFill="background1"/>
            <w:vAlign w:val="center"/>
          </w:tcPr>
          <w:p w14:paraId="27F0E919"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1.0</w:t>
            </w:r>
            <w:r w:rsidRPr="00C83BEC">
              <w:rPr>
                <w:rFonts w:ascii="Times New Roman" w:eastAsia="바탕" w:hAnsi="Times New Roman" w:cs="Times New Roman"/>
                <w:color w:val="000000" w:themeColor="text1"/>
                <w:sz w:val="22"/>
              </w:rPr>
              <w:t>2</w:t>
            </w:r>
            <w:r w:rsidRPr="00C83BEC">
              <w:rPr>
                <w:rFonts w:ascii="Times New Roman" w:eastAsia="바탕" w:hAnsi="Times New Roman" w:cs="Times New Roman" w:hint="eastAsia"/>
                <w:color w:val="000000" w:themeColor="text1"/>
                <w:sz w:val="22"/>
              </w:rPr>
              <w:t xml:space="preserve"> (0.</w:t>
            </w:r>
            <w:r w:rsidRPr="00C83BEC">
              <w:rPr>
                <w:rFonts w:ascii="Times New Roman" w:eastAsia="바탕" w:hAnsi="Times New Roman" w:cs="Times New Roman"/>
                <w:color w:val="000000" w:themeColor="text1"/>
                <w:sz w:val="22"/>
              </w:rPr>
              <w:t>70</w:t>
            </w:r>
            <w:r w:rsidRPr="00C83BEC">
              <w:rPr>
                <w:rFonts w:ascii="Times New Roman" w:eastAsia="바탕" w:hAnsi="Times New Roman" w:cs="Times New Roman" w:hint="eastAsia"/>
                <w:color w:val="000000" w:themeColor="text1"/>
                <w:sz w:val="22"/>
              </w:rPr>
              <w:t>-</w:t>
            </w:r>
            <w:r w:rsidRPr="00C83BEC">
              <w:rPr>
                <w:rFonts w:ascii="Times New Roman" w:eastAsia="바탕" w:hAnsi="Times New Roman" w:cs="Times New Roman"/>
                <w:color w:val="000000" w:themeColor="text1"/>
                <w:sz w:val="22"/>
              </w:rPr>
              <w:t>1.48</w:t>
            </w:r>
            <w:r w:rsidRPr="00C83BEC">
              <w:rPr>
                <w:rFonts w:ascii="Times New Roman" w:eastAsia="바탕" w:hAnsi="Times New Roman" w:cs="Times New Roman" w:hint="eastAsia"/>
                <w:color w:val="000000" w:themeColor="text1"/>
                <w:sz w:val="22"/>
              </w:rPr>
              <w:t>)</w:t>
            </w:r>
          </w:p>
        </w:tc>
      </w:tr>
      <w:tr w:rsidR="001D0F93" w:rsidRPr="00C83BEC" w14:paraId="2A64CFA9" w14:textId="77777777" w:rsidTr="001C6613">
        <w:trPr>
          <w:trHeight w:val="283"/>
        </w:trPr>
        <w:tc>
          <w:tcPr>
            <w:tcW w:w="4253" w:type="dxa"/>
            <w:shd w:val="clear" w:color="auto" w:fill="FFFFFF" w:themeFill="background1"/>
          </w:tcPr>
          <w:p w14:paraId="72D43C5B" w14:textId="77777777" w:rsidR="001D0F93" w:rsidRPr="00C83BEC" w:rsidRDefault="001D0F93" w:rsidP="001C6613">
            <w:pPr>
              <w:wordWrap/>
              <w:adjustRightInd w:val="0"/>
              <w:spacing w:after="0" w:line="240" w:lineRule="auto"/>
              <w:ind w:leftChars="88" w:left="176"/>
              <w:jc w:val="left"/>
              <w:rPr>
                <w:rFonts w:ascii="Times New Roman" w:eastAsia="바탕" w:hAnsi="Times New Roman" w:cs="Times New Roman"/>
                <w:bCs/>
                <w:color w:val="000000" w:themeColor="text1"/>
                <w:sz w:val="22"/>
              </w:rPr>
            </w:pPr>
            <w:r w:rsidRPr="00C83BEC">
              <w:rPr>
                <w:rFonts w:ascii="Times New Roman" w:eastAsia="바탕" w:hAnsi="Times New Roman" w:cs="Times New Roman"/>
                <w:color w:val="000000" w:themeColor="text1"/>
                <w:sz w:val="22"/>
              </w:rPr>
              <w:t xml:space="preserve">HBsAg (-), anti-HBc (+) &amp; </w:t>
            </w:r>
            <w:r w:rsidRPr="00C83BEC">
              <w:rPr>
                <w:rFonts w:ascii="Times New Roman" w:eastAsia="바탕" w:hAnsi="Times New Roman" w:cs="Times New Roman"/>
                <w:bCs/>
                <w:color w:val="000000" w:themeColor="text1"/>
                <w:sz w:val="22"/>
              </w:rPr>
              <w:t>anti-HBs (-)</w:t>
            </w:r>
          </w:p>
        </w:tc>
        <w:tc>
          <w:tcPr>
            <w:tcW w:w="2268" w:type="dxa"/>
            <w:shd w:val="clear" w:color="auto" w:fill="FFFFFF" w:themeFill="background1"/>
            <w:vAlign w:val="center"/>
          </w:tcPr>
          <w:p w14:paraId="531C6991"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2.31</w:t>
            </w:r>
            <w:r w:rsidRPr="00C83BEC">
              <w:rPr>
                <w:rFonts w:ascii="Times New Roman" w:eastAsia="바탕" w:hAnsi="Times New Roman" w:cs="Times New Roman" w:hint="eastAsia"/>
                <w:color w:val="000000" w:themeColor="text1"/>
                <w:sz w:val="22"/>
              </w:rPr>
              <w:t xml:space="preserve"> (1.</w:t>
            </w:r>
            <w:r w:rsidRPr="00C83BEC">
              <w:rPr>
                <w:rFonts w:ascii="Times New Roman" w:eastAsia="바탕" w:hAnsi="Times New Roman" w:cs="Times New Roman"/>
                <w:color w:val="000000" w:themeColor="text1"/>
                <w:sz w:val="22"/>
              </w:rPr>
              <w:t>54</w:t>
            </w:r>
            <w:r w:rsidRPr="00C83BEC">
              <w:rPr>
                <w:rFonts w:ascii="Times New Roman" w:eastAsia="바탕" w:hAnsi="Times New Roman" w:cs="Times New Roman" w:hint="eastAsia"/>
                <w:color w:val="000000" w:themeColor="text1"/>
                <w:sz w:val="22"/>
              </w:rPr>
              <w:t>-</w:t>
            </w:r>
            <w:r w:rsidRPr="00C83BEC">
              <w:rPr>
                <w:rFonts w:ascii="Times New Roman" w:eastAsia="바탕" w:hAnsi="Times New Roman" w:cs="Times New Roman"/>
                <w:color w:val="000000" w:themeColor="text1"/>
                <w:sz w:val="22"/>
              </w:rPr>
              <w:t>3.46</w:t>
            </w:r>
            <w:r w:rsidRPr="00C83BEC">
              <w:rPr>
                <w:rFonts w:ascii="Times New Roman" w:eastAsia="바탕" w:hAnsi="Times New Roman" w:cs="Times New Roman" w:hint="eastAsia"/>
                <w:color w:val="000000" w:themeColor="text1"/>
                <w:sz w:val="22"/>
              </w:rPr>
              <w:t>)</w:t>
            </w:r>
          </w:p>
        </w:tc>
        <w:tc>
          <w:tcPr>
            <w:tcW w:w="2268" w:type="dxa"/>
            <w:shd w:val="clear" w:color="auto" w:fill="FFFFFF" w:themeFill="background1"/>
            <w:vAlign w:val="center"/>
          </w:tcPr>
          <w:p w14:paraId="040AB8EB"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hint="eastAsia"/>
                <w:color w:val="000000" w:themeColor="text1"/>
                <w:sz w:val="22"/>
              </w:rPr>
              <w:t>2.</w:t>
            </w:r>
            <w:r w:rsidRPr="00C83BEC">
              <w:rPr>
                <w:rFonts w:ascii="Times New Roman" w:eastAsia="바탕" w:hAnsi="Times New Roman" w:cs="Times New Roman"/>
                <w:color w:val="000000" w:themeColor="text1"/>
                <w:sz w:val="22"/>
              </w:rPr>
              <w:t>30</w:t>
            </w:r>
            <w:r w:rsidRPr="00C83BEC">
              <w:rPr>
                <w:rFonts w:ascii="Times New Roman" w:eastAsia="바탕" w:hAnsi="Times New Roman" w:cs="Times New Roman" w:hint="eastAsia"/>
                <w:color w:val="000000" w:themeColor="text1"/>
                <w:sz w:val="22"/>
              </w:rPr>
              <w:t xml:space="preserve"> (1.</w:t>
            </w:r>
            <w:r w:rsidRPr="00C83BEC">
              <w:rPr>
                <w:rFonts w:ascii="Times New Roman" w:eastAsia="바탕" w:hAnsi="Times New Roman" w:cs="Times New Roman"/>
                <w:color w:val="000000" w:themeColor="text1"/>
                <w:sz w:val="22"/>
              </w:rPr>
              <w:t>53</w:t>
            </w:r>
            <w:r w:rsidRPr="00C83BEC">
              <w:rPr>
                <w:rFonts w:ascii="Times New Roman" w:eastAsia="바탕" w:hAnsi="Times New Roman" w:cs="Times New Roman" w:hint="eastAsia"/>
                <w:color w:val="000000" w:themeColor="text1"/>
                <w:sz w:val="22"/>
              </w:rPr>
              <w:t>-</w:t>
            </w:r>
            <w:r w:rsidRPr="00C83BEC">
              <w:rPr>
                <w:rFonts w:ascii="Times New Roman" w:eastAsia="바탕" w:hAnsi="Times New Roman" w:cs="Times New Roman"/>
                <w:color w:val="000000" w:themeColor="text1"/>
                <w:sz w:val="22"/>
              </w:rPr>
              <w:t>3.44</w:t>
            </w:r>
            <w:r w:rsidRPr="00C83BEC">
              <w:rPr>
                <w:rFonts w:ascii="Times New Roman" w:eastAsia="바탕" w:hAnsi="Times New Roman" w:cs="Times New Roman" w:hint="eastAsia"/>
                <w:color w:val="000000" w:themeColor="text1"/>
                <w:sz w:val="22"/>
              </w:rPr>
              <w:t>)</w:t>
            </w:r>
          </w:p>
        </w:tc>
      </w:tr>
      <w:tr w:rsidR="001D0F93" w:rsidRPr="00C83BEC" w14:paraId="540C8CF5" w14:textId="77777777" w:rsidTr="001C6613">
        <w:trPr>
          <w:trHeight w:val="283"/>
        </w:trPr>
        <w:tc>
          <w:tcPr>
            <w:tcW w:w="4253" w:type="dxa"/>
            <w:shd w:val="clear" w:color="auto" w:fill="auto"/>
          </w:tcPr>
          <w:p w14:paraId="787F5A63" w14:textId="77777777" w:rsidR="001D0F93" w:rsidRPr="00C83BEC" w:rsidRDefault="001D0F93" w:rsidP="001C6613">
            <w:pPr>
              <w:wordWrap/>
              <w:adjustRightInd w:val="0"/>
              <w:spacing w:after="0" w:line="240" w:lineRule="auto"/>
              <w:ind w:leftChars="88" w:left="176"/>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HBsAg (+) &amp; anti-HBc (+)</w:t>
            </w:r>
          </w:p>
        </w:tc>
        <w:tc>
          <w:tcPr>
            <w:tcW w:w="2268" w:type="dxa"/>
            <w:vAlign w:val="center"/>
          </w:tcPr>
          <w:p w14:paraId="48BB798E"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47.63 (35.23-64.40)</w:t>
            </w:r>
          </w:p>
        </w:tc>
        <w:tc>
          <w:tcPr>
            <w:tcW w:w="2268" w:type="dxa"/>
            <w:shd w:val="clear" w:color="auto" w:fill="auto"/>
            <w:vAlign w:val="center"/>
          </w:tcPr>
          <w:p w14:paraId="5B332483" w14:textId="77777777" w:rsidR="001D0F93" w:rsidRPr="00C83BEC" w:rsidRDefault="001D0F93" w:rsidP="001C6613">
            <w:pPr>
              <w:spacing w:after="0" w:line="240" w:lineRule="auto"/>
              <w:jc w:val="center"/>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t>48.93 (36.21-66.10)</w:t>
            </w:r>
          </w:p>
        </w:tc>
      </w:tr>
    </w:tbl>
    <w:p w14:paraId="008864E8" w14:textId="77777777" w:rsidR="001D0F93" w:rsidRPr="00C83BEC" w:rsidRDefault="001D0F93" w:rsidP="001D0F93">
      <w:pPr>
        <w:wordWrap/>
        <w:spacing w:after="0" w:line="240" w:lineRule="auto"/>
        <w:jc w:val="left"/>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kern w:val="0"/>
          <w:sz w:val="22"/>
          <w:vertAlign w:val="superscript"/>
        </w:rPr>
        <w:t xml:space="preserve">a </w:t>
      </w:r>
      <w:r w:rsidRPr="00C83BEC">
        <w:rPr>
          <w:rFonts w:ascii="Times New Roman" w:eastAsia="바탕" w:hAnsi="Times New Roman" w:cs="Times New Roman"/>
          <w:color w:val="000000" w:themeColor="text1"/>
          <w:sz w:val="22"/>
        </w:rPr>
        <w:t xml:space="preserve">Cox proportional hazard model with age as a time scale was used to estimate HRs and 95% CIs. The multivariable model 1 was adjusted for age (time scale), sex, </w:t>
      </w:r>
      <w:r w:rsidRPr="00C83BEC">
        <w:rPr>
          <w:rFonts w:ascii="Times New Roman" w:eastAsia="맑은 고딕" w:hAnsi="Times New Roman" w:cs="Times New Roman"/>
          <w:color w:val="000000" w:themeColor="text1"/>
          <w:sz w:val="22"/>
        </w:rPr>
        <w:t xml:space="preserve">year of screening exam, </w:t>
      </w:r>
      <w:r w:rsidRPr="00C83BEC">
        <w:rPr>
          <w:rFonts w:ascii="Times New Roman" w:eastAsia="바탕" w:hAnsi="Times New Roman" w:cs="Times New Roman"/>
          <w:color w:val="000000" w:themeColor="text1"/>
          <w:sz w:val="22"/>
        </w:rPr>
        <w:t xml:space="preserve">center, educational level, use of antiviral agents and FIB-4 index; </w:t>
      </w:r>
      <w:r w:rsidRPr="00C83BEC">
        <w:rPr>
          <w:rFonts w:ascii="Times New Roman" w:eastAsia="바탕" w:hAnsi="Times New Roman"/>
          <w:color w:val="000000" w:themeColor="text1"/>
          <w:kern w:val="0"/>
          <w:sz w:val="22"/>
        </w:rPr>
        <w:t>model 2: model 1 plus adjustment for</w:t>
      </w:r>
      <w:r w:rsidRPr="00C83BEC">
        <w:rPr>
          <w:rFonts w:ascii="Times New Roman" w:eastAsia="바탕" w:hAnsi="Times New Roman" w:cs="Times New Roman"/>
          <w:color w:val="000000" w:themeColor="text1"/>
          <w:sz w:val="22"/>
        </w:rPr>
        <w:t xml:space="preserve"> APRI index instead of FIB-4 index</w:t>
      </w:r>
    </w:p>
    <w:p w14:paraId="0B93B9DA" w14:textId="77777777" w:rsidR="001D0F93" w:rsidRPr="00C83BEC" w:rsidRDefault="001D0F93" w:rsidP="001D0F93">
      <w:pPr>
        <w:widowControl/>
        <w:wordWrap/>
        <w:autoSpaceDE/>
        <w:autoSpaceDN/>
        <w:spacing w:after="160" w:line="259" w:lineRule="auto"/>
        <w:rPr>
          <w:rFonts w:ascii="Times New Roman" w:eastAsia="바탕" w:hAnsi="Times New Roman" w:cs="Times New Roman"/>
          <w:color w:val="000000" w:themeColor="text1"/>
          <w:sz w:val="22"/>
        </w:rPr>
      </w:pPr>
      <w:r w:rsidRPr="00C83BEC">
        <w:rPr>
          <w:rFonts w:ascii="Times New Roman" w:eastAsia="바탕" w:hAnsi="Times New Roman" w:cs="Times New Roman"/>
          <w:color w:val="000000" w:themeColor="text1"/>
          <w:sz w:val="22"/>
        </w:rPr>
        <w:br w:type="page"/>
      </w:r>
    </w:p>
    <w:p w14:paraId="3D4DA20F" w14:textId="3A60B6A6" w:rsidR="001D0F93" w:rsidRPr="00C83BEC" w:rsidRDefault="001D0F93" w:rsidP="001D0F93">
      <w:pPr>
        <w:widowControl/>
        <w:wordWrap/>
        <w:autoSpaceDE/>
        <w:autoSpaceDN/>
        <w:rPr>
          <w:rFonts w:ascii="Times New Roman" w:eastAsia="굴림" w:hAnsi="Times New Roman" w:cs="Times New Roman"/>
          <w:kern w:val="0"/>
          <w:sz w:val="22"/>
        </w:rPr>
      </w:pPr>
      <w:r w:rsidRPr="00C83BEC">
        <w:rPr>
          <w:rFonts w:ascii="Times New Roman" w:hAnsi="Times New Roman" w:cs="Times New Roman"/>
          <w:b/>
          <w:color w:val="000000" w:themeColor="text1"/>
          <w:sz w:val="24"/>
          <w:szCs w:val="24"/>
        </w:rPr>
        <w:lastRenderedPageBreak/>
        <w:t>Supplementary</w:t>
      </w:r>
      <w:r w:rsidRPr="00C83BEC">
        <w:rPr>
          <w:rFonts w:ascii="Times New Roman" w:eastAsia="굴림" w:hAnsi="Times New Roman" w:cs="Times New Roman"/>
          <w:b/>
          <w:kern w:val="0"/>
          <w:sz w:val="22"/>
        </w:rPr>
        <w:t xml:space="preserve"> Table </w:t>
      </w:r>
      <w:r w:rsidRPr="00C83BEC">
        <w:rPr>
          <w:rFonts w:ascii="Times New Roman" w:eastAsia="굴림" w:hAnsi="Times New Roman" w:cs="Times New Roman" w:hint="eastAsia"/>
          <w:b/>
          <w:kern w:val="0"/>
          <w:sz w:val="22"/>
        </w:rPr>
        <w:t>6</w:t>
      </w:r>
      <w:r w:rsidRPr="00C83BEC">
        <w:rPr>
          <w:rFonts w:ascii="Times New Roman" w:eastAsia="굴림" w:hAnsi="Times New Roman" w:cs="Times New Roman"/>
          <w:b/>
          <w:kern w:val="0"/>
          <w:sz w:val="22"/>
        </w:rPr>
        <w:t xml:space="preserve">. </w:t>
      </w:r>
      <w:r w:rsidRPr="00C83BEC">
        <w:rPr>
          <w:rFonts w:ascii="Times New Roman" w:eastAsia="굴림" w:hAnsi="Times New Roman" w:cs="Times New Roman"/>
          <w:kern w:val="0"/>
          <w:sz w:val="22"/>
        </w:rPr>
        <w:t xml:space="preserve">Overall accuracy for </w:t>
      </w:r>
      <w:r w:rsidRPr="00C83BEC">
        <w:rPr>
          <w:rFonts w:ascii="Times New Roman" w:eastAsia="바탕" w:hAnsi="Times New Roman" w:cs="Times New Roman"/>
          <w:sz w:val="22"/>
        </w:rPr>
        <w:t>l</w:t>
      </w:r>
      <w:r w:rsidRPr="00C83BEC">
        <w:rPr>
          <w:rFonts w:ascii="Times New Roman" w:eastAsia="바탕" w:hAnsi="Times New Roman" w:cs="Times New Roman" w:hint="eastAsia"/>
          <w:sz w:val="22"/>
        </w:rPr>
        <w:t>iver related</w:t>
      </w:r>
      <w:r w:rsidRPr="00C83BEC">
        <w:rPr>
          <w:rFonts w:ascii="Times New Roman" w:eastAsia="바탕" w:hAnsi="Times New Roman" w:cs="Times New Roman"/>
          <w:sz w:val="22"/>
        </w:rPr>
        <w:t xml:space="preserve"> or cancer</w:t>
      </w:r>
      <w:r w:rsidRPr="00C83BEC">
        <w:rPr>
          <w:rFonts w:ascii="Times New Roman" w:eastAsia="바탕" w:hAnsi="Times New Roman" w:cs="Times New Roman" w:hint="eastAsia"/>
          <w:sz w:val="22"/>
        </w:rPr>
        <w:t xml:space="preserve"> </w:t>
      </w:r>
      <w:r w:rsidRPr="00C83BEC">
        <w:rPr>
          <w:rFonts w:ascii="Times New Roman" w:eastAsia="바탕" w:hAnsi="Times New Roman" w:cs="Times New Roman"/>
          <w:sz w:val="22"/>
        </w:rPr>
        <w:t xml:space="preserve">mortality by degree of </w:t>
      </w:r>
      <w:r w:rsidRPr="00C83BEC">
        <w:rPr>
          <w:rFonts w:ascii="Times New Roman" w:eastAsia="바탕" w:hAnsi="Times New Roman" w:cs="Times New Roman"/>
          <w:bCs/>
          <w:sz w:val="22"/>
        </w:rPr>
        <w:t xml:space="preserve">fibrosis based on </w:t>
      </w:r>
      <w:r w:rsidRPr="00C83BEC">
        <w:rPr>
          <w:rFonts w:ascii="Times New Roman" w:eastAsia="바탕" w:hAnsi="Times New Roman" w:cs="Times New Roman" w:hint="eastAsia"/>
          <w:bCs/>
          <w:sz w:val="22"/>
        </w:rPr>
        <w:t>each fibrosis score (</w:t>
      </w:r>
      <w:bookmarkStart w:id="0" w:name="_GoBack"/>
      <w:bookmarkEnd w:id="0"/>
      <w:r w:rsidRPr="00C83BEC">
        <w:rPr>
          <w:rFonts w:ascii="Times New Roman" w:eastAsia="바탕" w:hAnsi="Times New Roman" w:cs="Times New Roman"/>
          <w:bCs/>
          <w:sz w:val="22"/>
        </w:rPr>
        <w:t>Fib4</w:t>
      </w:r>
      <w:r w:rsidRPr="00C83BEC">
        <w:rPr>
          <w:rFonts w:ascii="Times New Roman" w:eastAsia="바탕" w:hAnsi="Times New Roman" w:cs="Times New Roman" w:hint="eastAsia"/>
          <w:bCs/>
          <w:sz w:val="22"/>
        </w:rPr>
        <w:t xml:space="preserve"> and APRI)</w:t>
      </w:r>
      <w:r w:rsidRPr="00C83BEC">
        <w:rPr>
          <w:rFonts w:ascii="Times New Roman" w:eastAsia="바탕" w:hAnsi="Times New Roman" w:cs="Times New Roman"/>
          <w:bCs/>
          <w:sz w:val="22"/>
        </w:rPr>
        <w:t xml:space="preserve"> </w:t>
      </w:r>
      <w:r w:rsidRPr="00C83BEC">
        <w:rPr>
          <w:rFonts w:ascii="Times New Roman" w:eastAsia="바탕" w:hAnsi="Times New Roman" w:cs="Times New Roman" w:hint="eastAsia"/>
          <w:bCs/>
          <w:sz w:val="22"/>
        </w:rPr>
        <w:t>a</w:t>
      </w:r>
      <w:r w:rsidRPr="00C83BEC">
        <w:rPr>
          <w:rFonts w:ascii="Times New Roman" w:eastAsia="바탕" w:hAnsi="Times New Roman" w:cs="Times New Roman"/>
          <w:bCs/>
          <w:sz w:val="22"/>
        </w:rPr>
        <w:t xml:space="preserve">mong </w:t>
      </w:r>
      <w:r w:rsidR="00E90EB0" w:rsidRPr="00C83BEC">
        <w:rPr>
          <w:rFonts w:ascii="Times New Roman" w:eastAsia="바탕" w:hAnsi="Times New Roman" w:cs="Times New Roman"/>
          <w:bCs/>
          <w:sz w:val="22"/>
        </w:rPr>
        <w:t>i</w:t>
      </w:r>
      <w:r w:rsidRPr="00C83BEC">
        <w:rPr>
          <w:rFonts w:ascii="Times New Roman" w:eastAsia="바탕" w:hAnsi="Times New Roman" w:cs="Times New Roman"/>
          <w:bCs/>
          <w:sz w:val="22"/>
        </w:rPr>
        <w:t>solated HBcAb</w:t>
      </w:r>
      <w:r w:rsidR="00E90EB0" w:rsidRPr="00C83BEC">
        <w:rPr>
          <w:rFonts w:ascii="Times New Roman" w:eastAsia="바탕" w:hAnsi="Times New Roman" w:cs="Times New Roman"/>
          <w:bCs/>
          <w:sz w:val="22"/>
        </w:rPr>
        <w:t xml:space="preserve"> positivity</w:t>
      </w:r>
    </w:p>
    <w:tbl>
      <w:tblPr>
        <w:tblW w:w="8710" w:type="dxa"/>
        <w:jc w:val="center"/>
        <w:tblBorders>
          <w:top w:val="single" w:sz="12" w:space="0" w:color="auto"/>
          <w:bottom w:val="single" w:sz="12" w:space="0" w:color="auto"/>
        </w:tblBorders>
        <w:tblLayout w:type="fixed"/>
        <w:tblCellMar>
          <w:left w:w="43" w:type="dxa"/>
          <w:right w:w="43" w:type="dxa"/>
        </w:tblCellMar>
        <w:tblLook w:val="01E0" w:firstRow="1" w:lastRow="1" w:firstColumn="1" w:lastColumn="1" w:noHBand="0" w:noVBand="0"/>
      </w:tblPr>
      <w:tblGrid>
        <w:gridCol w:w="3100"/>
        <w:gridCol w:w="2480"/>
        <w:gridCol w:w="3130"/>
      </w:tblGrid>
      <w:tr w:rsidR="001D0F93" w:rsidRPr="00C83BEC" w14:paraId="0346B32D" w14:textId="77777777" w:rsidTr="001C6613">
        <w:trPr>
          <w:trHeight w:val="327"/>
          <w:jc w:val="center"/>
        </w:trPr>
        <w:tc>
          <w:tcPr>
            <w:tcW w:w="3100" w:type="dxa"/>
            <w:vMerge w:val="restart"/>
            <w:tcBorders>
              <w:top w:val="single" w:sz="12" w:space="0" w:color="auto"/>
              <w:left w:val="nil"/>
              <w:right w:val="nil"/>
            </w:tcBorders>
            <w:vAlign w:val="center"/>
            <w:hideMark/>
          </w:tcPr>
          <w:p w14:paraId="664EF1D3" w14:textId="77777777" w:rsidR="001D0F93" w:rsidRPr="00C83BEC" w:rsidRDefault="001D0F93" w:rsidP="001C6613">
            <w:pPr>
              <w:widowControl/>
              <w:wordWrap/>
              <w:autoSpaceDE/>
              <w:spacing w:after="0" w:line="240" w:lineRule="auto"/>
              <w:rPr>
                <w:rFonts w:ascii="Times New Roman" w:eastAsia="굴림" w:hAnsi="Times New Roman" w:cs="Times New Roman"/>
                <w:kern w:val="0"/>
                <w:sz w:val="22"/>
              </w:rPr>
            </w:pPr>
          </w:p>
        </w:tc>
        <w:tc>
          <w:tcPr>
            <w:tcW w:w="5610" w:type="dxa"/>
            <w:gridSpan w:val="2"/>
            <w:tcBorders>
              <w:top w:val="single" w:sz="12" w:space="0" w:color="auto"/>
              <w:left w:val="nil"/>
              <w:bottom w:val="nil"/>
              <w:right w:val="nil"/>
            </w:tcBorders>
            <w:vAlign w:val="center"/>
          </w:tcPr>
          <w:p w14:paraId="7DA02209" w14:textId="77777777" w:rsidR="001D0F93" w:rsidRPr="00C83BEC" w:rsidRDefault="001D0F93" w:rsidP="001C6613">
            <w:pPr>
              <w:adjustRightInd w:val="0"/>
              <w:spacing w:after="0" w:line="240" w:lineRule="auto"/>
              <w:jc w:val="center"/>
              <w:rPr>
                <w:rFonts w:ascii="Times New Roman" w:eastAsia="바탕" w:hAnsi="Times New Roman" w:cs="Times New Roman"/>
                <w:kern w:val="0"/>
                <w:sz w:val="22"/>
              </w:rPr>
            </w:pPr>
            <w:r w:rsidRPr="00C83BEC">
              <w:rPr>
                <w:rFonts w:ascii="Times New Roman" w:eastAsia="바탕" w:hAnsi="Times New Roman" w:cs="Times New Roman" w:hint="eastAsia"/>
                <w:kern w:val="0"/>
                <w:sz w:val="22"/>
              </w:rPr>
              <w:t>A</w:t>
            </w:r>
            <w:r w:rsidRPr="00C83BEC">
              <w:rPr>
                <w:rFonts w:ascii="Times New Roman" w:eastAsia="바탕" w:hAnsi="Times New Roman" w:cs="Times New Roman"/>
                <w:kern w:val="0"/>
                <w:sz w:val="22"/>
              </w:rPr>
              <w:t>UROC (95% CI)</w:t>
            </w:r>
          </w:p>
        </w:tc>
      </w:tr>
      <w:tr w:rsidR="001D0F93" w:rsidRPr="00C83BEC" w14:paraId="2F1DEE82" w14:textId="77777777" w:rsidTr="001C6613">
        <w:trPr>
          <w:trHeight w:val="293"/>
          <w:jc w:val="center"/>
        </w:trPr>
        <w:tc>
          <w:tcPr>
            <w:tcW w:w="3100" w:type="dxa"/>
            <w:vMerge/>
            <w:tcBorders>
              <w:left w:val="nil"/>
              <w:bottom w:val="single" w:sz="4" w:space="0" w:color="auto"/>
              <w:right w:val="nil"/>
            </w:tcBorders>
            <w:vAlign w:val="center"/>
          </w:tcPr>
          <w:p w14:paraId="4A547B39" w14:textId="77777777" w:rsidR="001D0F93" w:rsidRPr="00C83BEC" w:rsidRDefault="001D0F93" w:rsidP="001C6613">
            <w:pPr>
              <w:widowControl/>
              <w:wordWrap/>
              <w:autoSpaceDE/>
              <w:spacing w:after="0" w:line="240" w:lineRule="auto"/>
              <w:rPr>
                <w:rFonts w:ascii="Times New Roman" w:eastAsia="굴림" w:hAnsi="Times New Roman" w:cs="Times New Roman"/>
                <w:kern w:val="0"/>
                <w:sz w:val="22"/>
              </w:rPr>
            </w:pPr>
          </w:p>
        </w:tc>
        <w:tc>
          <w:tcPr>
            <w:tcW w:w="2480" w:type="dxa"/>
            <w:tcBorders>
              <w:top w:val="single" w:sz="12" w:space="0" w:color="auto"/>
              <w:left w:val="nil"/>
              <w:bottom w:val="nil"/>
              <w:right w:val="nil"/>
            </w:tcBorders>
            <w:vAlign w:val="center"/>
          </w:tcPr>
          <w:p w14:paraId="26080431" w14:textId="77777777" w:rsidR="001D0F93" w:rsidRPr="00C83BEC" w:rsidRDefault="001D0F93" w:rsidP="001C6613">
            <w:pPr>
              <w:adjustRightInd w:val="0"/>
              <w:spacing w:after="0" w:line="240" w:lineRule="auto"/>
              <w:jc w:val="center"/>
              <w:rPr>
                <w:rFonts w:ascii="Times New Roman" w:eastAsia="바탕" w:hAnsi="Times New Roman" w:cs="Times New Roman"/>
                <w:b/>
                <w:bCs/>
                <w:sz w:val="22"/>
              </w:rPr>
            </w:pPr>
            <w:r w:rsidRPr="00C83BEC">
              <w:rPr>
                <w:rFonts w:ascii="Times New Roman" w:eastAsia="바탕" w:hAnsi="Times New Roman" w:cs="Times New Roman"/>
                <w:b/>
                <w:bCs/>
                <w:sz w:val="22"/>
              </w:rPr>
              <w:t>Fib4</w:t>
            </w:r>
          </w:p>
        </w:tc>
        <w:tc>
          <w:tcPr>
            <w:tcW w:w="3130" w:type="dxa"/>
            <w:tcBorders>
              <w:top w:val="single" w:sz="12" w:space="0" w:color="auto"/>
              <w:left w:val="nil"/>
              <w:bottom w:val="nil"/>
              <w:right w:val="nil"/>
            </w:tcBorders>
            <w:vAlign w:val="center"/>
          </w:tcPr>
          <w:p w14:paraId="1C95850C" w14:textId="77777777" w:rsidR="001D0F93" w:rsidRPr="00C83BEC" w:rsidRDefault="001D0F93" w:rsidP="001C6613">
            <w:pPr>
              <w:adjustRightInd w:val="0"/>
              <w:spacing w:after="0" w:line="240" w:lineRule="auto"/>
              <w:jc w:val="center"/>
              <w:rPr>
                <w:rFonts w:ascii="Times New Roman" w:eastAsia="바탕" w:hAnsi="Times New Roman" w:cs="Times New Roman"/>
                <w:b/>
                <w:bCs/>
                <w:sz w:val="22"/>
              </w:rPr>
            </w:pPr>
            <w:r w:rsidRPr="00C83BEC">
              <w:rPr>
                <w:rFonts w:ascii="Times New Roman" w:eastAsia="바탕" w:hAnsi="Times New Roman" w:cs="Times New Roman" w:hint="eastAsia"/>
                <w:b/>
                <w:bCs/>
                <w:sz w:val="22"/>
              </w:rPr>
              <w:t>APRI</w:t>
            </w:r>
          </w:p>
        </w:tc>
      </w:tr>
      <w:tr w:rsidR="001D0F93" w:rsidRPr="00C83BEC" w14:paraId="6D3F0D87" w14:textId="77777777" w:rsidTr="001C6613">
        <w:trPr>
          <w:jc w:val="center"/>
        </w:trPr>
        <w:tc>
          <w:tcPr>
            <w:tcW w:w="3100" w:type="dxa"/>
            <w:tcBorders>
              <w:top w:val="single" w:sz="12" w:space="0" w:color="auto"/>
              <w:left w:val="nil"/>
              <w:bottom w:val="nil"/>
              <w:right w:val="nil"/>
            </w:tcBorders>
            <w:vAlign w:val="center"/>
            <w:hideMark/>
          </w:tcPr>
          <w:p w14:paraId="2A53C034" w14:textId="77777777" w:rsidR="001D0F93" w:rsidRPr="00C83BEC" w:rsidRDefault="001D0F93" w:rsidP="001C6613">
            <w:pPr>
              <w:widowControl/>
              <w:wordWrap/>
              <w:autoSpaceDE/>
              <w:spacing w:after="0" w:line="240" w:lineRule="auto"/>
              <w:jc w:val="left"/>
              <w:rPr>
                <w:rFonts w:ascii="Times New Roman" w:eastAsia="굴림" w:hAnsi="Times New Roman" w:cs="Times New Roman"/>
                <w:kern w:val="0"/>
                <w:sz w:val="22"/>
              </w:rPr>
            </w:pPr>
            <w:r w:rsidRPr="00C83BEC">
              <w:rPr>
                <w:rFonts w:ascii="Times New Roman" w:eastAsia="바탕" w:hAnsi="Times New Roman" w:cs="Times New Roman" w:hint="eastAsia"/>
                <w:sz w:val="22"/>
              </w:rPr>
              <w:t xml:space="preserve">Liver related </w:t>
            </w:r>
            <w:r w:rsidRPr="00C83BEC">
              <w:rPr>
                <w:rFonts w:ascii="Times New Roman" w:eastAsia="바탕" w:hAnsi="Times New Roman" w:cs="Times New Roman"/>
                <w:sz w:val="22"/>
              </w:rPr>
              <w:t>mortality</w:t>
            </w:r>
          </w:p>
        </w:tc>
        <w:tc>
          <w:tcPr>
            <w:tcW w:w="2480" w:type="dxa"/>
            <w:tcBorders>
              <w:top w:val="single" w:sz="12" w:space="0" w:color="auto"/>
              <w:left w:val="nil"/>
              <w:bottom w:val="nil"/>
              <w:right w:val="nil"/>
            </w:tcBorders>
            <w:vAlign w:val="center"/>
          </w:tcPr>
          <w:p w14:paraId="6A014F99" w14:textId="77777777" w:rsidR="001D0F93" w:rsidRPr="00C83BEC" w:rsidRDefault="001D0F93" w:rsidP="001C6613">
            <w:pPr>
              <w:widowControl/>
              <w:wordWrap/>
              <w:autoSpaceDE/>
              <w:spacing w:after="0" w:line="240" w:lineRule="auto"/>
              <w:jc w:val="center"/>
              <w:rPr>
                <w:rFonts w:ascii="Times New Roman" w:eastAsia="맑은 고딕" w:hAnsi="Times New Roman" w:cs="Times New Roman"/>
                <w:kern w:val="0"/>
                <w:sz w:val="22"/>
              </w:rPr>
            </w:pPr>
            <w:r w:rsidRPr="00C83BEC">
              <w:rPr>
                <w:rFonts w:ascii="Times New Roman" w:eastAsia="맑은 고딕" w:hAnsi="Times New Roman" w:cs="Times New Roman"/>
                <w:kern w:val="0"/>
                <w:sz w:val="22"/>
              </w:rPr>
              <w:t>0.921 (0.907-0.935)</w:t>
            </w:r>
          </w:p>
        </w:tc>
        <w:tc>
          <w:tcPr>
            <w:tcW w:w="3130" w:type="dxa"/>
            <w:tcBorders>
              <w:top w:val="single" w:sz="12" w:space="0" w:color="auto"/>
              <w:left w:val="nil"/>
              <w:bottom w:val="nil"/>
              <w:right w:val="nil"/>
            </w:tcBorders>
            <w:vAlign w:val="center"/>
          </w:tcPr>
          <w:p w14:paraId="4F579013" w14:textId="77777777" w:rsidR="001D0F93" w:rsidRPr="00C83BEC" w:rsidRDefault="001D0F93" w:rsidP="001C6613">
            <w:pPr>
              <w:widowControl/>
              <w:wordWrap/>
              <w:autoSpaceDE/>
              <w:spacing w:after="0" w:line="240" w:lineRule="auto"/>
              <w:jc w:val="center"/>
              <w:rPr>
                <w:rFonts w:ascii="Times New Roman" w:eastAsia="맑은 고딕" w:hAnsi="Times New Roman" w:cs="Times New Roman"/>
                <w:kern w:val="0"/>
                <w:sz w:val="22"/>
              </w:rPr>
            </w:pPr>
            <w:r w:rsidRPr="00C83BEC">
              <w:rPr>
                <w:rFonts w:ascii="Times New Roman" w:eastAsia="맑은 고딕" w:hAnsi="Times New Roman" w:cs="Times New Roman"/>
                <w:kern w:val="0"/>
                <w:sz w:val="22"/>
              </w:rPr>
              <w:t>0.866 (0.845-0.888)</w:t>
            </w:r>
          </w:p>
        </w:tc>
      </w:tr>
      <w:tr w:rsidR="001D0F93" w:rsidRPr="00C83BEC" w14:paraId="48A5F6BB" w14:textId="77777777" w:rsidTr="001C6613">
        <w:trPr>
          <w:jc w:val="center"/>
        </w:trPr>
        <w:tc>
          <w:tcPr>
            <w:tcW w:w="3100" w:type="dxa"/>
            <w:tcBorders>
              <w:top w:val="nil"/>
              <w:left w:val="nil"/>
              <w:bottom w:val="single" w:sz="12" w:space="0" w:color="auto"/>
              <w:right w:val="nil"/>
            </w:tcBorders>
            <w:hideMark/>
          </w:tcPr>
          <w:p w14:paraId="26F6F213" w14:textId="77777777" w:rsidR="001D0F93" w:rsidRPr="00C83BEC" w:rsidRDefault="001D0F93" w:rsidP="001C6613">
            <w:pPr>
              <w:widowControl/>
              <w:wordWrap/>
              <w:autoSpaceDE/>
              <w:spacing w:after="0" w:line="240" w:lineRule="auto"/>
              <w:jc w:val="left"/>
              <w:rPr>
                <w:rFonts w:ascii="Times New Roman" w:eastAsia="굴림" w:hAnsi="Times New Roman" w:cs="Times New Roman"/>
                <w:sz w:val="22"/>
              </w:rPr>
            </w:pPr>
            <w:r w:rsidRPr="00C83BEC">
              <w:rPr>
                <w:rFonts w:ascii="Times New Roman" w:eastAsia="굴림" w:hAnsi="Times New Roman" w:cs="Times New Roman" w:hint="eastAsia"/>
                <w:sz w:val="22"/>
              </w:rPr>
              <w:t xml:space="preserve">Liver </w:t>
            </w:r>
            <w:r w:rsidRPr="00C83BEC">
              <w:rPr>
                <w:rFonts w:ascii="Times New Roman" w:eastAsia="굴림" w:hAnsi="Times New Roman" w:cs="Times New Roman"/>
                <w:sz w:val="22"/>
              </w:rPr>
              <w:t>cancer</w:t>
            </w:r>
            <w:r w:rsidRPr="00C83BEC">
              <w:rPr>
                <w:rFonts w:ascii="Times New Roman" w:eastAsia="굴림" w:hAnsi="Times New Roman" w:cs="Times New Roman" w:hint="eastAsia"/>
                <w:sz w:val="22"/>
              </w:rPr>
              <w:t xml:space="preserve"> </w:t>
            </w:r>
            <w:r w:rsidRPr="00C83BEC">
              <w:rPr>
                <w:rFonts w:ascii="Times New Roman" w:eastAsia="굴림" w:hAnsi="Times New Roman" w:cs="Times New Roman"/>
                <w:sz w:val="22"/>
              </w:rPr>
              <w:t>mortality</w:t>
            </w:r>
          </w:p>
        </w:tc>
        <w:tc>
          <w:tcPr>
            <w:tcW w:w="2480" w:type="dxa"/>
            <w:tcBorders>
              <w:top w:val="nil"/>
              <w:left w:val="nil"/>
              <w:bottom w:val="single" w:sz="12" w:space="0" w:color="auto"/>
              <w:right w:val="nil"/>
            </w:tcBorders>
            <w:vAlign w:val="center"/>
          </w:tcPr>
          <w:p w14:paraId="6AB18A75" w14:textId="77777777" w:rsidR="001D0F93" w:rsidRPr="00C83BEC" w:rsidRDefault="001D0F93" w:rsidP="001C6613">
            <w:pPr>
              <w:widowControl/>
              <w:wordWrap/>
              <w:autoSpaceDE/>
              <w:spacing w:after="0" w:line="240" w:lineRule="auto"/>
              <w:jc w:val="center"/>
              <w:rPr>
                <w:rFonts w:ascii="Times New Roman" w:eastAsia="맑은 고딕" w:hAnsi="Times New Roman" w:cs="Times New Roman"/>
                <w:kern w:val="0"/>
                <w:sz w:val="22"/>
              </w:rPr>
            </w:pPr>
            <w:r w:rsidRPr="00C83BEC">
              <w:rPr>
                <w:rFonts w:ascii="Times New Roman" w:eastAsia="맑은 고딕" w:hAnsi="Times New Roman" w:cs="Times New Roman"/>
                <w:kern w:val="0"/>
                <w:sz w:val="22"/>
              </w:rPr>
              <w:t>0.921 (0.907-0.935)</w:t>
            </w:r>
          </w:p>
        </w:tc>
        <w:tc>
          <w:tcPr>
            <w:tcW w:w="3130" w:type="dxa"/>
            <w:tcBorders>
              <w:top w:val="nil"/>
              <w:left w:val="nil"/>
              <w:bottom w:val="single" w:sz="12" w:space="0" w:color="auto"/>
              <w:right w:val="nil"/>
            </w:tcBorders>
            <w:vAlign w:val="center"/>
          </w:tcPr>
          <w:p w14:paraId="38199640" w14:textId="77777777" w:rsidR="001D0F93" w:rsidRPr="00C83BEC" w:rsidRDefault="001D0F93" w:rsidP="001C6613">
            <w:pPr>
              <w:widowControl/>
              <w:wordWrap/>
              <w:autoSpaceDE/>
              <w:spacing w:after="0" w:line="240" w:lineRule="auto"/>
              <w:jc w:val="center"/>
              <w:rPr>
                <w:rFonts w:ascii="Times New Roman" w:eastAsia="맑은 고딕" w:hAnsi="Times New Roman" w:cs="Times New Roman"/>
                <w:kern w:val="0"/>
                <w:sz w:val="22"/>
              </w:rPr>
            </w:pPr>
            <w:r w:rsidRPr="00C83BEC">
              <w:rPr>
                <w:rFonts w:ascii="Times New Roman" w:eastAsia="맑은 고딕" w:hAnsi="Times New Roman" w:cs="Times New Roman"/>
                <w:kern w:val="0"/>
                <w:sz w:val="22"/>
              </w:rPr>
              <w:t>0.866 (0.845-0.888)</w:t>
            </w:r>
          </w:p>
        </w:tc>
      </w:tr>
    </w:tbl>
    <w:p w14:paraId="57E9F638" w14:textId="77777777" w:rsidR="00E90EB0" w:rsidRPr="00C83BEC" w:rsidRDefault="00E90EB0" w:rsidP="001D0F93">
      <w:pPr>
        <w:widowControl/>
        <w:wordWrap/>
        <w:autoSpaceDE/>
        <w:spacing w:after="0" w:line="240" w:lineRule="auto"/>
        <w:jc w:val="left"/>
        <w:rPr>
          <w:rFonts w:ascii="Times New Roman" w:eastAsia="바탕" w:hAnsi="Times New Roman" w:cs="Times New Roman"/>
          <w:kern w:val="0"/>
          <w:sz w:val="22"/>
        </w:rPr>
      </w:pPr>
    </w:p>
    <w:p w14:paraId="21F749D7" w14:textId="671CD37B" w:rsidR="001D0F93" w:rsidRPr="00C83BEC" w:rsidRDefault="001D0F93" w:rsidP="001D0F93">
      <w:pPr>
        <w:widowControl/>
        <w:wordWrap/>
        <w:autoSpaceDE/>
        <w:spacing w:after="0" w:line="240" w:lineRule="auto"/>
        <w:jc w:val="left"/>
        <w:rPr>
          <w:rFonts w:ascii="Times New Roman" w:eastAsia="굴림" w:hAnsi="Times New Roman" w:cs="Times New Roman"/>
          <w:b/>
          <w:kern w:val="0"/>
          <w:sz w:val="22"/>
        </w:rPr>
      </w:pPr>
      <w:r w:rsidRPr="00C83BEC">
        <w:rPr>
          <w:rFonts w:ascii="Times New Roman" w:eastAsia="바탕" w:hAnsi="Times New Roman" w:cs="Times New Roman" w:hint="eastAsia"/>
          <w:kern w:val="0"/>
          <w:sz w:val="22"/>
        </w:rPr>
        <w:t>Each statistic is the area under the receiver-operating characteristic curve (AUROC) with 95% confidence intervals (CI) for liver-related mortality and liver cancer mortality stratified by age groups (liver cancer and liver-related mortality, separately in each model).</w:t>
      </w:r>
      <w:r w:rsidRPr="00C83BEC">
        <w:rPr>
          <w:rFonts w:ascii="Times New Roman" w:eastAsia="굴림" w:hAnsi="Times New Roman" w:cs="Times New Roman" w:hint="eastAsia"/>
          <w:b/>
          <w:kern w:val="0"/>
          <w:sz w:val="22"/>
        </w:rPr>
        <w:t xml:space="preserve"> </w:t>
      </w:r>
    </w:p>
    <w:p w14:paraId="26D871C8" w14:textId="77777777" w:rsidR="001D0F93" w:rsidRPr="00C83BEC" w:rsidRDefault="001D0F93" w:rsidP="001D0F93">
      <w:pPr>
        <w:widowControl/>
        <w:wordWrap/>
        <w:autoSpaceDE/>
        <w:spacing w:after="0" w:line="240" w:lineRule="auto"/>
        <w:jc w:val="left"/>
        <w:rPr>
          <w:rFonts w:ascii="Times New Roman" w:eastAsia="굴림" w:hAnsi="Times New Roman" w:cs="Times New Roman"/>
          <w:b/>
          <w:kern w:val="0"/>
          <w:sz w:val="22"/>
        </w:rPr>
      </w:pPr>
    </w:p>
    <w:p w14:paraId="5891D3BB" w14:textId="77777777" w:rsidR="001D0F93" w:rsidRPr="00C83BEC" w:rsidRDefault="001D0F93" w:rsidP="001D0F93">
      <w:pPr>
        <w:widowControl/>
        <w:wordWrap/>
        <w:autoSpaceDE/>
        <w:spacing w:after="0" w:line="240" w:lineRule="auto"/>
        <w:jc w:val="left"/>
        <w:rPr>
          <w:rFonts w:ascii="Times New Roman" w:eastAsia="굴림" w:hAnsi="Times New Roman" w:cs="Times New Roman"/>
          <w:b/>
          <w:kern w:val="0"/>
          <w:sz w:val="22"/>
        </w:rPr>
      </w:pPr>
    </w:p>
    <w:p w14:paraId="6D74911C" w14:textId="77777777" w:rsidR="001D0F93" w:rsidRPr="00C83BEC" w:rsidRDefault="001D0F93" w:rsidP="001D0F93">
      <w:pPr>
        <w:spacing w:before="240" w:after="240"/>
        <w:rPr>
          <w:rFonts w:ascii="Times New Roman" w:eastAsia="바탕" w:hAnsi="Times New Roman" w:cs="Times New Roman"/>
          <w:color w:val="000000" w:themeColor="text1"/>
          <w:sz w:val="22"/>
        </w:rPr>
      </w:pPr>
    </w:p>
    <w:p w14:paraId="2BEFD9C2" w14:textId="77777777" w:rsidR="001D0F93" w:rsidRPr="00C83BEC" w:rsidRDefault="001D0F93" w:rsidP="001D0F93">
      <w:pPr>
        <w:spacing w:before="240" w:after="240"/>
        <w:rPr>
          <w:rFonts w:ascii="Times New Roman" w:eastAsia="바탕" w:hAnsi="Times New Roman" w:cs="Times New Roman"/>
          <w:color w:val="000000" w:themeColor="text1"/>
          <w:sz w:val="22"/>
        </w:rPr>
      </w:pPr>
    </w:p>
    <w:p w14:paraId="2B81A13F" w14:textId="77777777" w:rsidR="001D0F93" w:rsidRPr="00C83BEC" w:rsidRDefault="001D0F93" w:rsidP="001D0F93">
      <w:pPr>
        <w:spacing w:before="240" w:after="240"/>
        <w:rPr>
          <w:rFonts w:ascii="Times New Roman" w:hAnsi="Times New Roman" w:cs="Times New Roman"/>
          <w:b/>
          <w:color w:val="000000" w:themeColor="text1"/>
          <w:lang w:val="en-GB"/>
        </w:rPr>
      </w:pPr>
    </w:p>
    <w:p w14:paraId="2713C973" w14:textId="77777777" w:rsidR="001D0F93" w:rsidRPr="00C83BEC" w:rsidRDefault="001D0F93" w:rsidP="00893860">
      <w:pPr>
        <w:spacing w:before="240" w:after="240"/>
        <w:rPr>
          <w:rFonts w:ascii="Times New Roman" w:hAnsi="Times New Roman" w:cs="Times New Roman"/>
          <w:b/>
          <w:color w:val="000000" w:themeColor="text1"/>
          <w:lang w:val="en-GB"/>
        </w:rPr>
      </w:pPr>
    </w:p>
    <w:p w14:paraId="3D241945" w14:textId="77777777" w:rsidR="001D0F93" w:rsidRPr="00C83BEC" w:rsidRDefault="001D0F93" w:rsidP="00893860">
      <w:pPr>
        <w:spacing w:before="240" w:after="240"/>
        <w:rPr>
          <w:rFonts w:ascii="Times New Roman" w:hAnsi="Times New Roman" w:cs="Times New Roman"/>
          <w:b/>
          <w:color w:val="000000" w:themeColor="text1"/>
          <w:lang w:val="en-GB"/>
        </w:rPr>
      </w:pPr>
    </w:p>
    <w:p w14:paraId="2CEA3366" w14:textId="77777777" w:rsidR="001D0F93" w:rsidRPr="00C83BEC" w:rsidRDefault="001D0F93" w:rsidP="00893860">
      <w:pPr>
        <w:spacing w:before="240" w:after="240"/>
        <w:rPr>
          <w:rFonts w:ascii="Times New Roman" w:hAnsi="Times New Roman" w:cs="Times New Roman"/>
          <w:b/>
          <w:color w:val="000000" w:themeColor="text1"/>
          <w:lang w:val="en-GB"/>
        </w:rPr>
      </w:pPr>
    </w:p>
    <w:p w14:paraId="2FC2A6E6" w14:textId="77777777" w:rsidR="001D0F93" w:rsidRPr="00C83BEC" w:rsidRDefault="001D0F93" w:rsidP="00893860">
      <w:pPr>
        <w:spacing w:before="240" w:after="240"/>
        <w:rPr>
          <w:rFonts w:ascii="Times New Roman" w:hAnsi="Times New Roman" w:cs="Times New Roman"/>
          <w:b/>
          <w:color w:val="000000" w:themeColor="text1"/>
          <w:lang w:val="en-GB"/>
        </w:rPr>
      </w:pPr>
    </w:p>
    <w:p w14:paraId="59898D09" w14:textId="77777777" w:rsidR="001D0F93" w:rsidRPr="00C83BEC" w:rsidRDefault="001D0F93" w:rsidP="00893860">
      <w:pPr>
        <w:spacing w:before="240" w:after="240"/>
        <w:rPr>
          <w:rFonts w:ascii="Times New Roman" w:hAnsi="Times New Roman" w:cs="Times New Roman"/>
          <w:b/>
          <w:color w:val="000000" w:themeColor="text1"/>
          <w:lang w:val="en-GB"/>
        </w:rPr>
      </w:pPr>
    </w:p>
    <w:p w14:paraId="0CF4770D" w14:textId="77777777" w:rsidR="001D0F93" w:rsidRPr="00C83BEC" w:rsidRDefault="001D0F93" w:rsidP="00893860">
      <w:pPr>
        <w:spacing w:before="240" w:after="240"/>
        <w:rPr>
          <w:rFonts w:ascii="Times New Roman" w:hAnsi="Times New Roman" w:cs="Times New Roman"/>
          <w:b/>
          <w:color w:val="000000" w:themeColor="text1"/>
          <w:lang w:val="en-GB"/>
        </w:rPr>
      </w:pPr>
    </w:p>
    <w:p w14:paraId="1987ECF7" w14:textId="77777777" w:rsidR="001D0F93" w:rsidRPr="00C83BEC" w:rsidRDefault="001D0F93" w:rsidP="00893860">
      <w:pPr>
        <w:spacing w:before="240" w:after="240"/>
        <w:rPr>
          <w:rFonts w:ascii="Times New Roman" w:hAnsi="Times New Roman" w:cs="Times New Roman"/>
          <w:b/>
          <w:color w:val="000000" w:themeColor="text1"/>
          <w:lang w:val="en-GB"/>
        </w:rPr>
      </w:pPr>
    </w:p>
    <w:p w14:paraId="0E9A7EE6" w14:textId="77777777" w:rsidR="001D0F93" w:rsidRPr="00C83BEC" w:rsidRDefault="001D0F93" w:rsidP="00893860">
      <w:pPr>
        <w:spacing w:before="240" w:after="240"/>
        <w:rPr>
          <w:rFonts w:ascii="Times New Roman" w:hAnsi="Times New Roman" w:cs="Times New Roman"/>
          <w:b/>
          <w:color w:val="000000" w:themeColor="text1"/>
          <w:lang w:val="en-GB"/>
        </w:rPr>
      </w:pPr>
    </w:p>
    <w:p w14:paraId="5802F5C0" w14:textId="77777777" w:rsidR="001D0F93" w:rsidRPr="00C83BEC" w:rsidRDefault="001D0F93" w:rsidP="00893860">
      <w:pPr>
        <w:spacing w:before="240" w:after="240"/>
        <w:rPr>
          <w:rFonts w:ascii="Times New Roman" w:hAnsi="Times New Roman" w:cs="Times New Roman"/>
          <w:b/>
          <w:color w:val="000000" w:themeColor="text1"/>
          <w:lang w:val="en-GB"/>
        </w:rPr>
      </w:pPr>
    </w:p>
    <w:p w14:paraId="049AA96F" w14:textId="77777777" w:rsidR="001D0F93" w:rsidRPr="00C83BEC" w:rsidRDefault="001D0F93" w:rsidP="00893860">
      <w:pPr>
        <w:spacing w:before="240" w:after="240"/>
        <w:rPr>
          <w:rFonts w:ascii="Times New Roman" w:hAnsi="Times New Roman" w:cs="Times New Roman"/>
          <w:b/>
          <w:color w:val="000000" w:themeColor="text1"/>
          <w:lang w:val="en-GB"/>
        </w:rPr>
      </w:pPr>
    </w:p>
    <w:p w14:paraId="3C62C344" w14:textId="77777777" w:rsidR="001D0F93" w:rsidRPr="00C83BEC" w:rsidRDefault="001D0F93" w:rsidP="00893860">
      <w:pPr>
        <w:spacing w:before="240" w:after="240"/>
        <w:rPr>
          <w:rFonts w:ascii="Times New Roman" w:hAnsi="Times New Roman" w:cs="Times New Roman"/>
          <w:b/>
          <w:color w:val="000000" w:themeColor="text1"/>
          <w:lang w:val="en-GB"/>
        </w:rPr>
      </w:pPr>
    </w:p>
    <w:p w14:paraId="33E9ED88" w14:textId="77777777" w:rsidR="001D0F93" w:rsidRPr="00C83BEC" w:rsidRDefault="001D0F93" w:rsidP="00893860">
      <w:pPr>
        <w:spacing w:before="240" w:after="240"/>
        <w:rPr>
          <w:rFonts w:ascii="Times New Roman" w:hAnsi="Times New Roman" w:cs="Times New Roman"/>
          <w:b/>
          <w:color w:val="000000" w:themeColor="text1"/>
          <w:lang w:val="en-GB"/>
        </w:rPr>
      </w:pPr>
    </w:p>
    <w:p w14:paraId="304A4E7A" w14:textId="77777777" w:rsidR="001D0F93" w:rsidRPr="00C83BEC" w:rsidRDefault="001D0F93" w:rsidP="00893860">
      <w:pPr>
        <w:spacing w:before="240" w:after="240"/>
        <w:rPr>
          <w:rFonts w:ascii="Times New Roman" w:hAnsi="Times New Roman" w:cs="Times New Roman"/>
          <w:b/>
          <w:color w:val="000000" w:themeColor="text1"/>
          <w:lang w:val="en-GB"/>
        </w:rPr>
      </w:pPr>
    </w:p>
    <w:p w14:paraId="2DB17085" w14:textId="77777777" w:rsidR="001D0F93" w:rsidRPr="00C83BEC" w:rsidRDefault="001D0F93" w:rsidP="00893860">
      <w:pPr>
        <w:spacing w:before="240" w:after="240"/>
        <w:rPr>
          <w:rFonts w:ascii="Times New Roman" w:hAnsi="Times New Roman" w:cs="Times New Roman"/>
          <w:b/>
          <w:color w:val="000000" w:themeColor="text1"/>
          <w:lang w:val="en-GB"/>
        </w:rPr>
      </w:pPr>
    </w:p>
    <w:p w14:paraId="0B365BC3" w14:textId="77777777" w:rsidR="001D0F93" w:rsidRPr="00C83BEC" w:rsidRDefault="001D0F93" w:rsidP="00893860">
      <w:pPr>
        <w:spacing w:before="240" w:after="240"/>
        <w:rPr>
          <w:rFonts w:ascii="Times New Roman" w:hAnsi="Times New Roman" w:cs="Times New Roman"/>
          <w:b/>
          <w:color w:val="000000" w:themeColor="text1"/>
          <w:lang w:val="en-GB"/>
        </w:rPr>
      </w:pPr>
    </w:p>
    <w:p w14:paraId="3F6AF938" w14:textId="77777777" w:rsidR="001D0F93" w:rsidRPr="00C83BEC" w:rsidRDefault="001D0F93" w:rsidP="00893860">
      <w:pPr>
        <w:spacing w:before="240" w:after="240"/>
        <w:rPr>
          <w:rFonts w:ascii="Times New Roman" w:hAnsi="Times New Roman" w:cs="Times New Roman"/>
          <w:b/>
          <w:color w:val="000000" w:themeColor="text1"/>
          <w:lang w:val="en-GB"/>
        </w:rPr>
      </w:pPr>
    </w:p>
    <w:p w14:paraId="05E7A7B9" w14:textId="77777777" w:rsidR="001D0F93" w:rsidRPr="00C83BEC" w:rsidRDefault="001D0F93" w:rsidP="00893860">
      <w:pPr>
        <w:spacing w:before="240" w:after="240"/>
        <w:rPr>
          <w:rFonts w:ascii="Times New Roman" w:hAnsi="Times New Roman" w:cs="Times New Roman"/>
          <w:b/>
          <w:color w:val="000000" w:themeColor="text1"/>
          <w:lang w:val="en-GB"/>
        </w:rPr>
      </w:pPr>
    </w:p>
    <w:p w14:paraId="0A6A938F" w14:textId="77777777" w:rsidR="00EB3658" w:rsidRDefault="00EB3658" w:rsidP="00893860">
      <w:pPr>
        <w:spacing w:before="240" w:after="240"/>
        <w:rPr>
          <w:rFonts w:ascii="Times New Roman" w:hAnsi="Times New Roman" w:cs="Times New Roman"/>
          <w:b/>
          <w:color w:val="000000" w:themeColor="text1"/>
          <w:lang w:val="en-GB"/>
        </w:rPr>
        <w:sectPr w:rsidR="00EB3658" w:rsidSect="008751FD">
          <w:pgSz w:w="11906" w:h="16838"/>
          <w:pgMar w:top="1701" w:right="1440" w:bottom="1440" w:left="1440" w:header="851" w:footer="992" w:gutter="0"/>
          <w:cols w:space="425"/>
          <w:docGrid w:linePitch="360"/>
        </w:sectPr>
      </w:pPr>
    </w:p>
    <w:p w14:paraId="231A1789" w14:textId="2EABA876" w:rsidR="00893860" w:rsidRPr="00EB3658" w:rsidRDefault="0078115F" w:rsidP="00893860">
      <w:pPr>
        <w:spacing w:before="240" w:after="240"/>
        <w:rPr>
          <w:rFonts w:ascii="Times New Roman" w:hAnsi="Times New Roman" w:cs="Times New Roman"/>
          <w:sz w:val="22"/>
        </w:rPr>
      </w:pPr>
      <w:r w:rsidRPr="00EB3658">
        <w:rPr>
          <w:rFonts w:ascii="Times New Roman" w:hAnsi="Times New Roman" w:cs="Times New Roman"/>
          <w:b/>
          <w:color w:val="000000" w:themeColor="text1"/>
          <w:sz w:val="22"/>
          <w:lang w:val="en-GB"/>
        </w:rPr>
        <w:lastRenderedPageBreak/>
        <w:t xml:space="preserve">Supplementary Table </w:t>
      </w:r>
      <w:r w:rsidR="001D0F93" w:rsidRPr="00EB3658">
        <w:rPr>
          <w:rFonts w:ascii="Times New Roman" w:hAnsi="Times New Roman" w:cs="Times New Roman" w:hint="eastAsia"/>
          <w:b/>
          <w:color w:val="000000" w:themeColor="text1"/>
          <w:sz w:val="22"/>
          <w:lang w:val="en-GB"/>
        </w:rPr>
        <w:t>7</w:t>
      </w:r>
      <w:r w:rsidRPr="00EB3658">
        <w:rPr>
          <w:rFonts w:ascii="Times New Roman" w:hAnsi="Times New Roman" w:cs="Times New Roman"/>
          <w:b/>
          <w:color w:val="000000" w:themeColor="text1"/>
          <w:sz w:val="22"/>
          <w:lang w:val="en-GB"/>
        </w:rPr>
        <w:t>.</w:t>
      </w:r>
      <w:r w:rsidRPr="00EB3658">
        <w:rPr>
          <w:rFonts w:ascii="Times New Roman" w:hAnsi="Times New Roman" w:cs="Times New Roman"/>
          <w:color w:val="000000" w:themeColor="text1"/>
          <w:sz w:val="22"/>
          <w:lang w:val="en-GB"/>
        </w:rPr>
        <w:t xml:space="preserve"> </w:t>
      </w:r>
      <w:r w:rsidR="00893860" w:rsidRPr="00EB3658">
        <w:rPr>
          <w:rFonts w:ascii="Times New Roman" w:hAnsi="Times New Roman" w:cs="Times New Roman" w:hint="eastAsia"/>
          <w:sz w:val="22"/>
        </w:rPr>
        <w:t>A</w:t>
      </w:r>
      <w:r w:rsidR="00893860" w:rsidRPr="00EB3658">
        <w:rPr>
          <w:rFonts w:ascii="Times New Roman" w:hAnsi="Times New Roman" w:cs="Times New Roman"/>
          <w:sz w:val="22"/>
        </w:rPr>
        <w:t xml:space="preserve">ge at baseline and </w:t>
      </w:r>
      <w:r w:rsidR="00893860" w:rsidRPr="00EB3658">
        <w:rPr>
          <w:rFonts w:ascii="Times New Roman" w:hAnsi="Times New Roman" w:cs="Times New Roman" w:hint="eastAsia"/>
          <w:sz w:val="22"/>
        </w:rPr>
        <w:t xml:space="preserve">the time of </w:t>
      </w:r>
      <w:r w:rsidR="00893860" w:rsidRPr="00EB3658">
        <w:rPr>
          <w:rFonts w:ascii="Times New Roman" w:hAnsi="Times New Roman" w:cs="Times New Roman"/>
          <w:sz w:val="22"/>
        </w:rPr>
        <w:t xml:space="preserve">death </w:t>
      </w:r>
      <w:r w:rsidR="00893860" w:rsidRPr="00EB3658">
        <w:rPr>
          <w:rFonts w:ascii="Times New Roman" w:hAnsi="Times New Roman" w:cs="Times New Roman" w:hint="eastAsia"/>
          <w:sz w:val="22"/>
        </w:rPr>
        <w:t xml:space="preserve">among the decedents  </w:t>
      </w:r>
    </w:p>
    <w:tbl>
      <w:tblPr>
        <w:tblW w:w="4890" w:type="pct"/>
        <w:tblInd w:w="108" w:type="dxa"/>
        <w:tblCellMar>
          <w:left w:w="0" w:type="dxa"/>
          <w:right w:w="0" w:type="dxa"/>
        </w:tblCellMar>
        <w:tblLook w:val="04A0" w:firstRow="1" w:lastRow="0" w:firstColumn="1" w:lastColumn="0" w:noHBand="0" w:noVBand="1"/>
      </w:tblPr>
      <w:tblGrid>
        <w:gridCol w:w="3830"/>
        <w:gridCol w:w="2550"/>
        <w:gridCol w:w="2411"/>
        <w:gridCol w:w="2408"/>
        <w:gridCol w:w="2408"/>
      </w:tblGrid>
      <w:tr w:rsidR="00EB3658" w:rsidRPr="00EB3658" w14:paraId="27FB9B69" w14:textId="77777777" w:rsidTr="00EB3658">
        <w:trPr>
          <w:trHeight w:val="567"/>
        </w:trPr>
        <w:tc>
          <w:tcPr>
            <w:tcW w:w="1407" w:type="pct"/>
            <w:tcBorders>
              <w:top w:val="single" w:sz="8" w:space="0" w:color="auto"/>
              <w:left w:val="nil"/>
              <w:bottom w:val="single" w:sz="8" w:space="0" w:color="auto"/>
              <w:right w:val="nil"/>
            </w:tcBorders>
            <w:tcMar>
              <w:top w:w="0" w:type="dxa"/>
              <w:left w:w="108" w:type="dxa"/>
              <w:bottom w:w="0" w:type="dxa"/>
              <w:right w:w="108" w:type="dxa"/>
            </w:tcMar>
            <w:vAlign w:val="center"/>
            <w:hideMark/>
          </w:tcPr>
          <w:p w14:paraId="76BF04D0" w14:textId="77777777" w:rsidR="00EB3658" w:rsidRPr="00EB3658" w:rsidRDefault="00EB3658">
            <w:pPr>
              <w:pStyle w:val="a8"/>
              <w:spacing w:before="0" w:beforeAutospacing="0" w:after="0" w:afterAutospacing="0"/>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 </w:t>
            </w:r>
          </w:p>
        </w:tc>
        <w:tc>
          <w:tcPr>
            <w:tcW w:w="937" w:type="pct"/>
            <w:tcBorders>
              <w:top w:val="single" w:sz="8" w:space="0" w:color="auto"/>
              <w:left w:val="nil"/>
              <w:bottom w:val="single" w:sz="8" w:space="0" w:color="auto"/>
              <w:right w:val="nil"/>
            </w:tcBorders>
            <w:tcMar>
              <w:top w:w="0" w:type="dxa"/>
              <w:left w:w="108" w:type="dxa"/>
              <w:bottom w:w="0" w:type="dxa"/>
              <w:right w:w="108" w:type="dxa"/>
            </w:tcMar>
            <w:vAlign w:val="center"/>
            <w:hideMark/>
          </w:tcPr>
          <w:p w14:paraId="192886E4" w14:textId="17A5A8DD" w:rsidR="00EB3658" w:rsidRPr="00EB3658" w:rsidRDefault="00EB3658" w:rsidP="00EB3658">
            <w:pPr>
              <w:pStyle w:val="a8"/>
              <w:spacing w:before="0" w:beforeAutospacing="0" w:after="0" w:afterAutospacing="0"/>
              <w:jc w:val="center"/>
              <w:rPr>
                <w:rFonts w:ascii="돋움" w:eastAsia="돋움" w:hAnsi="돋움" w:hint="eastAsia"/>
                <w:color w:val="000000"/>
                <w:sz w:val="18"/>
                <w:szCs w:val="20"/>
              </w:rPr>
            </w:pPr>
            <w:r w:rsidRPr="00EB3658">
              <w:rPr>
                <w:rFonts w:ascii="Times New Roman" w:eastAsia="돋움" w:hAnsi="Times New Roman" w:cs="Times New Roman"/>
                <w:color w:val="000000"/>
                <w:sz w:val="18"/>
                <w:szCs w:val="20"/>
              </w:rPr>
              <w:t xml:space="preserve">HBsAg (–) </w:t>
            </w:r>
            <w:r w:rsidRPr="00EB3658">
              <w:rPr>
                <w:rFonts w:ascii="Times New Roman" w:eastAsia="돋움" w:hAnsi="Times New Roman" w:cs="Times New Roman" w:hint="eastAsia"/>
                <w:color w:val="000000"/>
                <w:sz w:val="18"/>
                <w:szCs w:val="20"/>
              </w:rPr>
              <w:t>and</w:t>
            </w:r>
            <w:r w:rsidRPr="00EB3658">
              <w:rPr>
                <w:rFonts w:ascii="Times New Roman" w:eastAsia="돋움" w:hAnsi="Times New Roman" w:cs="Times New Roman"/>
                <w:color w:val="000000"/>
                <w:sz w:val="18"/>
                <w:szCs w:val="20"/>
              </w:rPr>
              <w:t xml:space="preserve"> </w:t>
            </w:r>
            <w:r w:rsidRPr="00EB3658">
              <w:rPr>
                <w:rFonts w:ascii="Times New Roman" w:eastAsia="돋움" w:hAnsi="Times New Roman" w:cs="Times New Roman"/>
                <w:color w:val="000000"/>
                <w:sz w:val="18"/>
                <w:szCs w:val="20"/>
              </w:rPr>
              <w:t>anti-HBc (–)</w:t>
            </w:r>
          </w:p>
        </w:tc>
        <w:tc>
          <w:tcPr>
            <w:tcW w:w="886" w:type="pct"/>
            <w:tcBorders>
              <w:top w:val="single" w:sz="8" w:space="0" w:color="auto"/>
              <w:left w:val="nil"/>
              <w:bottom w:val="single" w:sz="8" w:space="0" w:color="auto"/>
              <w:right w:val="nil"/>
            </w:tcBorders>
            <w:tcMar>
              <w:top w:w="0" w:type="dxa"/>
              <w:left w:w="108" w:type="dxa"/>
              <w:bottom w:w="0" w:type="dxa"/>
              <w:right w:w="108" w:type="dxa"/>
            </w:tcMar>
            <w:vAlign w:val="center"/>
            <w:hideMark/>
          </w:tcPr>
          <w:p w14:paraId="42CB9EE3" w14:textId="77777777" w:rsidR="00EB3658" w:rsidRPr="00EB3658" w:rsidRDefault="00EB3658">
            <w:pPr>
              <w:pStyle w:val="a8"/>
              <w:spacing w:before="0" w:beforeAutospacing="0" w:after="0" w:afterAutospacing="0"/>
              <w:jc w:val="center"/>
              <w:rPr>
                <w:rFonts w:ascii="돋움" w:eastAsia="돋움" w:hAnsi="돋움" w:hint="eastAsia"/>
                <w:color w:val="000000"/>
                <w:sz w:val="18"/>
                <w:szCs w:val="20"/>
              </w:rPr>
            </w:pPr>
            <w:r w:rsidRPr="00EB3658">
              <w:rPr>
                <w:rFonts w:ascii="Times New Roman" w:eastAsia="돋움" w:hAnsi="Times New Roman" w:cs="Times New Roman"/>
                <w:color w:val="000000"/>
                <w:sz w:val="18"/>
                <w:szCs w:val="20"/>
              </w:rPr>
              <w:t>HBsAg (–), anti-HBc (+), and anti-HBs (+)</w:t>
            </w:r>
          </w:p>
        </w:tc>
        <w:tc>
          <w:tcPr>
            <w:tcW w:w="885" w:type="pct"/>
            <w:tcBorders>
              <w:top w:val="single" w:sz="8" w:space="0" w:color="auto"/>
              <w:left w:val="nil"/>
              <w:bottom w:val="single" w:sz="8" w:space="0" w:color="auto"/>
              <w:right w:val="nil"/>
            </w:tcBorders>
            <w:tcMar>
              <w:top w:w="0" w:type="dxa"/>
              <w:left w:w="108" w:type="dxa"/>
              <w:bottom w:w="0" w:type="dxa"/>
              <w:right w:w="108" w:type="dxa"/>
            </w:tcMar>
            <w:vAlign w:val="center"/>
            <w:hideMark/>
          </w:tcPr>
          <w:p w14:paraId="189B3DF0" w14:textId="77777777" w:rsidR="00EB3658" w:rsidRPr="00EB3658" w:rsidRDefault="00EB3658">
            <w:pPr>
              <w:pStyle w:val="a8"/>
              <w:spacing w:before="0" w:beforeAutospacing="0" w:after="0" w:afterAutospacing="0"/>
              <w:jc w:val="center"/>
              <w:rPr>
                <w:rFonts w:ascii="돋움" w:eastAsia="돋움" w:hAnsi="돋움" w:hint="eastAsia"/>
                <w:color w:val="000000"/>
                <w:sz w:val="18"/>
                <w:szCs w:val="20"/>
              </w:rPr>
            </w:pPr>
            <w:r w:rsidRPr="00EB3658">
              <w:rPr>
                <w:rFonts w:ascii="Times New Roman" w:eastAsia="돋움" w:hAnsi="Times New Roman" w:cs="Times New Roman"/>
                <w:color w:val="000000"/>
                <w:sz w:val="18"/>
                <w:szCs w:val="20"/>
              </w:rPr>
              <w:t>HBsAg (–), anti-HBc (+), and anti-HBs (–)</w:t>
            </w:r>
          </w:p>
        </w:tc>
        <w:tc>
          <w:tcPr>
            <w:tcW w:w="885" w:type="pct"/>
            <w:tcBorders>
              <w:top w:val="single" w:sz="8" w:space="0" w:color="auto"/>
              <w:left w:val="nil"/>
              <w:bottom w:val="single" w:sz="8" w:space="0" w:color="auto"/>
              <w:right w:val="nil"/>
            </w:tcBorders>
            <w:tcMar>
              <w:top w:w="0" w:type="dxa"/>
              <w:left w:w="108" w:type="dxa"/>
              <w:bottom w:w="0" w:type="dxa"/>
              <w:right w:w="108" w:type="dxa"/>
            </w:tcMar>
            <w:vAlign w:val="center"/>
            <w:hideMark/>
          </w:tcPr>
          <w:p w14:paraId="16A3E101" w14:textId="7563CD97" w:rsidR="00EB3658" w:rsidRPr="00EB3658" w:rsidRDefault="00EB3658" w:rsidP="00EB3658">
            <w:pPr>
              <w:pStyle w:val="a8"/>
              <w:spacing w:before="0" w:beforeAutospacing="0" w:after="0" w:afterAutospacing="0"/>
              <w:jc w:val="center"/>
              <w:rPr>
                <w:rFonts w:ascii="돋움" w:eastAsia="돋움" w:hAnsi="돋움" w:hint="eastAsia"/>
                <w:color w:val="000000"/>
                <w:sz w:val="18"/>
                <w:szCs w:val="20"/>
              </w:rPr>
            </w:pPr>
            <w:r w:rsidRPr="00EB3658">
              <w:rPr>
                <w:rFonts w:ascii="Times New Roman" w:eastAsia="돋움" w:hAnsi="Times New Roman" w:cs="Times New Roman"/>
                <w:color w:val="000000"/>
                <w:sz w:val="18"/>
                <w:szCs w:val="20"/>
              </w:rPr>
              <w:t>HBsAg (+)</w:t>
            </w:r>
            <w:r w:rsidRPr="00EB3658">
              <w:rPr>
                <w:rFonts w:ascii="Times New Roman" w:eastAsia="돋움" w:hAnsi="Times New Roman" w:cs="Times New Roman"/>
                <w:color w:val="000000"/>
                <w:sz w:val="18"/>
                <w:szCs w:val="20"/>
              </w:rPr>
              <w:t xml:space="preserve"> and </w:t>
            </w:r>
            <w:r w:rsidRPr="00EB3658">
              <w:rPr>
                <w:rFonts w:ascii="Times New Roman" w:eastAsia="돋움" w:hAnsi="Times New Roman" w:cs="Times New Roman"/>
                <w:color w:val="000000"/>
                <w:sz w:val="18"/>
                <w:szCs w:val="20"/>
              </w:rPr>
              <w:t>anti-HBc (+)</w:t>
            </w:r>
          </w:p>
        </w:tc>
      </w:tr>
      <w:tr w:rsidR="00EB3658" w:rsidRPr="00EB3658" w14:paraId="787746F5" w14:textId="77777777" w:rsidTr="00EB3658">
        <w:trPr>
          <w:trHeight w:val="330"/>
        </w:trPr>
        <w:tc>
          <w:tcPr>
            <w:tcW w:w="1407" w:type="pct"/>
            <w:tcBorders>
              <w:top w:val="nil"/>
              <w:left w:val="nil"/>
              <w:bottom w:val="nil"/>
              <w:right w:val="nil"/>
            </w:tcBorders>
            <w:tcMar>
              <w:top w:w="0" w:type="dxa"/>
              <w:left w:w="108" w:type="dxa"/>
              <w:bottom w:w="0" w:type="dxa"/>
              <w:right w:w="108" w:type="dxa"/>
            </w:tcMar>
            <w:vAlign w:val="center"/>
            <w:hideMark/>
          </w:tcPr>
          <w:p w14:paraId="7A85DFE3" w14:textId="77777777" w:rsidR="00EB3658" w:rsidRPr="00EB3658" w:rsidRDefault="00EB3658">
            <w:pPr>
              <w:pStyle w:val="a8"/>
              <w:spacing w:before="0" w:beforeAutospacing="0" w:after="0" w:afterAutospacing="0"/>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Death (%)</w:t>
            </w:r>
          </w:p>
        </w:tc>
        <w:tc>
          <w:tcPr>
            <w:tcW w:w="937" w:type="pct"/>
            <w:tcBorders>
              <w:top w:val="nil"/>
              <w:left w:val="nil"/>
              <w:bottom w:val="nil"/>
              <w:right w:val="nil"/>
            </w:tcBorders>
            <w:tcMar>
              <w:top w:w="0" w:type="dxa"/>
              <w:left w:w="108" w:type="dxa"/>
              <w:bottom w:w="0" w:type="dxa"/>
              <w:right w:w="108" w:type="dxa"/>
            </w:tcMar>
            <w:vAlign w:val="center"/>
            <w:hideMark/>
          </w:tcPr>
          <w:p w14:paraId="7CEAF202"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0.68</w:t>
            </w:r>
          </w:p>
        </w:tc>
        <w:tc>
          <w:tcPr>
            <w:tcW w:w="886" w:type="pct"/>
            <w:tcBorders>
              <w:top w:val="nil"/>
              <w:left w:val="nil"/>
              <w:bottom w:val="nil"/>
              <w:right w:val="nil"/>
            </w:tcBorders>
            <w:tcMar>
              <w:top w:w="0" w:type="dxa"/>
              <w:left w:w="108" w:type="dxa"/>
              <w:bottom w:w="0" w:type="dxa"/>
              <w:right w:w="108" w:type="dxa"/>
            </w:tcMar>
            <w:vAlign w:val="center"/>
            <w:hideMark/>
          </w:tcPr>
          <w:p w14:paraId="5C534251"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1.93</w:t>
            </w:r>
          </w:p>
        </w:tc>
        <w:tc>
          <w:tcPr>
            <w:tcW w:w="885" w:type="pct"/>
            <w:tcBorders>
              <w:top w:val="nil"/>
              <w:left w:val="nil"/>
              <w:bottom w:val="nil"/>
              <w:right w:val="nil"/>
            </w:tcBorders>
            <w:tcMar>
              <w:top w:w="0" w:type="dxa"/>
              <w:left w:w="108" w:type="dxa"/>
              <w:bottom w:w="0" w:type="dxa"/>
              <w:right w:w="108" w:type="dxa"/>
            </w:tcMar>
            <w:vAlign w:val="center"/>
            <w:hideMark/>
          </w:tcPr>
          <w:p w14:paraId="0124068E"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4.65</w:t>
            </w:r>
          </w:p>
        </w:tc>
        <w:tc>
          <w:tcPr>
            <w:tcW w:w="885" w:type="pct"/>
            <w:tcBorders>
              <w:top w:val="nil"/>
              <w:left w:val="nil"/>
              <w:bottom w:val="nil"/>
              <w:right w:val="nil"/>
            </w:tcBorders>
            <w:tcMar>
              <w:top w:w="0" w:type="dxa"/>
              <w:left w:w="108" w:type="dxa"/>
              <w:bottom w:w="0" w:type="dxa"/>
              <w:right w:w="108" w:type="dxa"/>
            </w:tcMar>
            <w:vAlign w:val="center"/>
            <w:hideMark/>
          </w:tcPr>
          <w:p w14:paraId="5E1C22FE"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2.63</w:t>
            </w:r>
          </w:p>
        </w:tc>
      </w:tr>
      <w:tr w:rsidR="00EB3658" w:rsidRPr="00EB3658" w14:paraId="66B49900" w14:textId="77777777" w:rsidTr="00EB3658">
        <w:trPr>
          <w:trHeight w:val="421"/>
        </w:trPr>
        <w:tc>
          <w:tcPr>
            <w:tcW w:w="1407" w:type="pct"/>
            <w:tcMar>
              <w:top w:w="0" w:type="dxa"/>
              <w:left w:w="108" w:type="dxa"/>
              <w:bottom w:w="0" w:type="dxa"/>
              <w:right w:w="108" w:type="dxa"/>
            </w:tcMar>
            <w:vAlign w:val="center"/>
            <w:hideMark/>
          </w:tcPr>
          <w:p w14:paraId="12EA24C2" w14:textId="77777777" w:rsidR="00EB3658" w:rsidRPr="00EB3658" w:rsidRDefault="00EB3658">
            <w:pPr>
              <w:pStyle w:val="a8"/>
              <w:spacing w:before="0" w:beforeAutospacing="0" w:after="0" w:afterAutospacing="0"/>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Liver-related death (%)</w:t>
            </w:r>
          </w:p>
        </w:tc>
        <w:tc>
          <w:tcPr>
            <w:tcW w:w="937" w:type="pct"/>
            <w:tcMar>
              <w:top w:w="0" w:type="dxa"/>
              <w:left w:w="108" w:type="dxa"/>
              <w:bottom w:w="0" w:type="dxa"/>
              <w:right w:w="108" w:type="dxa"/>
            </w:tcMar>
            <w:vAlign w:val="center"/>
            <w:hideMark/>
          </w:tcPr>
          <w:p w14:paraId="3B90F4C7"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0.02</w:t>
            </w:r>
          </w:p>
        </w:tc>
        <w:tc>
          <w:tcPr>
            <w:tcW w:w="886" w:type="pct"/>
            <w:tcMar>
              <w:top w:w="0" w:type="dxa"/>
              <w:left w:w="108" w:type="dxa"/>
              <w:bottom w:w="0" w:type="dxa"/>
              <w:right w:w="108" w:type="dxa"/>
            </w:tcMar>
            <w:vAlign w:val="center"/>
            <w:hideMark/>
          </w:tcPr>
          <w:p w14:paraId="430B4904"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0.07</w:t>
            </w:r>
          </w:p>
        </w:tc>
        <w:tc>
          <w:tcPr>
            <w:tcW w:w="885" w:type="pct"/>
            <w:tcMar>
              <w:top w:w="0" w:type="dxa"/>
              <w:left w:w="108" w:type="dxa"/>
              <w:bottom w:w="0" w:type="dxa"/>
              <w:right w:w="108" w:type="dxa"/>
            </w:tcMar>
            <w:vAlign w:val="center"/>
            <w:hideMark/>
          </w:tcPr>
          <w:p w14:paraId="22FCE650"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0.27</w:t>
            </w:r>
          </w:p>
        </w:tc>
        <w:tc>
          <w:tcPr>
            <w:tcW w:w="885" w:type="pct"/>
            <w:tcMar>
              <w:top w:w="0" w:type="dxa"/>
              <w:left w:w="108" w:type="dxa"/>
              <w:bottom w:w="0" w:type="dxa"/>
              <w:right w:w="108" w:type="dxa"/>
            </w:tcMar>
            <w:vAlign w:val="center"/>
            <w:hideMark/>
          </w:tcPr>
          <w:p w14:paraId="5B1C45F4"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1.34</w:t>
            </w:r>
          </w:p>
        </w:tc>
      </w:tr>
      <w:tr w:rsidR="00EB3658" w:rsidRPr="00EB3658" w14:paraId="4D2D77D7" w14:textId="77777777" w:rsidTr="00EB3658">
        <w:trPr>
          <w:trHeight w:val="421"/>
        </w:trPr>
        <w:tc>
          <w:tcPr>
            <w:tcW w:w="1407" w:type="pct"/>
            <w:tcMar>
              <w:top w:w="0" w:type="dxa"/>
              <w:left w:w="108" w:type="dxa"/>
              <w:bottom w:w="0" w:type="dxa"/>
              <w:right w:w="108" w:type="dxa"/>
            </w:tcMar>
            <w:vAlign w:val="center"/>
            <w:hideMark/>
          </w:tcPr>
          <w:p w14:paraId="395E7C67" w14:textId="77777777" w:rsidR="00EB3658" w:rsidRPr="00EB3658" w:rsidRDefault="00EB3658">
            <w:pPr>
              <w:pStyle w:val="a8"/>
              <w:spacing w:before="0" w:beforeAutospacing="0" w:after="0" w:afterAutospacing="0"/>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Age at baseline (years)</w:t>
            </w:r>
          </w:p>
        </w:tc>
        <w:tc>
          <w:tcPr>
            <w:tcW w:w="937" w:type="pct"/>
            <w:tcMar>
              <w:top w:w="0" w:type="dxa"/>
              <w:left w:w="108" w:type="dxa"/>
              <w:bottom w:w="0" w:type="dxa"/>
              <w:right w:w="108" w:type="dxa"/>
            </w:tcMar>
            <w:vAlign w:val="center"/>
            <w:hideMark/>
          </w:tcPr>
          <w:p w14:paraId="78D7485E"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49.8 (37.1-62.9)</w:t>
            </w:r>
          </w:p>
        </w:tc>
        <w:tc>
          <w:tcPr>
            <w:tcW w:w="886" w:type="pct"/>
            <w:tcMar>
              <w:top w:w="0" w:type="dxa"/>
              <w:left w:w="108" w:type="dxa"/>
              <w:bottom w:w="0" w:type="dxa"/>
              <w:right w:w="108" w:type="dxa"/>
            </w:tcMar>
            <w:vAlign w:val="center"/>
            <w:hideMark/>
          </w:tcPr>
          <w:p w14:paraId="76002CE4"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59.9 (49.0-67.3)</w:t>
            </w:r>
          </w:p>
        </w:tc>
        <w:tc>
          <w:tcPr>
            <w:tcW w:w="885" w:type="pct"/>
            <w:tcMar>
              <w:top w:w="0" w:type="dxa"/>
              <w:left w:w="108" w:type="dxa"/>
              <w:bottom w:w="0" w:type="dxa"/>
              <w:right w:w="108" w:type="dxa"/>
            </w:tcMar>
            <w:vAlign w:val="center"/>
            <w:hideMark/>
          </w:tcPr>
          <w:p w14:paraId="7FC712A5"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63.9 (56.5-69.7)</w:t>
            </w:r>
          </w:p>
        </w:tc>
        <w:tc>
          <w:tcPr>
            <w:tcW w:w="885" w:type="pct"/>
            <w:tcMar>
              <w:top w:w="0" w:type="dxa"/>
              <w:left w:w="108" w:type="dxa"/>
              <w:bottom w:w="0" w:type="dxa"/>
              <w:right w:w="108" w:type="dxa"/>
            </w:tcMar>
            <w:vAlign w:val="center"/>
            <w:hideMark/>
          </w:tcPr>
          <w:p w14:paraId="132352D5" w14:textId="77777777" w:rsidR="00EB3658" w:rsidRPr="00EB3658" w:rsidRDefault="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49.4 (42.0-59.4)</w:t>
            </w:r>
          </w:p>
        </w:tc>
      </w:tr>
      <w:tr w:rsidR="00EB3658" w:rsidRPr="00EB3658" w14:paraId="7D8BFE48" w14:textId="77777777" w:rsidTr="00EB3658">
        <w:trPr>
          <w:trHeight w:val="567"/>
        </w:trPr>
        <w:tc>
          <w:tcPr>
            <w:tcW w:w="1407" w:type="pct"/>
            <w:tcMar>
              <w:top w:w="0" w:type="dxa"/>
              <w:left w:w="108" w:type="dxa"/>
              <w:bottom w:w="0" w:type="dxa"/>
              <w:right w:w="108" w:type="dxa"/>
            </w:tcMar>
            <w:vAlign w:val="center"/>
          </w:tcPr>
          <w:p w14:paraId="5C033822" w14:textId="6AD223AA" w:rsidR="00EB3658" w:rsidRPr="00EB3658" w:rsidRDefault="00EB3658" w:rsidP="00EB3658">
            <w:pPr>
              <w:pStyle w:val="a8"/>
              <w:spacing w:before="0" w:beforeAutospacing="0" w:after="0" w:afterAutospacing="0"/>
              <w:rPr>
                <w:rFonts w:ascii="Times New Roman" w:eastAsia="돋움" w:hAnsi="Times New Roman" w:cs="Times New Roman"/>
                <w:color w:val="000000"/>
                <w:sz w:val="20"/>
                <w:szCs w:val="20"/>
              </w:rPr>
            </w:pPr>
            <w:r w:rsidRPr="00EB3658">
              <w:rPr>
                <w:rFonts w:ascii="Times New Roman" w:eastAsia="돋움" w:hAnsi="Times New Roman" w:cs="Times New Roman"/>
                <w:color w:val="000000"/>
                <w:sz w:val="20"/>
                <w:szCs w:val="20"/>
              </w:rPr>
              <w:t>Age at the time of all-cause death (years)</w:t>
            </w:r>
          </w:p>
        </w:tc>
        <w:tc>
          <w:tcPr>
            <w:tcW w:w="937" w:type="pct"/>
            <w:tcMar>
              <w:top w:w="0" w:type="dxa"/>
              <w:left w:w="108" w:type="dxa"/>
              <w:bottom w:w="0" w:type="dxa"/>
              <w:right w:w="108" w:type="dxa"/>
            </w:tcMar>
            <w:vAlign w:val="center"/>
          </w:tcPr>
          <w:p w14:paraId="028D5FC6" w14:textId="0EF559A8" w:rsidR="00EB3658" w:rsidRPr="00EB3658" w:rsidRDefault="00EB3658" w:rsidP="00EB3658">
            <w:pPr>
              <w:pStyle w:val="a8"/>
              <w:spacing w:before="0" w:beforeAutospacing="0" w:after="0" w:afterAutospacing="0"/>
              <w:jc w:val="center"/>
              <w:rPr>
                <w:rFonts w:ascii="Times New Roman" w:eastAsia="돋움" w:hAnsi="Times New Roman" w:cs="Times New Roman"/>
                <w:color w:val="000000"/>
                <w:sz w:val="20"/>
                <w:szCs w:val="20"/>
              </w:rPr>
            </w:pPr>
            <w:r w:rsidRPr="00EB3658">
              <w:rPr>
                <w:rFonts w:ascii="Times New Roman" w:eastAsia="돋움" w:hAnsi="Times New Roman" w:cs="Times New Roman" w:hint="eastAsia"/>
                <w:color w:val="000000"/>
                <w:sz w:val="20"/>
                <w:szCs w:val="20"/>
              </w:rPr>
              <w:t>57.5 (45.1-70.8)</w:t>
            </w:r>
          </w:p>
        </w:tc>
        <w:tc>
          <w:tcPr>
            <w:tcW w:w="886" w:type="pct"/>
            <w:tcMar>
              <w:top w:w="0" w:type="dxa"/>
              <w:left w:w="108" w:type="dxa"/>
              <w:bottom w:w="0" w:type="dxa"/>
              <w:right w:w="108" w:type="dxa"/>
            </w:tcMar>
            <w:vAlign w:val="center"/>
          </w:tcPr>
          <w:p w14:paraId="049FE63B" w14:textId="56815D14" w:rsidR="00EB3658" w:rsidRPr="00EB3658" w:rsidRDefault="00EB3658" w:rsidP="00EB3658">
            <w:pPr>
              <w:pStyle w:val="a8"/>
              <w:spacing w:before="0" w:beforeAutospacing="0" w:after="0" w:afterAutospacing="0"/>
              <w:jc w:val="center"/>
              <w:rPr>
                <w:rFonts w:ascii="Times New Roman" w:eastAsia="돋움" w:hAnsi="Times New Roman" w:cs="Times New Roman"/>
                <w:color w:val="000000"/>
                <w:sz w:val="20"/>
                <w:szCs w:val="20"/>
              </w:rPr>
            </w:pPr>
            <w:r w:rsidRPr="00EB3658">
              <w:rPr>
                <w:rFonts w:ascii="Times New Roman" w:eastAsia="돋움" w:hAnsi="Times New Roman" w:cs="Times New Roman"/>
                <w:color w:val="000000"/>
                <w:sz w:val="20"/>
                <w:szCs w:val="20"/>
              </w:rPr>
              <w:t>67.7 (56.7-75.9)</w:t>
            </w:r>
          </w:p>
        </w:tc>
        <w:tc>
          <w:tcPr>
            <w:tcW w:w="885" w:type="pct"/>
            <w:tcMar>
              <w:top w:w="0" w:type="dxa"/>
              <w:left w:w="108" w:type="dxa"/>
              <w:bottom w:w="0" w:type="dxa"/>
              <w:right w:w="108" w:type="dxa"/>
            </w:tcMar>
            <w:vAlign w:val="center"/>
          </w:tcPr>
          <w:p w14:paraId="05501ADD" w14:textId="3BDCA9D3" w:rsidR="00EB3658" w:rsidRPr="00EB3658" w:rsidRDefault="00EB3658" w:rsidP="00EB3658">
            <w:pPr>
              <w:pStyle w:val="a8"/>
              <w:spacing w:before="0" w:beforeAutospacing="0" w:after="0" w:afterAutospacing="0"/>
              <w:jc w:val="center"/>
              <w:rPr>
                <w:rFonts w:ascii="Times New Roman" w:eastAsia="돋움" w:hAnsi="Times New Roman" w:cs="Times New Roman"/>
                <w:color w:val="000000"/>
                <w:sz w:val="20"/>
                <w:szCs w:val="20"/>
              </w:rPr>
            </w:pPr>
            <w:r w:rsidRPr="00EB3658">
              <w:rPr>
                <w:rFonts w:ascii="Times New Roman" w:eastAsia="돋움" w:hAnsi="Times New Roman" w:cs="Times New Roman"/>
                <w:color w:val="000000"/>
                <w:sz w:val="20"/>
                <w:szCs w:val="20"/>
              </w:rPr>
              <w:t>72.1 (63.5-78.6)</w:t>
            </w:r>
          </w:p>
        </w:tc>
        <w:tc>
          <w:tcPr>
            <w:tcW w:w="885" w:type="pct"/>
            <w:tcMar>
              <w:top w:w="0" w:type="dxa"/>
              <w:left w:w="108" w:type="dxa"/>
              <w:bottom w:w="0" w:type="dxa"/>
              <w:right w:w="108" w:type="dxa"/>
            </w:tcMar>
            <w:vAlign w:val="center"/>
          </w:tcPr>
          <w:p w14:paraId="6D2347F2" w14:textId="1B6BCA2A" w:rsidR="00EB3658" w:rsidRPr="00EB3658" w:rsidRDefault="00EB3658" w:rsidP="00EB3658">
            <w:pPr>
              <w:pStyle w:val="a8"/>
              <w:spacing w:before="0" w:beforeAutospacing="0" w:after="0" w:afterAutospacing="0"/>
              <w:jc w:val="center"/>
              <w:rPr>
                <w:rFonts w:ascii="Times New Roman" w:eastAsia="돋움" w:hAnsi="Times New Roman" w:cs="Times New Roman"/>
                <w:color w:val="000000"/>
                <w:sz w:val="20"/>
                <w:szCs w:val="20"/>
              </w:rPr>
            </w:pPr>
            <w:r w:rsidRPr="00EB3658">
              <w:rPr>
                <w:rFonts w:ascii="Times New Roman" w:eastAsia="돋움" w:hAnsi="Times New Roman" w:cs="Times New Roman"/>
                <w:color w:val="000000"/>
                <w:sz w:val="20"/>
                <w:szCs w:val="20"/>
              </w:rPr>
              <w:t>56.4 (49.5-65.7)</w:t>
            </w:r>
          </w:p>
        </w:tc>
      </w:tr>
      <w:tr w:rsidR="00EB3658" w:rsidRPr="00EB3658" w14:paraId="65E8460B" w14:textId="77777777" w:rsidTr="00EB3658">
        <w:trPr>
          <w:trHeight w:val="567"/>
        </w:trPr>
        <w:tc>
          <w:tcPr>
            <w:tcW w:w="1407" w:type="pct"/>
            <w:tcMar>
              <w:top w:w="0" w:type="dxa"/>
              <w:left w:w="108" w:type="dxa"/>
              <w:bottom w:w="0" w:type="dxa"/>
              <w:right w:w="108" w:type="dxa"/>
            </w:tcMar>
            <w:vAlign w:val="center"/>
            <w:hideMark/>
          </w:tcPr>
          <w:p w14:paraId="56C474FE" w14:textId="77777777" w:rsidR="00EB3658" w:rsidRPr="00EB3658" w:rsidRDefault="00EB3658" w:rsidP="00EB3658">
            <w:pPr>
              <w:pStyle w:val="a8"/>
              <w:spacing w:before="0" w:beforeAutospacing="0" w:after="0" w:afterAutospacing="0"/>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Age at the time of liver-related death (years)</w:t>
            </w:r>
          </w:p>
        </w:tc>
        <w:tc>
          <w:tcPr>
            <w:tcW w:w="937" w:type="pct"/>
            <w:tcMar>
              <w:top w:w="0" w:type="dxa"/>
              <w:left w:w="108" w:type="dxa"/>
              <w:bottom w:w="0" w:type="dxa"/>
              <w:right w:w="108" w:type="dxa"/>
            </w:tcMar>
            <w:vAlign w:val="center"/>
            <w:hideMark/>
          </w:tcPr>
          <w:p w14:paraId="49C905B8"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64.2 (49.4-73.0)</w:t>
            </w:r>
          </w:p>
        </w:tc>
        <w:tc>
          <w:tcPr>
            <w:tcW w:w="886" w:type="pct"/>
            <w:tcMar>
              <w:top w:w="0" w:type="dxa"/>
              <w:left w:w="108" w:type="dxa"/>
              <w:bottom w:w="0" w:type="dxa"/>
              <w:right w:w="108" w:type="dxa"/>
            </w:tcMar>
            <w:vAlign w:val="center"/>
            <w:hideMark/>
          </w:tcPr>
          <w:p w14:paraId="3FED4EB1"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65.7 (56.8-74.0)</w:t>
            </w:r>
          </w:p>
        </w:tc>
        <w:tc>
          <w:tcPr>
            <w:tcW w:w="885" w:type="pct"/>
            <w:tcMar>
              <w:top w:w="0" w:type="dxa"/>
              <w:left w:w="108" w:type="dxa"/>
              <w:bottom w:w="0" w:type="dxa"/>
              <w:right w:w="108" w:type="dxa"/>
            </w:tcMar>
            <w:vAlign w:val="center"/>
            <w:hideMark/>
          </w:tcPr>
          <w:p w14:paraId="0DF0B6E4"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70.1 (62.1-76.3)</w:t>
            </w:r>
          </w:p>
        </w:tc>
        <w:tc>
          <w:tcPr>
            <w:tcW w:w="885" w:type="pct"/>
            <w:tcMar>
              <w:top w:w="0" w:type="dxa"/>
              <w:left w:w="108" w:type="dxa"/>
              <w:bottom w:w="0" w:type="dxa"/>
              <w:right w:w="108" w:type="dxa"/>
            </w:tcMar>
            <w:vAlign w:val="center"/>
            <w:hideMark/>
          </w:tcPr>
          <w:p w14:paraId="66A51374"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56.9 (51.0-64.1)</w:t>
            </w:r>
          </w:p>
        </w:tc>
      </w:tr>
      <w:tr w:rsidR="00EB3658" w:rsidRPr="00EB3658" w14:paraId="6E40AB0A" w14:textId="77777777" w:rsidTr="00EB3658">
        <w:trPr>
          <w:trHeight w:val="567"/>
        </w:trPr>
        <w:tc>
          <w:tcPr>
            <w:tcW w:w="1407" w:type="pct"/>
            <w:tcMar>
              <w:top w:w="0" w:type="dxa"/>
              <w:left w:w="108" w:type="dxa"/>
              <w:bottom w:w="0" w:type="dxa"/>
              <w:right w:w="108" w:type="dxa"/>
            </w:tcMar>
            <w:vAlign w:val="center"/>
            <w:hideMark/>
          </w:tcPr>
          <w:p w14:paraId="1AD40C55" w14:textId="77777777" w:rsidR="00EB3658" w:rsidRPr="00EB3658" w:rsidRDefault="00EB3658" w:rsidP="00EB3658">
            <w:pPr>
              <w:pStyle w:val="a8"/>
              <w:spacing w:before="0" w:beforeAutospacing="0" w:after="0" w:afterAutospacing="0"/>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Cause of death among decedents</w:t>
            </w:r>
          </w:p>
        </w:tc>
        <w:tc>
          <w:tcPr>
            <w:tcW w:w="937" w:type="pct"/>
            <w:tcMar>
              <w:top w:w="0" w:type="dxa"/>
              <w:left w:w="108" w:type="dxa"/>
              <w:bottom w:w="0" w:type="dxa"/>
              <w:right w:w="108" w:type="dxa"/>
            </w:tcMar>
            <w:vAlign w:val="center"/>
            <w:hideMark/>
          </w:tcPr>
          <w:p w14:paraId="53E9E7C7"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n = 2859</w:t>
            </w:r>
          </w:p>
        </w:tc>
        <w:tc>
          <w:tcPr>
            <w:tcW w:w="886" w:type="pct"/>
            <w:tcMar>
              <w:top w:w="0" w:type="dxa"/>
              <w:left w:w="108" w:type="dxa"/>
              <w:bottom w:w="0" w:type="dxa"/>
              <w:right w:w="108" w:type="dxa"/>
            </w:tcMar>
            <w:vAlign w:val="center"/>
            <w:hideMark/>
          </w:tcPr>
          <w:p w14:paraId="4F6DA166"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n = 2791</w:t>
            </w:r>
          </w:p>
        </w:tc>
        <w:tc>
          <w:tcPr>
            <w:tcW w:w="885" w:type="pct"/>
            <w:tcMar>
              <w:top w:w="0" w:type="dxa"/>
              <w:left w:w="108" w:type="dxa"/>
              <w:bottom w:w="0" w:type="dxa"/>
              <w:right w:w="108" w:type="dxa"/>
            </w:tcMar>
            <w:vAlign w:val="center"/>
            <w:hideMark/>
          </w:tcPr>
          <w:p w14:paraId="3BD5934E"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n = 1088</w:t>
            </w:r>
          </w:p>
        </w:tc>
        <w:tc>
          <w:tcPr>
            <w:tcW w:w="885" w:type="pct"/>
            <w:tcMar>
              <w:top w:w="0" w:type="dxa"/>
              <w:left w:w="108" w:type="dxa"/>
              <w:bottom w:w="0" w:type="dxa"/>
              <w:right w:w="108" w:type="dxa"/>
            </w:tcMar>
            <w:vAlign w:val="center"/>
            <w:hideMark/>
          </w:tcPr>
          <w:p w14:paraId="0B80FB98"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n = 551</w:t>
            </w:r>
          </w:p>
        </w:tc>
      </w:tr>
      <w:tr w:rsidR="00EB3658" w:rsidRPr="00EB3658" w14:paraId="7F83710F" w14:textId="77777777" w:rsidTr="00EB3658">
        <w:trPr>
          <w:trHeight w:val="567"/>
        </w:trPr>
        <w:tc>
          <w:tcPr>
            <w:tcW w:w="1407" w:type="pct"/>
            <w:tcMar>
              <w:top w:w="0" w:type="dxa"/>
              <w:left w:w="108" w:type="dxa"/>
              <w:bottom w:w="0" w:type="dxa"/>
              <w:right w:w="108" w:type="dxa"/>
            </w:tcMar>
            <w:vAlign w:val="center"/>
            <w:hideMark/>
          </w:tcPr>
          <w:p w14:paraId="41EEA102" w14:textId="77777777" w:rsidR="00EB3658" w:rsidRPr="00EB3658" w:rsidRDefault="00EB3658" w:rsidP="00EB3658">
            <w:pPr>
              <w:pStyle w:val="a8"/>
              <w:spacing w:before="0" w:beforeAutospacing="0" w:after="0" w:afterAutospacing="0"/>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 Injury-related (S00-T98)</w:t>
            </w:r>
          </w:p>
        </w:tc>
        <w:tc>
          <w:tcPr>
            <w:tcW w:w="937" w:type="pct"/>
            <w:tcMar>
              <w:top w:w="0" w:type="dxa"/>
              <w:left w:w="108" w:type="dxa"/>
              <w:bottom w:w="0" w:type="dxa"/>
              <w:right w:w="108" w:type="dxa"/>
            </w:tcMar>
            <w:vAlign w:val="center"/>
            <w:hideMark/>
          </w:tcPr>
          <w:p w14:paraId="7AA3A5A9"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635 (22.2)</w:t>
            </w:r>
          </w:p>
        </w:tc>
        <w:tc>
          <w:tcPr>
            <w:tcW w:w="886" w:type="pct"/>
            <w:tcMar>
              <w:top w:w="0" w:type="dxa"/>
              <w:left w:w="108" w:type="dxa"/>
              <w:bottom w:w="0" w:type="dxa"/>
              <w:right w:w="108" w:type="dxa"/>
            </w:tcMar>
            <w:vAlign w:val="center"/>
            <w:hideMark/>
          </w:tcPr>
          <w:p w14:paraId="73173FB9"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443 (15.9)</w:t>
            </w:r>
          </w:p>
        </w:tc>
        <w:tc>
          <w:tcPr>
            <w:tcW w:w="885" w:type="pct"/>
            <w:tcMar>
              <w:top w:w="0" w:type="dxa"/>
              <w:left w:w="108" w:type="dxa"/>
              <w:bottom w:w="0" w:type="dxa"/>
              <w:right w:w="108" w:type="dxa"/>
            </w:tcMar>
            <w:vAlign w:val="center"/>
            <w:hideMark/>
          </w:tcPr>
          <w:p w14:paraId="5DF49BCF"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134 (12.3)</w:t>
            </w:r>
          </w:p>
        </w:tc>
        <w:tc>
          <w:tcPr>
            <w:tcW w:w="885" w:type="pct"/>
            <w:tcMar>
              <w:top w:w="0" w:type="dxa"/>
              <w:left w:w="108" w:type="dxa"/>
              <w:bottom w:w="0" w:type="dxa"/>
              <w:right w:w="108" w:type="dxa"/>
            </w:tcMar>
            <w:vAlign w:val="center"/>
            <w:hideMark/>
          </w:tcPr>
          <w:p w14:paraId="0C0A3AEE"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55 (10.0)</w:t>
            </w:r>
          </w:p>
        </w:tc>
      </w:tr>
      <w:tr w:rsidR="00EB3658" w:rsidRPr="00EB3658" w14:paraId="12706093" w14:textId="77777777" w:rsidTr="00EB3658">
        <w:trPr>
          <w:trHeight w:val="567"/>
        </w:trPr>
        <w:tc>
          <w:tcPr>
            <w:tcW w:w="1407" w:type="pct"/>
            <w:tcMar>
              <w:top w:w="0" w:type="dxa"/>
              <w:left w:w="108" w:type="dxa"/>
              <w:bottom w:w="0" w:type="dxa"/>
              <w:right w:w="108" w:type="dxa"/>
            </w:tcMar>
            <w:vAlign w:val="center"/>
            <w:hideMark/>
          </w:tcPr>
          <w:p w14:paraId="709539EB" w14:textId="77777777" w:rsidR="00EB3658" w:rsidRPr="00EB3658" w:rsidRDefault="00EB3658" w:rsidP="00EB3658">
            <w:pPr>
              <w:pStyle w:val="a8"/>
              <w:spacing w:before="0" w:beforeAutospacing="0" w:after="0" w:afterAutospacing="0"/>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 Cardiovascular disease (I00-I99)</w:t>
            </w:r>
          </w:p>
        </w:tc>
        <w:tc>
          <w:tcPr>
            <w:tcW w:w="937" w:type="pct"/>
            <w:tcMar>
              <w:top w:w="0" w:type="dxa"/>
              <w:left w:w="108" w:type="dxa"/>
              <w:bottom w:w="0" w:type="dxa"/>
              <w:right w:w="108" w:type="dxa"/>
            </w:tcMar>
            <w:vAlign w:val="center"/>
            <w:hideMark/>
          </w:tcPr>
          <w:p w14:paraId="27DBD4BF"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436 (15.3)</w:t>
            </w:r>
          </w:p>
        </w:tc>
        <w:tc>
          <w:tcPr>
            <w:tcW w:w="886" w:type="pct"/>
            <w:tcMar>
              <w:top w:w="0" w:type="dxa"/>
              <w:left w:w="108" w:type="dxa"/>
              <w:bottom w:w="0" w:type="dxa"/>
              <w:right w:w="108" w:type="dxa"/>
            </w:tcMar>
            <w:vAlign w:val="center"/>
            <w:hideMark/>
          </w:tcPr>
          <w:p w14:paraId="377D7E47"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467 (16.7)</w:t>
            </w:r>
          </w:p>
        </w:tc>
        <w:tc>
          <w:tcPr>
            <w:tcW w:w="885" w:type="pct"/>
            <w:tcMar>
              <w:top w:w="0" w:type="dxa"/>
              <w:left w:w="108" w:type="dxa"/>
              <w:bottom w:w="0" w:type="dxa"/>
              <w:right w:w="108" w:type="dxa"/>
            </w:tcMar>
            <w:vAlign w:val="center"/>
            <w:hideMark/>
          </w:tcPr>
          <w:p w14:paraId="646229EE"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180 (16.5)</w:t>
            </w:r>
          </w:p>
        </w:tc>
        <w:tc>
          <w:tcPr>
            <w:tcW w:w="885" w:type="pct"/>
            <w:tcMar>
              <w:top w:w="0" w:type="dxa"/>
              <w:left w:w="108" w:type="dxa"/>
              <w:bottom w:w="0" w:type="dxa"/>
              <w:right w:w="108" w:type="dxa"/>
            </w:tcMar>
            <w:vAlign w:val="center"/>
            <w:hideMark/>
          </w:tcPr>
          <w:p w14:paraId="24EF7BE2"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37 (6.7)</w:t>
            </w:r>
          </w:p>
        </w:tc>
      </w:tr>
      <w:tr w:rsidR="00EB3658" w:rsidRPr="00EB3658" w14:paraId="75C218A6" w14:textId="77777777" w:rsidTr="00EB3658">
        <w:trPr>
          <w:trHeight w:val="567"/>
        </w:trPr>
        <w:tc>
          <w:tcPr>
            <w:tcW w:w="1407" w:type="pct"/>
            <w:tcMar>
              <w:top w:w="0" w:type="dxa"/>
              <w:left w:w="108" w:type="dxa"/>
              <w:bottom w:w="0" w:type="dxa"/>
              <w:right w:w="108" w:type="dxa"/>
            </w:tcMar>
            <w:vAlign w:val="center"/>
            <w:hideMark/>
          </w:tcPr>
          <w:p w14:paraId="7C35A836" w14:textId="77777777" w:rsidR="00EB3658" w:rsidRPr="00EB3658" w:rsidRDefault="00EB3658" w:rsidP="00EB3658">
            <w:pPr>
              <w:pStyle w:val="a8"/>
              <w:spacing w:before="0" w:beforeAutospacing="0" w:after="0" w:afterAutospacing="0"/>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 Liver cancer (C22)</w:t>
            </w:r>
          </w:p>
        </w:tc>
        <w:tc>
          <w:tcPr>
            <w:tcW w:w="937" w:type="pct"/>
            <w:tcMar>
              <w:top w:w="0" w:type="dxa"/>
              <w:left w:w="108" w:type="dxa"/>
              <w:bottom w:w="0" w:type="dxa"/>
              <w:right w:w="108" w:type="dxa"/>
            </w:tcMar>
            <w:vAlign w:val="center"/>
            <w:hideMark/>
          </w:tcPr>
          <w:p w14:paraId="31832464"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52 (1.8)</w:t>
            </w:r>
          </w:p>
        </w:tc>
        <w:tc>
          <w:tcPr>
            <w:tcW w:w="886" w:type="pct"/>
            <w:tcMar>
              <w:top w:w="0" w:type="dxa"/>
              <w:left w:w="108" w:type="dxa"/>
              <w:bottom w:w="0" w:type="dxa"/>
              <w:right w:w="108" w:type="dxa"/>
            </w:tcMar>
            <w:vAlign w:val="center"/>
            <w:hideMark/>
          </w:tcPr>
          <w:p w14:paraId="0F17E513"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61 (2.2)</w:t>
            </w:r>
          </w:p>
        </w:tc>
        <w:tc>
          <w:tcPr>
            <w:tcW w:w="885" w:type="pct"/>
            <w:tcMar>
              <w:top w:w="0" w:type="dxa"/>
              <w:left w:w="108" w:type="dxa"/>
              <w:bottom w:w="0" w:type="dxa"/>
              <w:right w:w="108" w:type="dxa"/>
            </w:tcMar>
            <w:vAlign w:val="center"/>
            <w:hideMark/>
          </w:tcPr>
          <w:p w14:paraId="22BBCE17"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47 (4.3)</w:t>
            </w:r>
          </w:p>
        </w:tc>
        <w:tc>
          <w:tcPr>
            <w:tcW w:w="885" w:type="pct"/>
            <w:tcMar>
              <w:top w:w="0" w:type="dxa"/>
              <w:left w:w="108" w:type="dxa"/>
              <w:bottom w:w="0" w:type="dxa"/>
              <w:right w:w="108" w:type="dxa"/>
            </w:tcMar>
            <w:vAlign w:val="center"/>
            <w:hideMark/>
          </w:tcPr>
          <w:p w14:paraId="19DE0713"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268 (48.6)</w:t>
            </w:r>
          </w:p>
        </w:tc>
      </w:tr>
      <w:tr w:rsidR="00EB3658" w:rsidRPr="00EB3658" w14:paraId="032CBAB8" w14:textId="77777777" w:rsidTr="00EB3658">
        <w:trPr>
          <w:trHeight w:val="567"/>
        </w:trPr>
        <w:tc>
          <w:tcPr>
            <w:tcW w:w="1407" w:type="pct"/>
            <w:tcMar>
              <w:top w:w="0" w:type="dxa"/>
              <w:left w:w="108" w:type="dxa"/>
              <w:bottom w:w="0" w:type="dxa"/>
              <w:right w:w="108" w:type="dxa"/>
            </w:tcMar>
            <w:vAlign w:val="center"/>
            <w:hideMark/>
          </w:tcPr>
          <w:p w14:paraId="323893B6" w14:textId="77777777" w:rsidR="00EB3658" w:rsidRPr="00EB3658" w:rsidRDefault="00EB3658" w:rsidP="00EB3658">
            <w:pPr>
              <w:pStyle w:val="a8"/>
              <w:spacing w:before="0" w:beforeAutospacing="0" w:after="0" w:afterAutospacing="0"/>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 Other neoplasm (C00-D48, except C22)</w:t>
            </w:r>
          </w:p>
        </w:tc>
        <w:tc>
          <w:tcPr>
            <w:tcW w:w="937" w:type="pct"/>
            <w:tcMar>
              <w:top w:w="0" w:type="dxa"/>
              <w:left w:w="108" w:type="dxa"/>
              <w:bottom w:w="0" w:type="dxa"/>
              <w:right w:w="108" w:type="dxa"/>
            </w:tcMar>
            <w:vAlign w:val="center"/>
            <w:hideMark/>
          </w:tcPr>
          <w:p w14:paraId="3F878D40"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1223 (42.8)</w:t>
            </w:r>
          </w:p>
        </w:tc>
        <w:tc>
          <w:tcPr>
            <w:tcW w:w="886" w:type="pct"/>
            <w:tcMar>
              <w:top w:w="0" w:type="dxa"/>
              <w:left w:w="108" w:type="dxa"/>
              <w:bottom w:w="0" w:type="dxa"/>
              <w:right w:w="108" w:type="dxa"/>
            </w:tcMar>
            <w:vAlign w:val="center"/>
            <w:hideMark/>
          </w:tcPr>
          <w:p w14:paraId="4E42ABD0"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1204 (43.1)</w:t>
            </w:r>
          </w:p>
        </w:tc>
        <w:tc>
          <w:tcPr>
            <w:tcW w:w="885" w:type="pct"/>
            <w:tcMar>
              <w:top w:w="0" w:type="dxa"/>
              <w:left w:w="108" w:type="dxa"/>
              <w:bottom w:w="0" w:type="dxa"/>
              <w:right w:w="108" w:type="dxa"/>
            </w:tcMar>
            <w:vAlign w:val="center"/>
            <w:hideMark/>
          </w:tcPr>
          <w:p w14:paraId="6EC6230D"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433 (39.8)</w:t>
            </w:r>
          </w:p>
        </w:tc>
        <w:tc>
          <w:tcPr>
            <w:tcW w:w="885" w:type="pct"/>
            <w:tcMar>
              <w:top w:w="0" w:type="dxa"/>
              <w:left w:w="108" w:type="dxa"/>
              <w:bottom w:w="0" w:type="dxa"/>
              <w:right w:w="108" w:type="dxa"/>
            </w:tcMar>
            <w:vAlign w:val="center"/>
            <w:hideMark/>
          </w:tcPr>
          <w:p w14:paraId="423B976B"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115 (20.9)</w:t>
            </w:r>
          </w:p>
        </w:tc>
      </w:tr>
      <w:tr w:rsidR="00EB3658" w:rsidRPr="00EB3658" w14:paraId="26299718" w14:textId="77777777" w:rsidTr="00EB3658">
        <w:trPr>
          <w:trHeight w:val="567"/>
        </w:trPr>
        <w:tc>
          <w:tcPr>
            <w:tcW w:w="1407" w:type="pct"/>
            <w:tcBorders>
              <w:top w:val="nil"/>
              <w:left w:val="nil"/>
              <w:bottom w:val="single" w:sz="8" w:space="0" w:color="auto"/>
              <w:right w:val="nil"/>
            </w:tcBorders>
            <w:tcMar>
              <w:top w:w="0" w:type="dxa"/>
              <w:left w:w="108" w:type="dxa"/>
              <w:bottom w:w="0" w:type="dxa"/>
              <w:right w:w="108" w:type="dxa"/>
            </w:tcMar>
            <w:vAlign w:val="center"/>
            <w:hideMark/>
          </w:tcPr>
          <w:p w14:paraId="6603C5F6" w14:textId="77777777" w:rsidR="00EB3658" w:rsidRPr="00EB3658" w:rsidRDefault="00EB3658" w:rsidP="00EB3658">
            <w:pPr>
              <w:pStyle w:val="a8"/>
              <w:spacing w:before="0" w:beforeAutospacing="0" w:after="0" w:afterAutospacing="0"/>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 Liver-related disease except liver cancer</w:t>
            </w:r>
          </w:p>
        </w:tc>
        <w:tc>
          <w:tcPr>
            <w:tcW w:w="937" w:type="pct"/>
            <w:tcBorders>
              <w:top w:val="nil"/>
              <w:left w:val="nil"/>
              <w:bottom w:val="single" w:sz="8" w:space="0" w:color="auto"/>
              <w:right w:val="nil"/>
            </w:tcBorders>
            <w:tcMar>
              <w:top w:w="0" w:type="dxa"/>
              <w:left w:w="108" w:type="dxa"/>
              <w:bottom w:w="0" w:type="dxa"/>
              <w:right w:w="108" w:type="dxa"/>
            </w:tcMar>
            <w:vAlign w:val="center"/>
            <w:hideMark/>
          </w:tcPr>
          <w:p w14:paraId="39CE5326"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50 (1.8)</w:t>
            </w:r>
          </w:p>
        </w:tc>
        <w:tc>
          <w:tcPr>
            <w:tcW w:w="886" w:type="pct"/>
            <w:tcBorders>
              <w:top w:val="nil"/>
              <w:left w:val="nil"/>
              <w:bottom w:val="single" w:sz="8" w:space="0" w:color="auto"/>
              <w:right w:val="nil"/>
            </w:tcBorders>
            <w:tcMar>
              <w:top w:w="0" w:type="dxa"/>
              <w:left w:w="108" w:type="dxa"/>
              <w:bottom w:w="0" w:type="dxa"/>
              <w:right w:w="108" w:type="dxa"/>
            </w:tcMar>
            <w:vAlign w:val="center"/>
            <w:hideMark/>
          </w:tcPr>
          <w:p w14:paraId="3B58AF0C"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47 (1.7)</w:t>
            </w:r>
          </w:p>
        </w:tc>
        <w:tc>
          <w:tcPr>
            <w:tcW w:w="885" w:type="pct"/>
            <w:tcBorders>
              <w:top w:val="nil"/>
              <w:left w:val="nil"/>
              <w:bottom w:val="single" w:sz="8" w:space="0" w:color="auto"/>
              <w:right w:val="nil"/>
            </w:tcBorders>
            <w:tcMar>
              <w:top w:w="0" w:type="dxa"/>
              <w:left w:w="108" w:type="dxa"/>
              <w:bottom w:w="0" w:type="dxa"/>
              <w:right w:w="108" w:type="dxa"/>
            </w:tcMar>
            <w:vAlign w:val="center"/>
            <w:hideMark/>
          </w:tcPr>
          <w:p w14:paraId="54403BD2"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16 (1.5)</w:t>
            </w:r>
          </w:p>
        </w:tc>
        <w:tc>
          <w:tcPr>
            <w:tcW w:w="885" w:type="pct"/>
            <w:tcBorders>
              <w:top w:val="nil"/>
              <w:left w:val="nil"/>
              <w:bottom w:val="single" w:sz="8" w:space="0" w:color="auto"/>
              <w:right w:val="nil"/>
            </w:tcBorders>
            <w:tcMar>
              <w:top w:w="0" w:type="dxa"/>
              <w:left w:w="108" w:type="dxa"/>
              <w:bottom w:w="0" w:type="dxa"/>
              <w:right w:w="108" w:type="dxa"/>
            </w:tcMar>
            <w:vAlign w:val="center"/>
            <w:hideMark/>
          </w:tcPr>
          <w:p w14:paraId="3F43C6AC" w14:textId="77777777" w:rsidR="00EB3658" w:rsidRPr="00EB3658" w:rsidRDefault="00EB3658" w:rsidP="00EB3658">
            <w:pPr>
              <w:pStyle w:val="a8"/>
              <w:spacing w:before="0" w:beforeAutospacing="0" w:after="0" w:afterAutospacing="0"/>
              <w:jc w:val="center"/>
              <w:rPr>
                <w:rFonts w:ascii="돋움" w:eastAsia="돋움" w:hAnsi="돋움" w:hint="eastAsia"/>
                <w:color w:val="000000"/>
                <w:sz w:val="20"/>
                <w:szCs w:val="20"/>
              </w:rPr>
            </w:pPr>
            <w:r w:rsidRPr="00EB3658">
              <w:rPr>
                <w:rFonts w:ascii="Times New Roman" w:eastAsia="돋움" w:hAnsi="Times New Roman" w:cs="Times New Roman"/>
                <w:color w:val="000000"/>
                <w:sz w:val="20"/>
                <w:szCs w:val="20"/>
              </w:rPr>
              <w:t>13 (2.4)</w:t>
            </w:r>
          </w:p>
        </w:tc>
      </w:tr>
    </w:tbl>
    <w:p w14:paraId="249628B2" w14:textId="77777777" w:rsidR="00EB3658" w:rsidRPr="00EB3658" w:rsidRDefault="00EB3658" w:rsidP="00EB3658">
      <w:pPr>
        <w:pStyle w:val="a8"/>
        <w:spacing w:before="0" w:beforeAutospacing="0" w:after="0" w:afterAutospacing="0"/>
        <w:rPr>
          <w:rFonts w:hint="eastAsia"/>
          <w:color w:val="000000"/>
          <w:sz w:val="22"/>
          <w:szCs w:val="20"/>
        </w:rPr>
      </w:pPr>
      <w:r w:rsidRPr="00EB3658">
        <w:rPr>
          <w:rFonts w:ascii="Times New Roman" w:hAnsi="Times New Roman" w:cs="Times New Roman"/>
          <w:color w:val="000000"/>
          <w:sz w:val="22"/>
          <w:szCs w:val="20"/>
        </w:rPr>
        <w:t>The median ages (interquartile range) are presented. The most common cause of cancer death among group 1 was lung cancer, followed by stomach cancer, pancreas cancer, and colorectal cancer. The most common cause of cancer death among HBsAg positive group was liver cancer, followed by lung cancer, and stomach cancer.</w:t>
      </w:r>
    </w:p>
    <w:p w14:paraId="341531DE" w14:textId="77777777" w:rsidR="00893860" w:rsidRPr="00EB3658" w:rsidRDefault="00893860" w:rsidP="0078115F">
      <w:pPr>
        <w:widowControl/>
        <w:wordWrap/>
        <w:autoSpaceDE/>
        <w:spacing w:after="0" w:line="240" w:lineRule="auto"/>
        <w:jc w:val="left"/>
        <w:rPr>
          <w:rFonts w:ascii="Times New Roman" w:eastAsia="굴림" w:hAnsi="Times New Roman" w:cs="Times New Roman"/>
          <w:b/>
          <w:color w:val="000000" w:themeColor="text1"/>
          <w:kern w:val="0"/>
          <w:szCs w:val="20"/>
        </w:rPr>
      </w:pPr>
    </w:p>
    <w:p w14:paraId="2C26DDDA" w14:textId="77777777" w:rsidR="001D0F93" w:rsidRPr="00EB3658" w:rsidRDefault="001D0F93" w:rsidP="0078115F">
      <w:pPr>
        <w:widowControl/>
        <w:wordWrap/>
        <w:autoSpaceDE/>
        <w:spacing w:after="0" w:line="240" w:lineRule="auto"/>
        <w:jc w:val="left"/>
        <w:rPr>
          <w:rFonts w:ascii="Times New Roman" w:eastAsia="굴림" w:hAnsi="Times New Roman" w:cs="Times New Roman"/>
          <w:b/>
          <w:color w:val="000000" w:themeColor="text1"/>
          <w:kern w:val="0"/>
          <w:szCs w:val="20"/>
        </w:rPr>
      </w:pPr>
    </w:p>
    <w:p w14:paraId="6A19C39E"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797272EA"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36AF7824"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04A0BDBF"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259BF280"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6AB2CF1F"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68C0C20F"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45E1A592"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7C99AFFF"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2F01C14C"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71615D98"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3F507A05"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0D65D794"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170C005E"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4276C115"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60DA1F8A"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2AF8D3F7"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26E8749D"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3ECE6242"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0E9C52CC"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1E212744"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78EC164B"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14203D1A"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33D4B9AE"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02E41AA3"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03DE8B34"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0B8EEEE9"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057020C7"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39A62918"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36835680"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679A406B"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23A6337F" w14:textId="77777777" w:rsidR="001D0F93" w:rsidRPr="00C83BEC" w:rsidRDefault="001D0F93" w:rsidP="0078115F">
      <w:pPr>
        <w:widowControl/>
        <w:wordWrap/>
        <w:autoSpaceDE/>
        <w:spacing w:after="0" w:line="240" w:lineRule="auto"/>
        <w:jc w:val="left"/>
        <w:rPr>
          <w:rFonts w:ascii="Times New Roman" w:eastAsia="굴림" w:hAnsi="Times New Roman" w:cs="Times New Roman"/>
          <w:b/>
          <w:color w:val="000000" w:themeColor="text1"/>
          <w:kern w:val="0"/>
          <w:sz w:val="24"/>
          <w:szCs w:val="24"/>
        </w:rPr>
      </w:pPr>
    </w:p>
    <w:p w14:paraId="6C4CD347" w14:textId="77777777" w:rsidR="001D0F93" w:rsidRPr="00C83BEC" w:rsidRDefault="001D0F93" w:rsidP="001D0F93">
      <w:pPr>
        <w:spacing w:after="160" w:line="360" w:lineRule="auto"/>
        <w:rPr>
          <w:rFonts w:ascii="Times New Roman" w:hAnsi="Times New Roman" w:cs="Times New Roman"/>
          <w:color w:val="000000" w:themeColor="text1"/>
          <w:sz w:val="22"/>
        </w:rPr>
      </w:pPr>
      <w:r w:rsidRPr="00C83BEC">
        <w:rPr>
          <w:rFonts w:ascii="Times New Roman" w:hAnsi="Times New Roman" w:cs="Times New Roman"/>
          <w:b/>
          <w:color w:val="000000" w:themeColor="text1"/>
          <w:sz w:val="24"/>
          <w:szCs w:val="24"/>
        </w:rPr>
        <w:t xml:space="preserve">Supplementary </w:t>
      </w:r>
      <w:r w:rsidRPr="00C83BEC">
        <w:rPr>
          <w:rFonts w:ascii="Times New Roman" w:eastAsia="굴림" w:hAnsi="Times New Roman" w:cs="Times New Roman"/>
          <w:b/>
          <w:color w:val="000000" w:themeColor="text1"/>
          <w:kern w:val="0"/>
          <w:sz w:val="24"/>
        </w:rPr>
        <w:t>Tab</w:t>
      </w:r>
      <w:r w:rsidRPr="00C83BEC">
        <w:rPr>
          <w:rFonts w:ascii="Times New Roman" w:eastAsia="굴림" w:hAnsi="Times New Roman" w:cs="Times New Roman"/>
          <w:b/>
          <w:color w:val="000000" w:themeColor="text1"/>
          <w:kern w:val="0"/>
          <w:sz w:val="22"/>
        </w:rPr>
        <w:t xml:space="preserve">le </w:t>
      </w:r>
      <w:r w:rsidRPr="00C83BEC">
        <w:rPr>
          <w:rFonts w:ascii="Times New Roman" w:eastAsia="굴림" w:hAnsi="Times New Roman" w:cs="Times New Roman" w:hint="eastAsia"/>
          <w:b/>
          <w:color w:val="000000" w:themeColor="text1"/>
          <w:kern w:val="0"/>
          <w:sz w:val="22"/>
        </w:rPr>
        <w:t>8</w:t>
      </w:r>
      <w:r w:rsidRPr="00C83BEC">
        <w:rPr>
          <w:rFonts w:ascii="Times New Roman" w:hAnsi="Times New Roman" w:cs="Times New Roman"/>
          <w:b/>
          <w:color w:val="000000" w:themeColor="text1"/>
          <w:sz w:val="22"/>
          <w:lang w:val="en-GB"/>
        </w:rPr>
        <w:t>.</w:t>
      </w:r>
      <w:r w:rsidRPr="00C83BEC">
        <w:rPr>
          <w:rFonts w:ascii="Times New Roman" w:hAnsi="Times New Roman" w:cs="Times New Roman"/>
          <w:color w:val="000000" w:themeColor="text1"/>
          <w:sz w:val="22"/>
          <w:lang w:val="en-GB"/>
        </w:rPr>
        <w:t xml:space="preserve"> </w:t>
      </w:r>
      <w:r w:rsidRPr="00C83BEC">
        <w:rPr>
          <w:rFonts w:ascii="Times New Roman" w:hAnsi="Times New Roman" w:cs="Times New Roman"/>
          <w:color w:val="000000" w:themeColor="text1"/>
          <w:sz w:val="22"/>
        </w:rPr>
        <w:t>Changes in HBV serological markers at first follow-up</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2454"/>
        <w:gridCol w:w="2780"/>
        <w:gridCol w:w="2891"/>
        <w:gridCol w:w="2451"/>
      </w:tblGrid>
      <w:tr w:rsidR="001D0F93" w:rsidRPr="00C83BEC" w14:paraId="06D64A8B" w14:textId="77777777" w:rsidTr="001C6613">
        <w:trPr>
          <w:trHeight w:val="567"/>
        </w:trPr>
        <w:tc>
          <w:tcPr>
            <w:tcW w:w="1199" w:type="pct"/>
            <w:vMerge w:val="restart"/>
            <w:tcBorders>
              <w:top w:val="single" w:sz="4" w:space="0" w:color="auto"/>
              <w:left w:val="nil"/>
              <w:bottom w:val="single" w:sz="4" w:space="0" w:color="auto"/>
              <w:right w:val="nil"/>
            </w:tcBorders>
            <w:vAlign w:val="center"/>
          </w:tcPr>
          <w:p w14:paraId="5A524693" w14:textId="77777777" w:rsidR="001D0F93" w:rsidRPr="00C83BEC" w:rsidRDefault="001D0F93" w:rsidP="001C6613">
            <w:pPr>
              <w:contextualSpacing/>
              <w:rPr>
                <w:rFonts w:ascii="Times New Roman" w:hAnsi="Times New Roman" w:cs="Times New Roman"/>
                <w:bCs/>
              </w:rPr>
            </w:pPr>
            <w:r w:rsidRPr="00C83BEC">
              <w:rPr>
                <w:rFonts w:ascii="Times New Roman" w:hAnsi="Times New Roman" w:cs="Times New Roman"/>
                <w:bCs/>
              </w:rPr>
              <w:lastRenderedPageBreak/>
              <w:t>Status at first follow-up</w:t>
            </w:r>
          </w:p>
        </w:tc>
        <w:tc>
          <w:tcPr>
            <w:tcW w:w="3801" w:type="pct"/>
            <w:gridSpan w:val="4"/>
            <w:tcBorders>
              <w:top w:val="single" w:sz="4" w:space="0" w:color="auto"/>
              <w:left w:val="nil"/>
              <w:bottom w:val="single" w:sz="4" w:space="0" w:color="auto"/>
              <w:right w:val="nil"/>
            </w:tcBorders>
            <w:vAlign w:val="center"/>
          </w:tcPr>
          <w:p w14:paraId="216A51F1" w14:textId="77777777" w:rsidR="001D0F93" w:rsidRPr="00C83BEC" w:rsidRDefault="001D0F93" w:rsidP="001C6613">
            <w:pPr>
              <w:contextualSpacing/>
              <w:jc w:val="center"/>
              <w:rPr>
                <w:rFonts w:ascii="Times New Roman" w:eastAsia="바탕" w:hAnsi="Times New Roman" w:cs="Times New Roman"/>
              </w:rPr>
            </w:pPr>
            <w:r w:rsidRPr="00C83BEC">
              <w:rPr>
                <w:rFonts w:ascii="Times New Roman" w:eastAsia="바탕" w:hAnsi="Times New Roman" w:cs="Times New Roman"/>
              </w:rPr>
              <w:t>Baseline status</w:t>
            </w:r>
          </w:p>
        </w:tc>
      </w:tr>
      <w:tr w:rsidR="001D0F93" w:rsidRPr="00C83BEC" w14:paraId="0156E078" w14:textId="77777777" w:rsidTr="001C6613">
        <w:trPr>
          <w:trHeight w:val="567"/>
        </w:trPr>
        <w:tc>
          <w:tcPr>
            <w:tcW w:w="1199" w:type="pct"/>
            <w:vMerge/>
            <w:tcBorders>
              <w:top w:val="single" w:sz="12" w:space="0" w:color="auto"/>
              <w:left w:val="nil"/>
              <w:bottom w:val="single" w:sz="4" w:space="0" w:color="auto"/>
              <w:right w:val="nil"/>
            </w:tcBorders>
            <w:vAlign w:val="center"/>
            <w:hideMark/>
          </w:tcPr>
          <w:p w14:paraId="65F66E9E" w14:textId="77777777" w:rsidR="001D0F93" w:rsidRPr="00C83BEC" w:rsidRDefault="001D0F93" w:rsidP="001C6613">
            <w:pPr>
              <w:contextualSpacing/>
              <w:rPr>
                <w:rFonts w:ascii="Times New Roman" w:hAnsi="Times New Roman" w:cs="Times New Roman"/>
              </w:rPr>
            </w:pPr>
          </w:p>
        </w:tc>
        <w:tc>
          <w:tcPr>
            <w:tcW w:w="882" w:type="pct"/>
            <w:tcBorders>
              <w:top w:val="single" w:sz="4" w:space="0" w:color="auto"/>
              <w:left w:val="nil"/>
              <w:bottom w:val="single" w:sz="4" w:space="0" w:color="auto"/>
              <w:right w:val="nil"/>
            </w:tcBorders>
            <w:vAlign w:val="center"/>
            <w:hideMark/>
          </w:tcPr>
          <w:p w14:paraId="39FE7F1D" w14:textId="77777777" w:rsidR="001D0F93" w:rsidRPr="00C83BEC" w:rsidRDefault="001D0F93" w:rsidP="001C6613">
            <w:pPr>
              <w:spacing w:after="0" w:line="240" w:lineRule="auto"/>
              <w:contextualSpacing/>
              <w:jc w:val="center"/>
              <w:rPr>
                <w:rFonts w:ascii="Times New Roman" w:hAnsi="Times New Roman" w:cs="Times New Roman"/>
                <w:color w:val="000000" w:themeColor="text1"/>
                <w:szCs w:val="20"/>
              </w:rPr>
            </w:pPr>
            <w:r w:rsidRPr="00C83BEC">
              <w:rPr>
                <w:rFonts w:ascii="Times New Roman" w:eastAsia="바탕" w:hAnsi="Times New Roman" w:cs="Times New Roman"/>
                <w:color w:val="000000" w:themeColor="text1"/>
                <w:szCs w:val="20"/>
              </w:rPr>
              <w:t>HBsAg (-) &amp; anti-HBc (-)</w:t>
            </w:r>
          </w:p>
        </w:tc>
        <w:tc>
          <w:tcPr>
            <w:tcW w:w="999" w:type="pct"/>
            <w:tcBorders>
              <w:top w:val="single" w:sz="4" w:space="0" w:color="auto"/>
              <w:left w:val="nil"/>
              <w:bottom w:val="single" w:sz="4" w:space="0" w:color="auto"/>
              <w:right w:val="nil"/>
            </w:tcBorders>
            <w:vAlign w:val="center"/>
            <w:hideMark/>
          </w:tcPr>
          <w:p w14:paraId="735F3B99" w14:textId="77777777" w:rsidR="001D0F93" w:rsidRPr="00C83BEC" w:rsidRDefault="001D0F93" w:rsidP="001C6613">
            <w:pPr>
              <w:spacing w:after="0" w:line="240" w:lineRule="auto"/>
              <w:contextualSpacing/>
              <w:jc w:val="center"/>
              <w:rPr>
                <w:rFonts w:ascii="Times New Roman" w:hAnsi="Times New Roman" w:cs="Times New Roman"/>
                <w:color w:val="000000" w:themeColor="text1"/>
                <w:szCs w:val="20"/>
              </w:rPr>
            </w:pPr>
            <w:r w:rsidRPr="00C83BEC">
              <w:rPr>
                <w:rFonts w:ascii="Times New Roman" w:eastAsia="바탕" w:hAnsi="Times New Roman" w:cs="Times New Roman"/>
                <w:color w:val="000000" w:themeColor="text1"/>
                <w:szCs w:val="20"/>
              </w:rPr>
              <w:t xml:space="preserve">HBsAg (-), anti-HBc (+) &amp; </w:t>
            </w:r>
            <w:r w:rsidRPr="00C83BEC">
              <w:rPr>
                <w:rFonts w:ascii="Times New Roman" w:eastAsia="바탕" w:hAnsi="Times New Roman" w:cs="Times New Roman"/>
                <w:bCs/>
                <w:color w:val="000000" w:themeColor="text1"/>
                <w:szCs w:val="20"/>
              </w:rPr>
              <w:t>anti-HBs (</w:t>
            </w:r>
            <w:r w:rsidRPr="00C83BEC">
              <w:rPr>
                <w:rFonts w:ascii="Times New Roman" w:eastAsia="바탕" w:hAnsi="Times New Roman" w:cs="Times New Roman"/>
                <w:color w:val="000000" w:themeColor="text1"/>
                <w:szCs w:val="20"/>
              </w:rPr>
              <w:t>+</w:t>
            </w:r>
            <w:r w:rsidRPr="00C83BEC">
              <w:rPr>
                <w:rFonts w:ascii="Times New Roman" w:eastAsia="바탕" w:hAnsi="Times New Roman" w:cs="Times New Roman"/>
                <w:bCs/>
                <w:color w:val="000000" w:themeColor="text1"/>
                <w:szCs w:val="20"/>
              </w:rPr>
              <w:t>)</w:t>
            </w:r>
          </w:p>
        </w:tc>
        <w:tc>
          <w:tcPr>
            <w:tcW w:w="1039" w:type="pct"/>
            <w:tcBorders>
              <w:top w:val="single" w:sz="4" w:space="0" w:color="auto"/>
              <w:left w:val="nil"/>
              <w:bottom w:val="single" w:sz="4" w:space="0" w:color="auto"/>
              <w:right w:val="nil"/>
            </w:tcBorders>
            <w:vAlign w:val="center"/>
            <w:hideMark/>
          </w:tcPr>
          <w:p w14:paraId="277E4209" w14:textId="77777777" w:rsidR="001D0F93" w:rsidRPr="00C83BEC" w:rsidRDefault="001D0F93" w:rsidP="001C6613">
            <w:pPr>
              <w:spacing w:after="0" w:line="240" w:lineRule="auto"/>
              <w:contextualSpacing/>
              <w:jc w:val="center"/>
              <w:rPr>
                <w:rFonts w:ascii="Times New Roman" w:hAnsi="Times New Roman" w:cs="Times New Roman"/>
                <w:color w:val="000000" w:themeColor="text1"/>
                <w:szCs w:val="20"/>
              </w:rPr>
            </w:pPr>
            <w:r w:rsidRPr="00C83BEC">
              <w:rPr>
                <w:rFonts w:ascii="Times New Roman" w:eastAsia="바탕" w:hAnsi="Times New Roman" w:cs="Times New Roman"/>
                <w:color w:val="000000" w:themeColor="text1"/>
                <w:szCs w:val="20"/>
              </w:rPr>
              <w:t>HBsAg (-), anti-HBc (+) &amp;</w:t>
            </w:r>
            <w:r w:rsidRPr="00C83BEC">
              <w:rPr>
                <w:rFonts w:ascii="Times New Roman" w:eastAsia="바탕" w:hAnsi="Times New Roman" w:cs="Times New Roman"/>
                <w:bCs/>
                <w:color w:val="000000" w:themeColor="text1"/>
                <w:szCs w:val="20"/>
              </w:rPr>
              <w:t xml:space="preserve"> anti-HBs (</w:t>
            </w:r>
            <w:r w:rsidRPr="00C83BEC">
              <w:rPr>
                <w:rFonts w:ascii="Times New Roman" w:eastAsia="바탕" w:hAnsi="Times New Roman" w:cs="Times New Roman" w:hint="eastAsia"/>
                <w:bCs/>
                <w:color w:val="000000" w:themeColor="text1"/>
                <w:szCs w:val="20"/>
              </w:rPr>
              <w:t>-</w:t>
            </w:r>
            <w:r w:rsidRPr="00C83BEC">
              <w:rPr>
                <w:rFonts w:ascii="Times New Roman" w:eastAsia="바탕" w:hAnsi="Times New Roman" w:cs="Times New Roman"/>
                <w:bCs/>
                <w:color w:val="000000" w:themeColor="text1"/>
                <w:szCs w:val="20"/>
              </w:rPr>
              <w:t>)</w:t>
            </w:r>
          </w:p>
        </w:tc>
        <w:tc>
          <w:tcPr>
            <w:tcW w:w="881" w:type="pct"/>
            <w:tcBorders>
              <w:top w:val="single" w:sz="4" w:space="0" w:color="auto"/>
              <w:left w:val="nil"/>
              <w:bottom w:val="single" w:sz="4" w:space="0" w:color="auto"/>
              <w:right w:val="nil"/>
            </w:tcBorders>
            <w:vAlign w:val="center"/>
            <w:hideMark/>
          </w:tcPr>
          <w:p w14:paraId="31B82B03" w14:textId="77777777" w:rsidR="001D0F93" w:rsidRPr="00C83BEC" w:rsidRDefault="001D0F93" w:rsidP="001C6613">
            <w:pPr>
              <w:spacing w:after="0" w:line="240" w:lineRule="auto"/>
              <w:contextualSpacing/>
              <w:jc w:val="center"/>
              <w:rPr>
                <w:rFonts w:ascii="Times New Roman" w:hAnsi="Times New Roman" w:cs="Times New Roman"/>
                <w:color w:val="000000" w:themeColor="text1"/>
                <w:szCs w:val="20"/>
              </w:rPr>
            </w:pPr>
            <w:r w:rsidRPr="00C83BEC">
              <w:rPr>
                <w:rFonts w:ascii="Times New Roman" w:eastAsia="바탕" w:hAnsi="Times New Roman" w:cs="Times New Roman"/>
                <w:color w:val="000000" w:themeColor="text1"/>
                <w:szCs w:val="20"/>
              </w:rPr>
              <w:t>HBsAg (+) &amp; anti-HBc (+)</w:t>
            </w:r>
          </w:p>
        </w:tc>
      </w:tr>
      <w:tr w:rsidR="001D0F93" w:rsidRPr="00C83BEC" w14:paraId="1428DA16" w14:textId="77777777" w:rsidTr="001C6613">
        <w:trPr>
          <w:trHeight w:val="567"/>
        </w:trPr>
        <w:tc>
          <w:tcPr>
            <w:tcW w:w="1199" w:type="pct"/>
            <w:tcBorders>
              <w:top w:val="single" w:sz="4" w:space="0" w:color="auto"/>
              <w:left w:val="nil"/>
              <w:bottom w:val="nil"/>
              <w:right w:val="nil"/>
            </w:tcBorders>
            <w:hideMark/>
          </w:tcPr>
          <w:p w14:paraId="7CEE0EEB" w14:textId="658B8AEA" w:rsidR="001D0F93" w:rsidRPr="00C83BEC" w:rsidRDefault="001D0F93" w:rsidP="001C6613">
            <w:pPr>
              <w:adjustRightInd w:val="0"/>
              <w:spacing w:after="0" w:line="240" w:lineRule="auto"/>
              <w:rPr>
                <w:rFonts w:ascii="Times New Roman" w:eastAsia="바탕" w:hAnsi="Times New Roman" w:cs="Times New Roman"/>
                <w:bCs/>
                <w:color w:val="000000" w:themeColor="text1"/>
                <w:szCs w:val="20"/>
              </w:rPr>
            </w:pPr>
            <w:r w:rsidRPr="00C83BEC">
              <w:rPr>
                <w:rFonts w:ascii="Times New Roman" w:eastAsia="바탕" w:hAnsi="Times New Roman" w:cs="Times New Roman"/>
                <w:color w:val="000000" w:themeColor="text1"/>
                <w:szCs w:val="20"/>
              </w:rPr>
              <w:t>HBsAg (-) &amp; anti-HBc (-)</w:t>
            </w:r>
            <w:r w:rsidR="003A5D38" w:rsidRPr="00C83BEC">
              <w:rPr>
                <w:rFonts w:ascii="Times New Roman" w:eastAsia="바탕" w:hAnsi="Times New Roman" w:cs="Times New Roman"/>
                <w:color w:val="000000" w:themeColor="text1"/>
                <w:szCs w:val="20"/>
              </w:rPr>
              <w:t xml:space="preserve"> (</w:t>
            </w:r>
            <w:r w:rsidR="003A5D38" w:rsidRPr="00C83BEC">
              <w:rPr>
                <w:rFonts w:ascii="Times New Roman" w:eastAsia="바탕" w:hAnsi="Times New Roman" w:cs="Times New Roman" w:hint="eastAsia"/>
                <w:color w:val="000000" w:themeColor="text1"/>
                <w:szCs w:val="20"/>
              </w:rPr>
              <w:t>n=290,071)</w:t>
            </w:r>
          </w:p>
        </w:tc>
        <w:tc>
          <w:tcPr>
            <w:tcW w:w="882" w:type="pct"/>
            <w:tcBorders>
              <w:top w:val="single" w:sz="4" w:space="0" w:color="auto"/>
              <w:left w:val="nil"/>
              <w:bottom w:val="nil"/>
              <w:right w:val="nil"/>
            </w:tcBorders>
            <w:vAlign w:val="center"/>
            <w:hideMark/>
          </w:tcPr>
          <w:p w14:paraId="53BF3778"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285,578 (98.91%)</w:t>
            </w:r>
          </w:p>
        </w:tc>
        <w:tc>
          <w:tcPr>
            <w:tcW w:w="999" w:type="pct"/>
            <w:tcBorders>
              <w:top w:val="single" w:sz="4" w:space="0" w:color="auto"/>
              <w:left w:val="nil"/>
              <w:bottom w:val="nil"/>
              <w:right w:val="nil"/>
            </w:tcBorders>
            <w:vAlign w:val="center"/>
            <w:hideMark/>
          </w:tcPr>
          <w:p w14:paraId="69BFE3C3"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3,300 (3.97%)</w:t>
            </w:r>
          </w:p>
        </w:tc>
        <w:tc>
          <w:tcPr>
            <w:tcW w:w="1039" w:type="pct"/>
            <w:tcBorders>
              <w:top w:val="single" w:sz="4" w:space="0" w:color="auto"/>
              <w:left w:val="nil"/>
              <w:bottom w:val="nil"/>
              <w:right w:val="nil"/>
            </w:tcBorders>
            <w:vAlign w:val="center"/>
            <w:hideMark/>
          </w:tcPr>
          <w:p w14:paraId="0191A2A2"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1,168 (10.43%)</w:t>
            </w:r>
          </w:p>
        </w:tc>
        <w:tc>
          <w:tcPr>
            <w:tcW w:w="881" w:type="pct"/>
            <w:tcBorders>
              <w:top w:val="single" w:sz="4" w:space="0" w:color="auto"/>
              <w:left w:val="nil"/>
              <w:bottom w:val="nil"/>
              <w:right w:val="nil"/>
            </w:tcBorders>
            <w:vAlign w:val="center"/>
            <w:hideMark/>
          </w:tcPr>
          <w:p w14:paraId="4B18DED1"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25 (0.18%)</w:t>
            </w:r>
          </w:p>
        </w:tc>
      </w:tr>
      <w:tr w:rsidR="001D0F93" w:rsidRPr="00C83BEC" w14:paraId="0DC2CC50" w14:textId="77777777" w:rsidTr="001C6613">
        <w:trPr>
          <w:trHeight w:val="567"/>
        </w:trPr>
        <w:tc>
          <w:tcPr>
            <w:tcW w:w="1199" w:type="pct"/>
            <w:hideMark/>
          </w:tcPr>
          <w:p w14:paraId="7E433AFB" w14:textId="09E32F6B" w:rsidR="001D0F93" w:rsidRPr="00C83BEC" w:rsidRDefault="001D0F93" w:rsidP="001C6613">
            <w:pPr>
              <w:adjustRightInd w:val="0"/>
              <w:spacing w:after="0" w:line="240" w:lineRule="auto"/>
              <w:rPr>
                <w:rFonts w:ascii="Times New Roman" w:eastAsia="바탕" w:hAnsi="Times New Roman" w:cs="Times New Roman"/>
                <w:bCs/>
                <w:color w:val="000000" w:themeColor="text1"/>
                <w:szCs w:val="20"/>
              </w:rPr>
            </w:pPr>
            <w:r w:rsidRPr="00C83BEC">
              <w:rPr>
                <w:rFonts w:ascii="Times New Roman" w:eastAsia="바탕" w:hAnsi="Times New Roman" w:cs="Times New Roman"/>
                <w:color w:val="000000" w:themeColor="text1"/>
                <w:szCs w:val="20"/>
              </w:rPr>
              <w:t>HBsAg (-), anti-HBc (+) &amp;</w:t>
            </w:r>
            <w:r w:rsidRPr="00C83BEC">
              <w:rPr>
                <w:rFonts w:ascii="Times New Roman" w:eastAsia="바탕" w:hAnsi="Times New Roman" w:cs="Times New Roman"/>
                <w:bCs/>
                <w:color w:val="000000" w:themeColor="text1"/>
                <w:szCs w:val="20"/>
              </w:rPr>
              <w:t xml:space="preserve"> anti-HBs (+)</w:t>
            </w:r>
            <w:r w:rsidR="003A5D38" w:rsidRPr="00C83BEC">
              <w:rPr>
                <w:rFonts w:ascii="Times New Roman" w:eastAsia="바탕" w:hAnsi="Times New Roman" w:cs="Times New Roman"/>
                <w:bCs/>
                <w:color w:val="000000" w:themeColor="text1"/>
                <w:szCs w:val="20"/>
              </w:rPr>
              <w:t xml:space="preserve"> (n=83,281)</w:t>
            </w:r>
          </w:p>
        </w:tc>
        <w:tc>
          <w:tcPr>
            <w:tcW w:w="882" w:type="pct"/>
            <w:vAlign w:val="center"/>
            <w:hideMark/>
          </w:tcPr>
          <w:p w14:paraId="743AA9D7"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2,471 (0.86%)</w:t>
            </w:r>
          </w:p>
        </w:tc>
        <w:tc>
          <w:tcPr>
            <w:tcW w:w="999" w:type="pct"/>
            <w:vAlign w:val="center"/>
            <w:hideMark/>
          </w:tcPr>
          <w:p w14:paraId="09928449"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77,482 (93.23%)</w:t>
            </w:r>
          </w:p>
        </w:tc>
        <w:tc>
          <w:tcPr>
            <w:tcW w:w="1039" w:type="pct"/>
            <w:vAlign w:val="center"/>
            <w:hideMark/>
          </w:tcPr>
          <w:p w14:paraId="54E99CA4"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3,245 (28.97%)</w:t>
            </w:r>
          </w:p>
        </w:tc>
        <w:tc>
          <w:tcPr>
            <w:tcW w:w="881" w:type="pct"/>
            <w:vAlign w:val="center"/>
            <w:hideMark/>
          </w:tcPr>
          <w:p w14:paraId="212B1B4B"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83 (0.61%)</w:t>
            </w:r>
          </w:p>
        </w:tc>
      </w:tr>
      <w:tr w:rsidR="001D0F93" w:rsidRPr="00C83BEC" w14:paraId="0C592B44" w14:textId="77777777" w:rsidTr="001C6613">
        <w:trPr>
          <w:trHeight w:val="567"/>
        </w:trPr>
        <w:tc>
          <w:tcPr>
            <w:tcW w:w="1199" w:type="pct"/>
            <w:hideMark/>
          </w:tcPr>
          <w:p w14:paraId="0524D828" w14:textId="587503E7" w:rsidR="001D0F93" w:rsidRPr="00C83BEC" w:rsidRDefault="001D0F93" w:rsidP="001C6613">
            <w:pPr>
              <w:adjustRightInd w:val="0"/>
              <w:spacing w:after="0" w:line="240" w:lineRule="auto"/>
              <w:rPr>
                <w:rFonts w:ascii="Times New Roman" w:eastAsia="바탕" w:hAnsi="Times New Roman" w:cs="Times New Roman"/>
                <w:bCs/>
                <w:color w:val="000000" w:themeColor="text1"/>
                <w:szCs w:val="20"/>
              </w:rPr>
            </w:pPr>
            <w:r w:rsidRPr="00C83BEC">
              <w:rPr>
                <w:rFonts w:ascii="Times New Roman" w:eastAsia="바탕" w:hAnsi="Times New Roman" w:cs="Times New Roman"/>
                <w:color w:val="000000" w:themeColor="text1"/>
                <w:szCs w:val="20"/>
              </w:rPr>
              <w:t xml:space="preserve">HBsAg (-), anti-HBc (+) &amp; </w:t>
            </w:r>
            <w:r w:rsidRPr="00C83BEC">
              <w:rPr>
                <w:rFonts w:ascii="Times New Roman" w:eastAsia="바탕" w:hAnsi="Times New Roman" w:cs="Times New Roman"/>
                <w:bCs/>
                <w:color w:val="000000" w:themeColor="text1"/>
                <w:szCs w:val="20"/>
              </w:rPr>
              <w:t>anti-HBs (-)</w:t>
            </w:r>
            <w:r w:rsidR="003A5D38" w:rsidRPr="00C83BEC">
              <w:rPr>
                <w:rFonts w:ascii="Times New Roman" w:eastAsia="바탕" w:hAnsi="Times New Roman" w:cs="Times New Roman"/>
                <w:bCs/>
                <w:color w:val="000000" w:themeColor="text1"/>
                <w:szCs w:val="20"/>
              </w:rPr>
              <w:t xml:space="preserve"> (n=9,960)</w:t>
            </w:r>
          </w:p>
        </w:tc>
        <w:tc>
          <w:tcPr>
            <w:tcW w:w="882" w:type="pct"/>
            <w:vAlign w:val="center"/>
            <w:hideMark/>
          </w:tcPr>
          <w:p w14:paraId="718527C2"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653 (0.23%)</w:t>
            </w:r>
          </w:p>
        </w:tc>
        <w:tc>
          <w:tcPr>
            <w:tcW w:w="999" w:type="pct"/>
            <w:vAlign w:val="center"/>
            <w:hideMark/>
          </w:tcPr>
          <w:p w14:paraId="1C532448"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2,319 (2.79%)</w:t>
            </w:r>
          </w:p>
        </w:tc>
        <w:tc>
          <w:tcPr>
            <w:tcW w:w="1039" w:type="pct"/>
            <w:vAlign w:val="center"/>
            <w:hideMark/>
          </w:tcPr>
          <w:p w14:paraId="3CA399BA"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6,776 (60.49%)</w:t>
            </w:r>
          </w:p>
        </w:tc>
        <w:tc>
          <w:tcPr>
            <w:tcW w:w="881" w:type="pct"/>
            <w:vAlign w:val="center"/>
            <w:hideMark/>
          </w:tcPr>
          <w:p w14:paraId="6B4D378E"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212 (1.57%)</w:t>
            </w:r>
          </w:p>
        </w:tc>
      </w:tr>
      <w:tr w:rsidR="001D0F93" w:rsidRPr="00C83BEC" w14:paraId="50F9AA45" w14:textId="77777777" w:rsidTr="001C6613">
        <w:trPr>
          <w:trHeight w:val="567"/>
        </w:trPr>
        <w:tc>
          <w:tcPr>
            <w:tcW w:w="1199" w:type="pct"/>
            <w:tcBorders>
              <w:bottom w:val="single" w:sz="4" w:space="0" w:color="auto"/>
            </w:tcBorders>
            <w:hideMark/>
          </w:tcPr>
          <w:p w14:paraId="53DD79BD" w14:textId="582FBD8E" w:rsidR="001D0F93" w:rsidRPr="00C83BEC" w:rsidRDefault="001D0F93" w:rsidP="001C6613">
            <w:pPr>
              <w:adjustRightInd w:val="0"/>
              <w:spacing w:after="0" w:line="240" w:lineRule="auto"/>
              <w:rPr>
                <w:rFonts w:ascii="Times New Roman" w:eastAsia="바탕" w:hAnsi="Times New Roman" w:cs="Times New Roman"/>
                <w:color w:val="000000" w:themeColor="text1"/>
                <w:szCs w:val="20"/>
              </w:rPr>
            </w:pPr>
            <w:r w:rsidRPr="00C83BEC">
              <w:rPr>
                <w:rFonts w:ascii="Times New Roman" w:eastAsia="바탕" w:hAnsi="Times New Roman" w:cs="Times New Roman"/>
                <w:color w:val="000000" w:themeColor="text1"/>
                <w:szCs w:val="20"/>
              </w:rPr>
              <w:t>HBsAg (+) &amp; anti-HBc (+)</w:t>
            </w:r>
            <w:r w:rsidR="003A5D38" w:rsidRPr="00C83BEC">
              <w:rPr>
                <w:rFonts w:ascii="Times New Roman" w:eastAsia="바탕" w:hAnsi="Times New Roman" w:cs="Times New Roman"/>
                <w:color w:val="000000" w:themeColor="text1"/>
                <w:szCs w:val="20"/>
              </w:rPr>
              <w:t xml:space="preserve"> (n=13,231)</w:t>
            </w:r>
          </w:p>
        </w:tc>
        <w:tc>
          <w:tcPr>
            <w:tcW w:w="882" w:type="pct"/>
            <w:tcBorders>
              <w:bottom w:val="single" w:sz="4" w:space="0" w:color="auto"/>
            </w:tcBorders>
            <w:vAlign w:val="center"/>
            <w:hideMark/>
          </w:tcPr>
          <w:p w14:paraId="72941DAD"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16 (0.01%)</w:t>
            </w:r>
          </w:p>
        </w:tc>
        <w:tc>
          <w:tcPr>
            <w:tcW w:w="999" w:type="pct"/>
            <w:tcBorders>
              <w:bottom w:val="single" w:sz="4" w:space="0" w:color="auto"/>
            </w:tcBorders>
            <w:vAlign w:val="center"/>
            <w:hideMark/>
          </w:tcPr>
          <w:p w14:paraId="374363C5"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4 (0.00%)</w:t>
            </w:r>
          </w:p>
        </w:tc>
        <w:tc>
          <w:tcPr>
            <w:tcW w:w="1039" w:type="pct"/>
            <w:tcBorders>
              <w:bottom w:val="single" w:sz="4" w:space="0" w:color="auto"/>
            </w:tcBorders>
            <w:vAlign w:val="center"/>
            <w:hideMark/>
          </w:tcPr>
          <w:p w14:paraId="2F574207"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12 (0.11%)</w:t>
            </w:r>
          </w:p>
        </w:tc>
        <w:tc>
          <w:tcPr>
            <w:tcW w:w="881" w:type="pct"/>
            <w:tcBorders>
              <w:bottom w:val="single" w:sz="4" w:space="0" w:color="auto"/>
            </w:tcBorders>
            <w:vAlign w:val="center"/>
            <w:hideMark/>
          </w:tcPr>
          <w:p w14:paraId="418CC8A1"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13,199 (97.63%)</w:t>
            </w:r>
          </w:p>
        </w:tc>
      </w:tr>
      <w:tr w:rsidR="001D0F93" w:rsidRPr="001B0E02" w14:paraId="2453B2D3" w14:textId="77777777" w:rsidTr="001C6613">
        <w:trPr>
          <w:trHeight w:val="567"/>
        </w:trPr>
        <w:tc>
          <w:tcPr>
            <w:tcW w:w="1199" w:type="pct"/>
            <w:tcBorders>
              <w:top w:val="single" w:sz="4" w:space="0" w:color="auto"/>
              <w:left w:val="nil"/>
              <w:bottom w:val="single" w:sz="4" w:space="0" w:color="auto"/>
              <w:right w:val="nil"/>
            </w:tcBorders>
            <w:vAlign w:val="center"/>
            <w:hideMark/>
          </w:tcPr>
          <w:p w14:paraId="1505F47B" w14:textId="6A116AB8" w:rsidR="001D0F93" w:rsidRPr="00C83BEC" w:rsidRDefault="001D0F93" w:rsidP="001C6613">
            <w:pPr>
              <w:contextualSpacing/>
              <w:rPr>
                <w:rFonts w:ascii="Times New Roman" w:hAnsi="Times New Roman" w:cs="Times New Roman"/>
              </w:rPr>
            </w:pPr>
            <w:r w:rsidRPr="00C83BEC">
              <w:rPr>
                <w:rFonts w:ascii="Times New Roman" w:hAnsi="Times New Roman" w:cs="Times New Roman"/>
              </w:rPr>
              <w:t>Total</w:t>
            </w:r>
          </w:p>
        </w:tc>
        <w:tc>
          <w:tcPr>
            <w:tcW w:w="882" w:type="pct"/>
            <w:tcBorders>
              <w:top w:val="single" w:sz="4" w:space="0" w:color="auto"/>
              <w:left w:val="nil"/>
              <w:bottom w:val="single" w:sz="4" w:space="0" w:color="auto"/>
              <w:right w:val="nil"/>
            </w:tcBorders>
            <w:vAlign w:val="center"/>
            <w:hideMark/>
          </w:tcPr>
          <w:p w14:paraId="2080DD3D"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288,718 (100%)</w:t>
            </w:r>
          </w:p>
        </w:tc>
        <w:tc>
          <w:tcPr>
            <w:tcW w:w="999" w:type="pct"/>
            <w:tcBorders>
              <w:top w:val="single" w:sz="4" w:space="0" w:color="auto"/>
              <w:left w:val="nil"/>
              <w:bottom w:val="single" w:sz="4" w:space="0" w:color="auto"/>
              <w:right w:val="nil"/>
            </w:tcBorders>
            <w:vAlign w:val="center"/>
            <w:hideMark/>
          </w:tcPr>
          <w:p w14:paraId="0AB43CBD"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83,105 (100%)</w:t>
            </w:r>
          </w:p>
        </w:tc>
        <w:tc>
          <w:tcPr>
            <w:tcW w:w="1039" w:type="pct"/>
            <w:tcBorders>
              <w:top w:val="single" w:sz="4" w:space="0" w:color="auto"/>
              <w:left w:val="nil"/>
              <w:bottom w:val="single" w:sz="4" w:space="0" w:color="auto"/>
              <w:right w:val="nil"/>
            </w:tcBorders>
            <w:vAlign w:val="center"/>
            <w:hideMark/>
          </w:tcPr>
          <w:p w14:paraId="3F8ACE64" w14:textId="77777777" w:rsidR="001D0F93" w:rsidRPr="00C83BEC"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11,201 (100%)</w:t>
            </w:r>
          </w:p>
        </w:tc>
        <w:tc>
          <w:tcPr>
            <w:tcW w:w="881" w:type="pct"/>
            <w:tcBorders>
              <w:top w:val="single" w:sz="4" w:space="0" w:color="auto"/>
              <w:left w:val="nil"/>
              <w:bottom w:val="single" w:sz="4" w:space="0" w:color="auto"/>
              <w:right w:val="nil"/>
            </w:tcBorders>
            <w:vAlign w:val="center"/>
            <w:hideMark/>
          </w:tcPr>
          <w:p w14:paraId="4B1CA0DA" w14:textId="77777777" w:rsidR="001D0F93" w:rsidRPr="00E754C1" w:rsidRDefault="001D0F93" w:rsidP="001C6613">
            <w:pPr>
              <w:contextualSpacing/>
              <w:jc w:val="center"/>
              <w:rPr>
                <w:rFonts w:ascii="Times New Roman" w:hAnsi="Times New Roman" w:cs="Times New Roman"/>
              </w:rPr>
            </w:pPr>
            <w:r w:rsidRPr="00C83BEC">
              <w:rPr>
                <w:rFonts w:ascii="Times New Roman" w:hAnsi="Times New Roman" w:cs="Times New Roman"/>
                <w:color w:val="000000" w:themeColor="text1"/>
                <w:szCs w:val="20"/>
              </w:rPr>
              <w:t>13,519 (100%)</w:t>
            </w:r>
          </w:p>
        </w:tc>
      </w:tr>
    </w:tbl>
    <w:p w14:paraId="3A000425" w14:textId="77777777" w:rsidR="001D0F93" w:rsidRDefault="001D0F93" w:rsidP="001D0F93">
      <w:pPr>
        <w:spacing w:after="160" w:line="360" w:lineRule="auto"/>
        <w:rPr>
          <w:rFonts w:ascii="Times New Roman" w:hAnsi="Times New Roman" w:cs="Times New Roman"/>
          <w:color w:val="000000" w:themeColor="text1"/>
          <w:sz w:val="22"/>
        </w:rPr>
      </w:pPr>
    </w:p>
    <w:p w14:paraId="2DABE1D3" w14:textId="77777777" w:rsidR="0033260B" w:rsidRPr="0033260B" w:rsidRDefault="0033260B" w:rsidP="00510CDB">
      <w:pPr>
        <w:widowControl/>
        <w:wordWrap/>
        <w:autoSpaceDE/>
        <w:spacing w:after="0" w:line="240" w:lineRule="auto"/>
        <w:jc w:val="left"/>
        <w:rPr>
          <w:color w:val="000000" w:themeColor="text1"/>
        </w:rPr>
      </w:pPr>
    </w:p>
    <w:sectPr w:rsidR="0033260B" w:rsidRPr="0033260B" w:rsidSect="00EB3658">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E4D2B" w14:textId="77777777" w:rsidR="00C030B5" w:rsidRDefault="00C030B5" w:rsidP="009B3115">
      <w:pPr>
        <w:spacing w:after="0" w:line="240" w:lineRule="auto"/>
      </w:pPr>
      <w:r>
        <w:separator/>
      </w:r>
    </w:p>
  </w:endnote>
  <w:endnote w:type="continuationSeparator" w:id="0">
    <w:p w14:paraId="3680855A" w14:textId="77777777" w:rsidR="00C030B5" w:rsidRDefault="00C030B5" w:rsidP="009B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8831" w14:textId="77777777" w:rsidR="00C030B5" w:rsidRDefault="00C030B5" w:rsidP="009B3115">
      <w:pPr>
        <w:spacing w:after="0" w:line="240" w:lineRule="auto"/>
      </w:pPr>
      <w:r>
        <w:separator/>
      </w:r>
    </w:p>
  </w:footnote>
  <w:footnote w:type="continuationSeparator" w:id="0">
    <w:p w14:paraId="4387D7FF" w14:textId="77777777" w:rsidR="00C030B5" w:rsidRDefault="00C030B5" w:rsidP="009B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40E6"/>
    <w:multiLevelType w:val="hybridMultilevel"/>
    <w:tmpl w:val="53845452"/>
    <w:lvl w:ilvl="0" w:tplc="6E0E8128">
      <w:numFmt w:val="bullet"/>
      <w:lvlText w:val=""/>
      <w:lvlJc w:val="left"/>
      <w:pPr>
        <w:ind w:left="760" w:hanging="360"/>
      </w:pPr>
      <w:rPr>
        <w:rFonts w:ascii="Wingdings" w:eastAsia="맑은 고딕" w:hAnsi="Wingdings" w:cs="Times New Roman" w:hint="default"/>
        <w:sz w:val="24"/>
      </w:rPr>
    </w:lvl>
    <w:lvl w:ilvl="1" w:tplc="6270C35E" w:tentative="1">
      <w:start w:val="1"/>
      <w:numFmt w:val="bullet"/>
      <w:lvlText w:val=""/>
      <w:lvlJc w:val="left"/>
      <w:pPr>
        <w:ind w:left="1200" w:hanging="400"/>
      </w:pPr>
      <w:rPr>
        <w:rFonts w:ascii="Wingdings" w:hAnsi="Wingdings" w:hint="default"/>
      </w:rPr>
    </w:lvl>
    <w:lvl w:ilvl="2" w:tplc="616CDEEA" w:tentative="1">
      <w:start w:val="1"/>
      <w:numFmt w:val="bullet"/>
      <w:lvlText w:val=""/>
      <w:lvlJc w:val="left"/>
      <w:pPr>
        <w:ind w:left="1600" w:hanging="400"/>
      </w:pPr>
      <w:rPr>
        <w:rFonts w:ascii="Wingdings" w:hAnsi="Wingdings" w:hint="default"/>
      </w:rPr>
    </w:lvl>
    <w:lvl w:ilvl="3" w:tplc="6C047636" w:tentative="1">
      <w:start w:val="1"/>
      <w:numFmt w:val="bullet"/>
      <w:lvlText w:val=""/>
      <w:lvlJc w:val="left"/>
      <w:pPr>
        <w:ind w:left="2000" w:hanging="400"/>
      </w:pPr>
      <w:rPr>
        <w:rFonts w:ascii="Wingdings" w:hAnsi="Wingdings" w:hint="default"/>
      </w:rPr>
    </w:lvl>
    <w:lvl w:ilvl="4" w:tplc="66E24816" w:tentative="1">
      <w:start w:val="1"/>
      <w:numFmt w:val="bullet"/>
      <w:lvlText w:val=""/>
      <w:lvlJc w:val="left"/>
      <w:pPr>
        <w:ind w:left="2400" w:hanging="400"/>
      </w:pPr>
      <w:rPr>
        <w:rFonts w:ascii="Wingdings" w:hAnsi="Wingdings" w:hint="default"/>
      </w:rPr>
    </w:lvl>
    <w:lvl w:ilvl="5" w:tplc="F0E670DA" w:tentative="1">
      <w:start w:val="1"/>
      <w:numFmt w:val="bullet"/>
      <w:lvlText w:val=""/>
      <w:lvlJc w:val="left"/>
      <w:pPr>
        <w:ind w:left="2800" w:hanging="400"/>
      </w:pPr>
      <w:rPr>
        <w:rFonts w:ascii="Wingdings" w:hAnsi="Wingdings" w:hint="default"/>
      </w:rPr>
    </w:lvl>
    <w:lvl w:ilvl="6" w:tplc="B6323666" w:tentative="1">
      <w:start w:val="1"/>
      <w:numFmt w:val="bullet"/>
      <w:lvlText w:val=""/>
      <w:lvlJc w:val="left"/>
      <w:pPr>
        <w:ind w:left="3200" w:hanging="400"/>
      </w:pPr>
      <w:rPr>
        <w:rFonts w:ascii="Wingdings" w:hAnsi="Wingdings" w:hint="default"/>
      </w:rPr>
    </w:lvl>
    <w:lvl w:ilvl="7" w:tplc="68AC0E02" w:tentative="1">
      <w:start w:val="1"/>
      <w:numFmt w:val="bullet"/>
      <w:lvlText w:val=""/>
      <w:lvlJc w:val="left"/>
      <w:pPr>
        <w:ind w:left="3600" w:hanging="400"/>
      </w:pPr>
      <w:rPr>
        <w:rFonts w:ascii="Wingdings" w:hAnsi="Wingdings" w:hint="default"/>
      </w:rPr>
    </w:lvl>
    <w:lvl w:ilvl="8" w:tplc="D1A0816C" w:tentative="1">
      <w:start w:val="1"/>
      <w:numFmt w:val="bullet"/>
      <w:lvlText w:val=""/>
      <w:lvlJc w:val="left"/>
      <w:pPr>
        <w:ind w:left="4000" w:hanging="400"/>
      </w:pPr>
      <w:rPr>
        <w:rFonts w:ascii="Wingdings" w:hAnsi="Wingdings" w:hint="default"/>
      </w:rPr>
    </w:lvl>
  </w:abstractNum>
  <w:abstractNum w:abstractNumId="1" w15:restartNumberingAfterBreak="0">
    <w:nsid w:val="178753D2"/>
    <w:multiLevelType w:val="hybridMultilevel"/>
    <w:tmpl w:val="4B903C1C"/>
    <w:lvl w:ilvl="0" w:tplc="EF74CBA0">
      <w:numFmt w:val="bullet"/>
      <w:lvlText w:val=""/>
      <w:lvlJc w:val="left"/>
      <w:pPr>
        <w:ind w:left="760" w:hanging="360"/>
      </w:pPr>
      <w:rPr>
        <w:rFonts w:ascii="Wingdings" w:eastAsiaTheme="minorEastAsia" w:hAnsi="Wingdings" w:cs="Times New Roman" w:hint="default"/>
        <w:sz w:val="24"/>
      </w:rPr>
    </w:lvl>
    <w:lvl w:ilvl="1" w:tplc="6A5A9D76" w:tentative="1">
      <w:start w:val="1"/>
      <w:numFmt w:val="bullet"/>
      <w:lvlText w:val=""/>
      <w:lvlJc w:val="left"/>
      <w:pPr>
        <w:ind w:left="1200" w:hanging="400"/>
      </w:pPr>
      <w:rPr>
        <w:rFonts w:ascii="Wingdings" w:hAnsi="Wingdings" w:hint="default"/>
      </w:rPr>
    </w:lvl>
    <w:lvl w:ilvl="2" w:tplc="66928DE6" w:tentative="1">
      <w:start w:val="1"/>
      <w:numFmt w:val="bullet"/>
      <w:lvlText w:val=""/>
      <w:lvlJc w:val="left"/>
      <w:pPr>
        <w:ind w:left="1600" w:hanging="400"/>
      </w:pPr>
      <w:rPr>
        <w:rFonts w:ascii="Wingdings" w:hAnsi="Wingdings" w:hint="default"/>
      </w:rPr>
    </w:lvl>
    <w:lvl w:ilvl="3" w:tplc="254C40FC" w:tentative="1">
      <w:start w:val="1"/>
      <w:numFmt w:val="bullet"/>
      <w:lvlText w:val=""/>
      <w:lvlJc w:val="left"/>
      <w:pPr>
        <w:ind w:left="2000" w:hanging="400"/>
      </w:pPr>
      <w:rPr>
        <w:rFonts w:ascii="Wingdings" w:hAnsi="Wingdings" w:hint="default"/>
      </w:rPr>
    </w:lvl>
    <w:lvl w:ilvl="4" w:tplc="7BBC4BD6" w:tentative="1">
      <w:start w:val="1"/>
      <w:numFmt w:val="bullet"/>
      <w:lvlText w:val=""/>
      <w:lvlJc w:val="left"/>
      <w:pPr>
        <w:ind w:left="2400" w:hanging="400"/>
      </w:pPr>
      <w:rPr>
        <w:rFonts w:ascii="Wingdings" w:hAnsi="Wingdings" w:hint="default"/>
      </w:rPr>
    </w:lvl>
    <w:lvl w:ilvl="5" w:tplc="A1FCE486" w:tentative="1">
      <w:start w:val="1"/>
      <w:numFmt w:val="bullet"/>
      <w:lvlText w:val=""/>
      <w:lvlJc w:val="left"/>
      <w:pPr>
        <w:ind w:left="2800" w:hanging="400"/>
      </w:pPr>
      <w:rPr>
        <w:rFonts w:ascii="Wingdings" w:hAnsi="Wingdings" w:hint="default"/>
      </w:rPr>
    </w:lvl>
    <w:lvl w:ilvl="6" w:tplc="6E0E963A" w:tentative="1">
      <w:start w:val="1"/>
      <w:numFmt w:val="bullet"/>
      <w:lvlText w:val=""/>
      <w:lvlJc w:val="left"/>
      <w:pPr>
        <w:ind w:left="3200" w:hanging="400"/>
      </w:pPr>
      <w:rPr>
        <w:rFonts w:ascii="Wingdings" w:hAnsi="Wingdings" w:hint="default"/>
      </w:rPr>
    </w:lvl>
    <w:lvl w:ilvl="7" w:tplc="A7923E66" w:tentative="1">
      <w:start w:val="1"/>
      <w:numFmt w:val="bullet"/>
      <w:lvlText w:val=""/>
      <w:lvlJc w:val="left"/>
      <w:pPr>
        <w:ind w:left="3600" w:hanging="400"/>
      </w:pPr>
      <w:rPr>
        <w:rFonts w:ascii="Wingdings" w:hAnsi="Wingdings" w:hint="default"/>
      </w:rPr>
    </w:lvl>
    <w:lvl w:ilvl="8" w:tplc="28524A58" w:tentative="1">
      <w:start w:val="1"/>
      <w:numFmt w:val="bullet"/>
      <w:lvlText w:val=""/>
      <w:lvlJc w:val="left"/>
      <w:pPr>
        <w:ind w:left="4000" w:hanging="400"/>
      </w:pPr>
      <w:rPr>
        <w:rFonts w:ascii="Wingdings" w:hAnsi="Wingdings" w:hint="default"/>
      </w:rPr>
    </w:lvl>
  </w:abstractNum>
  <w:abstractNum w:abstractNumId="2" w15:restartNumberingAfterBreak="0">
    <w:nsid w:val="19BC778F"/>
    <w:multiLevelType w:val="hybridMultilevel"/>
    <w:tmpl w:val="FDD694DA"/>
    <w:lvl w:ilvl="0" w:tplc="3FF4074C">
      <w:start w:val="1"/>
      <w:numFmt w:val="bullet"/>
      <w:lvlText w:val=""/>
      <w:lvlJc w:val="left"/>
      <w:pPr>
        <w:ind w:left="800" w:hanging="400"/>
      </w:pPr>
      <w:rPr>
        <w:rFonts w:ascii="Wingdings" w:hAnsi="Wingdings" w:hint="default"/>
      </w:rPr>
    </w:lvl>
    <w:lvl w:ilvl="1" w:tplc="61DEECEC" w:tentative="1">
      <w:start w:val="1"/>
      <w:numFmt w:val="bullet"/>
      <w:lvlText w:val=""/>
      <w:lvlJc w:val="left"/>
      <w:pPr>
        <w:ind w:left="1200" w:hanging="400"/>
      </w:pPr>
      <w:rPr>
        <w:rFonts w:ascii="Wingdings" w:hAnsi="Wingdings" w:hint="default"/>
      </w:rPr>
    </w:lvl>
    <w:lvl w:ilvl="2" w:tplc="ABEAD2D6" w:tentative="1">
      <w:start w:val="1"/>
      <w:numFmt w:val="bullet"/>
      <w:lvlText w:val=""/>
      <w:lvlJc w:val="left"/>
      <w:pPr>
        <w:ind w:left="1600" w:hanging="400"/>
      </w:pPr>
      <w:rPr>
        <w:rFonts w:ascii="Wingdings" w:hAnsi="Wingdings" w:hint="default"/>
      </w:rPr>
    </w:lvl>
    <w:lvl w:ilvl="3" w:tplc="EECCA562" w:tentative="1">
      <w:start w:val="1"/>
      <w:numFmt w:val="bullet"/>
      <w:lvlText w:val=""/>
      <w:lvlJc w:val="left"/>
      <w:pPr>
        <w:ind w:left="2000" w:hanging="400"/>
      </w:pPr>
      <w:rPr>
        <w:rFonts w:ascii="Wingdings" w:hAnsi="Wingdings" w:hint="default"/>
      </w:rPr>
    </w:lvl>
    <w:lvl w:ilvl="4" w:tplc="4BAA2778" w:tentative="1">
      <w:start w:val="1"/>
      <w:numFmt w:val="bullet"/>
      <w:lvlText w:val=""/>
      <w:lvlJc w:val="left"/>
      <w:pPr>
        <w:ind w:left="2400" w:hanging="400"/>
      </w:pPr>
      <w:rPr>
        <w:rFonts w:ascii="Wingdings" w:hAnsi="Wingdings" w:hint="default"/>
      </w:rPr>
    </w:lvl>
    <w:lvl w:ilvl="5" w:tplc="6D12D2C0" w:tentative="1">
      <w:start w:val="1"/>
      <w:numFmt w:val="bullet"/>
      <w:lvlText w:val=""/>
      <w:lvlJc w:val="left"/>
      <w:pPr>
        <w:ind w:left="2800" w:hanging="400"/>
      </w:pPr>
      <w:rPr>
        <w:rFonts w:ascii="Wingdings" w:hAnsi="Wingdings" w:hint="default"/>
      </w:rPr>
    </w:lvl>
    <w:lvl w:ilvl="6" w:tplc="C0BEF0C4" w:tentative="1">
      <w:start w:val="1"/>
      <w:numFmt w:val="bullet"/>
      <w:lvlText w:val=""/>
      <w:lvlJc w:val="left"/>
      <w:pPr>
        <w:ind w:left="3200" w:hanging="400"/>
      </w:pPr>
      <w:rPr>
        <w:rFonts w:ascii="Wingdings" w:hAnsi="Wingdings" w:hint="default"/>
      </w:rPr>
    </w:lvl>
    <w:lvl w:ilvl="7" w:tplc="151AE4EE" w:tentative="1">
      <w:start w:val="1"/>
      <w:numFmt w:val="bullet"/>
      <w:lvlText w:val=""/>
      <w:lvlJc w:val="left"/>
      <w:pPr>
        <w:ind w:left="3600" w:hanging="400"/>
      </w:pPr>
      <w:rPr>
        <w:rFonts w:ascii="Wingdings" w:hAnsi="Wingdings" w:hint="default"/>
      </w:rPr>
    </w:lvl>
    <w:lvl w:ilvl="8" w:tplc="1F14C8AC" w:tentative="1">
      <w:start w:val="1"/>
      <w:numFmt w:val="bullet"/>
      <w:lvlText w:val=""/>
      <w:lvlJc w:val="left"/>
      <w:pPr>
        <w:ind w:left="4000" w:hanging="400"/>
      </w:pPr>
      <w:rPr>
        <w:rFonts w:ascii="Wingdings" w:hAnsi="Wingdings" w:hint="default"/>
      </w:rPr>
    </w:lvl>
  </w:abstractNum>
  <w:abstractNum w:abstractNumId="3" w15:restartNumberingAfterBreak="0">
    <w:nsid w:val="1A074036"/>
    <w:multiLevelType w:val="hybridMultilevel"/>
    <w:tmpl w:val="B58C66B2"/>
    <w:lvl w:ilvl="0" w:tplc="6C68738E">
      <w:numFmt w:val="bullet"/>
      <w:lvlText w:val=""/>
      <w:lvlJc w:val="left"/>
      <w:pPr>
        <w:ind w:left="760" w:hanging="360"/>
      </w:pPr>
      <w:rPr>
        <w:rFonts w:ascii="Wingdings" w:eastAsiaTheme="minorEastAsia" w:hAnsi="Wingdings" w:cstheme="minorBidi" w:hint="default"/>
      </w:rPr>
    </w:lvl>
    <w:lvl w:ilvl="1" w:tplc="A2065D84" w:tentative="1">
      <w:start w:val="1"/>
      <w:numFmt w:val="bullet"/>
      <w:lvlText w:val=""/>
      <w:lvlJc w:val="left"/>
      <w:pPr>
        <w:ind w:left="1200" w:hanging="400"/>
      </w:pPr>
      <w:rPr>
        <w:rFonts w:ascii="Wingdings" w:hAnsi="Wingdings" w:hint="default"/>
      </w:rPr>
    </w:lvl>
    <w:lvl w:ilvl="2" w:tplc="0FE41AAE" w:tentative="1">
      <w:start w:val="1"/>
      <w:numFmt w:val="bullet"/>
      <w:lvlText w:val=""/>
      <w:lvlJc w:val="left"/>
      <w:pPr>
        <w:ind w:left="1600" w:hanging="400"/>
      </w:pPr>
      <w:rPr>
        <w:rFonts w:ascii="Wingdings" w:hAnsi="Wingdings" w:hint="default"/>
      </w:rPr>
    </w:lvl>
    <w:lvl w:ilvl="3" w:tplc="DD36F596" w:tentative="1">
      <w:start w:val="1"/>
      <w:numFmt w:val="bullet"/>
      <w:lvlText w:val=""/>
      <w:lvlJc w:val="left"/>
      <w:pPr>
        <w:ind w:left="2000" w:hanging="400"/>
      </w:pPr>
      <w:rPr>
        <w:rFonts w:ascii="Wingdings" w:hAnsi="Wingdings" w:hint="default"/>
      </w:rPr>
    </w:lvl>
    <w:lvl w:ilvl="4" w:tplc="FF121A42" w:tentative="1">
      <w:start w:val="1"/>
      <w:numFmt w:val="bullet"/>
      <w:lvlText w:val=""/>
      <w:lvlJc w:val="left"/>
      <w:pPr>
        <w:ind w:left="2400" w:hanging="400"/>
      </w:pPr>
      <w:rPr>
        <w:rFonts w:ascii="Wingdings" w:hAnsi="Wingdings" w:hint="default"/>
      </w:rPr>
    </w:lvl>
    <w:lvl w:ilvl="5" w:tplc="D5AA9074" w:tentative="1">
      <w:start w:val="1"/>
      <w:numFmt w:val="bullet"/>
      <w:lvlText w:val=""/>
      <w:lvlJc w:val="left"/>
      <w:pPr>
        <w:ind w:left="2800" w:hanging="400"/>
      </w:pPr>
      <w:rPr>
        <w:rFonts w:ascii="Wingdings" w:hAnsi="Wingdings" w:hint="default"/>
      </w:rPr>
    </w:lvl>
    <w:lvl w:ilvl="6" w:tplc="28E2EEE8" w:tentative="1">
      <w:start w:val="1"/>
      <w:numFmt w:val="bullet"/>
      <w:lvlText w:val=""/>
      <w:lvlJc w:val="left"/>
      <w:pPr>
        <w:ind w:left="3200" w:hanging="400"/>
      </w:pPr>
      <w:rPr>
        <w:rFonts w:ascii="Wingdings" w:hAnsi="Wingdings" w:hint="default"/>
      </w:rPr>
    </w:lvl>
    <w:lvl w:ilvl="7" w:tplc="FF9CB6C6" w:tentative="1">
      <w:start w:val="1"/>
      <w:numFmt w:val="bullet"/>
      <w:lvlText w:val=""/>
      <w:lvlJc w:val="left"/>
      <w:pPr>
        <w:ind w:left="3600" w:hanging="400"/>
      </w:pPr>
      <w:rPr>
        <w:rFonts w:ascii="Wingdings" w:hAnsi="Wingdings" w:hint="default"/>
      </w:rPr>
    </w:lvl>
    <w:lvl w:ilvl="8" w:tplc="4378A8FE" w:tentative="1">
      <w:start w:val="1"/>
      <w:numFmt w:val="bullet"/>
      <w:lvlText w:val=""/>
      <w:lvlJc w:val="left"/>
      <w:pPr>
        <w:ind w:left="4000" w:hanging="400"/>
      </w:pPr>
      <w:rPr>
        <w:rFonts w:ascii="Wingdings" w:hAnsi="Wingdings" w:hint="default"/>
      </w:rPr>
    </w:lvl>
  </w:abstractNum>
  <w:abstractNum w:abstractNumId="4" w15:restartNumberingAfterBreak="0">
    <w:nsid w:val="22B95B93"/>
    <w:multiLevelType w:val="hybridMultilevel"/>
    <w:tmpl w:val="B91CFF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10975C6"/>
    <w:multiLevelType w:val="hybridMultilevel"/>
    <w:tmpl w:val="C0260FA4"/>
    <w:lvl w:ilvl="0" w:tplc="50426E60">
      <w:numFmt w:val="bullet"/>
      <w:lvlText w:val=""/>
      <w:lvlJc w:val="left"/>
      <w:pPr>
        <w:ind w:left="760" w:hanging="360"/>
      </w:pPr>
      <w:rPr>
        <w:rFonts w:ascii="Wingdings" w:eastAsiaTheme="minorEastAsia" w:hAnsi="Wingdings" w:cstheme="minorBidi" w:hint="default"/>
      </w:rPr>
    </w:lvl>
    <w:lvl w:ilvl="1" w:tplc="EF8450CA" w:tentative="1">
      <w:start w:val="1"/>
      <w:numFmt w:val="bullet"/>
      <w:lvlText w:val=""/>
      <w:lvlJc w:val="left"/>
      <w:pPr>
        <w:ind w:left="1200" w:hanging="400"/>
      </w:pPr>
      <w:rPr>
        <w:rFonts w:ascii="Wingdings" w:hAnsi="Wingdings" w:hint="default"/>
      </w:rPr>
    </w:lvl>
    <w:lvl w:ilvl="2" w:tplc="BAAE33CA" w:tentative="1">
      <w:start w:val="1"/>
      <w:numFmt w:val="bullet"/>
      <w:lvlText w:val=""/>
      <w:lvlJc w:val="left"/>
      <w:pPr>
        <w:ind w:left="1600" w:hanging="400"/>
      </w:pPr>
      <w:rPr>
        <w:rFonts w:ascii="Wingdings" w:hAnsi="Wingdings" w:hint="default"/>
      </w:rPr>
    </w:lvl>
    <w:lvl w:ilvl="3" w:tplc="20023062" w:tentative="1">
      <w:start w:val="1"/>
      <w:numFmt w:val="bullet"/>
      <w:lvlText w:val=""/>
      <w:lvlJc w:val="left"/>
      <w:pPr>
        <w:ind w:left="2000" w:hanging="400"/>
      </w:pPr>
      <w:rPr>
        <w:rFonts w:ascii="Wingdings" w:hAnsi="Wingdings" w:hint="default"/>
      </w:rPr>
    </w:lvl>
    <w:lvl w:ilvl="4" w:tplc="A412D2CA" w:tentative="1">
      <w:start w:val="1"/>
      <w:numFmt w:val="bullet"/>
      <w:lvlText w:val=""/>
      <w:lvlJc w:val="left"/>
      <w:pPr>
        <w:ind w:left="2400" w:hanging="400"/>
      </w:pPr>
      <w:rPr>
        <w:rFonts w:ascii="Wingdings" w:hAnsi="Wingdings" w:hint="default"/>
      </w:rPr>
    </w:lvl>
    <w:lvl w:ilvl="5" w:tplc="22C2CFC6" w:tentative="1">
      <w:start w:val="1"/>
      <w:numFmt w:val="bullet"/>
      <w:lvlText w:val=""/>
      <w:lvlJc w:val="left"/>
      <w:pPr>
        <w:ind w:left="2800" w:hanging="400"/>
      </w:pPr>
      <w:rPr>
        <w:rFonts w:ascii="Wingdings" w:hAnsi="Wingdings" w:hint="default"/>
      </w:rPr>
    </w:lvl>
    <w:lvl w:ilvl="6" w:tplc="96862438" w:tentative="1">
      <w:start w:val="1"/>
      <w:numFmt w:val="bullet"/>
      <w:lvlText w:val=""/>
      <w:lvlJc w:val="left"/>
      <w:pPr>
        <w:ind w:left="3200" w:hanging="400"/>
      </w:pPr>
      <w:rPr>
        <w:rFonts w:ascii="Wingdings" w:hAnsi="Wingdings" w:hint="default"/>
      </w:rPr>
    </w:lvl>
    <w:lvl w:ilvl="7" w:tplc="E2E05540" w:tentative="1">
      <w:start w:val="1"/>
      <w:numFmt w:val="bullet"/>
      <w:lvlText w:val=""/>
      <w:lvlJc w:val="left"/>
      <w:pPr>
        <w:ind w:left="3600" w:hanging="400"/>
      </w:pPr>
      <w:rPr>
        <w:rFonts w:ascii="Wingdings" w:hAnsi="Wingdings" w:hint="default"/>
      </w:rPr>
    </w:lvl>
    <w:lvl w:ilvl="8" w:tplc="030AD130" w:tentative="1">
      <w:start w:val="1"/>
      <w:numFmt w:val="bullet"/>
      <w:lvlText w:val=""/>
      <w:lvlJc w:val="left"/>
      <w:pPr>
        <w:ind w:left="4000" w:hanging="400"/>
      </w:pPr>
      <w:rPr>
        <w:rFonts w:ascii="Wingdings" w:hAnsi="Wingdings" w:hint="default"/>
      </w:rPr>
    </w:lvl>
  </w:abstractNum>
  <w:abstractNum w:abstractNumId="6" w15:restartNumberingAfterBreak="0">
    <w:nsid w:val="359A04F8"/>
    <w:multiLevelType w:val="hybridMultilevel"/>
    <w:tmpl w:val="0C58CD70"/>
    <w:lvl w:ilvl="0" w:tplc="7C46F9B0">
      <w:start w:val="2017"/>
      <w:numFmt w:val="bullet"/>
      <w:lvlText w:val="-"/>
      <w:lvlJc w:val="left"/>
      <w:pPr>
        <w:ind w:left="720" w:hanging="360"/>
      </w:pPr>
      <w:rPr>
        <w:rFonts w:ascii="Times New Roman" w:eastAsiaTheme="minorEastAsia" w:hAnsi="Times New Roman" w:cs="Times New Roman" w:hint="default"/>
      </w:rPr>
    </w:lvl>
    <w:lvl w:ilvl="1" w:tplc="734A7A48" w:tentative="1">
      <w:start w:val="1"/>
      <w:numFmt w:val="bullet"/>
      <w:lvlText w:val="o"/>
      <w:lvlJc w:val="left"/>
      <w:pPr>
        <w:ind w:left="1440" w:hanging="360"/>
      </w:pPr>
      <w:rPr>
        <w:rFonts w:ascii="Courier New" w:hAnsi="Courier New" w:cs="Courier New" w:hint="default"/>
      </w:rPr>
    </w:lvl>
    <w:lvl w:ilvl="2" w:tplc="A8F8D9B2" w:tentative="1">
      <w:start w:val="1"/>
      <w:numFmt w:val="bullet"/>
      <w:lvlText w:val=""/>
      <w:lvlJc w:val="left"/>
      <w:pPr>
        <w:ind w:left="2160" w:hanging="360"/>
      </w:pPr>
      <w:rPr>
        <w:rFonts w:ascii="Wingdings" w:hAnsi="Wingdings" w:hint="default"/>
      </w:rPr>
    </w:lvl>
    <w:lvl w:ilvl="3" w:tplc="F9EED168" w:tentative="1">
      <w:start w:val="1"/>
      <w:numFmt w:val="bullet"/>
      <w:lvlText w:val=""/>
      <w:lvlJc w:val="left"/>
      <w:pPr>
        <w:ind w:left="2880" w:hanging="360"/>
      </w:pPr>
      <w:rPr>
        <w:rFonts w:ascii="Symbol" w:hAnsi="Symbol" w:hint="default"/>
      </w:rPr>
    </w:lvl>
    <w:lvl w:ilvl="4" w:tplc="3EF22F8C" w:tentative="1">
      <w:start w:val="1"/>
      <w:numFmt w:val="bullet"/>
      <w:lvlText w:val="o"/>
      <w:lvlJc w:val="left"/>
      <w:pPr>
        <w:ind w:left="3600" w:hanging="360"/>
      </w:pPr>
      <w:rPr>
        <w:rFonts w:ascii="Courier New" w:hAnsi="Courier New" w:cs="Courier New" w:hint="default"/>
      </w:rPr>
    </w:lvl>
    <w:lvl w:ilvl="5" w:tplc="678E0DA2" w:tentative="1">
      <w:start w:val="1"/>
      <w:numFmt w:val="bullet"/>
      <w:lvlText w:val=""/>
      <w:lvlJc w:val="left"/>
      <w:pPr>
        <w:ind w:left="4320" w:hanging="360"/>
      </w:pPr>
      <w:rPr>
        <w:rFonts w:ascii="Wingdings" w:hAnsi="Wingdings" w:hint="default"/>
      </w:rPr>
    </w:lvl>
    <w:lvl w:ilvl="6" w:tplc="7AC443FA" w:tentative="1">
      <w:start w:val="1"/>
      <w:numFmt w:val="bullet"/>
      <w:lvlText w:val=""/>
      <w:lvlJc w:val="left"/>
      <w:pPr>
        <w:ind w:left="5040" w:hanging="360"/>
      </w:pPr>
      <w:rPr>
        <w:rFonts w:ascii="Symbol" w:hAnsi="Symbol" w:hint="default"/>
      </w:rPr>
    </w:lvl>
    <w:lvl w:ilvl="7" w:tplc="2752B916" w:tentative="1">
      <w:start w:val="1"/>
      <w:numFmt w:val="bullet"/>
      <w:lvlText w:val="o"/>
      <w:lvlJc w:val="left"/>
      <w:pPr>
        <w:ind w:left="5760" w:hanging="360"/>
      </w:pPr>
      <w:rPr>
        <w:rFonts w:ascii="Courier New" w:hAnsi="Courier New" w:cs="Courier New" w:hint="default"/>
      </w:rPr>
    </w:lvl>
    <w:lvl w:ilvl="8" w:tplc="0850439C" w:tentative="1">
      <w:start w:val="1"/>
      <w:numFmt w:val="bullet"/>
      <w:lvlText w:val=""/>
      <w:lvlJc w:val="left"/>
      <w:pPr>
        <w:ind w:left="6480" w:hanging="360"/>
      </w:pPr>
      <w:rPr>
        <w:rFonts w:ascii="Wingdings" w:hAnsi="Wingdings" w:hint="default"/>
      </w:rPr>
    </w:lvl>
  </w:abstractNum>
  <w:abstractNum w:abstractNumId="7" w15:restartNumberingAfterBreak="0">
    <w:nsid w:val="415A63D9"/>
    <w:multiLevelType w:val="hybridMultilevel"/>
    <w:tmpl w:val="90CED746"/>
    <w:lvl w:ilvl="0" w:tplc="04242C6A">
      <w:numFmt w:val="bullet"/>
      <w:lvlText w:val=""/>
      <w:lvlJc w:val="left"/>
      <w:pPr>
        <w:ind w:left="760" w:hanging="360"/>
      </w:pPr>
      <w:rPr>
        <w:rFonts w:ascii="Wingdings" w:eastAsiaTheme="minorEastAsia" w:hAnsi="Wingdings" w:cstheme="minorBidi" w:hint="default"/>
      </w:rPr>
    </w:lvl>
    <w:lvl w:ilvl="1" w:tplc="519405F2" w:tentative="1">
      <w:start w:val="1"/>
      <w:numFmt w:val="bullet"/>
      <w:lvlText w:val=""/>
      <w:lvlJc w:val="left"/>
      <w:pPr>
        <w:ind w:left="1200" w:hanging="400"/>
      </w:pPr>
      <w:rPr>
        <w:rFonts w:ascii="Wingdings" w:hAnsi="Wingdings" w:hint="default"/>
      </w:rPr>
    </w:lvl>
    <w:lvl w:ilvl="2" w:tplc="5204C338" w:tentative="1">
      <w:start w:val="1"/>
      <w:numFmt w:val="bullet"/>
      <w:lvlText w:val=""/>
      <w:lvlJc w:val="left"/>
      <w:pPr>
        <w:ind w:left="1600" w:hanging="400"/>
      </w:pPr>
      <w:rPr>
        <w:rFonts w:ascii="Wingdings" w:hAnsi="Wingdings" w:hint="default"/>
      </w:rPr>
    </w:lvl>
    <w:lvl w:ilvl="3" w:tplc="D5D83F4E" w:tentative="1">
      <w:start w:val="1"/>
      <w:numFmt w:val="bullet"/>
      <w:lvlText w:val=""/>
      <w:lvlJc w:val="left"/>
      <w:pPr>
        <w:ind w:left="2000" w:hanging="400"/>
      </w:pPr>
      <w:rPr>
        <w:rFonts w:ascii="Wingdings" w:hAnsi="Wingdings" w:hint="default"/>
      </w:rPr>
    </w:lvl>
    <w:lvl w:ilvl="4" w:tplc="FE3CF52A" w:tentative="1">
      <w:start w:val="1"/>
      <w:numFmt w:val="bullet"/>
      <w:lvlText w:val=""/>
      <w:lvlJc w:val="left"/>
      <w:pPr>
        <w:ind w:left="2400" w:hanging="400"/>
      </w:pPr>
      <w:rPr>
        <w:rFonts w:ascii="Wingdings" w:hAnsi="Wingdings" w:hint="default"/>
      </w:rPr>
    </w:lvl>
    <w:lvl w:ilvl="5" w:tplc="FA4CF4BC" w:tentative="1">
      <w:start w:val="1"/>
      <w:numFmt w:val="bullet"/>
      <w:lvlText w:val=""/>
      <w:lvlJc w:val="left"/>
      <w:pPr>
        <w:ind w:left="2800" w:hanging="400"/>
      </w:pPr>
      <w:rPr>
        <w:rFonts w:ascii="Wingdings" w:hAnsi="Wingdings" w:hint="default"/>
      </w:rPr>
    </w:lvl>
    <w:lvl w:ilvl="6" w:tplc="7D5A51E8" w:tentative="1">
      <w:start w:val="1"/>
      <w:numFmt w:val="bullet"/>
      <w:lvlText w:val=""/>
      <w:lvlJc w:val="left"/>
      <w:pPr>
        <w:ind w:left="3200" w:hanging="400"/>
      </w:pPr>
      <w:rPr>
        <w:rFonts w:ascii="Wingdings" w:hAnsi="Wingdings" w:hint="default"/>
      </w:rPr>
    </w:lvl>
    <w:lvl w:ilvl="7" w:tplc="ABC05AA0" w:tentative="1">
      <w:start w:val="1"/>
      <w:numFmt w:val="bullet"/>
      <w:lvlText w:val=""/>
      <w:lvlJc w:val="left"/>
      <w:pPr>
        <w:ind w:left="3600" w:hanging="400"/>
      </w:pPr>
      <w:rPr>
        <w:rFonts w:ascii="Wingdings" w:hAnsi="Wingdings" w:hint="default"/>
      </w:rPr>
    </w:lvl>
    <w:lvl w:ilvl="8" w:tplc="11A68FD4" w:tentative="1">
      <w:start w:val="1"/>
      <w:numFmt w:val="bullet"/>
      <w:lvlText w:val=""/>
      <w:lvlJc w:val="left"/>
      <w:pPr>
        <w:ind w:left="4000" w:hanging="400"/>
      </w:pPr>
      <w:rPr>
        <w:rFonts w:ascii="Wingdings" w:hAnsi="Wingdings" w:hint="default"/>
      </w:rPr>
    </w:lvl>
  </w:abstractNum>
  <w:abstractNum w:abstractNumId="8" w15:restartNumberingAfterBreak="0">
    <w:nsid w:val="43815E93"/>
    <w:multiLevelType w:val="hybridMultilevel"/>
    <w:tmpl w:val="FA4000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9DD2AC8"/>
    <w:multiLevelType w:val="hybridMultilevel"/>
    <w:tmpl w:val="5D3C3954"/>
    <w:lvl w:ilvl="0" w:tplc="E820C1F2">
      <w:numFmt w:val="bullet"/>
      <w:lvlText w:val="-"/>
      <w:lvlJc w:val="left"/>
      <w:pPr>
        <w:ind w:left="760" w:hanging="360"/>
      </w:pPr>
      <w:rPr>
        <w:rFonts w:ascii="Times New Roman" w:eastAsiaTheme="minorEastAsia" w:hAnsi="Times New Roman" w:cs="Times New Roman" w:hint="default"/>
        <w:sz w:val="24"/>
      </w:rPr>
    </w:lvl>
    <w:lvl w:ilvl="1" w:tplc="F8D6E9AA" w:tentative="1">
      <w:start w:val="1"/>
      <w:numFmt w:val="bullet"/>
      <w:lvlText w:val=""/>
      <w:lvlJc w:val="left"/>
      <w:pPr>
        <w:ind w:left="1200" w:hanging="400"/>
      </w:pPr>
      <w:rPr>
        <w:rFonts w:ascii="Wingdings" w:hAnsi="Wingdings" w:hint="default"/>
      </w:rPr>
    </w:lvl>
    <w:lvl w:ilvl="2" w:tplc="E0DE3EE6" w:tentative="1">
      <w:start w:val="1"/>
      <w:numFmt w:val="bullet"/>
      <w:lvlText w:val=""/>
      <w:lvlJc w:val="left"/>
      <w:pPr>
        <w:ind w:left="1600" w:hanging="400"/>
      </w:pPr>
      <w:rPr>
        <w:rFonts w:ascii="Wingdings" w:hAnsi="Wingdings" w:hint="default"/>
      </w:rPr>
    </w:lvl>
    <w:lvl w:ilvl="3" w:tplc="70E22066" w:tentative="1">
      <w:start w:val="1"/>
      <w:numFmt w:val="bullet"/>
      <w:lvlText w:val=""/>
      <w:lvlJc w:val="left"/>
      <w:pPr>
        <w:ind w:left="2000" w:hanging="400"/>
      </w:pPr>
      <w:rPr>
        <w:rFonts w:ascii="Wingdings" w:hAnsi="Wingdings" w:hint="default"/>
      </w:rPr>
    </w:lvl>
    <w:lvl w:ilvl="4" w:tplc="653C403C" w:tentative="1">
      <w:start w:val="1"/>
      <w:numFmt w:val="bullet"/>
      <w:lvlText w:val=""/>
      <w:lvlJc w:val="left"/>
      <w:pPr>
        <w:ind w:left="2400" w:hanging="400"/>
      </w:pPr>
      <w:rPr>
        <w:rFonts w:ascii="Wingdings" w:hAnsi="Wingdings" w:hint="default"/>
      </w:rPr>
    </w:lvl>
    <w:lvl w:ilvl="5" w:tplc="CA98CCBC" w:tentative="1">
      <w:start w:val="1"/>
      <w:numFmt w:val="bullet"/>
      <w:lvlText w:val=""/>
      <w:lvlJc w:val="left"/>
      <w:pPr>
        <w:ind w:left="2800" w:hanging="400"/>
      </w:pPr>
      <w:rPr>
        <w:rFonts w:ascii="Wingdings" w:hAnsi="Wingdings" w:hint="default"/>
      </w:rPr>
    </w:lvl>
    <w:lvl w:ilvl="6" w:tplc="E0B4D94A" w:tentative="1">
      <w:start w:val="1"/>
      <w:numFmt w:val="bullet"/>
      <w:lvlText w:val=""/>
      <w:lvlJc w:val="left"/>
      <w:pPr>
        <w:ind w:left="3200" w:hanging="400"/>
      </w:pPr>
      <w:rPr>
        <w:rFonts w:ascii="Wingdings" w:hAnsi="Wingdings" w:hint="default"/>
      </w:rPr>
    </w:lvl>
    <w:lvl w:ilvl="7" w:tplc="6EFAEFF2" w:tentative="1">
      <w:start w:val="1"/>
      <w:numFmt w:val="bullet"/>
      <w:lvlText w:val=""/>
      <w:lvlJc w:val="left"/>
      <w:pPr>
        <w:ind w:left="3600" w:hanging="400"/>
      </w:pPr>
      <w:rPr>
        <w:rFonts w:ascii="Wingdings" w:hAnsi="Wingdings" w:hint="default"/>
      </w:rPr>
    </w:lvl>
    <w:lvl w:ilvl="8" w:tplc="A8CE8CF2" w:tentative="1">
      <w:start w:val="1"/>
      <w:numFmt w:val="bullet"/>
      <w:lvlText w:val=""/>
      <w:lvlJc w:val="left"/>
      <w:pPr>
        <w:ind w:left="4000" w:hanging="400"/>
      </w:pPr>
      <w:rPr>
        <w:rFonts w:ascii="Wingdings" w:hAnsi="Wingdings" w:hint="default"/>
      </w:rPr>
    </w:lvl>
  </w:abstractNum>
  <w:abstractNum w:abstractNumId="10" w15:restartNumberingAfterBreak="0">
    <w:nsid w:val="65012838"/>
    <w:multiLevelType w:val="hybridMultilevel"/>
    <w:tmpl w:val="5936DC5E"/>
    <w:lvl w:ilvl="0" w:tplc="E7508566">
      <w:start w:val="1"/>
      <w:numFmt w:val="bullet"/>
      <w:lvlText w:val=""/>
      <w:lvlJc w:val="left"/>
      <w:pPr>
        <w:ind w:left="800" w:hanging="400"/>
      </w:pPr>
      <w:rPr>
        <w:rFonts w:ascii="Wingdings" w:hAnsi="Wingdings" w:hint="default"/>
      </w:rPr>
    </w:lvl>
    <w:lvl w:ilvl="1" w:tplc="0C323396" w:tentative="1">
      <w:start w:val="1"/>
      <w:numFmt w:val="bullet"/>
      <w:lvlText w:val=""/>
      <w:lvlJc w:val="left"/>
      <w:pPr>
        <w:ind w:left="1200" w:hanging="400"/>
      </w:pPr>
      <w:rPr>
        <w:rFonts w:ascii="Wingdings" w:hAnsi="Wingdings" w:hint="default"/>
      </w:rPr>
    </w:lvl>
    <w:lvl w:ilvl="2" w:tplc="6158F570" w:tentative="1">
      <w:start w:val="1"/>
      <w:numFmt w:val="bullet"/>
      <w:lvlText w:val=""/>
      <w:lvlJc w:val="left"/>
      <w:pPr>
        <w:ind w:left="1600" w:hanging="400"/>
      </w:pPr>
      <w:rPr>
        <w:rFonts w:ascii="Wingdings" w:hAnsi="Wingdings" w:hint="default"/>
      </w:rPr>
    </w:lvl>
    <w:lvl w:ilvl="3" w:tplc="892E17B4" w:tentative="1">
      <w:start w:val="1"/>
      <w:numFmt w:val="bullet"/>
      <w:lvlText w:val=""/>
      <w:lvlJc w:val="left"/>
      <w:pPr>
        <w:ind w:left="2000" w:hanging="400"/>
      </w:pPr>
      <w:rPr>
        <w:rFonts w:ascii="Wingdings" w:hAnsi="Wingdings" w:hint="default"/>
      </w:rPr>
    </w:lvl>
    <w:lvl w:ilvl="4" w:tplc="B1046768" w:tentative="1">
      <w:start w:val="1"/>
      <w:numFmt w:val="bullet"/>
      <w:lvlText w:val=""/>
      <w:lvlJc w:val="left"/>
      <w:pPr>
        <w:ind w:left="2400" w:hanging="400"/>
      </w:pPr>
      <w:rPr>
        <w:rFonts w:ascii="Wingdings" w:hAnsi="Wingdings" w:hint="default"/>
      </w:rPr>
    </w:lvl>
    <w:lvl w:ilvl="5" w:tplc="6A5EF044" w:tentative="1">
      <w:start w:val="1"/>
      <w:numFmt w:val="bullet"/>
      <w:lvlText w:val=""/>
      <w:lvlJc w:val="left"/>
      <w:pPr>
        <w:ind w:left="2800" w:hanging="400"/>
      </w:pPr>
      <w:rPr>
        <w:rFonts w:ascii="Wingdings" w:hAnsi="Wingdings" w:hint="default"/>
      </w:rPr>
    </w:lvl>
    <w:lvl w:ilvl="6" w:tplc="299821C6" w:tentative="1">
      <w:start w:val="1"/>
      <w:numFmt w:val="bullet"/>
      <w:lvlText w:val=""/>
      <w:lvlJc w:val="left"/>
      <w:pPr>
        <w:ind w:left="3200" w:hanging="400"/>
      </w:pPr>
      <w:rPr>
        <w:rFonts w:ascii="Wingdings" w:hAnsi="Wingdings" w:hint="default"/>
      </w:rPr>
    </w:lvl>
    <w:lvl w:ilvl="7" w:tplc="0BEA4B6A" w:tentative="1">
      <w:start w:val="1"/>
      <w:numFmt w:val="bullet"/>
      <w:lvlText w:val=""/>
      <w:lvlJc w:val="left"/>
      <w:pPr>
        <w:ind w:left="3600" w:hanging="400"/>
      </w:pPr>
      <w:rPr>
        <w:rFonts w:ascii="Wingdings" w:hAnsi="Wingdings" w:hint="default"/>
      </w:rPr>
    </w:lvl>
    <w:lvl w:ilvl="8" w:tplc="B972DD6C" w:tentative="1">
      <w:start w:val="1"/>
      <w:numFmt w:val="bullet"/>
      <w:lvlText w:val=""/>
      <w:lvlJc w:val="left"/>
      <w:pPr>
        <w:ind w:left="4000" w:hanging="400"/>
      </w:pPr>
      <w:rPr>
        <w:rFonts w:ascii="Wingdings" w:hAnsi="Wingdings" w:hint="default"/>
      </w:rPr>
    </w:lvl>
  </w:abstractNum>
  <w:abstractNum w:abstractNumId="11" w15:restartNumberingAfterBreak="0">
    <w:nsid w:val="69785C38"/>
    <w:multiLevelType w:val="hybridMultilevel"/>
    <w:tmpl w:val="502635E2"/>
    <w:lvl w:ilvl="0" w:tplc="60EA819E">
      <w:start w:val="1"/>
      <w:numFmt w:val="bullet"/>
      <w:lvlText w:val=""/>
      <w:lvlJc w:val="left"/>
      <w:pPr>
        <w:ind w:left="800" w:hanging="400"/>
      </w:pPr>
      <w:rPr>
        <w:rFonts w:ascii="Wingdings" w:hAnsi="Wingdings" w:hint="default"/>
      </w:rPr>
    </w:lvl>
    <w:lvl w:ilvl="1" w:tplc="091EFFA2" w:tentative="1">
      <w:start w:val="1"/>
      <w:numFmt w:val="bullet"/>
      <w:lvlText w:val=""/>
      <w:lvlJc w:val="left"/>
      <w:pPr>
        <w:ind w:left="1200" w:hanging="400"/>
      </w:pPr>
      <w:rPr>
        <w:rFonts w:ascii="Wingdings" w:hAnsi="Wingdings" w:hint="default"/>
      </w:rPr>
    </w:lvl>
    <w:lvl w:ilvl="2" w:tplc="A5064132" w:tentative="1">
      <w:start w:val="1"/>
      <w:numFmt w:val="bullet"/>
      <w:lvlText w:val=""/>
      <w:lvlJc w:val="left"/>
      <w:pPr>
        <w:ind w:left="1600" w:hanging="400"/>
      </w:pPr>
      <w:rPr>
        <w:rFonts w:ascii="Wingdings" w:hAnsi="Wingdings" w:hint="default"/>
      </w:rPr>
    </w:lvl>
    <w:lvl w:ilvl="3" w:tplc="8660A170" w:tentative="1">
      <w:start w:val="1"/>
      <w:numFmt w:val="bullet"/>
      <w:lvlText w:val=""/>
      <w:lvlJc w:val="left"/>
      <w:pPr>
        <w:ind w:left="2000" w:hanging="400"/>
      </w:pPr>
      <w:rPr>
        <w:rFonts w:ascii="Wingdings" w:hAnsi="Wingdings" w:hint="default"/>
      </w:rPr>
    </w:lvl>
    <w:lvl w:ilvl="4" w:tplc="BFCEED88" w:tentative="1">
      <w:start w:val="1"/>
      <w:numFmt w:val="bullet"/>
      <w:lvlText w:val=""/>
      <w:lvlJc w:val="left"/>
      <w:pPr>
        <w:ind w:left="2400" w:hanging="400"/>
      </w:pPr>
      <w:rPr>
        <w:rFonts w:ascii="Wingdings" w:hAnsi="Wingdings" w:hint="default"/>
      </w:rPr>
    </w:lvl>
    <w:lvl w:ilvl="5" w:tplc="3CB0775C" w:tentative="1">
      <w:start w:val="1"/>
      <w:numFmt w:val="bullet"/>
      <w:lvlText w:val=""/>
      <w:lvlJc w:val="left"/>
      <w:pPr>
        <w:ind w:left="2800" w:hanging="400"/>
      </w:pPr>
      <w:rPr>
        <w:rFonts w:ascii="Wingdings" w:hAnsi="Wingdings" w:hint="default"/>
      </w:rPr>
    </w:lvl>
    <w:lvl w:ilvl="6" w:tplc="7220C1B4" w:tentative="1">
      <w:start w:val="1"/>
      <w:numFmt w:val="bullet"/>
      <w:lvlText w:val=""/>
      <w:lvlJc w:val="left"/>
      <w:pPr>
        <w:ind w:left="3200" w:hanging="400"/>
      </w:pPr>
      <w:rPr>
        <w:rFonts w:ascii="Wingdings" w:hAnsi="Wingdings" w:hint="default"/>
      </w:rPr>
    </w:lvl>
    <w:lvl w:ilvl="7" w:tplc="B78295F6" w:tentative="1">
      <w:start w:val="1"/>
      <w:numFmt w:val="bullet"/>
      <w:lvlText w:val=""/>
      <w:lvlJc w:val="left"/>
      <w:pPr>
        <w:ind w:left="3600" w:hanging="400"/>
      </w:pPr>
      <w:rPr>
        <w:rFonts w:ascii="Wingdings" w:hAnsi="Wingdings" w:hint="default"/>
      </w:rPr>
    </w:lvl>
    <w:lvl w:ilvl="8" w:tplc="7BA291EC" w:tentative="1">
      <w:start w:val="1"/>
      <w:numFmt w:val="bullet"/>
      <w:lvlText w:val=""/>
      <w:lvlJc w:val="left"/>
      <w:pPr>
        <w:ind w:left="4000" w:hanging="400"/>
      </w:pPr>
      <w:rPr>
        <w:rFonts w:ascii="Wingdings" w:hAnsi="Wingdings" w:hint="default"/>
      </w:rPr>
    </w:lvl>
  </w:abstractNum>
  <w:abstractNum w:abstractNumId="12" w15:restartNumberingAfterBreak="0">
    <w:nsid w:val="6EC37D79"/>
    <w:multiLevelType w:val="hybridMultilevel"/>
    <w:tmpl w:val="E5D6CBA2"/>
    <w:lvl w:ilvl="0" w:tplc="A606DBCE">
      <w:start w:val="1"/>
      <w:numFmt w:val="bullet"/>
      <w:lvlText w:val=""/>
      <w:lvlJc w:val="left"/>
      <w:pPr>
        <w:ind w:left="1110" w:hanging="400"/>
      </w:pPr>
      <w:rPr>
        <w:rFonts w:ascii="Wingdings" w:hAnsi="Wingdings" w:hint="default"/>
        <w:sz w:val="24"/>
      </w:rPr>
    </w:lvl>
    <w:lvl w:ilvl="1" w:tplc="FBBE56E6" w:tentative="1">
      <w:start w:val="1"/>
      <w:numFmt w:val="bullet"/>
      <w:lvlText w:val=""/>
      <w:lvlJc w:val="left"/>
      <w:pPr>
        <w:ind w:left="1200" w:hanging="400"/>
      </w:pPr>
      <w:rPr>
        <w:rFonts w:ascii="Wingdings" w:hAnsi="Wingdings" w:hint="default"/>
      </w:rPr>
    </w:lvl>
    <w:lvl w:ilvl="2" w:tplc="35FC5016" w:tentative="1">
      <w:start w:val="1"/>
      <w:numFmt w:val="bullet"/>
      <w:lvlText w:val=""/>
      <w:lvlJc w:val="left"/>
      <w:pPr>
        <w:ind w:left="1600" w:hanging="400"/>
      </w:pPr>
      <w:rPr>
        <w:rFonts w:ascii="Wingdings" w:hAnsi="Wingdings" w:hint="default"/>
      </w:rPr>
    </w:lvl>
    <w:lvl w:ilvl="3" w:tplc="DFA8CE9A" w:tentative="1">
      <w:start w:val="1"/>
      <w:numFmt w:val="bullet"/>
      <w:lvlText w:val=""/>
      <w:lvlJc w:val="left"/>
      <w:pPr>
        <w:ind w:left="2000" w:hanging="400"/>
      </w:pPr>
      <w:rPr>
        <w:rFonts w:ascii="Wingdings" w:hAnsi="Wingdings" w:hint="default"/>
      </w:rPr>
    </w:lvl>
    <w:lvl w:ilvl="4" w:tplc="862CB056" w:tentative="1">
      <w:start w:val="1"/>
      <w:numFmt w:val="bullet"/>
      <w:lvlText w:val=""/>
      <w:lvlJc w:val="left"/>
      <w:pPr>
        <w:ind w:left="2400" w:hanging="400"/>
      </w:pPr>
      <w:rPr>
        <w:rFonts w:ascii="Wingdings" w:hAnsi="Wingdings" w:hint="default"/>
      </w:rPr>
    </w:lvl>
    <w:lvl w:ilvl="5" w:tplc="41166DE4" w:tentative="1">
      <w:start w:val="1"/>
      <w:numFmt w:val="bullet"/>
      <w:lvlText w:val=""/>
      <w:lvlJc w:val="left"/>
      <w:pPr>
        <w:ind w:left="2800" w:hanging="400"/>
      </w:pPr>
      <w:rPr>
        <w:rFonts w:ascii="Wingdings" w:hAnsi="Wingdings" w:hint="default"/>
      </w:rPr>
    </w:lvl>
    <w:lvl w:ilvl="6" w:tplc="4F5C0CD6" w:tentative="1">
      <w:start w:val="1"/>
      <w:numFmt w:val="bullet"/>
      <w:lvlText w:val=""/>
      <w:lvlJc w:val="left"/>
      <w:pPr>
        <w:ind w:left="3200" w:hanging="400"/>
      </w:pPr>
      <w:rPr>
        <w:rFonts w:ascii="Wingdings" w:hAnsi="Wingdings" w:hint="default"/>
      </w:rPr>
    </w:lvl>
    <w:lvl w:ilvl="7" w:tplc="E2EE5F46" w:tentative="1">
      <w:start w:val="1"/>
      <w:numFmt w:val="bullet"/>
      <w:lvlText w:val=""/>
      <w:lvlJc w:val="left"/>
      <w:pPr>
        <w:ind w:left="3600" w:hanging="400"/>
      </w:pPr>
      <w:rPr>
        <w:rFonts w:ascii="Wingdings" w:hAnsi="Wingdings" w:hint="default"/>
      </w:rPr>
    </w:lvl>
    <w:lvl w:ilvl="8" w:tplc="6B16ADCC" w:tentative="1">
      <w:start w:val="1"/>
      <w:numFmt w:val="bullet"/>
      <w:lvlText w:val=""/>
      <w:lvlJc w:val="left"/>
      <w:pPr>
        <w:ind w:left="4000" w:hanging="400"/>
      </w:pPr>
      <w:rPr>
        <w:rFonts w:ascii="Wingdings" w:hAnsi="Wingdings" w:hint="default"/>
      </w:rPr>
    </w:lvl>
  </w:abstractNum>
  <w:abstractNum w:abstractNumId="13" w15:restartNumberingAfterBreak="0">
    <w:nsid w:val="6F4D1D4B"/>
    <w:multiLevelType w:val="multilevel"/>
    <w:tmpl w:val="F95A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65C7E"/>
    <w:multiLevelType w:val="hybridMultilevel"/>
    <w:tmpl w:val="292C071C"/>
    <w:lvl w:ilvl="0" w:tplc="BB08C2DE">
      <w:numFmt w:val="bullet"/>
      <w:lvlText w:val=""/>
      <w:lvlJc w:val="left"/>
      <w:pPr>
        <w:ind w:left="760" w:hanging="360"/>
      </w:pPr>
      <w:rPr>
        <w:rFonts w:ascii="Wingdings" w:eastAsiaTheme="minorEastAsia" w:hAnsi="Wingdings" w:cstheme="minorBidi" w:hint="default"/>
      </w:rPr>
    </w:lvl>
    <w:lvl w:ilvl="1" w:tplc="77160184" w:tentative="1">
      <w:start w:val="1"/>
      <w:numFmt w:val="bullet"/>
      <w:lvlText w:val=""/>
      <w:lvlJc w:val="left"/>
      <w:pPr>
        <w:ind w:left="1200" w:hanging="400"/>
      </w:pPr>
      <w:rPr>
        <w:rFonts w:ascii="Wingdings" w:hAnsi="Wingdings" w:hint="default"/>
      </w:rPr>
    </w:lvl>
    <w:lvl w:ilvl="2" w:tplc="97F2A97A" w:tentative="1">
      <w:start w:val="1"/>
      <w:numFmt w:val="bullet"/>
      <w:lvlText w:val=""/>
      <w:lvlJc w:val="left"/>
      <w:pPr>
        <w:ind w:left="1600" w:hanging="400"/>
      </w:pPr>
      <w:rPr>
        <w:rFonts w:ascii="Wingdings" w:hAnsi="Wingdings" w:hint="default"/>
      </w:rPr>
    </w:lvl>
    <w:lvl w:ilvl="3" w:tplc="5ABC69CC" w:tentative="1">
      <w:start w:val="1"/>
      <w:numFmt w:val="bullet"/>
      <w:lvlText w:val=""/>
      <w:lvlJc w:val="left"/>
      <w:pPr>
        <w:ind w:left="2000" w:hanging="400"/>
      </w:pPr>
      <w:rPr>
        <w:rFonts w:ascii="Wingdings" w:hAnsi="Wingdings" w:hint="default"/>
      </w:rPr>
    </w:lvl>
    <w:lvl w:ilvl="4" w:tplc="46AEF07C" w:tentative="1">
      <w:start w:val="1"/>
      <w:numFmt w:val="bullet"/>
      <w:lvlText w:val=""/>
      <w:lvlJc w:val="left"/>
      <w:pPr>
        <w:ind w:left="2400" w:hanging="400"/>
      </w:pPr>
      <w:rPr>
        <w:rFonts w:ascii="Wingdings" w:hAnsi="Wingdings" w:hint="default"/>
      </w:rPr>
    </w:lvl>
    <w:lvl w:ilvl="5" w:tplc="8952AAFC" w:tentative="1">
      <w:start w:val="1"/>
      <w:numFmt w:val="bullet"/>
      <w:lvlText w:val=""/>
      <w:lvlJc w:val="left"/>
      <w:pPr>
        <w:ind w:left="2800" w:hanging="400"/>
      </w:pPr>
      <w:rPr>
        <w:rFonts w:ascii="Wingdings" w:hAnsi="Wingdings" w:hint="default"/>
      </w:rPr>
    </w:lvl>
    <w:lvl w:ilvl="6" w:tplc="0A8AD55A" w:tentative="1">
      <w:start w:val="1"/>
      <w:numFmt w:val="bullet"/>
      <w:lvlText w:val=""/>
      <w:lvlJc w:val="left"/>
      <w:pPr>
        <w:ind w:left="3200" w:hanging="400"/>
      </w:pPr>
      <w:rPr>
        <w:rFonts w:ascii="Wingdings" w:hAnsi="Wingdings" w:hint="default"/>
      </w:rPr>
    </w:lvl>
    <w:lvl w:ilvl="7" w:tplc="559009AE" w:tentative="1">
      <w:start w:val="1"/>
      <w:numFmt w:val="bullet"/>
      <w:lvlText w:val=""/>
      <w:lvlJc w:val="left"/>
      <w:pPr>
        <w:ind w:left="3600" w:hanging="400"/>
      </w:pPr>
      <w:rPr>
        <w:rFonts w:ascii="Wingdings" w:hAnsi="Wingdings" w:hint="default"/>
      </w:rPr>
    </w:lvl>
    <w:lvl w:ilvl="8" w:tplc="D65294D8" w:tentative="1">
      <w:start w:val="1"/>
      <w:numFmt w:val="bullet"/>
      <w:lvlText w:val=""/>
      <w:lvlJc w:val="left"/>
      <w:pPr>
        <w:ind w:left="4000" w:hanging="400"/>
      </w:pPr>
      <w:rPr>
        <w:rFonts w:ascii="Wingdings" w:hAnsi="Wingdings" w:hint="default"/>
      </w:rPr>
    </w:lvl>
  </w:abstractNum>
  <w:abstractNum w:abstractNumId="15" w15:restartNumberingAfterBreak="0">
    <w:nsid w:val="7B1475D4"/>
    <w:multiLevelType w:val="hybridMultilevel"/>
    <w:tmpl w:val="32B8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2"/>
  </w:num>
  <w:num w:numId="6">
    <w:abstractNumId w:val="6"/>
  </w:num>
  <w:num w:numId="7">
    <w:abstractNumId w:val="7"/>
  </w:num>
  <w:num w:numId="8">
    <w:abstractNumId w:val="1"/>
  </w:num>
  <w:num w:numId="9">
    <w:abstractNumId w:val="9"/>
  </w:num>
  <w:num w:numId="10">
    <w:abstractNumId w:val="5"/>
  </w:num>
  <w:num w:numId="11">
    <w:abstractNumId w:val="0"/>
  </w:num>
  <w:num w:numId="12">
    <w:abstractNumId w:val="14"/>
  </w:num>
  <w:num w:numId="13">
    <w:abstractNumId w:val="3"/>
  </w:num>
  <w:num w:numId="14">
    <w:abstractNumId w:val="8"/>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LCwMDc1MTQ2szQ2tTBW0lEKTi0uzszPAykwqgUA48fXvCwAAAA="/>
  </w:docVars>
  <w:rsids>
    <w:rsidRoot w:val="0078115F"/>
    <w:rsid w:val="00124A09"/>
    <w:rsid w:val="00140479"/>
    <w:rsid w:val="001713F1"/>
    <w:rsid w:val="00182FCB"/>
    <w:rsid w:val="001C6613"/>
    <w:rsid w:val="001D0F93"/>
    <w:rsid w:val="002042A3"/>
    <w:rsid w:val="00233A75"/>
    <w:rsid w:val="0028373D"/>
    <w:rsid w:val="002E3568"/>
    <w:rsid w:val="002F2611"/>
    <w:rsid w:val="003003A3"/>
    <w:rsid w:val="00306A2B"/>
    <w:rsid w:val="0033260B"/>
    <w:rsid w:val="00344D6D"/>
    <w:rsid w:val="003904D0"/>
    <w:rsid w:val="003A5D38"/>
    <w:rsid w:val="003B2C3F"/>
    <w:rsid w:val="00425FE2"/>
    <w:rsid w:val="00453E6F"/>
    <w:rsid w:val="0049197D"/>
    <w:rsid w:val="00492619"/>
    <w:rsid w:val="004E1C48"/>
    <w:rsid w:val="00510CDB"/>
    <w:rsid w:val="00553F78"/>
    <w:rsid w:val="00581F9A"/>
    <w:rsid w:val="005F0F89"/>
    <w:rsid w:val="006F019D"/>
    <w:rsid w:val="007058BA"/>
    <w:rsid w:val="0070699C"/>
    <w:rsid w:val="0076122E"/>
    <w:rsid w:val="00762DA7"/>
    <w:rsid w:val="0078115F"/>
    <w:rsid w:val="007B42BE"/>
    <w:rsid w:val="007D573B"/>
    <w:rsid w:val="00812071"/>
    <w:rsid w:val="008751FD"/>
    <w:rsid w:val="00876F1B"/>
    <w:rsid w:val="00893860"/>
    <w:rsid w:val="009378C8"/>
    <w:rsid w:val="009B3115"/>
    <w:rsid w:val="00A636D4"/>
    <w:rsid w:val="00AA1F7A"/>
    <w:rsid w:val="00AB184A"/>
    <w:rsid w:val="00BE5A90"/>
    <w:rsid w:val="00BE6536"/>
    <w:rsid w:val="00C030B5"/>
    <w:rsid w:val="00C76203"/>
    <w:rsid w:val="00C83BEC"/>
    <w:rsid w:val="00CA2B57"/>
    <w:rsid w:val="00D2789E"/>
    <w:rsid w:val="00D64FF3"/>
    <w:rsid w:val="00DF0D64"/>
    <w:rsid w:val="00E56820"/>
    <w:rsid w:val="00E750B1"/>
    <w:rsid w:val="00E81398"/>
    <w:rsid w:val="00E82673"/>
    <w:rsid w:val="00E90EB0"/>
    <w:rsid w:val="00EA11F1"/>
    <w:rsid w:val="00EB3658"/>
    <w:rsid w:val="00F077F4"/>
    <w:rsid w:val="00F24D11"/>
    <w:rsid w:val="00F33A0F"/>
    <w:rsid w:val="00F43069"/>
    <w:rsid w:val="00F930FA"/>
    <w:rsid w:val="00FB11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6E78D"/>
  <w15:docId w15:val="{492FCDF4-5873-4A30-8539-0DF57783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15F"/>
    <w:pPr>
      <w:widowControl w:val="0"/>
      <w:wordWrap w:val="0"/>
      <w:autoSpaceDE w:val="0"/>
      <w:autoSpaceDN w:val="0"/>
      <w:spacing w:after="200" w:line="276" w:lineRule="auto"/>
    </w:pPr>
  </w:style>
  <w:style w:type="paragraph" w:styleId="3">
    <w:name w:val="heading 3"/>
    <w:basedOn w:val="a"/>
    <w:next w:val="a"/>
    <w:link w:val="3Char"/>
    <w:uiPriority w:val="9"/>
    <w:semiHidden/>
    <w:unhideWhenUsed/>
    <w:qFormat/>
    <w:rsid w:val="0078115F"/>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78115F"/>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semiHidden/>
    <w:rsid w:val="0078115F"/>
    <w:rPr>
      <w:rFonts w:asciiTheme="majorHAnsi" w:eastAsiaTheme="majorEastAsia" w:hAnsiTheme="majorHAnsi" w:cstheme="majorBidi"/>
    </w:rPr>
  </w:style>
  <w:style w:type="character" w:customStyle="1" w:styleId="4Char">
    <w:name w:val="제목 4 Char"/>
    <w:basedOn w:val="a0"/>
    <w:link w:val="4"/>
    <w:uiPriority w:val="9"/>
    <w:semiHidden/>
    <w:rsid w:val="0078115F"/>
    <w:rPr>
      <w:b/>
      <w:bCs/>
    </w:rPr>
  </w:style>
  <w:style w:type="character" w:customStyle="1" w:styleId="TimesNewRomanChar">
    <w:name w:val="표준 + (영어) Times New Roman Char"/>
    <w:aliases w:val="(한글) 굴림 Char,12 pt Char,검정 Char,기울임꼴 Char,내어쓰기:  0.75 글자 Char,빨강 Char,왼쪽:  0 cm Char,줄 간격: 2줄 Char,첫 줄:  -... + ... Char,파랑 Char,파랑 Char Char Char,표준 + Times New Roman Char"/>
    <w:link w:val="TimesNewRoman"/>
    <w:locked/>
    <w:rsid w:val="0078115F"/>
    <w:rPr>
      <w:rFonts w:ascii="Times New Roman" w:eastAsia="굴림" w:hAnsi="Times New Roman" w:cs="Times New Roman"/>
      <w:kern w:val="0"/>
      <w:sz w:val="24"/>
      <w:szCs w:val="24"/>
    </w:rPr>
  </w:style>
  <w:style w:type="paragraph" w:customStyle="1" w:styleId="TimesNewRoman">
    <w:name w:val="표준 + (영어) Times New Roman"/>
    <w:aliases w:val="(한글) 굴림,0,11 pt,12 pt,33)),검정,기울임꼴,내어쓰기:  0.75 글자,빨강,사용자 지정 색(RGB(165,왼쪽,왼쪽:  0 cm,줄 간격: 2줄,첫 줄:  -... + ...,첫 줄:  1 글자,파랑,표준 + Times New Ro...,표준 + Times New Roman"/>
    <w:basedOn w:val="a"/>
    <w:link w:val="TimesNewRomanChar"/>
    <w:rsid w:val="0078115F"/>
    <w:pPr>
      <w:spacing w:after="0" w:line="480" w:lineRule="auto"/>
    </w:pPr>
    <w:rPr>
      <w:rFonts w:ascii="Times New Roman" w:eastAsia="굴림" w:hAnsi="Times New Roman" w:cs="Times New Roman"/>
      <w:kern w:val="0"/>
      <w:sz w:val="24"/>
      <w:szCs w:val="24"/>
    </w:rPr>
  </w:style>
  <w:style w:type="character" w:customStyle="1" w:styleId="Char">
    <w:name w:val="머리글 Char"/>
    <w:basedOn w:val="a0"/>
    <w:link w:val="a3"/>
    <w:uiPriority w:val="99"/>
    <w:rsid w:val="0078115F"/>
  </w:style>
  <w:style w:type="paragraph" w:styleId="a3">
    <w:name w:val="header"/>
    <w:basedOn w:val="a"/>
    <w:link w:val="Char"/>
    <w:uiPriority w:val="99"/>
    <w:unhideWhenUsed/>
    <w:rsid w:val="0078115F"/>
    <w:pPr>
      <w:tabs>
        <w:tab w:val="center" w:pos="4513"/>
        <w:tab w:val="right" w:pos="9026"/>
      </w:tabs>
      <w:snapToGrid w:val="0"/>
    </w:pPr>
  </w:style>
  <w:style w:type="character" w:customStyle="1" w:styleId="Char1">
    <w:name w:val="머리글 Char1"/>
    <w:basedOn w:val="a0"/>
    <w:uiPriority w:val="99"/>
    <w:semiHidden/>
    <w:rsid w:val="0078115F"/>
  </w:style>
  <w:style w:type="character" w:customStyle="1" w:styleId="Char0">
    <w:name w:val="바닥글 Char"/>
    <w:basedOn w:val="a0"/>
    <w:link w:val="a4"/>
    <w:uiPriority w:val="99"/>
    <w:rsid w:val="0078115F"/>
  </w:style>
  <w:style w:type="paragraph" w:styleId="a4">
    <w:name w:val="footer"/>
    <w:basedOn w:val="a"/>
    <w:link w:val="Char0"/>
    <w:uiPriority w:val="99"/>
    <w:unhideWhenUsed/>
    <w:rsid w:val="0078115F"/>
    <w:pPr>
      <w:tabs>
        <w:tab w:val="center" w:pos="4513"/>
        <w:tab w:val="right" w:pos="9026"/>
      </w:tabs>
      <w:snapToGrid w:val="0"/>
    </w:pPr>
  </w:style>
  <w:style w:type="character" w:customStyle="1" w:styleId="Char10">
    <w:name w:val="바닥글 Char1"/>
    <w:basedOn w:val="a0"/>
    <w:uiPriority w:val="99"/>
    <w:semiHidden/>
    <w:rsid w:val="0078115F"/>
  </w:style>
  <w:style w:type="character" w:customStyle="1" w:styleId="Char2">
    <w:name w:val="글자만 Char"/>
    <w:basedOn w:val="a0"/>
    <w:link w:val="a5"/>
    <w:uiPriority w:val="99"/>
    <w:rsid w:val="0078115F"/>
    <w:rPr>
      <w:rFonts w:ascii="바탕" w:eastAsia="바탕" w:hAnsi="Courier New" w:cs="Courier New"/>
      <w:szCs w:val="20"/>
    </w:rPr>
  </w:style>
  <w:style w:type="paragraph" w:styleId="a5">
    <w:name w:val="Plain Text"/>
    <w:basedOn w:val="a"/>
    <w:link w:val="Char2"/>
    <w:uiPriority w:val="99"/>
    <w:unhideWhenUsed/>
    <w:rsid w:val="0078115F"/>
    <w:rPr>
      <w:rFonts w:ascii="바탕" w:eastAsia="바탕" w:hAnsi="Courier New" w:cs="Courier New"/>
      <w:szCs w:val="20"/>
    </w:rPr>
  </w:style>
  <w:style w:type="character" w:customStyle="1" w:styleId="Char11">
    <w:name w:val="글자만 Char1"/>
    <w:basedOn w:val="a0"/>
    <w:uiPriority w:val="99"/>
    <w:semiHidden/>
    <w:rsid w:val="0078115F"/>
    <w:rPr>
      <w:rFonts w:ascii="바탕" w:eastAsia="바탕" w:hAnsi="Courier New" w:cs="Courier New"/>
      <w:szCs w:val="20"/>
    </w:rPr>
  </w:style>
  <w:style w:type="character" w:customStyle="1" w:styleId="Char3">
    <w:name w:val="풍선 도움말 텍스트 Char"/>
    <w:basedOn w:val="a0"/>
    <w:link w:val="a6"/>
    <w:uiPriority w:val="99"/>
    <w:semiHidden/>
    <w:rsid w:val="0078115F"/>
    <w:rPr>
      <w:rFonts w:asciiTheme="majorHAnsi" w:eastAsiaTheme="majorEastAsia" w:hAnsiTheme="majorHAnsi" w:cstheme="majorBidi"/>
      <w:sz w:val="18"/>
      <w:szCs w:val="18"/>
    </w:rPr>
  </w:style>
  <w:style w:type="paragraph" w:styleId="a6">
    <w:name w:val="Balloon Text"/>
    <w:basedOn w:val="a"/>
    <w:link w:val="Char3"/>
    <w:uiPriority w:val="99"/>
    <w:semiHidden/>
    <w:unhideWhenUsed/>
    <w:rsid w:val="0078115F"/>
    <w:pPr>
      <w:spacing w:after="0" w:line="240" w:lineRule="auto"/>
    </w:pPr>
    <w:rPr>
      <w:rFonts w:asciiTheme="majorHAnsi" w:eastAsiaTheme="majorEastAsia" w:hAnsiTheme="majorHAnsi" w:cstheme="majorBidi"/>
      <w:sz w:val="18"/>
      <w:szCs w:val="18"/>
    </w:rPr>
  </w:style>
  <w:style w:type="character" w:customStyle="1" w:styleId="Char12">
    <w:name w:val="풍선 도움말 텍스트 Char1"/>
    <w:basedOn w:val="a0"/>
    <w:uiPriority w:val="99"/>
    <w:semiHidden/>
    <w:rsid w:val="0078115F"/>
    <w:rPr>
      <w:rFonts w:asciiTheme="majorHAnsi" w:eastAsiaTheme="majorEastAsia" w:hAnsiTheme="majorHAnsi" w:cstheme="majorBidi"/>
      <w:sz w:val="18"/>
      <w:szCs w:val="18"/>
    </w:rPr>
  </w:style>
  <w:style w:type="character" w:styleId="a7">
    <w:name w:val="Hyperlink"/>
    <w:basedOn w:val="a0"/>
    <w:uiPriority w:val="99"/>
    <w:unhideWhenUsed/>
    <w:rsid w:val="0078115F"/>
    <w:rPr>
      <w:color w:val="0563C1" w:themeColor="hyperlink"/>
      <w:u w:val="single"/>
    </w:rPr>
  </w:style>
  <w:style w:type="paragraph" w:customStyle="1" w:styleId="EndNoteBibliographyTitle">
    <w:name w:val="EndNote Bibliography Title"/>
    <w:basedOn w:val="a"/>
    <w:link w:val="EndNoteBibliographyTitleChar"/>
    <w:rsid w:val="0078115F"/>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78115F"/>
    <w:rPr>
      <w:rFonts w:ascii="맑은 고딕" w:eastAsia="맑은 고딕" w:hAnsi="맑은 고딕"/>
      <w:noProof/>
    </w:rPr>
  </w:style>
  <w:style w:type="paragraph" w:customStyle="1" w:styleId="EndNoteBibliography">
    <w:name w:val="EndNote Bibliography"/>
    <w:basedOn w:val="a"/>
    <w:link w:val="EndNoteBibliographyChar"/>
    <w:rsid w:val="0078115F"/>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78115F"/>
    <w:rPr>
      <w:rFonts w:ascii="맑은 고딕" w:eastAsia="맑은 고딕" w:hAnsi="맑은 고딕"/>
      <w:noProof/>
    </w:rPr>
  </w:style>
  <w:style w:type="paragraph" w:styleId="a8">
    <w:name w:val="Normal (Web)"/>
    <w:basedOn w:val="a"/>
    <w:uiPriority w:val="99"/>
    <w:unhideWhenUsed/>
    <w:rsid w:val="0078115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annotation reference"/>
    <w:basedOn w:val="a0"/>
    <w:uiPriority w:val="99"/>
    <w:semiHidden/>
    <w:unhideWhenUsed/>
    <w:rsid w:val="0078115F"/>
    <w:rPr>
      <w:sz w:val="18"/>
      <w:szCs w:val="18"/>
    </w:rPr>
  </w:style>
  <w:style w:type="paragraph" w:styleId="aa">
    <w:name w:val="annotation text"/>
    <w:aliases w:val="Char11,字元"/>
    <w:basedOn w:val="a"/>
    <w:link w:val="Char4"/>
    <w:uiPriority w:val="99"/>
    <w:unhideWhenUsed/>
    <w:qFormat/>
    <w:rsid w:val="0078115F"/>
    <w:pPr>
      <w:jc w:val="left"/>
    </w:pPr>
  </w:style>
  <w:style w:type="character" w:customStyle="1" w:styleId="Char4">
    <w:name w:val="메모 텍스트 Char"/>
    <w:aliases w:val="Char11 Char,字元 Char"/>
    <w:basedOn w:val="a0"/>
    <w:link w:val="aa"/>
    <w:uiPriority w:val="99"/>
    <w:rsid w:val="0078115F"/>
  </w:style>
  <w:style w:type="character" w:customStyle="1" w:styleId="Char5">
    <w:name w:val="메모 주제 Char"/>
    <w:basedOn w:val="Char4"/>
    <w:link w:val="ab"/>
    <w:uiPriority w:val="99"/>
    <w:semiHidden/>
    <w:rsid w:val="0078115F"/>
    <w:rPr>
      <w:b/>
      <w:bCs/>
    </w:rPr>
  </w:style>
  <w:style w:type="paragraph" w:styleId="ab">
    <w:name w:val="annotation subject"/>
    <w:basedOn w:val="aa"/>
    <w:next w:val="aa"/>
    <w:link w:val="Char5"/>
    <w:uiPriority w:val="99"/>
    <w:semiHidden/>
    <w:unhideWhenUsed/>
    <w:rsid w:val="0078115F"/>
    <w:rPr>
      <w:b/>
      <w:bCs/>
    </w:rPr>
  </w:style>
  <w:style w:type="paragraph" w:customStyle="1" w:styleId="ac">
    <w:name w:val="표준 단락"/>
    <w:rsid w:val="0078115F"/>
    <w:pPr>
      <w:widowControl w:val="0"/>
      <w:autoSpaceDE w:val="0"/>
      <w:autoSpaceDN w:val="0"/>
      <w:adjustRightInd w:val="0"/>
      <w:spacing w:after="0" w:line="320" w:lineRule="atLeast"/>
      <w:jc w:val="left"/>
    </w:pPr>
    <w:rPr>
      <w:rFonts w:ascii="바탕" w:eastAsia="바탕" w:hAnsi="바탕" w:cs="바탕"/>
      <w:color w:val="000000"/>
      <w:kern w:val="0"/>
      <w:szCs w:val="20"/>
    </w:rPr>
  </w:style>
  <w:style w:type="paragraph" w:styleId="ad">
    <w:name w:val="List Paragraph"/>
    <w:basedOn w:val="a"/>
    <w:uiPriority w:val="34"/>
    <w:qFormat/>
    <w:rsid w:val="0078115F"/>
    <w:pPr>
      <w:ind w:leftChars="400" w:left="800"/>
    </w:pPr>
  </w:style>
  <w:style w:type="character" w:customStyle="1" w:styleId="st1">
    <w:name w:val="st1"/>
    <w:basedOn w:val="a0"/>
    <w:rsid w:val="0078115F"/>
  </w:style>
  <w:style w:type="character" w:customStyle="1" w:styleId="label1">
    <w:name w:val="label1"/>
    <w:basedOn w:val="a0"/>
    <w:rsid w:val="0078115F"/>
    <w:rPr>
      <w:vanish w:val="0"/>
      <w:webHidden w:val="0"/>
      <w:specVanish w:val="0"/>
    </w:rPr>
  </w:style>
  <w:style w:type="character" w:customStyle="1" w:styleId="label2">
    <w:name w:val="label2"/>
    <w:basedOn w:val="a0"/>
    <w:rsid w:val="0078115F"/>
    <w:rPr>
      <w:vanish w:val="0"/>
      <w:webHidden w:val="0"/>
      <w:specVanish w:val="0"/>
    </w:rPr>
  </w:style>
  <w:style w:type="table" w:styleId="ae">
    <w:name w:val="Table Grid"/>
    <w:basedOn w:val="a1"/>
    <w:uiPriority w:val="39"/>
    <w:rsid w:val="0078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8267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7871">
      <w:bodyDiv w:val="1"/>
      <w:marLeft w:val="0"/>
      <w:marRight w:val="0"/>
      <w:marTop w:val="0"/>
      <w:marBottom w:val="0"/>
      <w:divBdr>
        <w:top w:val="none" w:sz="0" w:space="0" w:color="auto"/>
        <w:left w:val="none" w:sz="0" w:space="0" w:color="auto"/>
        <w:bottom w:val="none" w:sz="0" w:space="0" w:color="auto"/>
        <w:right w:val="none" w:sz="0" w:space="0" w:color="auto"/>
      </w:divBdr>
    </w:div>
    <w:div w:id="388573599">
      <w:bodyDiv w:val="1"/>
      <w:marLeft w:val="0"/>
      <w:marRight w:val="0"/>
      <w:marTop w:val="0"/>
      <w:marBottom w:val="0"/>
      <w:divBdr>
        <w:top w:val="none" w:sz="0" w:space="0" w:color="auto"/>
        <w:left w:val="none" w:sz="0" w:space="0" w:color="auto"/>
        <w:bottom w:val="none" w:sz="0" w:space="0" w:color="auto"/>
        <w:right w:val="none" w:sz="0" w:space="0" w:color="auto"/>
      </w:divBdr>
    </w:div>
    <w:div w:id="412092984">
      <w:bodyDiv w:val="1"/>
      <w:marLeft w:val="0"/>
      <w:marRight w:val="0"/>
      <w:marTop w:val="0"/>
      <w:marBottom w:val="0"/>
      <w:divBdr>
        <w:top w:val="none" w:sz="0" w:space="0" w:color="auto"/>
        <w:left w:val="none" w:sz="0" w:space="0" w:color="auto"/>
        <w:bottom w:val="none" w:sz="0" w:space="0" w:color="auto"/>
        <w:right w:val="none" w:sz="0" w:space="0" w:color="auto"/>
      </w:divBdr>
    </w:div>
    <w:div w:id="482043024">
      <w:bodyDiv w:val="1"/>
      <w:marLeft w:val="0"/>
      <w:marRight w:val="0"/>
      <w:marTop w:val="0"/>
      <w:marBottom w:val="0"/>
      <w:divBdr>
        <w:top w:val="none" w:sz="0" w:space="0" w:color="auto"/>
        <w:left w:val="none" w:sz="0" w:space="0" w:color="auto"/>
        <w:bottom w:val="none" w:sz="0" w:space="0" w:color="auto"/>
        <w:right w:val="none" w:sz="0" w:space="0" w:color="auto"/>
      </w:divBdr>
    </w:div>
    <w:div w:id="496308859">
      <w:bodyDiv w:val="1"/>
      <w:marLeft w:val="0"/>
      <w:marRight w:val="0"/>
      <w:marTop w:val="0"/>
      <w:marBottom w:val="0"/>
      <w:divBdr>
        <w:top w:val="none" w:sz="0" w:space="0" w:color="auto"/>
        <w:left w:val="none" w:sz="0" w:space="0" w:color="auto"/>
        <w:bottom w:val="none" w:sz="0" w:space="0" w:color="auto"/>
        <w:right w:val="none" w:sz="0" w:space="0" w:color="auto"/>
      </w:divBdr>
    </w:div>
    <w:div w:id="569194422">
      <w:bodyDiv w:val="1"/>
      <w:marLeft w:val="0"/>
      <w:marRight w:val="0"/>
      <w:marTop w:val="0"/>
      <w:marBottom w:val="0"/>
      <w:divBdr>
        <w:top w:val="none" w:sz="0" w:space="0" w:color="auto"/>
        <w:left w:val="none" w:sz="0" w:space="0" w:color="auto"/>
        <w:bottom w:val="none" w:sz="0" w:space="0" w:color="auto"/>
        <w:right w:val="none" w:sz="0" w:space="0" w:color="auto"/>
      </w:divBdr>
    </w:div>
    <w:div w:id="810319695">
      <w:bodyDiv w:val="1"/>
      <w:marLeft w:val="0"/>
      <w:marRight w:val="0"/>
      <w:marTop w:val="0"/>
      <w:marBottom w:val="0"/>
      <w:divBdr>
        <w:top w:val="none" w:sz="0" w:space="0" w:color="auto"/>
        <w:left w:val="none" w:sz="0" w:space="0" w:color="auto"/>
        <w:bottom w:val="none" w:sz="0" w:space="0" w:color="auto"/>
        <w:right w:val="none" w:sz="0" w:space="0" w:color="auto"/>
      </w:divBdr>
    </w:div>
    <w:div w:id="819467272">
      <w:bodyDiv w:val="1"/>
      <w:marLeft w:val="0"/>
      <w:marRight w:val="0"/>
      <w:marTop w:val="0"/>
      <w:marBottom w:val="0"/>
      <w:divBdr>
        <w:top w:val="none" w:sz="0" w:space="0" w:color="auto"/>
        <w:left w:val="none" w:sz="0" w:space="0" w:color="auto"/>
        <w:bottom w:val="none" w:sz="0" w:space="0" w:color="auto"/>
        <w:right w:val="none" w:sz="0" w:space="0" w:color="auto"/>
      </w:divBdr>
    </w:div>
    <w:div w:id="830408175">
      <w:bodyDiv w:val="1"/>
      <w:marLeft w:val="0"/>
      <w:marRight w:val="0"/>
      <w:marTop w:val="0"/>
      <w:marBottom w:val="0"/>
      <w:divBdr>
        <w:top w:val="none" w:sz="0" w:space="0" w:color="auto"/>
        <w:left w:val="none" w:sz="0" w:space="0" w:color="auto"/>
        <w:bottom w:val="none" w:sz="0" w:space="0" w:color="auto"/>
        <w:right w:val="none" w:sz="0" w:space="0" w:color="auto"/>
      </w:divBdr>
    </w:div>
    <w:div w:id="830682766">
      <w:bodyDiv w:val="1"/>
      <w:marLeft w:val="0"/>
      <w:marRight w:val="0"/>
      <w:marTop w:val="0"/>
      <w:marBottom w:val="0"/>
      <w:divBdr>
        <w:top w:val="none" w:sz="0" w:space="0" w:color="auto"/>
        <w:left w:val="none" w:sz="0" w:space="0" w:color="auto"/>
        <w:bottom w:val="none" w:sz="0" w:space="0" w:color="auto"/>
        <w:right w:val="none" w:sz="0" w:space="0" w:color="auto"/>
      </w:divBdr>
    </w:div>
    <w:div w:id="960107280">
      <w:bodyDiv w:val="1"/>
      <w:marLeft w:val="0"/>
      <w:marRight w:val="0"/>
      <w:marTop w:val="0"/>
      <w:marBottom w:val="0"/>
      <w:divBdr>
        <w:top w:val="none" w:sz="0" w:space="0" w:color="auto"/>
        <w:left w:val="none" w:sz="0" w:space="0" w:color="auto"/>
        <w:bottom w:val="none" w:sz="0" w:space="0" w:color="auto"/>
        <w:right w:val="none" w:sz="0" w:space="0" w:color="auto"/>
      </w:divBdr>
    </w:div>
    <w:div w:id="1119573175">
      <w:bodyDiv w:val="1"/>
      <w:marLeft w:val="0"/>
      <w:marRight w:val="0"/>
      <w:marTop w:val="0"/>
      <w:marBottom w:val="0"/>
      <w:divBdr>
        <w:top w:val="none" w:sz="0" w:space="0" w:color="auto"/>
        <w:left w:val="none" w:sz="0" w:space="0" w:color="auto"/>
        <w:bottom w:val="none" w:sz="0" w:space="0" w:color="auto"/>
        <w:right w:val="none" w:sz="0" w:space="0" w:color="auto"/>
      </w:divBdr>
    </w:div>
    <w:div w:id="1269660948">
      <w:bodyDiv w:val="1"/>
      <w:marLeft w:val="0"/>
      <w:marRight w:val="0"/>
      <w:marTop w:val="0"/>
      <w:marBottom w:val="0"/>
      <w:divBdr>
        <w:top w:val="none" w:sz="0" w:space="0" w:color="auto"/>
        <w:left w:val="none" w:sz="0" w:space="0" w:color="auto"/>
        <w:bottom w:val="none" w:sz="0" w:space="0" w:color="auto"/>
        <w:right w:val="none" w:sz="0" w:space="0" w:color="auto"/>
      </w:divBdr>
    </w:div>
    <w:div w:id="1337147097">
      <w:bodyDiv w:val="1"/>
      <w:marLeft w:val="0"/>
      <w:marRight w:val="0"/>
      <w:marTop w:val="0"/>
      <w:marBottom w:val="0"/>
      <w:divBdr>
        <w:top w:val="none" w:sz="0" w:space="0" w:color="auto"/>
        <w:left w:val="none" w:sz="0" w:space="0" w:color="auto"/>
        <w:bottom w:val="none" w:sz="0" w:space="0" w:color="auto"/>
        <w:right w:val="none" w:sz="0" w:space="0" w:color="auto"/>
      </w:divBdr>
    </w:div>
    <w:div w:id="1421415436">
      <w:bodyDiv w:val="1"/>
      <w:marLeft w:val="0"/>
      <w:marRight w:val="0"/>
      <w:marTop w:val="0"/>
      <w:marBottom w:val="0"/>
      <w:divBdr>
        <w:top w:val="none" w:sz="0" w:space="0" w:color="auto"/>
        <w:left w:val="none" w:sz="0" w:space="0" w:color="auto"/>
        <w:bottom w:val="none" w:sz="0" w:space="0" w:color="auto"/>
        <w:right w:val="none" w:sz="0" w:space="0" w:color="auto"/>
      </w:divBdr>
    </w:div>
    <w:div w:id="1588033254">
      <w:bodyDiv w:val="1"/>
      <w:marLeft w:val="0"/>
      <w:marRight w:val="0"/>
      <w:marTop w:val="0"/>
      <w:marBottom w:val="0"/>
      <w:divBdr>
        <w:top w:val="none" w:sz="0" w:space="0" w:color="auto"/>
        <w:left w:val="none" w:sz="0" w:space="0" w:color="auto"/>
        <w:bottom w:val="none" w:sz="0" w:space="0" w:color="auto"/>
        <w:right w:val="none" w:sz="0" w:space="0" w:color="auto"/>
      </w:divBdr>
    </w:div>
    <w:div w:id="1787967726">
      <w:bodyDiv w:val="1"/>
      <w:marLeft w:val="0"/>
      <w:marRight w:val="0"/>
      <w:marTop w:val="0"/>
      <w:marBottom w:val="0"/>
      <w:divBdr>
        <w:top w:val="none" w:sz="0" w:space="0" w:color="auto"/>
        <w:left w:val="none" w:sz="0" w:space="0" w:color="auto"/>
        <w:bottom w:val="none" w:sz="0" w:space="0" w:color="auto"/>
        <w:right w:val="none" w:sz="0" w:space="0" w:color="auto"/>
      </w:divBdr>
    </w:div>
    <w:div w:id="1866750176">
      <w:bodyDiv w:val="1"/>
      <w:marLeft w:val="0"/>
      <w:marRight w:val="0"/>
      <w:marTop w:val="0"/>
      <w:marBottom w:val="0"/>
      <w:divBdr>
        <w:top w:val="none" w:sz="0" w:space="0" w:color="auto"/>
        <w:left w:val="none" w:sz="0" w:space="0" w:color="auto"/>
        <w:bottom w:val="none" w:sz="0" w:space="0" w:color="auto"/>
        <w:right w:val="none" w:sz="0" w:space="0" w:color="auto"/>
      </w:divBdr>
    </w:div>
    <w:div w:id="1925142872">
      <w:bodyDiv w:val="1"/>
      <w:marLeft w:val="0"/>
      <w:marRight w:val="0"/>
      <w:marTop w:val="0"/>
      <w:marBottom w:val="0"/>
      <w:divBdr>
        <w:top w:val="none" w:sz="0" w:space="0" w:color="auto"/>
        <w:left w:val="none" w:sz="0" w:space="0" w:color="auto"/>
        <w:bottom w:val="none" w:sz="0" w:space="0" w:color="auto"/>
        <w:right w:val="none" w:sz="0" w:space="0" w:color="auto"/>
      </w:divBdr>
    </w:div>
    <w:div w:id="2078238647">
      <w:bodyDiv w:val="1"/>
      <w:marLeft w:val="0"/>
      <w:marRight w:val="0"/>
      <w:marTop w:val="0"/>
      <w:marBottom w:val="0"/>
      <w:divBdr>
        <w:top w:val="none" w:sz="0" w:space="0" w:color="auto"/>
        <w:left w:val="none" w:sz="0" w:space="0" w:color="auto"/>
        <w:bottom w:val="none" w:sz="0" w:space="0" w:color="auto"/>
        <w:right w:val="none" w:sz="0" w:space="0" w:color="auto"/>
      </w:divBdr>
    </w:div>
    <w:div w:id="20786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1409</Words>
  <Characters>8037</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Sohn W</cp:lastModifiedBy>
  <cp:revision>10</cp:revision>
  <dcterms:created xsi:type="dcterms:W3CDTF">2022-07-01T11:55:00Z</dcterms:created>
  <dcterms:modified xsi:type="dcterms:W3CDTF">2022-07-03T14:54:00Z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