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480" w:lineRule="auto"/>
        <w:ind w:left="727" w:leftChars="299" w:hanging="99" w:hangingChars="41"/>
        <w:contextualSpacing/>
        <w:rPr>
          <w:rFonts w:ascii="Times New Roman" w:hAnsi="Times New Roman" w:cs="Times New Roman"/>
          <w:b/>
          <w:bCs/>
          <w:sz w:val="24"/>
        </w:rPr>
      </w:pPr>
      <w:r>
        <w:rPr>
          <w:rFonts w:hint="eastAsia" w:ascii="Times New Roman" w:hAnsi="Times New Roman" w:cs="Times New Roman"/>
          <w:b/>
          <w:bCs/>
          <w:sz w:val="24"/>
        </w:rPr>
        <w:t>S</w:t>
      </w:r>
      <w:r>
        <w:rPr>
          <w:rFonts w:ascii="Times New Roman" w:hAnsi="Times New Roman" w:cs="Times New Roman"/>
          <w:b/>
          <w:bCs/>
          <w:sz w:val="24"/>
        </w:rPr>
        <w:t xml:space="preserve">UPPLEMENTARY MATERIAL </w:t>
      </w:r>
    </w:p>
    <w:p>
      <w:pPr>
        <w:spacing w:line="480" w:lineRule="auto"/>
        <w:rPr>
          <w:rFonts w:ascii="Times New Roman" w:hAnsi="Times New Roman"/>
          <w:b/>
          <w:bCs/>
          <w:sz w:val="24"/>
        </w:rPr>
      </w:pPr>
      <w:r>
        <w:rPr>
          <w:rFonts w:ascii="Times New Roman" w:hAnsi="Times New Roman" w:cs="Times New Roman"/>
          <w:b/>
          <w:bCs/>
          <w:sz w:val="24"/>
        </w:rPr>
        <w:t>Supplementary data</w:t>
      </w:r>
      <w:r>
        <w:rPr>
          <w:rFonts w:ascii="Times New Roman" w:hAnsi="Times New Roman"/>
          <w:b/>
          <w:bCs/>
          <w:sz w:val="24"/>
        </w:rPr>
        <w:t xml:space="preserve">. </w:t>
      </w:r>
      <w:r>
        <w:rPr>
          <w:rFonts w:ascii="Times New Roman" w:hAnsi="Times New Roman" w:cs="Times New Roman"/>
          <w:b/>
          <w:bCs/>
          <w:sz w:val="24"/>
        </w:rPr>
        <w:t>The R code of the ANOVA model</w:t>
      </w:r>
    </w:p>
    <w:p/>
    <w:p>
      <w:r>
        <w:rPr>
          <w:rFonts w:hint="eastAsia"/>
        </w:rPr>
        <w:t>model="</w:t>
      </w:r>
    </w:p>
    <w:p>
      <w:r>
        <w:rPr>
          <w:rFonts w:hint="eastAsia"/>
        </w:rPr>
        <w:t>data{</w:t>
      </w:r>
    </w:p>
    <w:p>
      <w:r>
        <w:rPr>
          <w:rFonts w:hint="eastAsia"/>
        </w:rPr>
        <w:t xml:space="preserve">  int N;</w:t>
      </w:r>
    </w:p>
    <w:p>
      <w:r>
        <w:rPr>
          <w:rFonts w:hint="eastAsia"/>
        </w:rPr>
        <w:t xml:space="preserve">  int Ns;</w:t>
      </w:r>
    </w:p>
    <w:p>
      <w:r>
        <w:rPr>
          <w:rFonts w:hint="eastAsia"/>
        </w:rPr>
        <w:t xml:space="preserve">  int Nt;</w:t>
      </w:r>
    </w:p>
    <w:p>
      <w:r>
        <w:rPr>
          <w:rFonts w:hint="eastAsia"/>
        </w:rPr>
        <w:t xml:space="preserve">  int TP[N];</w:t>
      </w:r>
    </w:p>
    <w:p>
      <w:r>
        <w:rPr>
          <w:rFonts w:hint="eastAsia"/>
        </w:rPr>
        <w:t xml:space="preserve">  int Dis[N];</w:t>
      </w:r>
    </w:p>
    <w:p>
      <w:r>
        <w:rPr>
          <w:rFonts w:hint="eastAsia"/>
        </w:rPr>
        <w:t xml:space="preserve">  int TN[N];</w:t>
      </w:r>
    </w:p>
    <w:p>
      <w:r>
        <w:rPr>
          <w:rFonts w:hint="eastAsia"/>
        </w:rPr>
        <w:t xml:space="preserve">  int NDis[N];</w:t>
      </w:r>
    </w:p>
    <w:p>
      <w:r>
        <w:rPr>
          <w:rFonts w:hint="eastAsia"/>
        </w:rPr>
        <w:t xml:space="preserve">  int Study[N];</w:t>
      </w:r>
    </w:p>
    <w:p>
      <w:r>
        <w:rPr>
          <w:rFonts w:hint="eastAsia"/>
        </w:rPr>
        <w:t xml:space="preserve">  int Test[N];</w:t>
      </w:r>
    </w:p>
    <w:p>
      <w:r>
        <w:rPr>
          <w:rFonts w:hint="eastAsia"/>
        </w:rPr>
        <w:t>}</w:t>
      </w:r>
    </w:p>
    <w:p/>
    <w:p/>
    <w:p>
      <w:r>
        <w:rPr>
          <w:rFonts w:hint="eastAsia"/>
        </w:rPr>
        <w:t>transformed data{</w:t>
      </w:r>
    </w:p>
    <w:p>
      <w:r>
        <w:rPr>
          <w:rFonts w:hint="eastAsia"/>
        </w:rPr>
        <w:t xml:space="preserve">  vector[2] zero;</w:t>
      </w:r>
    </w:p>
    <w:p>
      <w:r>
        <w:rPr>
          <w:rFonts w:hint="eastAsia"/>
        </w:rPr>
        <w:t xml:space="preserve">  zero[1] &lt;- 0;</w:t>
      </w:r>
    </w:p>
    <w:p>
      <w:r>
        <w:rPr>
          <w:rFonts w:hint="eastAsia"/>
        </w:rPr>
        <w:t xml:space="preserve">  zero[2] &lt;- 0;</w:t>
      </w:r>
    </w:p>
    <w:p>
      <w:r>
        <w:rPr>
          <w:rFonts w:hint="eastAsia"/>
        </w:rPr>
        <w:t>}</w:t>
      </w:r>
    </w:p>
    <w:p/>
    <w:p>
      <w:r>
        <w:rPr>
          <w:rFonts w:hint="eastAsia"/>
        </w:rPr>
        <w:t>parameters{</w:t>
      </w:r>
    </w:p>
    <w:p>
      <w:r>
        <w:rPr>
          <w:rFonts w:hint="eastAsia"/>
        </w:rPr>
        <w:t xml:space="preserve">  matrix[2,Nt] logitmu;</w:t>
      </w:r>
    </w:p>
    <w:p>
      <w:r>
        <w:rPr>
          <w:rFonts w:hint="eastAsia"/>
        </w:rPr>
        <w:t xml:space="preserve">  matrix[2,Nt] Multi;</w:t>
      </w:r>
    </w:p>
    <w:p>
      <w:r>
        <w:rPr>
          <w:rFonts w:hint="eastAsia"/>
        </w:rPr>
        <w:t xml:space="preserve">  matrix[Ns,2] nu;</w:t>
      </w:r>
    </w:p>
    <w:p>
      <w:r>
        <w:rPr>
          <w:rFonts w:hint="eastAsia"/>
        </w:rPr>
        <w:t xml:space="preserve">  matrix[Ns,2] delta[Nt];</w:t>
      </w:r>
    </w:p>
    <w:p>
      <w:r>
        <w:rPr>
          <w:rFonts w:hint="eastAsia"/>
        </w:rPr>
        <w:t xml:space="preserve">  vector&lt;lower=0&gt; [2] sigmaw;</w:t>
      </w:r>
    </w:p>
    <w:p>
      <w:r>
        <w:rPr>
          <w:rFonts w:hint="eastAsia"/>
        </w:rPr>
        <w:t xml:space="preserve">  vector&lt;lower=0&gt; [2] sigmab;</w:t>
      </w:r>
    </w:p>
    <w:p>
      <w:r>
        <w:rPr>
          <w:rFonts w:hint="eastAsia"/>
        </w:rPr>
        <w:t xml:space="preserve">  real etarho;</w:t>
      </w:r>
    </w:p>
    <w:p>
      <w:r>
        <w:rPr>
          <w:rFonts w:hint="eastAsia"/>
        </w:rPr>
        <w:t>}</w:t>
      </w:r>
    </w:p>
    <w:p/>
    <w:p>
      <w:r>
        <w:rPr>
          <w:rFonts w:hint="eastAsia"/>
        </w:rPr>
        <w:t>transformed parameters{</w:t>
      </w:r>
    </w:p>
    <w:p>
      <w:r>
        <w:rPr>
          <w:rFonts w:hint="eastAsia"/>
        </w:rPr>
        <w:t xml:space="preserve">  matrix[2,Nt] MU;</w:t>
      </w:r>
    </w:p>
    <w:p>
      <w:r>
        <w:rPr>
          <w:rFonts w:hint="eastAsia"/>
        </w:rPr>
        <w:t xml:space="preserve">  matrix[2,Nt] RR;</w:t>
      </w:r>
    </w:p>
    <w:p>
      <w:r>
        <w:rPr>
          <w:rFonts w:hint="eastAsia"/>
        </w:rPr>
        <w:t xml:space="preserve">  matrix[2,Nt] OR;</w:t>
      </w:r>
    </w:p>
    <w:p>
      <w:r>
        <w:rPr>
          <w:rFonts w:hint="eastAsia"/>
        </w:rPr>
        <w:t xml:space="preserve">  vector[Nt] DOR;</w:t>
      </w:r>
    </w:p>
    <w:p>
      <w:r>
        <w:rPr>
          <w:rFonts w:hint="eastAsia"/>
        </w:rPr>
        <w:t xml:space="preserve">  vector[Nt] S;</w:t>
      </w:r>
    </w:p>
    <w:p>
      <w:r>
        <w:rPr>
          <w:rFonts w:hint="eastAsia"/>
        </w:rPr>
        <w:t xml:space="preserve">  matrix[Nt,Nt] A;</w:t>
      </w:r>
    </w:p>
    <w:p>
      <w:r>
        <w:rPr>
          <w:rFonts w:hint="eastAsia"/>
        </w:rPr>
        <w:t xml:space="preserve">  matrix[Nt,Nt] B;</w:t>
      </w:r>
    </w:p>
    <w:p>
      <w:r>
        <w:rPr>
          <w:rFonts w:hint="eastAsia"/>
        </w:rPr>
        <w:t xml:space="preserve">  matrix[Nt,Nt] C;</w:t>
      </w:r>
    </w:p>
    <w:p>
      <w:r>
        <w:rPr>
          <w:rFonts w:hint="eastAsia"/>
        </w:rPr>
        <w:t xml:space="preserve">  matrix[Ns,2]p_i[Nt];</w:t>
      </w:r>
    </w:p>
    <w:p>
      <w:r>
        <w:rPr>
          <w:rFonts w:hint="eastAsia"/>
        </w:rPr>
        <w:t xml:space="preserve">  vector&lt;lower=0&gt;[2] sigmawsq;</w:t>
      </w:r>
    </w:p>
    <w:p>
      <w:r>
        <w:rPr>
          <w:rFonts w:hint="eastAsia"/>
        </w:rPr>
        <w:t xml:space="preserve">  vector&lt;lower=0&gt;[2] sigmabsq;</w:t>
      </w:r>
    </w:p>
    <w:p>
      <w:r>
        <w:rPr>
          <w:rFonts w:hint="eastAsia"/>
        </w:rPr>
        <w:t xml:space="preserve">  vector&lt;lower=0&gt;[2] sigmasq;</w:t>
      </w:r>
    </w:p>
    <w:p>
      <w:r>
        <w:rPr>
          <w:rFonts w:hint="eastAsia"/>
        </w:rPr>
        <w:t xml:space="preserve">  real rho;</w:t>
      </w:r>
    </w:p>
    <w:p>
      <w:r>
        <w:rPr>
          <w:rFonts w:hint="eastAsia"/>
        </w:rPr>
        <w:t xml:space="preserve">  vector[2] rhow;</w:t>
      </w:r>
    </w:p>
    <w:p>
      <w:r>
        <w:rPr>
          <w:rFonts w:hint="eastAsia"/>
        </w:rPr>
        <w:t xml:space="preserve">  matrix[2, 2] Sigma;</w:t>
      </w:r>
    </w:p>
    <w:p>
      <w:r>
        <w:rPr>
          <w:rFonts w:hint="eastAsia"/>
        </w:rPr>
        <w:t xml:space="preserve">  for (i in 1:Ns){</w:t>
      </w:r>
    </w:p>
    <w:p>
      <w:r>
        <w:rPr>
          <w:rFonts w:hint="eastAsia"/>
        </w:rPr>
        <w:t xml:space="preserve">    for (j in 1:2){</w:t>
      </w:r>
    </w:p>
    <w:p>
      <w:r>
        <w:rPr>
          <w:rFonts w:hint="eastAsia"/>
        </w:rPr>
        <w:t xml:space="preserve">      for (k in 1:Nt)</w:t>
      </w:r>
    </w:p>
    <w:p>
      <w:r>
        <w:rPr>
          <w:rFonts w:hint="eastAsia"/>
        </w:rPr>
        <w:t xml:space="preserve">        p_i[k][i,j] &lt;- inv_logit(logitmu[j,k] + nu[i,j] + delta[k][i,j]);</w:t>
      </w:r>
    </w:p>
    <w:p>
      <w:r>
        <w:rPr>
          <w:rFonts w:hint="eastAsia"/>
        </w:rPr>
        <w:t xml:space="preserve">    }}</w:t>
      </w:r>
    </w:p>
    <w:p>
      <w:r>
        <w:rPr>
          <w:rFonts w:hint="eastAsia"/>
        </w:rPr>
        <w:t xml:space="preserve">  for (j in 1:2){</w:t>
      </w:r>
    </w:p>
    <w:p>
      <w:r>
        <w:rPr>
          <w:rFonts w:hint="eastAsia"/>
        </w:rPr>
        <w:t xml:space="preserve">    for (k in 1:Nt){</w:t>
      </w:r>
    </w:p>
    <w:p>
      <w:r>
        <w:rPr>
          <w:rFonts w:hint="eastAsia"/>
        </w:rPr>
        <w:t xml:space="preserve">      MU[j,k] &lt;- mean(col(p_i[k],j));</w:t>
      </w:r>
    </w:p>
    <w:p>
      <w:r>
        <w:rPr>
          <w:rFonts w:hint="eastAsia"/>
        </w:rPr>
        <w:t xml:space="preserve">    }}</w:t>
      </w:r>
    </w:p>
    <w:p>
      <w:r>
        <w:rPr>
          <w:rFonts w:hint="eastAsia"/>
        </w:rPr>
        <w:t xml:space="preserve">  for (j in 1:2){</w:t>
      </w:r>
    </w:p>
    <w:p>
      <w:r>
        <w:rPr>
          <w:rFonts w:hint="eastAsia"/>
        </w:rPr>
        <w:t xml:space="preserve">    for (k in 1:Nt){</w:t>
      </w:r>
    </w:p>
    <w:p>
      <w:r>
        <w:rPr>
          <w:rFonts w:hint="eastAsia"/>
        </w:rPr>
        <w:t xml:space="preserve">      RR[j,k] &lt;- MU[j,k]/MU[j,Nt];</w:t>
      </w:r>
    </w:p>
    <w:p>
      <w:r>
        <w:rPr>
          <w:rFonts w:hint="eastAsia"/>
        </w:rPr>
        <w:t xml:space="preserve">      OR[j,k] &lt;- (MU[j,k]/(1 - MU[j,k]))/(MU[j,1]/(1 - MU[j,1]));</w:t>
      </w:r>
    </w:p>
    <w:p>
      <w:r>
        <w:rPr>
          <w:rFonts w:hint="eastAsia"/>
        </w:rPr>
        <w:t xml:space="preserve">    }}</w:t>
      </w:r>
    </w:p>
    <w:p>
      <w:r>
        <w:rPr>
          <w:rFonts w:hint="eastAsia"/>
        </w:rPr>
        <w:t xml:space="preserve">  for (l in 1:Nt){</w:t>
      </w:r>
    </w:p>
    <w:p>
      <w:r>
        <w:rPr>
          <w:rFonts w:hint="eastAsia"/>
        </w:rPr>
        <w:t xml:space="preserve">    DOR[l] &lt;- (MU[1,l]*MU[2,l])/((1 - MU[1,l])*(1 - MU[2,l]));</w:t>
      </w:r>
    </w:p>
    <w:p>
      <w:r>
        <w:rPr>
          <w:rFonts w:hint="eastAsia"/>
        </w:rPr>
        <w:t xml:space="preserve">    for(m in 1:Nt){</w:t>
      </w:r>
    </w:p>
    <w:p>
      <w:r>
        <w:rPr>
          <w:rFonts w:hint="eastAsia"/>
        </w:rPr>
        <w:t xml:space="preserve">      A[l,m] &lt;- if_else((MU[1,l] &gt; MU[1,m]) &amp;&amp; (MU[2,l] &gt; MU[2,m]),1,0);</w:t>
      </w:r>
    </w:p>
    <w:p>
      <w:r>
        <w:rPr>
          <w:rFonts w:hint="eastAsia"/>
        </w:rPr>
        <w:t xml:space="preserve">      B[l,m] &lt;- if_else((MU[1,l] &lt; MU[1,m]) &amp;&amp; (MU[2,l] &lt; MU[2,m]),1,0);</w:t>
      </w:r>
    </w:p>
    <w:p>
      <w:r>
        <w:rPr>
          <w:rFonts w:hint="eastAsia"/>
        </w:rPr>
        <w:t xml:space="preserve">      C[l,m] &lt;- if_else((MU[1,l] == MU[1,m]) &amp;&amp; (MU[2,l] == MU[2,m]),1,0);</w:t>
      </w:r>
    </w:p>
    <w:p>
      <w:r>
        <w:rPr>
          <w:rFonts w:hint="eastAsia"/>
        </w:rPr>
        <w:t xml:space="preserve">    }</w:t>
      </w:r>
    </w:p>
    <w:p>
      <w:r>
        <w:rPr>
          <w:rFonts w:hint="eastAsia"/>
        </w:rPr>
        <w:t xml:space="preserve">    S[l] &lt;- (2*sum(row(A,l)) + sum(row(C,l)))/(2*sum(row(B,l)) + sum(row(C,l)));</w:t>
      </w:r>
    </w:p>
    <w:p>
      <w:r>
        <w:rPr>
          <w:rFonts w:hint="eastAsia"/>
        </w:rPr>
        <w:t xml:space="preserve">  }</w:t>
      </w:r>
    </w:p>
    <w:p>
      <w:r>
        <w:rPr>
          <w:rFonts w:hint="eastAsia"/>
        </w:rPr>
        <w:t xml:space="preserve">  rho &lt;- tanh(etarho);</w:t>
      </w:r>
    </w:p>
    <w:p>
      <w:r>
        <w:rPr>
          <w:rFonts w:hint="eastAsia"/>
        </w:rPr>
        <w:t xml:space="preserve">  sigmawsq &lt;- (sigmaw).*(sigmaw);</w:t>
      </w:r>
    </w:p>
    <w:p>
      <w:r>
        <w:rPr>
          <w:rFonts w:hint="eastAsia"/>
        </w:rPr>
        <w:t xml:space="preserve">  sigmabsq &lt;- (sigmab).*(sigmab);</w:t>
      </w:r>
    </w:p>
    <w:p>
      <w:r>
        <w:rPr>
          <w:rFonts w:hint="eastAsia"/>
        </w:rPr>
        <w:t xml:space="preserve">  for (j in 1:2){</w:t>
      </w:r>
    </w:p>
    <w:p>
      <w:r>
        <w:rPr>
          <w:rFonts w:hint="eastAsia"/>
        </w:rPr>
        <w:t xml:space="preserve">    sigmasq[j] &lt;- (sigmabsq[j] + sigmawsq[j]);</w:t>
      </w:r>
    </w:p>
    <w:p>
      <w:r>
        <w:rPr>
          <w:rFonts w:hint="eastAsia"/>
        </w:rPr>
        <w:t xml:space="preserve">    rhow[j] &lt;- sigmabsq[j]/(sigmasq[j]);</w:t>
      </w:r>
    </w:p>
    <w:p>
      <w:r>
        <w:rPr>
          <w:rFonts w:hint="eastAsia"/>
        </w:rPr>
        <w:t xml:space="preserve">  }</w:t>
      </w:r>
    </w:p>
    <w:p>
      <w:r>
        <w:rPr>
          <w:rFonts w:hint="eastAsia"/>
        </w:rPr>
        <w:t xml:space="preserve">  Sigma[1, 1] &lt;- sigmabsq[1];</w:t>
      </w:r>
    </w:p>
    <w:p>
      <w:r>
        <w:rPr>
          <w:rFonts w:hint="eastAsia"/>
        </w:rPr>
        <w:t xml:space="preserve">  Sigma[2, 2] &lt;- sigmabsq[2];</w:t>
      </w:r>
    </w:p>
    <w:p>
      <w:r>
        <w:rPr>
          <w:rFonts w:hint="eastAsia"/>
        </w:rPr>
        <w:t xml:space="preserve">  Sigma[1, 2] &lt;- rho*sigmab[1]*sigmab[2];</w:t>
      </w:r>
    </w:p>
    <w:p>
      <w:r>
        <w:rPr>
          <w:rFonts w:hint="eastAsia"/>
        </w:rPr>
        <w:t xml:space="preserve">  Sigma[2, 1] &lt;- rho*sigmab[1]*sigmab[2];</w:t>
      </w:r>
    </w:p>
    <w:p>
      <w:r>
        <w:rPr>
          <w:rFonts w:hint="eastAsia"/>
        </w:rPr>
        <w:t>}</w:t>
      </w:r>
    </w:p>
    <w:p/>
    <w:p/>
    <w:p>
      <w:r>
        <w:rPr>
          <w:rFonts w:hint="eastAsia"/>
        </w:rPr>
        <w:t>model{</w:t>
      </w:r>
    </w:p>
    <w:p>
      <w:r>
        <w:rPr>
          <w:rFonts w:hint="eastAsia"/>
        </w:rPr>
        <w:t xml:space="preserve">  //Priors</w:t>
      </w:r>
    </w:p>
    <w:p>
      <w:r>
        <w:rPr>
          <w:rFonts w:hint="eastAsia"/>
        </w:rPr>
        <w:t xml:space="preserve">  for (i in 1:Ns){</w:t>
      </w:r>
    </w:p>
    <w:p>
      <w:r>
        <w:rPr>
          <w:rFonts w:hint="eastAsia"/>
        </w:rPr>
        <w:t xml:space="preserve">    nu[i] ~ multi_normal(zero,Sigma);</w:t>
      </w:r>
    </w:p>
    <w:p>
      <w:r>
        <w:rPr>
          <w:rFonts w:hint="eastAsia"/>
        </w:rPr>
        <w:t xml:space="preserve">  }</w:t>
      </w:r>
    </w:p>
    <w:p>
      <w:r>
        <w:rPr>
          <w:rFonts w:hint="eastAsia"/>
        </w:rPr>
        <w:t xml:space="preserve">  for (j in 1:2){</w:t>
      </w:r>
    </w:p>
    <w:p>
      <w:r>
        <w:rPr>
          <w:rFonts w:hint="eastAsia"/>
        </w:rPr>
        <w:t xml:space="preserve">    logitmu[j] ~ normal(0, 5);</w:t>
      </w:r>
    </w:p>
    <w:p>
      <w:r>
        <w:rPr>
          <w:rFonts w:hint="eastAsia"/>
        </w:rPr>
        <w:t xml:space="preserve">    Multi[j] ~ normal(0, 5);</w:t>
      </w:r>
    </w:p>
    <w:p>
      <w:r>
        <w:rPr>
          <w:rFonts w:hint="eastAsia"/>
        </w:rPr>
        <w:t xml:space="preserve">  }</w:t>
      </w:r>
    </w:p>
    <w:p>
      <w:r>
        <w:rPr>
          <w:rFonts w:hint="eastAsia"/>
        </w:rPr>
        <w:t xml:space="preserve">  sigmaw ~ uniform(0, 5);</w:t>
      </w:r>
    </w:p>
    <w:p>
      <w:r>
        <w:rPr>
          <w:rFonts w:hint="eastAsia"/>
        </w:rPr>
        <w:t xml:space="preserve">  sigmab ~ uniform(0, 5);</w:t>
      </w:r>
    </w:p>
    <w:p>
      <w:r>
        <w:rPr>
          <w:rFonts w:hint="eastAsia"/>
        </w:rPr>
        <w:t xml:space="preserve">  etarho ~ normal(0, 5);</w:t>
      </w:r>
    </w:p>
    <w:p>
      <w:r>
        <w:rPr>
          <w:rFonts w:hint="eastAsia"/>
        </w:rPr>
        <w:t xml:space="preserve">  for (i in 1:Ns){</w:t>
      </w:r>
    </w:p>
    <w:p>
      <w:r>
        <w:rPr>
          <w:rFonts w:hint="eastAsia"/>
        </w:rPr>
        <w:t xml:space="preserve">    for (j in 1:2){</w:t>
      </w:r>
    </w:p>
    <w:p>
      <w:r>
        <w:rPr>
          <w:rFonts w:hint="eastAsia"/>
        </w:rPr>
        <w:t xml:space="preserve">      for (k in 1:Nt)</w:t>
      </w:r>
    </w:p>
    <w:p>
      <w:r>
        <w:rPr>
          <w:rFonts w:hint="eastAsia"/>
        </w:rPr>
        <w:t xml:space="preserve">        delta[k][i,j] ~ normal(0,sigmaw[j]);</w:t>
      </w:r>
    </w:p>
    <w:p>
      <w:r>
        <w:rPr>
          <w:rFonts w:hint="eastAsia"/>
        </w:rPr>
        <w:t xml:space="preserve">    }</w:t>
      </w:r>
    </w:p>
    <w:p>
      <w:r>
        <w:rPr>
          <w:rFonts w:hint="eastAsia"/>
        </w:rPr>
        <w:t xml:space="preserve">  }</w:t>
      </w:r>
    </w:p>
    <w:p>
      <w:r>
        <w:rPr>
          <w:rFonts w:hint="eastAsia"/>
        </w:rPr>
        <w:t xml:space="preserve">  for (n in 1:N){</w:t>
      </w:r>
    </w:p>
    <w:p>
      <w:r>
        <w:rPr>
          <w:rFonts w:hint="eastAsia"/>
        </w:rPr>
        <w:t xml:space="preserve">    TP[n] ~ binomial(Dis[n], p_i[Test[n]][Study[n],1]);</w:t>
      </w:r>
    </w:p>
    <w:p>
      <w:r>
        <w:rPr>
          <w:rFonts w:hint="eastAsia"/>
        </w:rPr>
        <w:t xml:space="preserve">    TN[n] ~ binomial(NDis[n], p_i[Test[n]][Study[n],2]);</w:t>
      </w:r>
    </w:p>
    <w:p>
      <w:r>
        <w:rPr>
          <w:rFonts w:hint="eastAsia"/>
        </w:rPr>
        <w:t xml:space="preserve">  }</w:t>
      </w:r>
    </w:p>
    <w:p>
      <w:r>
        <w:rPr>
          <w:rFonts w:hint="eastAsia"/>
        </w:rPr>
        <w:t>}</w:t>
      </w:r>
    </w:p>
    <w:p/>
    <w:p>
      <w:r>
        <w:rPr>
          <w:rFonts w:hint="eastAsia"/>
        </w:rPr>
        <w:t>generated quantities{</w:t>
      </w:r>
    </w:p>
    <w:p>
      <w:r>
        <w:rPr>
          <w:rFonts w:hint="eastAsia"/>
        </w:rPr>
        <w:t xml:space="preserve">  vector[2*N] loglik;</w:t>
      </w:r>
    </w:p>
    <w:p>
      <w:r>
        <w:rPr>
          <w:rFonts w:hint="eastAsia"/>
        </w:rPr>
        <w:t xml:space="preserve">  for (n in 1:N)</w:t>
      </w:r>
    </w:p>
    <w:p>
      <w:r>
        <w:rPr>
          <w:rFonts w:hint="eastAsia"/>
        </w:rPr>
        <w:t xml:space="preserve">    loglik[n] &lt;- binomial_log(TN[n], NDis[n],p_i[Test[n]][Study[n],1]);</w:t>
      </w:r>
    </w:p>
    <w:p>
      <w:r>
        <w:rPr>
          <w:rFonts w:hint="eastAsia"/>
        </w:rPr>
        <w:t xml:space="preserve">  for (n in (N+1):(2*N))</w:t>
      </w:r>
    </w:p>
    <w:p>
      <w:r>
        <w:rPr>
          <w:rFonts w:hint="eastAsia"/>
        </w:rPr>
        <w:t xml:space="preserve">    loglik[n] &lt;- binomial_log(TN[n-N], NDis[n-N],p_i[Test[n-N]][Study[n-N],2]);</w:t>
      </w:r>
    </w:p>
    <w:p>
      <w:r>
        <w:rPr>
          <w:rFonts w:hint="eastAsia"/>
        </w:rPr>
        <w:t>}"</w:t>
      </w:r>
    </w:p>
    <w:p/>
    <w:p>
      <w:r>
        <w:rPr>
          <w:rFonts w:hint="eastAsia"/>
        </w:rPr>
        <w:t>N &lt;- nrow(data)</w:t>
      </w:r>
    </w:p>
    <w:p>
      <w:r>
        <w:rPr>
          <w:rFonts w:hint="eastAsia"/>
        </w:rPr>
        <w:t>Ns &lt;- max(data$Study)</w:t>
      </w:r>
    </w:p>
    <w:p>
      <w:r>
        <w:rPr>
          <w:rFonts w:hint="eastAsia"/>
        </w:rPr>
        <w:t>Nt &lt;- max(data$Test)</w:t>
      </w:r>
    </w:p>
    <w:p>
      <w:r>
        <w:rPr>
          <w:rFonts w:hint="eastAsia"/>
        </w:rPr>
        <w:t>datalist &lt;- list(</w:t>
      </w:r>
    </w:p>
    <w:p>
      <w:r>
        <w:rPr>
          <w:rFonts w:hint="eastAsia"/>
        </w:rPr>
        <w:t xml:space="preserve">  N = N,</w:t>
      </w:r>
    </w:p>
    <w:p>
      <w:r>
        <w:rPr>
          <w:rFonts w:hint="eastAsia"/>
        </w:rPr>
        <w:t xml:space="preserve">  Ns = Ns,</w:t>
      </w:r>
    </w:p>
    <w:p>
      <w:r>
        <w:rPr>
          <w:rFonts w:hint="eastAsia"/>
        </w:rPr>
        <w:t xml:space="preserve">  Nt = Nt,</w:t>
      </w:r>
    </w:p>
    <w:p>
      <w:r>
        <w:rPr>
          <w:rFonts w:hint="eastAsia"/>
        </w:rPr>
        <w:t xml:space="preserve">  TP = data$TP,</w:t>
      </w:r>
    </w:p>
    <w:p>
      <w:r>
        <w:rPr>
          <w:rFonts w:hint="eastAsia"/>
        </w:rPr>
        <w:t xml:space="preserve">  Dis = data$Dis,</w:t>
      </w:r>
    </w:p>
    <w:p>
      <w:r>
        <w:rPr>
          <w:rFonts w:hint="eastAsia"/>
        </w:rPr>
        <w:t xml:space="preserve">  TN = data$TN,</w:t>
      </w:r>
    </w:p>
    <w:p>
      <w:r>
        <w:rPr>
          <w:rFonts w:hint="eastAsia"/>
        </w:rPr>
        <w:t xml:space="preserve">  NDis = data$NDis,</w:t>
      </w:r>
    </w:p>
    <w:p>
      <w:r>
        <w:rPr>
          <w:rFonts w:hint="eastAsia"/>
        </w:rPr>
        <w:t xml:space="preserve">  Test = data$Test,</w:t>
      </w:r>
    </w:p>
    <w:p>
      <w:r>
        <w:rPr>
          <w:rFonts w:hint="eastAsia"/>
        </w:rPr>
        <w:t xml:space="preserve">  Study = data$Study)</w:t>
      </w:r>
    </w:p>
    <w:p/>
    <w:p>
      <w:r>
        <w:rPr>
          <w:rFonts w:hint="eastAsia"/>
        </w:rPr>
        <w:t xml:space="preserve">results &lt;- stan(model_code = model, data=datalist, </w:t>
      </w:r>
    </w:p>
    <w:p>
      <w:r>
        <w:rPr>
          <w:rFonts w:hint="eastAsia"/>
        </w:rPr>
        <w:t xml:space="preserve">                chains = 2, iter = 10000, warmup = 5000, thin = 1, </w:t>
      </w:r>
    </w:p>
    <w:p>
      <w:r>
        <w:rPr>
          <w:rFonts w:hint="eastAsia"/>
        </w:rPr>
        <w:t xml:space="preserve">                control = list(adapt_delta = 0.99, max_treedepth = 15))</w:t>
      </w:r>
    </w:p>
    <w:p/>
    <w:p>
      <w:r>
        <w:rPr>
          <w:rFonts w:hint="eastAsia"/>
        </w:rPr>
        <w:t>stan_diag(results)</w:t>
      </w:r>
    </w:p>
    <w:p/>
    <w:p>
      <w:r>
        <w:rPr>
          <w:rFonts w:hint="eastAsia"/>
        </w:rPr>
        <w:t>dev.new()</w:t>
      </w:r>
    </w:p>
    <w:p>
      <w:r>
        <w:rPr>
          <w:rFonts w:hint="eastAsia"/>
        </w:rPr>
        <w:t>traceplot(results, pars = "MU")</w:t>
      </w:r>
    </w:p>
    <w:p>
      <w:r>
        <w:rPr>
          <w:rFonts w:hint="eastAsia"/>
        </w:rPr>
        <w:t>SENSSPEC &lt;- summary(results, pars = "MU")</w:t>
      </w:r>
    </w:p>
    <w:p>
      <w:r>
        <w:rPr>
          <w:rFonts w:hint="eastAsia"/>
        </w:rPr>
        <w:t>write.csv(SENSSPEC, file = "SENSSPEC1.csv")</w:t>
      </w:r>
    </w:p>
    <w:p/>
    <w:p>
      <w:r>
        <w:rPr>
          <w:rFonts w:hint="eastAsia"/>
        </w:rPr>
        <w:t>traceplot(results, pars = "DOR")</w:t>
      </w:r>
    </w:p>
    <w:p>
      <w:r>
        <w:rPr>
          <w:rFonts w:hint="eastAsia"/>
        </w:rPr>
        <w:t>DOR &lt;- summary(results, pars = "DOR")</w:t>
      </w:r>
    </w:p>
    <w:p>
      <w:r>
        <w:rPr>
          <w:rFonts w:hint="eastAsia"/>
        </w:rPr>
        <w:t>write.csv(DOR, file = "DOR1.csv")</w:t>
      </w:r>
    </w:p>
    <w:p/>
    <w:p>
      <w:r>
        <w:rPr>
          <w:rFonts w:hint="eastAsia"/>
        </w:rPr>
        <w:t>traceplot(results, pars = "S")</w:t>
      </w:r>
    </w:p>
    <w:p>
      <w:r>
        <w:rPr>
          <w:rFonts w:hint="eastAsia"/>
        </w:rPr>
        <w:t>Superiority &lt;- summary(results, pars = "S")</w:t>
      </w:r>
    </w:p>
    <w:p>
      <w:r>
        <w:rPr>
          <w:rFonts w:hint="eastAsia"/>
        </w:rPr>
        <w:t>write.csv(Superiority, file = "SS1.csv")</w:t>
      </w:r>
    </w:p>
    <w:p/>
    <w:p>
      <w:r>
        <w:rPr>
          <w:rFonts w:hint="eastAsia"/>
        </w:rPr>
        <w:t>traceplot(results, pars = "RR")</w:t>
      </w:r>
    </w:p>
    <w:p>
      <w:r>
        <w:rPr>
          <w:rFonts w:hint="eastAsia"/>
        </w:rPr>
        <w:t>RR &lt;- summary(results, pars = "RR")</w:t>
      </w:r>
    </w:p>
    <w:p>
      <w:r>
        <w:rPr>
          <w:rFonts w:hint="eastAsia"/>
        </w:rPr>
        <w:t>write.csv(RR, file = "RR1.csv")</w:t>
      </w:r>
    </w:p>
    <w:p>
      <w:pPr>
        <w:pStyle w:val="9"/>
        <w:spacing w:line="480" w:lineRule="auto"/>
        <w:contextualSpacing/>
        <w:rPr>
          <w:rFonts w:ascii="Times New Roman" w:hAnsi="Times New Roman" w:cs="Times New Roman"/>
          <w:b/>
          <w:bCs/>
          <w:sz w:val="24"/>
        </w:rPr>
      </w:pPr>
      <w:r>
        <w:rPr>
          <w:rFonts w:ascii="Times New Roman" w:hAnsi="Times New Roman" w:cs="Times New Roman"/>
          <w:b/>
          <w:bCs/>
          <w:sz w:val="24"/>
        </w:rPr>
        <w:t xml:space="preserve">Supplementary Table 1. </w:t>
      </w:r>
      <w:r>
        <w:rPr>
          <w:rFonts w:hint="eastAsia" w:ascii="Times New Roman" w:hAnsi="Times New Roman" w:cs="Times New Roman"/>
          <w:b/>
          <w:bCs/>
          <w:sz w:val="24"/>
        </w:rPr>
        <w:t>Search strategy</w:t>
      </w:r>
    </w:p>
    <w:tbl>
      <w:tblPr>
        <w:tblStyle w:val="5"/>
        <w:tblW w:w="13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10356"/>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1" w:type="dxa"/>
            <w:gridSpan w:val="3"/>
            <w:tcBorders>
              <w:top w:val="nil"/>
              <w:left w:val="nil"/>
              <w:bottom w:val="single" w:color="auto" w:sz="4" w:space="0"/>
              <w:right w:val="nil"/>
            </w:tcBorders>
          </w:tcPr>
          <w:p>
            <w:pPr>
              <w:rPr>
                <w:rFonts w:ascii="Times New Roman" w:hAnsi="Times New Roman" w:eastAsia="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1" w:type="dxa"/>
            <w:gridSpan w:val="3"/>
            <w:tcBorders>
              <w:top w:val="single" w:color="auto" w:sz="4" w:space="0"/>
              <w:left w:val="nil"/>
              <w:bottom w:val="single" w:color="auto" w:sz="4" w:space="0"/>
              <w:right w:val="nil"/>
            </w:tcBorders>
          </w:tcPr>
          <w:p>
            <w:pPr>
              <w:jc w:val="center"/>
              <w:rPr>
                <w:rFonts w:ascii="Calibri" w:hAnsi="Calibri" w:eastAsia="Times New Roman" w:cs="Times New Roman"/>
              </w:rPr>
            </w:pPr>
            <w:r>
              <w:rPr>
                <w:rFonts w:ascii="Times New Roman" w:hAnsi="Times New Roman" w:eastAsia="Times New Roman" w:cs="Times New Roman"/>
                <w:b/>
                <w:bCs/>
              </w:rPr>
              <w:t>Searching on Pubmed (Date Run: 03/04/2022)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b/>
                <w:bCs/>
              </w:rPr>
            </w:pPr>
            <w:r>
              <w:rPr>
                <w:rFonts w:hint="eastAsia" w:ascii="Times New Roman" w:hAnsi="Times New Roman" w:eastAsia="Times New Roman" w:cs="Times New Roman"/>
                <w:b/>
                <w:bCs/>
              </w:rPr>
              <w:t>Search number</w:t>
            </w:r>
          </w:p>
        </w:tc>
        <w:tc>
          <w:tcPr>
            <w:tcW w:w="10356"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b/>
                <w:bCs/>
              </w:rPr>
            </w:pPr>
            <w:r>
              <w:rPr>
                <w:rFonts w:ascii="Times New Roman" w:hAnsi="Times New Roman" w:eastAsia="Times New Roman" w:cs="Times New Roman"/>
                <w:b/>
                <w:bCs/>
              </w:rPr>
              <w:t>Query</w:t>
            </w:r>
          </w:p>
        </w:tc>
        <w:tc>
          <w:tcPr>
            <w:tcW w:w="1764"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b/>
                <w:bCs/>
              </w:rPr>
            </w:pPr>
            <w:r>
              <w:rPr>
                <w:rFonts w:ascii="Times New Roman" w:hAnsi="Times New Roman" w:eastAsia="Times New Roman" w:cs="Times New Roman"/>
                <w:b/>
                <w:bCs/>
              </w:rPr>
              <w:t>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hint="eastAsia" w:ascii="Times New Roman" w:hAnsi="Times New Roman" w:eastAsia="Times New Roman" w:cs="Times New Roman"/>
              </w:rPr>
              <w:t>#1</w:t>
            </w:r>
          </w:p>
        </w:tc>
        <w:tc>
          <w:tcPr>
            <w:tcW w:w="10356"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ascii="Times New Roman" w:hAnsi="Times New Roman" w:eastAsia="Times New Roman" w:cs="Times New Roman"/>
              </w:rPr>
              <w:t>pancreatic cyst [MeSH Terms]</w:t>
            </w:r>
          </w:p>
        </w:tc>
        <w:tc>
          <w:tcPr>
            <w:tcW w:w="1764"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ascii="Times New Roman" w:hAnsi="Times New Roman" w:eastAsia="Times New Roman" w:cs="Times New Roman"/>
              </w:rPr>
              <w:t>7,8</w:t>
            </w:r>
            <w:r>
              <w:rPr>
                <w:rFonts w:hint="eastAsia" w:ascii="Times New Roman" w:hAnsi="Times New Roman" w:eastAsia="Times New Roman"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hint="eastAsia" w:ascii="Times New Roman" w:hAnsi="Times New Roman" w:eastAsia="Times New Roman" w:cs="Times New Roman"/>
              </w:rPr>
              <w:t>#2</w:t>
            </w:r>
          </w:p>
        </w:tc>
        <w:tc>
          <w:tcPr>
            <w:tcW w:w="10356"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ascii="Times New Roman" w:hAnsi="Times New Roman" w:eastAsia="Times New Roman" w:cs="Times New Roman"/>
              </w:rPr>
              <w:t xml:space="preserve">"cyst pancreas"[Title/Abstract] OR "cystic pancreatic lesions "[Title/Abstract] OR "intraductal papillary mucinous neoplasm "[Title/Abstract] OR "mucinous cystic neoplasm"[Title/Abstract] OR "pancreatic cystic lesions"[Title/Abstract] OR "pancreatic cystic tumor"[Title/Abstract] OR "Pancreatic Intraductal Neoplasms"[Title/Abstract] </w:t>
            </w:r>
          </w:p>
        </w:tc>
        <w:tc>
          <w:tcPr>
            <w:tcW w:w="1764"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hint="eastAsia" w:ascii="Times New Roman" w:hAnsi="Times New Roman" w:eastAsia="Times New Roman" w:cs="Times New Roman"/>
              </w:rPr>
              <w:t>3,056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hint="eastAsia" w:ascii="Times New Roman" w:hAnsi="Times New Roman" w:eastAsia="Times New Roman" w:cs="Times New Roman"/>
              </w:rPr>
              <w:t>#3</w:t>
            </w:r>
          </w:p>
        </w:tc>
        <w:tc>
          <w:tcPr>
            <w:tcW w:w="10356"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ascii="Times New Roman" w:hAnsi="Times New Roman" w:eastAsia="Times New Roman" w:cs="Times New Roman"/>
              </w:rPr>
              <w:t>"</w:t>
            </w:r>
            <w:bookmarkStart w:id="0" w:name="OLE_LINK2"/>
            <w:r>
              <w:rPr>
                <w:rFonts w:hint="eastAsia" w:ascii="Times New Roman" w:hAnsi="Times New Roman" w:eastAsia="Times New Roman" w:cs="Times New Roman"/>
              </w:rPr>
              <w:t>endoscopic ultrasound</w:t>
            </w:r>
            <w:bookmarkEnd w:id="0"/>
            <w:r>
              <w:rPr>
                <w:rFonts w:ascii="Times New Roman" w:hAnsi="Times New Roman" w:eastAsia="Times New Roman" w:cs="Times New Roman"/>
              </w:rPr>
              <w:t>"[Title/Abstract] OR "diagnostic imaging"[Title/Abstract] OR "endoscopic ultrasound guided fine needle aspiration"[Title/Abstract] OR "EUS FNA"[Title/Abstract] OR "cyst fluid analysis"[Title/Abstract] OR "chemical analysis"[Title/Abstract] OR "tumor biomarker"[Title/Abstract] OR "tumor marker"[Title/Abstract] OR "carcinoembryonic antigen"[Title/Abstract] OR "CEA"[Title/Abstract] OR "glucose"[Title/Abstract] OR "intracystic glucose"[Title/Abstract] OR "pancreatic cyst fluid glucose"[Title/Abstract] OR "cytology"[Title/Abstract] OR "cytopathologic assessment"[Title/Abstract] OR "molecular marker"[Title/Abstract] OR "next generation sequencing"[Title/Abstract] OR "KRAS"[Title/Abstract] OR "GNAS"[Title/Abstract] OR "DNA mutation "[Title/Abstract] OR "Endoscopic ultrasound guided through the needle micro forceps"[Title/Abstract] OR "EUS TTNB"[Title/Abstract] OR "microforceps"[Title/Abstract] OR "microforceps biopsy"[Title/Abstract] OR "EUS MFB"[Title/Abstract] OR "forceps biopsy"[Title/Abstract] OR "fine needle biopsy"[Title/Abstract] OR "EUS FNB"[Title/Abstract] OR "micro forcep"[Title/Abstract] OR "moray micro forceps"[Title/Abstract] OR "through the needle"[Title/Abstract] OR "endomicroscopy"[Title/Abstract] OR "EUS guided needle based confocal laser endomicroscopy"[Title/Abstract] OR "EUS nCLE"[Title/Abstract] OR "contrast enhanced EUS"[Title/Abstract] OR "contrast enhanced harmonic EUS"[Title/Abstract] OR "CE EUS"[Title/Abstract] OR "CH EUS"[Title/Abstract] OR "CEH EUS"[Title/Abstract]</w:t>
            </w:r>
          </w:p>
        </w:tc>
        <w:tc>
          <w:tcPr>
            <w:tcW w:w="1764"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ascii="Times New Roman" w:hAnsi="Times New Roman" w:eastAsia="Times New Roman" w:cs="Times New Roman"/>
              </w:rPr>
              <w:t>7</w:t>
            </w:r>
            <w:r>
              <w:rPr>
                <w:rFonts w:hint="eastAsia" w:ascii="Times New Roman" w:hAnsi="Times New Roman" w:eastAsia="Times New Roman" w:cs="Times New Roman"/>
              </w:rPr>
              <w:t>49</w:t>
            </w:r>
            <w:r>
              <w:rPr>
                <w:rFonts w:ascii="Times New Roman" w:hAnsi="Times New Roman" w:eastAsia="Times New Roman" w:cs="Times New Roman"/>
              </w:rPr>
              <w:t>,</w:t>
            </w:r>
            <w:r>
              <w:rPr>
                <w:rFonts w:hint="eastAsia" w:ascii="Times New Roman" w:hAnsi="Times New Roman" w:eastAsia="Times New Roman" w:cs="Times New Roman"/>
              </w:rPr>
              <w:t>055</w:t>
            </w:r>
            <w:r>
              <w:rPr>
                <w:rFonts w:ascii="Times New Roman" w:hAnsi="Times New Roman" w:eastAsia="Times New Roman" w:cs="Times New Roma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hint="eastAsia" w:ascii="Times New Roman" w:hAnsi="Times New Roman" w:eastAsia="Times New Roman" w:cs="Times New Roman"/>
              </w:rPr>
              <w:t>#4</w:t>
            </w:r>
          </w:p>
        </w:tc>
        <w:tc>
          <w:tcPr>
            <w:tcW w:w="10356"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bookmarkStart w:id="1" w:name="OLE_LINK1"/>
            <w:r>
              <w:rPr>
                <w:rFonts w:ascii="Times New Roman" w:hAnsi="Times New Roman" w:eastAsia="Times New Roman" w:cs="Times New Roman"/>
              </w:rPr>
              <w:t>(#</w:t>
            </w:r>
            <w:bookmarkEnd w:id="1"/>
            <w:r>
              <w:rPr>
                <w:rFonts w:hint="eastAsia" w:ascii="Times New Roman" w:hAnsi="Times New Roman" w:eastAsia="Times New Roman" w:cs="Times New Roman"/>
              </w:rPr>
              <w:t>1</w:t>
            </w:r>
            <w:r>
              <w:rPr>
                <w:rFonts w:ascii="Times New Roman" w:hAnsi="Times New Roman" w:eastAsia="Times New Roman" w:cs="Times New Roman"/>
              </w:rPr>
              <w:t xml:space="preserve"> OR #</w:t>
            </w:r>
            <w:r>
              <w:rPr>
                <w:rFonts w:hint="eastAsia" w:ascii="Times New Roman" w:hAnsi="Times New Roman" w:eastAsia="Times New Roman" w:cs="Times New Roman"/>
              </w:rPr>
              <w:t>2</w:t>
            </w:r>
            <w:r>
              <w:rPr>
                <w:rFonts w:ascii="Times New Roman" w:hAnsi="Times New Roman" w:eastAsia="Times New Roman" w:cs="Times New Roman"/>
              </w:rPr>
              <w:t>) AND #</w:t>
            </w:r>
            <w:r>
              <w:rPr>
                <w:rFonts w:hint="eastAsia" w:ascii="Times New Roman" w:hAnsi="Times New Roman" w:eastAsia="Times New Roman" w:cs="Times New Roman"/>
              </w:rPr>
              <w:t>3</w:t>
            </w:r>
          </w:p>
        </w:tc>
        <w:tc>
          <w:tcPr>
            <w:tcW w:w="1764" w:type="dxa"/>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hint="eastAsia" w:ascii="Times New Roman" w:hAnsi="Times New Roman" w:eastAsia="Times New Roman" w:cs="Times New Roman"/>
              </w:rPr>
              <w:t>1,564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1" w:type="dxa"/>
            <w:gridSpan w:val="3"/>
            <w:tcBorders>
              <w:top w:val="single" w:color="auto" w:sz="4" w:space="0"/>
              <w:left w:val="nil"/>
              <w:bottom w:val="single" w:color="auto" w:sz="4" w:space="0"/>
              <w:right w:val="nil"/>
            </w:tcBorders>
          </w:tcPr>
          <w:p>
            <w:pPr>
              <w:jc w:val="center"/>
              <w:rPr>
                <w:rFonts w:ascii="Times New Roman" w:hAnsi="Times New Roman" w:eastAsia="Times New Roman" w:cs="Times New Roman"/>
              </w:rPr>
            </w:pPr>
            <w:r>
              <w:rPr>
                <w:rFonts w:hint="eastAsia" w:ascii="Times New Roman" w:hAnsi="Times New Roman" w:eastAsia="Times New Roman" w:cs="Times New Roman"/>
                <w:b/>
                <w:bCs/>
              </w:rPr>
              <w:t>Searching on Embase (Date Run: 03/04/2022)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b/>
                <w:bCs/>
              </w:rPr>
            </w:pPr>
            <w:r>
              <w:rPr>
                <w:rFonts w:hint="eastAsia" w:ascii="Times New Roman" w:hAnsi="Times New Roman" w:eastAsia="Times New Roman" w:cs="Times New Roman"/>
                <w:b/>
                <w:bCs/>
              </w:rPr>
              <w:t>No.</w:t>
            </w:r>
          </w:p>
        </w:tc>
        <w:tc>
          <w:tcPr>
            <w:tcW w:w="10356"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b/>
                <w:bCs/>
              </w:rPr>
            </w:pPr>
            <w:r>
              <w:rPr>
                <w:rFonts w:hint="eastAsia" w:ascii="Times New Roman" w:hAnsi="Times New Roman" w:eastAsia="Times New Roman" w:cs="Times New Roman"/>
                <w:b/>
                <w:bCs/>
              </w:rPr>
              <w:t>Query</w:t>
            </w:r>
          </w:p>
        </w:tc>
        <w:tc>
          <w:tcPr>
            <w:tcW w:w="1764"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b/>
                <w:bCs/>
              </w:rPr>
            </w:pPr>
            <w:r>
              <w:rPr>
                <w:rFonts w:hint="eastAsia" w:ascii="Times New Roman" w:hAnsi="Times New Roman" w:eastAsia="Times New Roman" w:cs="Times New Roman"/>
                <w:b/>
                <w:bCs/>
              </w:rPr>
              <w:t>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#1</w:t>
            </w:r>
          </w:p>
        </w:tc>
        <w:tc>
          <w:tcPr>
            <w:tcW w:w="10356"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 xml:space="preserve">'pancreatic cyst':ti,ab,kw OR 'cyst pancreas':ti,ab,kw OR 'cystic pancreatic lesions':ti,ab,kw OR 'intraductal papillary mucinous neoplasm':ti,ab,kw OR 'mucinous cystic neoplasm':ti,ab,kw OR 'pancreatic cystic lesions':ti,ab,kw OR 'pancreatic cystic tumor':ti,ab,kw OR 'pancreatic intraductal neoplasms':ti,ab,kw </w:t>
            </w:r>
          </w:p>
        </w:tc>
        <w:tc>
          <w:tcPr>
            <w:tcW w:w="1764"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6,860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#2</w:t>
            </w:r>
          </w:p>
        </w:tc>
        <w:tc>
          <w:tcPr>
            <w:tcW w:w="10356"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'pancreas cyst'/exp</w:t>
            </w:r>
          </w:p>
        </w:tc>
        <w:tc>
          <w:tcPr>
            <w:tcW w:w="1764"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13,608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#3</w:t>
            </w:r>
          </w:p>
        </w:tc>
        <w:tc>
          <w:tcPr>
            <w:tcW w:w="10356"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 xml:space="preserve">'endoscopic ultrasound':ti,ab,kw OR 'diagnostic imaging':ti,ab,kw OR 'endoscopic ultrasound guided fine needle aspiration':ti,ab,kw OR 'eus fna':ti,ab,kw OR 'cyst fluid analysis':ti,ab,kw OR 'chemical analysis':ti,ab,kw OR 'tumor biomarker':ti,ab,kw OR 'tumor marker':ti,ab,kw OR 'carcinoembryonic antigen':ti,ab,kw OR 'cea':ti,ab,kw OR 'glucose':ti,ab,kw OR 'intracystic glucose':ti,ab,kw OR 'pancreatic cyst fluid glucose':ti,ab,kw OR 'amylase':ti,ab,kw OR 'cytology':ti,ab,kw OR 'cytopathologic assessment':ti,ab,kw OR 'molecular marker':ti,ab,kw OR 'next generation sequencing':ti,ab,kw OR 'kras':ti,ab,kw OR 'gnas':ti,ab,kw OR 'dna mutation':ti,ab,kw OR 'endoscopic ultrasound guided through the needle microforceps':ti,ab,kw OR 'eus ttnb':ti,ab,kw OR 'microforceps':ti,ab,kw OR 'microforceps biopsy':ti,ab,kw OR 'eus mfb':ti,ab,kw OR 'forceps biopsy':ti,ab,kw OR 'fine needle biopsy':ti,ab,kw OR 'eus fnb':ti,ab,kw OR 'micro forcep':ti,ab,kw OR 'moray micro forceps':ti,ab,kw OR 'through the needle':ti,ab,kw OR 'endomicroscopy':ti,ab,kw OR 'eus guided needle based confocal laser endomicroscopy':ti,ab,kw OR 'eus ncle':ti,ab,kw OR 'contrast enhanced eus':ti,ab,kw OR 'contrast enhanced harmonic eus':ti,ab,kw OR 'ce eus':ti,ab,kw OR 'ch eus':ti,ab,kw OR 'ceh eus':ti,ab,kw </w:t>
            </w:r>
          </w:p>
        </w:tc>
        <w:tc>
          <w:tcPr>
            <w:tcW w:w="1764"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1,068,642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#4</w:t>
            </w:r>
          </w:p>
        </w:tc>
        <w:tc>
          <w:tcPr>
            <w:tcW w:w="10356"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(#1 OR #2) AND #3</w:t>
            </w:r>
          </w:p>
        </w:tc>
        <w:tc>
          <w:tcPr>
            <w:tcW w:w="1764"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#5</w:t>
            </w:r>
          </w:p>
        </w:tc>
        <w:tc>
          <w:tcPr>
            <w:tcW w:w="10356"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#4 AND 'Article'/it</w:t>
            </w:r>
          </w:p>
        </w:tc>
        <w:tc>
          <w:tcPr>
            <w:tcW w:w="1764"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1,695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1" w:type="dxa"/>
            <w:gridSpan w:val="3"/>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b/>
                <w:bCs/>
              </w:rPr>
              <w:t>Searching on Cochrane (Date Run: 03/04/2022)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b/>
                <w:bCs/>
              </w:rPr>
            </w:pPr>
            <w:r>
              <w:rPr>
                <w:rFonts w:hint="eastAsia" w:ascii="Times New Roman" w:hAnsi="Times New Roman" w:eastAsia="Times New Roman" w:cs="Times New Roman"/>
                <w:b/>
                <w:bCs/>
              </w:rPr>
              <w:t>ID</w:t>
            </w:r>
            <w:r>
              <w:rPr>
                <w:rFonts w:hint="eastAsia" w:ascii="Times New Roman" w:hAnsi="Times New Roman" w:eastAsia="Times New Roman" w:cs="Times New Roman"/>
                <w:b/>
                <w:bCs/>
              </w:rPr>
              <w:tab/>
            </w:r>
          </w:p>
        </w:tc>
        <w:tc>
          <w:tcPr>
            <w:tcW w:w="10356"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b/>
                <w:bCs/>
              </w:rPr>
            </w:pPr>
            <w:r>
              <w:rPr>
                <w:rFonts w:hint="eastAsia" w:ascii="Times New Roman" w:hAnsi="Times New Roman" w:eastAsia="Times New Roman" w:cs="Times New Roman"/>
                <w:b/>
                <w:bCs/>
              </w:rPr>
              <w:t>Search</w:t>
            </w:r>
          </w:p>
        </w:tc>
        <w:tc>
          <w:tcPr>
            <w:tcW w:w="1764"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b/>
                <w:bCs/>
              </w:rPr>
            </w:pPr>
            <w:r>
              <w:rPr>
                <w:rFonts w:hint="eastAsia" w:ascii="Times New Roman" w:hAnsi="Times New Roman" w:eastAsia="Times New Roman" w:cs="Times New Roman"/>
                <w:b/>
                <w:bCs/>
              </w:rPr>
              <w:t>Hits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#1</w:t>
            </w:r>
          </w:p>
        </w:tc>
        <w:tc>
          <w:tcPr>
            <w:tcW w:w="10356"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 xml:space="preserve">('pancreas cyst' OR 'cyst pancreas' OR 'cystic pancreatic lesions ' OR 'intraductal papillary mucinous neoplasm ' OR 'mucinous cystic neoplasm' OR 'pancreatic cystic lesions' OR 'pancreatic cystic tumor' OR 'Pancreatic Intraductal Neoplasms''):ti,ab,kw </w:t>
            </w:r>
          </w:p>
        </w:tc>
        <w:tc>
          <w:tcPr>
            <w:tcW w:w="1764"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ascii="Times New Roman" w:hAnsi="Times New Roman" w:eastAsia="Times New Roman" w:cs="Times New Roman"/>
              </w:rPr>
            </w:pPr>
            <w:r>
              <w:rPr>
                <w:rFonts w:hint="eastAsia" w:ascii="Times New Roman" w:hAnsi="Times New Roman" w:eastAsia="Times New Roman" w:cs="Times New Roman"/>
              </w:rPr>
              <w:t>#2</w:t>
            </w:r>
          </w:p>
        </w:tc>
        <w:tc>
          <w:tcPr>
            <w:tcW w:w="10356"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MeSH descriptor: [Pancreatic Cyst] explode all trees</w:t>
            </w:r>
          </w:p>
        </w:tc>
        <w:tc>
          <w:tcPr>
            <w:tcW w:w="1764"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#3</w:t>
            </w:r>
          </w:p>
        </w:tc>
        <w:tc>
          <w:tcPr>
            <w:tcW w:w="10356"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ascii="Times New Roman" w:hAnsi="Times New Roman" w:eastAsia="Times New Roman" w:cs="Times New Roman"/>
              </w:rPr>
              <w:t xml:space="preserve"> </w:t>
            </w:r>
            <w:r>
              <w:rPr>
                <w:rFonts w:hint="eastAsia" w:ascii="Times New Roman" w:hAnsi="Times New Roman" w:eastAsia="Times New Roman" w:cs="Times New Roman"/>
              </w:rPr>
              <w:t xml:space="preserve">'endoscopic ultrasound' OR 'diagnostic imaging' OR 'endoscopic ultrasound guided fine needle aspiration' OR 'EUS FNA' OR 'cyst fluid analysis' OR 'chemical analysis' OR 'tumor biomarker' OR 'tumor marker' OR 'carcinoembryonic antigen' OR 'CEA' OR 'glucose' OR 'intracystic glucose' OR 'pancreatic cyst fluid glucose' OR 'amylase' OR 'cytology' OR 'cytopathologic assessment' OR 'molecular marker' OR 'next generation sequencing' OR 'KRAS' OR 'GNAS' OR 'DNA mutation' OR 'Endoscopic ultrasound guided through the needle microforceps' OR 'EUS TTNB' OR 'microforceps' OR 'microforceps biopsy' OR 'EUS MFB' OR 'forceps biopsy' OR 'fine needle biopsy' OR 'EUS FNB' OR 'micro forcep' OR 'moray micro forceps' OR 'through the needle' OR 'endomicroscopy' OR 'EUS guided needle based confocal laser endomicroscopy' OR 'EUS nCLE' OR 'contrast enhanced EUS' OR 'contrast enhanced harmonic EUS' OR 'CE EUS' OR 'CH EUS' OR 'CEH EUS' </w:t>
            </w:r>
          </w:p>
        </w:tc>
        <w:tc>
          <w:tcPr>
            <w:tcW w:w="1764"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142,090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#4</w:t>
            </w:r>
          </w:p>
        </w:tc>
        <w:tc>
          <w:tcPr>
            <w:tcW w:w="10356"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(#1 OR #2) AND #3</w:t>
            </w:r>
          </w:p>
        </w:tc>
        <w:tc>
          <w:tcPr>
            <w:tcW w:w="1764" w:type="dxa"/>
            <w:tcBorders>
              <w:top w:val="single" w:color="auto" w:sz="4" w:space="0"/>
              <w:left w:val="nil"/>
              <w:bottom w:val="single" w:color="auto" w:sz="4" w:space="0"/>
              <w:right w:val="nil"/>
            </w:tcBorders>
            <w:vAlign w:val="center"/>
          </w:tcPr>
          <w:p>
            <w:pPr>
              <w:jc w:val="center"/>
              <w:rPr>
                <w:rFonts w:hint="eastAsia" w:ascii="Times New Roman" w:hAnsi="Times New Roman" w:eastAsia="Times New Roman" w:cs="Times New Roman"/>
              </w:rPr>
            </w:pPr>
            <w:r>
              <w:rPr>
                <w:rFonts w:hint="eastAsia" w:ascii="Times New Roman" w:hAnsi="Times New Roman" w:eastAsia="Times New Roman" w:cs="Times New Roman"/>
              </w:rPr>
              <w:t>124</w:t>
            </w:r>
          </w:p>
        </w:tc>
      </w:tr>
    </w:tbl>
    <w:p>
      <w:pPr>
        <w:rPr>
          <w:rFonts w:ascii="Times New Roman" w:hAnsi="Times New Roman" w:cs="Times New Roman"/>
          <w:b/>
          <w:bCs/>
          <w:sz w:val="24"/>
        </w:rPr>
      </w:pPr>
      <w:r>
        <w:rPr>
          <w:rFonts w:ascii="Times New Roman" w:hAnsi="Times New Roman" w:cs="Times New Roman"/>
          <w:b/>
          <w:bCs/>
          <w:sz w:val="24"/>
        </w:rPr>
        <w:br w:type="page"/>
      </w:r>
    </w:p>
    <w:p>
      <w:pPr>
        <w:pStyle w:val="9"/>
        <w:spacing w:line="480" w:lineRule="auto"/>
        <w:contextualSpacing/>
        <w:rPr>
          <w:rFonts w:hint="default" w:ascii="Times New Roman" w:hAnsi="Times New Roman" w:cs="Times New Roman"/>
          <w:b/>
          <w:bCs/>
          <w:sz w:val="24"/>
          <w:lang w:val="en-US" w:eastAsia="zh-CN"/>
        </w:rPr>
      </w:pPr>
      <w:r>
        <w:rPr>
          <w:rFonts w:ascii="Times New Roman" w:hAnsi="Times New Roman" w:cs="Times New Roman"/>
          <w:b/>
          <w:bCs/>
          <w:sz w:val="24"/>
        </w:rPr>
        <w:t xml:space="preserve">Supplementary Table </w:t>
      </w:r>
      <w:r>
        <w:rPr>
          <w:rFonts w:hint="eastAsia" w:ascii="Times New Roman" w:hAnsi="Times New Roman" w:cs="Times New Roman"/>
          <w:b/>
          <w:bCs/>
          <w:sz w:val="24"/>
          <w:lang w:val="en-US" w:eastAsia="zh-CN"/>
        </w:rPr>
        <w:t>2</w:t>
      </w:r>
      <w:r>
        <w:rPr>
          <w:rFonts w:ascii="Times New Roman" w:hAnsi="Times New Roman" w:cs="Times New Roman"/>
          <w:b/>
          <w:bCs/>
          <w:sz w:val="24"/>
        </w:rPr>
        <w:t xml:space="preserve">. </w:t>
      </w:r>
      <w:r>
        <w:rPr>
          <w:rFonts w:hint="eastAsia" w:ascii="Times New Roman" w:hAnsi="Times New Roman" w:cs="Times New Roman"/>
          <w:b/>
          <w:bCs/>
          <w:sz w:val="24"/>
          <w:lang w:val="en-US" w:eastAsia="zh-CN"/>
        </w:rPr>
        <w:t xml:space="preserve"> Information on cyst size of each index technique</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5"/>
        <w:gridCol w:w="2508"/>
        <w:gridCol w:w="2856"/>
        <w:gridCol w:w="4308"/>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single" w:color="auto" w:sz="4" w:space="0"/>
              <w:left w:val="nil"/>
              <w:bottom w:val="single" w:color="auto" w:sz="4" w:space="0"/>
              <w:right w:val="nil"/>
            </w:tcBorders>
            <w:vAlign w:val="center"/>
          </w:tcPr>
          <w:p>
            <w:pPr>
              <w:widowControl w:val="0"/>
              <w:spacing w:line="480" w:lineRule="auto"/>
              <w:contextualSpacing/>
              <w:jc w:val="left"/>
              <w:rPr>
                <w:rFonts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Index Techniques</w:t>
            </w:r>
          </w:p>
        </w:tc>
        <w:tc>
          <w:tcPr>
            <w:tcW w:w="2508" w:type="dxa"/>
            <w:tcBorders>
              <w:top w:val="single" w:color="auto" w:sz="4" w:space="0"/>
              <w:left w:val="nil"/>
              <w:bottom w:val="single" w:color="auto" w:sz="4" w:space="0"/>
              <w:right w:val="nil"/>
            </w:tcBorders>
            <w:vAlign w:val="center"/>
          </w:tcPr>
          <w:p>
            <w:pPr>
              <w:widowControl w:val="0"/>
              <w:spacing w:line="480" w:lineRule="auto"/>
              <w:contextualSpacing/>
              <w:jc w:val="left"/>
              <w:rPr>
                <w:rFonts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Number of all studies (n)</w:t>
            </w:r>
          </w:p>
        </w:tc>
        <w:tc>
          <w:tcPr>
            <w:tcW w:w="2856" w:type="dxa"/>
            <w:tcBorders>
              <w:top w:val="single" w:color="auto" w:sz="4" w:space="0"/>
              <w:left w:val="nil"/>
              <w:bottom w:val="single" w:color="auto" w:sz="4" w:space="0"/>
              <w:right w:val="nil"/>
            </w:tcBorders>
            <w:vAlign w:val="center"/>
          </w:tcPr>
          <w:p>
            <w:pPr>
              <w:widowControl w:val="0"/>
              <w:spacing w:line="480" w:lineRule="auto"/>
              <w:contextualSpacing/>
              <w:jc w:val="left"/>
              <w:rPr>
                <w:rFonts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Number of studies with available data on cyst size (n)</w:t>
            </w:r>
          </w:p>
        </w:tc>
        <w:tc>
          <w:tcPr>
            <w:tcW w:w="4308" w:type="dxa"/>
            <w:tcBorders>
              <w:top w:val="single" w:color="auto" w:sz="4" w:space="0"/>
              <w:left w:val="nil"/>
              <w:bottom w:val="single" w:color="auto" w:sz="4" w:space="0"/>
              <w:right w:val="nil"/>
            </w:tcBorders>
            <w:vAlign w:val="center"/>
          </w:tcPr>
          <w:p>
            <w:pPr>
              <w:widowControl w:val="0"/>
              <w:spacing w:line="480" w:lineRule="auto"/>
              <w:contextualSpacing/>
              <w:jc w:val="left"/>
              <w:rPr>
                <w:rFonts w:hint="default"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Number of studies with the inclusion criterion of cyst size no less than 20mm (n)</w:t>
            </w:r>
          </w:p>
        </w:tc>
        <w:tc>
          <w:tcPr>
            <w:tcW w:w="2304" w:type="dxa"/>
            <w:tcBorders>
              <w:top w:val="single" w:color="auto" w:sz="4" w:space="0"/>
              <w:left w:val="nil"/>
              <w:bottom w:val="single" w:color="auto" w:sz="4" w:space="0"/>
              <w:right w:val="nil"/>
            </w:tcBorders>
            <w:vAlign w:val="center"/>
          </w:tcPr>
          <w:p>
            <w:pPr>
              <w:widowControl w:val="0"/>
              <w:spacing w:line="480" w:lineRule="auto"/>
              <w:contextualSpacing/>
              <w:jc w:val="left"/>
              <w:rPr>
                <w:rFonts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Mean cyst size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single" w:color="auto" w:sz="4" w:space="0"/>
              <w:left w:val="nil"/>
              <w:bottom w:val="nil"/>
              <w:right w:val="nil"/>
            </w:tcBorders>
            <w:vAlign w:val="center"/>
          </w:tcPr>
          <w:p>
            <w:pPr>
              <w:widowControl/>
              <w:jc w:val="left"/>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rPr>
              <w:t>FB-</w:t>
            </w:r>
            <w:r>
              <w:rPr>
                <w:rFonts w:ascii="Times New Roman" w:hAnsi="Times New Roman" w:eastAsia="宋体" w:cs="Times New Roman"/>
                <w:color w:val="000000"/>
                <w:kern w:val="0"/>
              </w:rPr>
              <w:t>EUS</w:t>
            </w:r>
          </w:p>
        </w:tc>
        <w:tc>
          <w:tcPr>
            <w:tcW w:w="2508" w:type="dxa"/>
            <w:tcBorders>
              <w:top w:val="single" w:color="auto" w:sz="4" w:space="0"/>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w:t>
            </w:r>
          </w:p>
        </w:tc>
        <w:tc>
          <w:tcPr>
            <w:tcW w:w="2856" w:type="dxa"/>
            <w:tcBorders>
              <w:top w:val="single" w:color="auto" w:sz="4" w:space="0"/>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w:t>
            </w:r>
          </w:p>
        </w:tc>
        <w:tc>
          <w:tcPr>
            <w:tcW w:w="4308" w:type="dxa"/>
            <w:tcBorders>
              <w:top w:val="single" w:color="auto" w:sz="4" w:space="0"/>
              <w:left w:val="nil"/>
              <w:bottom w:val="nil"/>
              <w:right w:val="nil"/>
            </w:tcBorders>
          </w:tcPr>
          <w:p>
            <w:pPr>
              <w:widowControl w:val="0"/>
              <w:spacing w:line="480" w:lineRule="auto"/>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2304" w:type="dxa"/>
            <w:tcBorders>
              <w:top w:val="single" w:color="auto" w:sz="4" w:space="0"/>
              <w:left w:val="nil"/>
              <w:bottom w:val="nil"/>
              <w:right w:val="nil"/>
            </w:tcBorders>
          </w:tcPr>
          <w:p>
            <w:pPr>
              <w:spacing w:line="480" w:lineRule="auto"/>
              <w:rPr>
                <w:rFonts w:ascii="Times New Roman" w:hAnsi="Times New Roman" w:eastAsia="宋体" w:cs="Times New Roman"/>
                <w:szCs w:val="21"/>
              </w:rPr>
            </w:pPr>
            <w:r>
              <w:rPr>
                <w:rFonts w:hint="eastAsia" w:ascii="Times New Roman" w:hAnsi="Times New Roman" w:eastAsia="宋体" w:cs="Times New Roman"/>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nil"/>
              <w:left w:val="nil"/>
              <w:bottom w:val="nil"/>
              <w:right w:val="nil"/>
            </w:tcBorders>
            <w:vAlign w:val="center"/>
          </w:tcPr>
          <w:p>
            <w:pPr>
              <w:widowControl/>
              <w:jc w:val="left"/>
              <w:textAlignment w:val="center"/>
              <w:rPr>
                <w:rFonts w:ascii="Times New Roman" w:hAnsi="Times New Roman" w:eastAsia="宋体" w:cs="Times New Roman"/>
                <w:color w:val="000000"/>
              </w:rPr>
            </w:pPr>
            <w:r>
              <w:rPr>
                <w:rFonts w:ascii="Times New Roman" w:hAnsi="Times New Roman" w:eastAsia="宋体" w:cs="Times New Roman"/>
                <w:color w:val="000000"/>
                <w:kern w:val="0"/>
              </w:rPr>
              <w:t>Cytology</w:t>
            </w:r>
          </w:p>
        </w:tc>
        <w:tc>
          <w:tcPr>
            <w:tcW w:w="2508"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21</w:t>
            </w:r>
          </w:p>
        </w:tc>
        <w:tc>
          <w:tcPr>
            <w:tcW w:w="2856"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16</w:t>
            </w:r>
          </w:p>
        </w:tc>
        <w:tc>
          <w:tcPr>
            <w:tcW w:w="4308" w:type="dxa"/>
            <w:tcBorders>
              <w:top w:val="nil"/>
              <w:left w:val="nil"/>
              <w:bottom w:val="nil"/>
              <w:right w:val="nil"/>
            </w:tcBorders>
          </w:tcPr>
          <w:p>
            <w:pPr>
              <w:widowControl w:val="0"/>
              <w:spacing w:line="480" w:lineRule="auto"/>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w:t>
            </w:r>
          </w:p>
        </w:tc>
        <w:tc>
          <w:tcPr>
            <w:tcW w:w="2304" w:type="dxa"/>
            <w:tcBorders>
              <w:top w:val="nil"/>
              <w:left w:val="nil"/>
              <w:bottom w:val="nil"/>
              <w:right w:val="nil"/>
            </w:tcBorders>
          </w:tcPr>
          <w:p>
            <w:pPr>
              <w:spacing w:line="480" w:lineRule="auto"/>
              <w:rPr>
                <w:rFonts w:ascii="Times New Roman" w:hAnsi="Times New Roman" w:eastAsia="宋体" w:cs="Times New Roman"/>
                <w:szCs w:val="21"/>
              </w:rPr>
            </w:pPr>
            <w:r>
              <w:rPr>
                <w:rFonts w:hint="eastAsia" w:ascii="Times New Roman" w:hAnsi="Times New Roman" w:eastAsia="宋体" w:cs="Times New Roman"/>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nil"/>
              <w:left w:val="nil"/>
              <w:bottom w:val="nil"/>
              <w:right w:val="nil"/>
            </w:tcBorders>
            <w:vAlign w:val="center"/>
          </w:tcPr>
          <w:p>
            <w:pPr>
              <w:widowControl/>
              <w:jc w:val="left"/>
              <w:textAlignment w:val="center"/>
              <w:rPr>
                <w:rFonts w:ascii="Times New Roman" w:hAnsi="Times New Roman" w:eastAsia="宋体" w:cs="Times New Roman"/>
                <w:color w:val="000000"/>
              </w:rPr>
            </w:pPr>
            <w:r>
              <w:rPr>
                <w:rFonts w:ascii="Times New Roman" w:hAnsi="Times New Roman" w:eastAsia="宋体" w:cs="Times New Roman"/>
                <w:color w:val="000000"/>
                <w:kern w:val="0"/>
              </w:rPr>
              <w:t>CEA</w:t>
            </w:r>
          </w:p>
        </w:tc>
        <w:tc>
          <w:tcPr>
            <w:tcW w:w="2508"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28</w:t>
            </w:r>
          </w:p>
        </w:tc>
        <w:tc>
          <w:tcPr>
            <w:tcW w:w="2856"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19</w:t>
            </w:r>
          </w:p>
        </w:tc>
        <w:tc>
          <w:tcPr>
            <w:tcW w:w="4308" w:type="dxa"/>
            <w:tcBorders>
              <w:top w:val="nil"/>
              <w:left w:val="nil"/>
              <w:bottom w:val="nil"/>
              <w:right w:val="nil"/>
            </w:tcBorders>
          </w:tcPr>
          <w:p>
            <w:pPr>
              <w:widowControl w:val="0"/>
              <w:spacing w:line="480" w:lineRule="auto"/>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w:t>
            </w:r>
          </w:p>
        </w:tc>
        <w:tc>
          <w:tcPr>
            <w:tcW w:w="2304" w:type="dxa"/>
            <w:tcBorders>
              <w:top w:val="nil"/>
              <w:left w:val="nil"/>
              <w:bottom w:val="nil"/>
              <w:right w:val="nil"/>
            </w:tcBorders>
          </w:tcPr>
          <w:p>
            <w:pPr>
              <w:spacing w:line="480" w:lineRule="auto"/>
              <w:rPr>
                <w:rFonts w:ascii="Times New Roman" w:hAnsi="Times New Roman" w:eastAsia="宋体" w:cs="Times New Roman"/>
                <w:szCs w:val="21"/>
              </w:rPr>
            </w:pPr>
            <w:r>
              <w:rPr>
                <w:rFonts w:hint="eastAsia" w:ascii="Times New Roman" w:hAnsi="Times New Roman" w:eastAsia="宋体" w:cs="Times New Roman"/>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nil"/>
              <w:left w:val="nil"/>
              <w:bottom w:val="nil"/>
              <w:right w:val="nil"/>
            </w:tcBorders>
            <w:vAlign w:val="center"/>
          </w:tcPr>
          <w:p>
            <w:pPr>
              <w:widowControl/>
              <w:jc w:val="left"/>
              <w:textAlignment w:val="center"/>
              <w:rPr>
                <w:rFonts w:ascii="Times New Roman" w:hAnsi="Times New Roman" w:eastAsia="宋体" w:cs="Times New Roman"/>
                <w:color w:val="000000"/>
              </w:rPr>
            </w:pPr>
            <w:r>
              <w:rPr>
                <w:rFonts w:ascii="Times New Roman" w:hAnsi="Times New Roman" w:eastAsia="宋体" w:cs="Times New Roman"/>
                <w:color w:val="000000"/>
                <w:kern w:val="0"/>
              </w:rPr>
              <w:t>Glu</w:t>
            </w:r>
            <w:r>
              <w:rPr>
                <w:rFonts w:hint="eastAsia" w:ascii="Times New Roman" w:hAnsi="Times New Roman" w:eastAsia="宋体" w:cs="Times New Roman"/>
                <w:color w:val="000000"/>
                <w:kern w:val="0"/>
              </w:rPr>
              <w:t>cose</w:t>
            </w:r>
          </w:p>
        </w:tc>
        <w:tc>
          <w:tcPr>
            <w:tcW w:w="2508"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w:t>
            </w:r>
          </w:p>
        </w:tc>
        <w:tc>
          <w:tcPr>
            <w:tcW w:w="2856"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w:t>
            </w:r>
          </w:p>
        </w:tc>
        <w:tc>
          <w:tcPr>
            <w:tcW w:w="4308" w:type="dxa"/>
            <w:tcBorders>
              <w:top w:val="nil"/>
              <w:left w:val="nil"/>
              <w:bottom w:val="nil"/>
              <w:right w:val="nil"/>
            </w:tcBorders>
          </w:tcPr>
          <w:p>
            <w:pPr>
              <w:widowControl w:val="0"/>
              <w:spacing w:line="480" w:lineRule="auto"/>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2304" w:type="dxa"/>
            <w:tcBorders>
              <w:top w:val="nil"/>
              <w:left w:val="nil"/>
              <w:bottom w:val="nil"/>
              <w:right w:val="nil"/>
            </w:tcBorders>
          </w:tcPr>
          <w:p>
            <w:pPr>
              <w:spacing w:line="480" w:lineRule="auto"/>
              <w:rPr>
                <w:rFonts w:ascii="Times New Roman" w:hAnsi="Times New Roman" w:eastAsia="宋体" w:cs="Times New Roman"/>
                <w:szCs w:val="21"/>
              </w:rPr>
            </w:pPr>
            <w:r>
              <w:rPr>
                <w:rFonts w:hint="eastAsia" w:ascii="Times New Roman" w:hAnsi="Times New Roman" w:eastAsia="宋体" w:cs="Times New Roma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nil"/>
              <w:left w:val="nil"/>
              <w:bottom w:val="nil"/>
              <w:right w:val="nil"/>
            </w:tcBorders>
            <w:vAlign w:val="center"/>
          </w:tcPr>
          <w:p>
            <w:pPr>
              <w:widowControl/>
              <w:jc w:val="left"/>
              <w:textAlignment w:val="center"/>
              <w:rPr>
                <w:rFonts w:ascii="Times New Roman" w:hAnsi="Times New Roman" w:eastAsia="宋体" w:cs="Times New Roman"/>
                <w:color w:val="000000"/>
              </w:rPr>
            </w:pPr>
            <w:r>
              <w:rPr>
                <w:rFonts w:ascii="Times New Roman" w:hAnsi="Times New Roman" w:eastAsia="宋体" w:cs="Times New Roman"/>
                <w:color w:val="000000"/>
                <w:kern w:val="0"/>
              </w:rPr>
              <w:t>KRAS</w:t>
            </w:r>
          </w:p>
        </w:tc>
        <w:tc>
          <w:tcPr>
            <w:tcW w:w="2508"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16</w:t>
            </w:r>
          </w:p>
        </w:tc>
        <w:tc>
          <w:tcPr>
            <w:tcW w:w="2856"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15</w:t>
            </w:r>
          </w:p>
        </w:tc>
        <w:tc>
          <w:tcPr>
            <w:tcW w:w="4308" w:type="dxa"/>
            <w:tcBorders>
              <w:top w:val="nil"/>
              <w:left w:val="nil"/>
              <w:bottom w:val="nil"/>
              <w:right w:val="nil"/>
            </w:tcBorders>
          </w:tcPr>
          <w:p>
            <w:pPr>
              <w:widowControl w:val="0"/>
              <w:spacing w:line="480" w:lineRule="auto"/>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2304" w:type="dxa"/>
            <w:tcBorders>
              <w:top w:val="nil"/>
              <w:left w:val="nil"/>
              <w:bottom w:val="nil"/>
              <w:right w:val="nil"/>
            </w:tcBorders>
          </w:tcPr>
          <w:p>
            <w:pPr>
              <w:spacing w:line="480" w:lineRule="auto"/>
              <w:rPr>
                <w:rFonts w:ascii="Times New Roman" w:hAnsi="Times New Roman" w:eastAsia="宋体" w:cs="Times New Roman"/>
                <w:szCs w:val="21"/>
              </w:rPr>
            </w:pPr>
            <w:r>
              <w:rPr>
                <w:rFonts w:hint="eastAsia" w:ascii="Times New Roman" w:hAnsi="Times New Roman" w:eastAsia="宋体" w:cs="Times New Roman"/>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nil"/>
              <w:left w:val="nil"/>
              <w:bottom w:val="nil"/>
              <w:right w:val="nil"/>
            </w:tcBorders>
            <w:vAlign w:val="center"/>
          </w:tcPr>
          <w:p>
            <w:pPr>
              <w:widowControl/>
              <w:jc w:val="left"/>
              <w:textAlignment w:val="center"/>
              <w:rPr>
                <w:rFonts w:ascii="Times New Roman" w:hAnsi="Times New Roman" w:eastAsia="宋体" w:cs="Times New Roman"/>
                <w:color w:val="000000"/>
              </w:rPr>
            </w:pPr>
            <w:r>
              <w:rPr>
                <w:rFonts w:ascii="Times New Roman" w:hAnsi="Times New Roman" w:eastAsia="宋体" w:cs="Times New Roman"/>
                <w:color w:val="000000"/>
                <w:kern w:val="0"/>
              </w:rPr>
              <w:t>GNAS</w:t>
            </w:r>
          </w:p>
        </w:tc>
        <w:tc>
          <w:tcPr>
            <w:tcW w:w="2508"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10</w:t>
            </w:r>
          </w:p>
        </w:tc>
        <w:tc>
          <w:tcPr>
            <w:tcW w:w="2856"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11</w:t>
            </w:r>
          </w:p>
        </w:tc>
        <w:tc>
          <w:tcPr>
            <w:tcW w:w="4308" w:type="dxa"/>
            <w:tcBorders>
              <w:top w:val="nil"/>
              <w:left w:val="nil"/>
              <w:bottom w:val="nil"/>
              <w:right w:val="nil"/>
            </w:tcBorders>
          </w:tcPr>
          <w:p>
            <w:pPr>
              <w:widowControl w:val="0"/>
              <w:spacing w:line="480" w:lineRule="auto"/>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2304" w:type="dxa"/>
            <w:tcBorders>
              <w:top w:val="nil"/>
              <w:left w:val="nil"/>
              <w:bottom w:val="nil"/>
              <w:right w:val="nil"/>
            </w:tcBorders>
          </w:tcPr>
          <w:p>
            <w:pPr>
              <w:spacing w:line="480" w:lineRule="auto"/>
              <w:rPr>
                <w:rFonts w:ascii="Times New Roman" w:hAnsi="Times New Roman" w:eastAsia="宋体" w:cs="Times New Roman"/>
                <w:szCs w:val="21"/>
              </w:rPr>
            </w:pPr>
            <w:r>
              <w:rPr>
                <w:rFonts w:hint="eastAsia" w:ascii="Times New Roman" w:hAnsi="Times New Roman" w:eastAsia="宋体" w:cs="Times New Roman"/>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nil"/>
              <w:left w:val="nil"/>
              <w:bottom w:val="nil"/>
              <w:right w:val="nil"/>
            </w:tcBorders>
            <w:vAlign w:val="center"/>
          </w:tcPr>
          <w:p>
            <w:pPr>
              <w:widowControl/>
              <w:jc w:val="left"/>
              <w:textAlignment w:val="center"/>
              <w:rPr>
                <w:rFonts w:ascii="Times New Roman" w:hAnsi="Times New Roman" w:eastAsia="宋体" w:cs="Times New Roman"/>
                <w:color w:val="000000"/>
                <w:kern w:val="0"/>
              </w:rPr>
            </w:pPr>
            <w:r>
              <w:rPr>
                <w:rFonts w:ascii="Times New Roman" w:hAnsi="Times New Roman" w:eastAsia="宋体" w:cs="Times New Roman"/>
                <w:color w:val="000000"/>
                <w:kern w:val="0"/>
              </w:rPr>
              <w:t>KRAS+</w:t>
            </w:r>
          </w:p>
          <w:p>
            <w:pPr>
              <w:widowControl/>
              <w:jc w:val="left"/>
              <w:textAlignment w:val="center"/>
              <w:rPr>
                <w:rFonts w:ascii="Times New Roman" w:hAnsi="Times New Roman" w:eastAsia="宋体" w:cs="Times New Roman"/>
                <w:color w:val="000000"/>
              </w:rPr>
            </w:pPr>
            <w:r>
              <w:rPr>
                <w:rFonts w:ascii="Times New Roman" w:hAnsi="Times New Roman" w:eastAsia="宋体" w:cs="Times New Roman"/>
                <w:color w:val="000000"/>
                <w:kern w:val="0"/>
              </w:rPr>
              <w:t>GNAS</w:t>
            </w:r>
          </w:p>
        </w:tc>
        <w:tc>
          <w:tcPr>
            <w:tcW w:w="2508"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w:t>
            </w:r>
          </w:p>
        </w:tc>
        <w:tc>
          <w:tcPr>
            <w:tcW w:w="2856"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w:t>
            </w:r>
          </w:p>
        </w:tc>
        <w:tc>
          <w:tcPr>
            <w:tcW w:w="4308" w:type="dxa"/>
            <w:tcBorders>
              <w:top w:val="nil"/>
              <w:left w:val="nil"/>
              <w:bottom w:val="nil"/>
              <w:right w:val="nil"/>
            </w:tcBorders>
          </w:tcPr>
          <w:p>
            <w:pPr>
              <w:widowControl w:val="0"/>
              <w:spacing w:line="480" w:lineRule="auto"/>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2304" w:type="dxa"/>
            <w:tcBorders>
              <w:top w:val="nil"/>
              <w:left w:val="nil"/>
              <w:bottom w:val="nil"/>
              <w:right w:val="nil"/>
            </w:tcBorders>
          </w:tcPr>
          <w:p>
            <w:pPr>
              <w:spacing w:line="480" w:lineRule="auto"/>
              <w:rPr>
                <w:rFonts w:ascii="Times New Roman" w:hAnsi="Times New Roman" w:eastAsia="宋体" w:cs="Times New Roman"/>
                <w:szCs w:val="21"/>
              </w:rPr>
            </w:pPr>
            <w:r>
              <w:rPr>
                <w:rFonts w:hint="eastAsia" w:ascii="Times New Roman" w:hAnsi="Times New Roman" w:eastAsia="宋体" w:cs="Times New Roman"/>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nil"/>
              <w:left w:val="nil"/>
              <w:bottom w:val="nil"/>
              <w:right w:val="nil"/>
            </w:tcBorders>
            <w:vAlign w:val="center"/>
          </w:tcPr>
          <w:p>
            <w:pPr>
              <w:widowControl/>
              <w:jc w:val="left"/>
              <w:textAlignment w:val="center"/>
              <w:rPr>
                <w:rFonts w:ascii="Times New Roman" w:hAnsi="Times New Roman" w:eastAsia="宋体" w:cs="Times New Roman"/>
                <w:color w:val="000000"/>
              </w:rPr>
            </w:pPr>
            <w:r>
              <w:rPr>
                <w:rFonts w:ascii="Times New Roman" w:hAnsi="Times New Roman" w:eastAsia="宋体" w:cs="Times New Roman"/>
                <w:color w:val="000000"/>
                <w:kern w:val="0"/>
              </w:rPr>
              <w:t>EUS-nCLE</w:t>
            </w:r>
          </w:p>
        </w:tc>
        <w:tc>
          <w:tcPr>
            <w:tcW w:w="2508"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w:t>
            </w:r>
          </w:p>
        </w:tc>
        <w:tc>
          <w:tcPr>
            <w:tcW w:w="2856"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w:t>
            </w:r>
          </w:p>
        </w:tc>
        <w:tc>
          <w:tcPr>
            <w:tcW w:w="4308" w:type="dxa"/>
            <w:tcBorders>
              <w:top w:val="nil"/>
              <w:left w:val="nil"/>
              <w:bottom w:val="nil"/>
              <w:right w:val="nil"/>
            </w:tcBorders>
          </w:tcPr>
          <w:p>
            <w:pPr>
              <w:widowControl w:val="0"/>
              <w:spacing w:line="480" w:lineRule="auto"/>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w:t>
            </w:r>
          </w:p>
        </w:tc>
        <w:tc>
          <w:tcPr>
            <w:tcW w:w="2304" w:type="dxa"/>
            <w:tcBorders>
              <w:top w:val="nil"/>
              <w:left w:val="nil"/>
              <w:bottom w:val="nil"/>
              <w:right w:val="nil"/>
            </w:tcBorders>
          </w:tcPr>
          <w:p>
            <w:pPr>
              <w:spacing w:line="480" w:lineRule="auto"/>
              <w:rPr>
                <w:rFonts w:ascii="Times New Roman" w:hAnsi="Times New Roman" w:eastAsia="宋体" w:cs="Times New Roman"/>
                <w:szCs w:val="21"/>
              </w:rPr>
            </w:pPr>
            <w:r>
              <w:rPr>
                <w:rFonts w:hint="eastAsia" w:ascii="Times New Roman" w:hAnsi="Times New Roman" w:eastAsia="宋体" w:cs="Times New Roman"/>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nil"/>
              <w:left w:val="nil"/>
              <w:bottom w:val="nil"/>
              <w:right w:val="nil"/>
            </w:tcBorders>
            <w:vAlign w:val="center"/>
          </w:tcPr>
          <w:p>
            <w:pPr>
              <w:widowControl/>
              <w:jc w:val="left"/>
              <w:textAlignment w:val="center"/>
              <w:rPr>
                <w:rFonts w:ascii="Times New Roman" w:hAnsi="Times New Roman" w:eastAsia="宋体" w:cs="Times New Roman"/>
                <w:color w:val="000000"/>
              </w:rPr>
            </w:pPr>
            <w:r>
              <w:rPr>
                <w:rFonts w:ascii="Times New Roman" w:hAnsi="Times New Roman" w:eastAsia="宋体" w:cs="Times New Roman"/>
                <w:color w:val="000000"/>
                <w:kern w:val="0"/>
              </w:rPr>
              <w:t>EUS-TTNB</w:t>
            </w:r>
          </w:p>
        </w:tc>
        <w:tc>
          <w:tcPr>
            <w:tcW w:w="2508"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w:t>
            </w:r>
          </w:p>
        </w:tc>
        <w:tc>
          <w:tcPr>
            <w:tcW w:w="2856" w:type="dxa"/>
            <w:tcBorders>
              <w:top w:val="nil"/>
              <w:left w:val="nil"/>
              <w:bottom w:val="nil"/>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w:t>
            </w:r>
          </w:p>
        </w:tc>
        <w:tc>
          <w:tcPr>
            <w:tcW w:w="4308" w:type="dxa"/>
            <w:tcBorders>
              <w:top w:val="nil"/>
              <w:left w:val="nil"/>
              <w:bottom w:val="nil"/>
              <w:right w:val="nil"/>
            </w:tcBorders>
          </w:tcPr>
          <w:p>
            <w:pPr>
              <w:widowControl w:val="0"/>
              <w:spacing w:line="480" w:lineRule="auto"/>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2304" w:type="dxa"/>
            <w:tcBorders>
              <w:top w:val="nil"/>
              <w:left w:val="nil"/>
              <w:bottom w:val="nil"/>
              <w:right w:val="nil"/>
            </w:tcBorders>
          </w:tcPr>
          <w:p>
            <w:pPr>
              <w:spacing w:line="480" w:lineRule="auto"/>
              <w:rPr>
                <w:rFonts w:ascii="Times New Roman" w:hAnsi="Times New Roman" w:eastAsia="宋体" w:cs="Times New Roman"/>
                <w:szCs w:val="21"/>
              </w:rPr>
            </w:pPr>
            <w:r>
              <w:rPr>
                <w:rFonts w:hint="eastAsia" w:ascii="Times New Roman" w:hAnsi="Times New Roman" w:eastAsia="宋体" w:cs="Times New Roman"/>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tcBorders>
              <w:top w:val="nil"/>
              <w:left w:val="nil"/>
              <w:bottom w:val="single" w:color="auto" w:sz="4" w:space="0"/>
              <w:right w:val="nil"/>
            </w:tcBorders>
            <w:vAlign w:val="center"/>
          </w:tcPr>
          <w:p>
            <w:pPr>
              <w:widowControl/>
              <w:jc w:val="left"/>
              <w:textAlignment w:val="center"/>
              <w:rPr>
                <w:rFonts w:ascii="Times New Roman" w:hAnsi="Times New Roman" w:eastAsia="宋体" w:cs="Times New Roman"/>
                <w:color w:val="000000"/>
              </w:rPr>
            </w:pPr>
            <w:r>
              <w:rPr>
                <w:rFonts w:ascii="Times New Roman" w:hAnsi="Times New Roman" w:eastAsia="宋体" w:cs="Times New Roman"/>
                <w:color w:val="000000"/>
                <w:kern w:val="0"/>
              </w:rPr>
              <w:t>C</w:t>
            </w:r>
            <w:r>
              <w:rPr>
                <w:rFonts w:hint="eastAsia" w:ascii="Times New Roman" w:hAnsi="Times New Roman" w:eastAsia="宋体" w:cs="Times New Roman"/>
                <w:color w:val="000000"/>
                <w:kern w:val="0"/>
              </w:rPr>
              <w:t>H</w:t>
            </w:r>
            <w:r>
              <w:rPr>
                <w:rFonts w:ascii="Times New Roman" w:hAnsi="Times New Roman" w:eastAsia="宋体" w:cs="Times New Roman"/>
                <w:color w:val="000000"/>
                <w:kern w:val="0"/>
              </w:rPr>
              <w:t>-EUS</w:t>
            </w:r>
          </w:p>
        </w:tc>
        <w:tc>
          <w:tcPr>
            <w:tcW w:w="2508" w:type="dxa"/>
            <w:tcBorders>
              <w:top w:val="nil"/>
              <w:left w:val="nil"/>
              <w:bottom w:val="single" w:color="auto" w:sz="4" w:space="0"/>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2856" w:type="dxa"/>
            <w:tcBorders>
              <w:top w:val="nil"/>
              <w:left w:val="nil"/>
              <w:bottom w:val="single" w:color="auto" w:sz="4" w:space="0"/>
              <w:right w:val="nil"/>
            </w:tcBorders>
          </w:tcPr>
          <w:p>
            <w:pPr>
              <w:widowControl w:val="0"/>
              <w:spacing w:line="480" w:lineRule="auto"/>
              <w:contextualSpacing/>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4308" w:type="dxa"/>
            <w:tcBorders>
              <w:top w:val="nil"/>
              <w:left w:val="nil"/>
              <w:bottom w:val="single" w:color="auto" w:sz="4" w:space="0"/>
              <w:right w:val="nil"/>
            </w:tcBorders>
          </w:tcPr>
          <w:p>
            <w:pPr>
              <w:widowControl w:val="0"/>
              <w:spacing w:line="480" w:lineRule="auto"/>
              <w:contextualSpacing/>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0</w:t>
            </w:r>
          </w:p>
        </w:tc>
        <w:tc>
          <w:tcPr>
            <w:tcW w:w="2304" w:type="dxa"/>
            <w:tcBorders>
              <w:top w:val="nil"/>
              <w:left w:val="nil"/>
              <w:bottom w:val="single" w:color="auto" w:sz="4" w:space="0"/>
              <w:right w:val="nil"/>
            </w:tcBorders>
          </w:tcPr>
          <w:p>
            <w:pPr>
              <w:spacing w:line="480" w:lineRule="auto"/>
              <w:rPr>
                <w:rFonts w:ascii="Times New Roman" w:hAnsi="Times New Roman" w:eastAsia="宋体" w:cs="Times New Roman"/>
                <w:szCs w:val="21"/>
              </w:rPr>
            </w:pPr>
            <w:r>
              <w:rPr>
                <w:rFonts w:hint="eastAsia" w:ascii="Times New Roman" w:hAnsi="Times New Roman" w:eastAsia="宋体" w:cs="Times New Roman"/>
              </w:rPr>
              <w:t>33.0</w:t>
            </w:r>
          </w:p>
        </w:tc>
      </w:tr>
    </w:tbl>
    <w:p>
      <w:pPr>
        <w:pStyle w:val="9"/>
        <w:spacing w:line="480" w:lineRule="auto"/>
        <w:contextualSpacing/>
        <w:jc w:val="left"/>
        <w:rPr>
          <w:rFonts w:hint="default" w:ascii="Times New Roman" w:hAnsi="Times New Roman" w:cs="Times New Roman"/>
          <w:b/>
          <w:bCs/>
          <w:sz w:val="24"/>
          <w:lang w:val="en-US" w:eastAsia="zh-CN"/>
        </w:rPr>
      </w:pPr>
      <w:bookmarkStart w:id="2" w:name="OLE_LINK4"/>
      <w:r>
        <w:rPr>
          <w:rFonts w:hint="default" w:ascii="Times New Roman" w:hAnsi="Times New Roman" w:cs="Times New Roman"/>
          <w:b/>
          <w:bCs/>
          <w:sz w:val="24"/>
          <w:lang w:val="en-US" w:eastAsia="zh-CN"/>
        </w:rPr>
        <w:t xml:space="preserve">Supplementary Table </w:t>
      </w:r>
      <w:r>
        <w:rPr>
          <w:rFonts w:hint="eastAsia" w:ascii="Times New Roman" w:hAnsi="Times New Roman" w:cs="Times New Roman"/>
          <w:b/>
          <w:bCs/>
          <w:sz w:val="24"/>
          <w:lang w:val="en-US" w:eastAsia="zh-CN"/>
        </w:rPr>
        <w:t>3</w:t>
      </w:r>
      <w:bookmarkEnd w:id="2"/>
      <w:r>
        <w:rPr>
          <w:rFonts w:hint="default" w:ascii="Times New Roman" w:hAnsi="Times New Roman" w:cs="Times New Roman"/>
          <w:b/>
          <w:bCs/>
          <w:sz w:val="24"/>
          <w:lang w:val="en-US" w:eastAsia="zh-CN"/>
        </w:rPr>
        <w:t>.</w:t>
      </w:r>
      <w:r>
        <w:rPr>
          <w:rFonts w:hint="eastAsia" w:ascii="Times New Roman" w:hAnsi="Times New Roman" w:cs="Times New Roman"/>
          <w:b/>
          <w:bCs/>
          <w:sz w:val="24"/>
          <w:lang w:val="en-US" w:eastAsia="zh-CN"/>
        </w:rPr>
        <w:t xml:space="preserve"> Conclusion of t</w:t>
      </w:r>
      <w:r>
        <w:rPr>
          <w:rFonts w:hint="default" w:ascii="Times New Roman" w:hAnsi="Times New Roman" w:cs="Times New Roman"/>
          <w:b/>
          <w:bCs/>
          <w:sz w:val="24"/>
          <w:lang w:val="en-US" w:eastAsia="zh-CN"/>
        </w:rPr>
        <w:t>he between-study heterogeneity in network meta-analyses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2268"/>
        <w:gridCol w:w="2256"/>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single" w:color="auto" w:sz="4" w:space="0"/>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Comparisons</w:t>
            </w:r>
          </w:p>
        </w:tc>
        <w:tc>
          <w:tcPr>
            <w:tcW w:w="2268" w:type="dxa"/>
            <w:tcBorders>
              <w:top w:val="single" w:color="auto" w:sz="4" w:space="0"/>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No. of included studies</w:t>
            </w:r>
          </w:p>
        </w:tc>
        <w:tc>
          <w:tcPr>
            <w:tcW w:w="2256" w:type="dxa"/>
            <w:tcBorders>
              <w:top w:val="single" w:color="auto" w:sz="4" w:space="0"/>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Pooled I</w:t>
            </w:r>
            <w:r>
              <w:rPr>
                <w:rFonts w:hint="default" w:ascii="Times New Roman" w:hAnsi="Times New Roman" w:cs="Times New Roman"/>
                <w:b/>
                <w:bCs/>
                <w:sz w:val="21"/>
                <w:szCs w:val="21"/>
                <w:vertAlign w:val="superscript"/>
                <w:lang w:val="en-US" w:eastAsia="zh-CN"/>
              </w:rPr>
              <w:t>2</w:t>
            </w:r>
            <w:r>
              <w:rPr>
                <w:rFonts w:hint="default" w:ascii="Times New Roman" w:hAnsi="Times New Roman" w:cs="Times New Roman"/>
                <w:b/>
                <w:bCs/>
                <w:sz w:val="21"/>
                <w:szCs w:val="21"/>
                <w:lang w:val="en-US" w:eastAsia="zh-CN"/>
              </w:rPr>
              <w:t xml:space="preserve"> (pair-wise)</w:t>
            </w:r>
          </w:p>
        </w:tc>
        <w:tc>
          <w:tcPr>
            <w:tcW w:w="2191" w:type="dxa"/>
            <w:tcBorders>
              <w:top w:val="single" w:color="auto" w:sz="4" w:space="0"/>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Pooled I</w:t>
            </w:r>
            <w:r>
              <w:rPr>
                <w:rFonts w:hint="default" w:ascii="Times New Roman" w:hAnsi="Times New Roman" w:cs="Times New Roman"/>
                <w:b/>
                <w:bCs/>
                <w:sz w:val="21"/>
                <w:szCs w:val="21"/>
                <w:vertAlign w:val="superscript"/>
                <w:lang w:val="en-US" w:eastAsia="zh-CN"/>
              </w:rPr>
              <w:t>2</w:t>
            </w:r>
            <w:r>
              <w:rPr>
                <w:rFonts w:hint="default" w:ascii="Times New Roman" w:hAnsi="Times New Roman" w:cs="Times New Roman"/>
                <w:b/>
                <w:bCs/>
                <w:sz w:val="21"/>
                <w:szCs w:val="21"/>
                <w:lang w:val="en-US" w:eastAsia="zh-CN"/>
              </w:rPr>
              <w:t xml:space="preserv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nil"/>
              <w:bottom w:val="single" w:color="auto" w:sz="4" w:space="0"/>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bCs/>
                <w:sz w:val="21"/>
                <w:szCs w:val="21"/>
                <w:lang w:val="en-US" w:eastAsia="zh-CN"/>
              </w:rPr>
              <w:t>FB-EUS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single" w:color="auto" w:sz="4" w:space="0"/>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Cytology</w:t>
            </w:r>
          </w:p>
        </w:tc>
        <w:tc>
          <w:tcPr>
            <w:tcW w:w="2268"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w:t>
            </w:r>
          </w:p>
        </w:tc>
        <w:tc>
          <w:tcPr>
            <w:tcW w:w="2256"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57.6%</w:t>
            </w:r>
          </w:p>
        </w:tc>
        <w:tc>
          <w:tcPr>
            <w:tcW w:w="2191"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CEA</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22.5%</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KRAS</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NA</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GNAS</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NA</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KARS+GNAS</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NA</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EUS-nCLE</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NA</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single" w:color="auto" w:sz="4" w:space="0"/>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C</w:t>
            </w:r>
            <w:r>
              <w:rPr>
                <w:rFonts w:hint="eastAsia" w:ascii="Times New Roman" w:hAnsi="Times New Roman" w:cs="Times New Roman"/>
                <w:b w:val="0"/>
                <w:bCs w:val="0"/>
                <w:sz w:val="21"/>
                <w:szCs w:val="21"/>
                <w:lang w:val="en-US" w:eastAsia="zh-CN"/>
              </w:rPr>
              <w:t>H</w:t>
            </w:r>
            <w:r>
              <w:rPr>
                <w:rFonts w:hint="default" w:ascii="Times New Roman" w:hAnsi="Times New Roman" w:cs="Times New Roman"/>
                <w:b w:val="0"/>
                <w:bCs w:val="0"/>
                <w:sz w:val="21"/>
                <w:szCs w:val="21"/>
                <w:lang w:val="en-US" w:eastAsia="zh-CN"/>
              </w:rPr>
              <w:t>-EUS</w:t>
            </w:r>
          </w:p>
        </w:tc>
        <w:tc>
          <w:tcPr>
            <w:tcW w:w="2268"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2256"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NA</w:t>
            </w:r>
          </w:p>
        </w:tc>
        <w:tc>
          <w:tcPr>
            <w:tcW w:w="2191"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nil"/>
              <w:bottom w:val="single" w:color="auto" w:sz="4" w:space="0"/>
              <w:right w:val="nil"/>
            </w:tcBorders>
            <w:vAlign w:val="center"/>
          </w:tcPr>
          <w:p>
            <w:pPr>
              <w:pStyle w:val="9"/>
              <w:spacing w:line="480" w:lineRule="auto"/>
              <w:ind w:left="720" w:hanging="720"/>
              <w:contextualSpacing/>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Cytology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single" w:color="auto" w:sz="4" w:space="0"/>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CEA</w:t>
            </w:r>
          </w:p>
        </w:tc>
        <w:tc>
          <w:tcPr>
            <w:tcW w:w="2268"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11</w:t>
            </w:r>
          </w:p>
        </w:tc>
        <w:tc>
          <w:tcPr>
            <w:tcW w:w="2256"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c>
          <w:tcPr>
            <w:tcW w:w="2191"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KRAS</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7</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52.2%</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GNAS</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KARS+GNAS</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3</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69.5%</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EUS-nCLE</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2</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single" w:color="auto" w:sz="4" w:space="0"/>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EUS-TTNB</w:t>
            </w:r>
          </w:p>
        </w:tc>
        <w:tc>
          <w:tcPr>
            <w:tcW w:w="2268"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5</w:t>
            </w:r>
          </w:p>
        </w:tc>
        <w:tc>
          <w:tcPr>
            <w:tcW w:w="2256"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46.2%</w:t>
            </w:r>
          </w:p>
        </w:tc>
        <w:tc>
          <w:tcPr>
            <w:tcW w:w="2191"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nil"/>
              <w:bottom w:val="single" w:color="auto" w:sz="4" w:space="0"/>
              <w:right w:val="nil"/>
            </w:tcBorders>
            <w:vAlign w:val="center"/>
          </w:tcPr>
          <w:p>
            <w:pPr>
              <w:pStyle w:val="9"/>
              <w:spacing w:line="480" w:lineRule="auto"/>
              <w:ind w:left="720" w:hanging="720"/>
              <w:contextualSpacing/>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CEA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single" w:color="auto" w:sz="4" w:space="0"/>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Glucose</w:t>
            </w:r>
          </w:p>
        </w:tc>
        <w:tc>
          <w:tcPr>
            <w:tcW w:w="2268"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6</w:t>
            </w:r>
          </w:p>
        </w:tc>
        <w:tc>
          <w:tcPr>
            <w:tcW w:w="2256"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c>
          <w:tcPr>
            <w:tcW w:w="2191"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KRAS</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10</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59.4%</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GNAS</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6</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3.6%</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KARS+GNAS</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60.5%</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EUS-nCLE</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5</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single" w:color="auto" w:sz="4" w:space="0"/>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EUS-TTNB</w:t>
            </w:r>
          </w:p>
        </w:tc>
        <w:tc>
          <w:tcPr>
            <w:tcW w:w="2268"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5</w:t>
            </w:r>
          </w:p>
        </w:tc>
        <w:tc>
          <w:tcPr>
            <w:tcW w:w="2256"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44.3%</w:t>
            </w:r>
          </w:p>
        </w:tc>
        <w:tc>
          <w:tcPr>
            <w:tcW w:w="2191"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nil"/>
              <w:bottom w:val="single" w:color="auto" w:sz="4" w:space="0"/>
              <w:right w:val="nil"/>
            </w:tcBorders>
            <w:vAlign w:val="center"/>
          </w:tcPr>
          <w:p>
            <w:pPr>
              <w:pStyle w:val="9"/>
              <w:spacing w:line="480" w:lineRule="auto"/>
              <w:ind w:left="720" w:hanging="720"/>
              <w:contextualSpacing/>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KRAS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single" w:color="auto" w:sz="4" w:space="0"/>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GNAS</w:t>
            </w:r>
          </w:p>
        </w:tc>
        <w:tc>
          <w:tcPr>
            <w:tcW w:w="2268"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10</w:t>
            </w:r>
          </w:p>
        </w:tc>
        <w:tc>
          <w:tcPr>
            <w:tcW w:w="2256"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c>
          <w:tcPr>
            <w:tcW w:w="2191"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nil"/>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KARS+GNAS</w:t>
            </w:r>
          </w:p>
        </w:tc>
        <w:tc>
          <w:tcPr>
            <w:tcW w:w="2268"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7</w:t>
            </w:r>
          </w:p>
        </w:tc>
        <w:tc>
          <w:tcPr>
            <w:tcW w:w="2256"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c>
          <w:tcPr>
            <w:tcW w:w="2191" w:type="dxa"/>
            <w:tcBorders>
              <w:top w:val="nil"/>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single" w:color="auto" w:sz="4" w:space="0"/>
              <w:right w:val="nil"/>
            </w:tcBorders>
            <w:vAlign w:val="center"/>
          </w:tcPr>
          <w:p>
            <w:pPr>
              <w:pStyle w:val="9"/>
              <w:spacing w:line="480" w:lineRule="auto"/>
              <w:ind w:left="720" w:hanging="720"/>
              <w:contextualSpacing/>
              <w:jc w:val="left"/>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EUS-nCLE</w:t>
            </w:r>
          </w:p>
        </w:tc>
        <w:tc>
          <w:tcPr>
            <w:tcW w:w="2268"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2256"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NA</w:t>
            </w:r>
          </w:p>
        </w:tc>
        <w:tc>
          <w:tcPr>
            <w:tcW w:w="2191"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nil"/>
              <w:bottom w:val="single" w:color="auto" w:sz="4" w:space="0"/>
              <w:right w:val="nil"/>
            </w:tcBorders>
            <w:vAlign w:val="center"/>
          </w:tcPr>
          <w:p>
            <w:pPr>
              <w:pStyle w:val="9"/>
              <w:spacing w:line="480" w:lineRule="auto"/>
              <w:ind w:left="720" w:hanging="720"/>
              <w:contextualSpacing/>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GNAS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single" w:color="auto" w:sz="4" w:space="0"/>
              <w:left w:val="nil"/>
              <w:bottom w:val="nil"/>
              <w:right w:val="nil"/>
            </w:tcBorders>
            <w:vAlign w:val="center"/>
          </w:tcPr>
          <w:p>
            <w:pPr>
              <w:pStyle w:val="9"/>
              <w:spacing w:line="480" w:lineRule="auto"/>
              <w:ind w:left="720" w:hanging="720"/>
              <w:contextualSpacing/>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KARS+GNAS</w:t>
            </w:r>
          </w:p>
        </w:tc>
        <w:tc>
          <w:tcPr>
            <w:tcW w:w="2268"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7</w:t>
            </w:r>
          </w:p>
        </w:tc>
        <w:tc>
          <w:tcPr>
            <w:tcW w:w="2256"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c>
          <w:tcPr>
            <w:tcW w:w="2191" w:type="dxa"/>
            <w:tcBorders>
              <w:top w:val="single" w:color="auto" w:sz="4" w:space="0"/>
              <w:left w:val="nil"/>
              <w:bottom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nil"/>
              <w:left w:val="nil"/>
              <w:bottom w:val="single" w:color="auto" w:sz="4" w:space="0"/>
              <w:right w:val="nil"/>
            </w:tcBorders>
            <w:vAlign w:val="center"/>
          </w:tcPr>
          <w:p>
            <w:pPr>
              <w:pStyle w:val="9"/>
              <w:spacing w:line="480" w:lineRule="auto"/>
              <w:ind w:left="720" w:hanging="720"/>
              <w:contextualSpacing/>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EUS-nCLE</w:t>
            </w:r>
          </w:p>
        </w:tc>
        <w:tc>
          <w:tcPr>
            <w:tcW w:w="2268"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2256"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NA</w:t>
            </w:r>
          </w:p>
        </w:tc>
        <w:tc>
          <w:tcPr>
            <w:tcW w:w="2191" w:type="dxa"/>
            <w:tcBorders>
              <w:top w:val="nil"/>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nil"/>
              <w:bottom w:val="single" w:color="auto" w:sz="4" w:space="0"/>
              <w:right w:val="nil"/>
            </w:tcBorders>
            <w:vAlign w:val="center"/>
          </w:tcPr>
          <w:p>
            <w:pPr>
              <w:pStyle w:val="9"/>
              <w:spacing w:line="480" w:lineRule="auto"/>
              <w:ind w:left="720" w:hanging="720"/>
              <w:contextualSpacing/>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KRAS+GNAS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single" w:color="auto" w:sz="4" w:space="0"/>
              <w:left w:val="nil"/>
              <w:bottom w:val="single" w:color="auto" w:sz="4" w:space="0"/>
              <w:right w:val="nil"/>
            </w:tcBorders>
            <w:vAlign w:val="center"/>
          </w:tcPr>
          <w:p>
            <w:pPr>
              <w:pStyle w:val="9"/>
              <w:spacing w:line="480" w:lineRule="auto"/>
              <w:ind w:left="720" w:hanging="720"/>
              <w:contextualSpacing/>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EUS-nCLE</w:t>
            </w:r>
          </w:p>
        </w:tc>
        <w:tc>
          <w:tcPr>
            <w:tcW w:w="2268" w:type="dxa"/>
            <w:tcBorders>
              <w:top w:val="single" w:color="auto" w:sz="4" w:space="0"/>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2256" w:type="dxa"/>
            <w:tcBorders>
              <w:top w:val="single" w:color="auto" w:sz="4" w:space="0"/>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NA</w:t>
            </w:r>
          </w:p>
        </w:tc>
        <w:tc>
          <w:tcPr>
            <w:tcW w:w="2191" w:type="dxa"/>
            <w:tcBorders>
              <w:top w:val="single" w:color="auto" w:sz="4" w:space="0"/>
              <w:left w:val="nil"/>
              <w:bottom w:val="single" w:color="auto" w:sz="4" w:space="0"/>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nil"/>
              <w:bottom w:val="single" w:color="auto" w:sz="4" w:space="0"/>
              <w:right w:val="nil"/>
            </w:tcBorders>
            <w:vAlign w:val="center"/>
          </w:tcPr>
          <w:p>
            <w:pPr>
              <w:pStyle w:val="9"/>
              <w:spacing w:line="480" w:lineRule="auto"/>
              <w:ind w:left="720" w:hanging="720"/>
              <w:contextualSpacing/>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EUS-nCLE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Borders>
              <w:top w:val="single" w:color="auto" w:sz="4" w:space="0"/>
              <w:left w:val="nil"/>
              <w:right w:val="nil"/>
            </w:tcBorders>
            <w:vAlign w:val="center"/>
          </w:tcPr>
          <w:p>
            <w:pPr>
              <w:pStyle w:val="9"/>
              <w:spacing w:line="480" w:lineRule="auto"/>
              <w:ind w:left="720" w:hanging="720"/>
              <w:contextualSpacing/>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vs. EUS-TTNB</w:t>
            </w:r>
          </w:p>
        </w:tc>
        <w:tc>
          <w:tcPr>
            <w:tcW w:w="2268" w:type="dxa"/>
            <w:tcBorders>
              <w:top w:val="single" w:color="auto" w:sz="4" w:space="0"/>
              <w:left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2256" w:type="dxa"/>
            <w:tcBorders>
              <w:top w:val="single" w:color="auto" w:sz="4" w:space="0"/>
              <w:left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NA</w:t>
            </w:r>
          </w:p>
        </w:tc>
        <w:tc>
          <w:tcPr>
            <w:tcW w:w="2191" w:type="dxa"/>
            <w:tcBorders>
              <w:top w:val="single" w:color="auto" w:sz="4" w:space="0"/>
              <w:left w:val="nil"/>
              <w:right w:val="nil"/>
            </w:tcBorders>
            <w:vAlign w:val="center"/>
          </w:tcPr>
          <w:p>
            <w:pPr>
              <w:pStyle w:val="9"/>
              <w:spacing w:line="480" w:lineRule="auto"/>
              <w:ind w:left="720" w:hanging="720"/>
              <w:contextualSpacing/>
              <w:jc w:val="center"/>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sz w:val="21"/>
                <w:szCs w:val="21"/>
                <w:lang w:val="en-US" w:eastAsia="zh-CN"/>
              </w:rPr>
              <w:t>0.0%</w:t>
            </w:r>
          </w:p>
        </w:tc>
      </w:tr>
    </w:tbl>
    <w:p>
      <w:pPr>
        <w:rPr>
          <w:rFonts w:hint="default" w:ascii="Times New Roman" w:hAnsi="Times New Roman" w:cs="Times New Roman"/>
          <w:b/>
          <w:bCs/>
          <w:sz w:val="24"/>
          <w:lang w:val="en-US" w:eastAsia="zh-CN"/>
        </w:rPr>
      </w:pPr>
      <w:r>
        <w:rPr>
          <w:rFonts w:hint="default" w:ascii="Times New Roman" w:hAnsi="Times New Roman" w:cs="Times New Roman"/>
          <w:b/>
          <w:bCs/>
          <w:sz w:val="24"/>
          <w:lang w:val="en-US" w:eastAsia="zh-CN"/>
        </w:rPr>
        <w:br w:type="page"/>
      </w:r>
    </w:p>
    <w:p>
      <w:pPr>
        <w:pStyle w:val="9"/>
        <w:spacing w:line="480" w:lineRule="auto"/>
        <w:contextualSpacing/>
        <w:rPr>
          <w:rFonts w:hint="default" w:ascii="Times New Roman" w:hAnsi="Times New Roman" w:cs="Times New Roman"/>
          <w:b/>
          <w:bCs/>
          <w:sz w:val="24"/>
          <w:lang w:val="en-US" w:eastAsia="zh-CN"/>
        </w:rPr>
      </w:pPr>
      <w:r>
        <w:rPr>
          <w:rFonts w:hint="default" w:ascii="Times New Roman" w:hAnsi="Times New Roman" w:cs="Times New Roman"/>
          <w:b/>
          <w:bCs/>
          <w:sz w:val="24"/>
          <w:lang w:val="en-US" w:eastAsia="zh-CN"/>
        </w:rPr>
        <w:t xml:space="preserve">Supplementary Table </w:t>
      </w:r>
      <w:r>
        <w:rPr>
          <w:rFonts w:hint="eastAsia" w:ascii="Times New Roman" w:hAnsi="Times New Roman" w:cs="Times New Roman"/>
          <w:b/>
          <w:bCs/>
          <w:sz w:val="24"/>
          <w:lang w:val="en-US" w:eastAsia="zh-CN"/>
        </w:rPr>
        <w:t>4</w:t>
      </w:r>
      <w:r>
        <w:rPr>
          <w:rFonts w:hint="default" w:ascii="Times New Roman" w:hAnsi="Times New Roman" w:cs="Times New Roman"/>
          <w:b/>
          <w:bCs/>
          <w:sz w:val="24"/>
          <w:lang w:val="en-US" w:eastAsia="zh-CN"/>
        </w:rPr>
        <w:t xml:space="preserve">. </w:t>
      </w:r>
      <w:r>
        <w:rPr>
          <w:rFonts w:hint="eastAsia" w:ascii="Times New Roman" w:hAnsi="Times New Roman" w:cs="Times New Roman"/>
          <w:b/>
          <w:bCs/>
          <w:sz w:val="24"/>
          <w:lang w:val="en-US" w:eastAsia="zh-CN"/>
        </w:rPr>
        <w:t>Sensitivity analyses reporting the effects of cyst size to primary outcomes</w:t>
      </w:r>
    </w:p>
    <w:tbl>
      <w:tblPr>
        <w:tblStyle w:val="5"/>
        <w:tblW w:w="1402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908"/>
        <w:gridCol w:w="1980"/>
        <w:gridCol w:w="2424"/>
        <w:gridCol w:w="2136"/>
        <w:gridCol w:w="2076"/>
        <w:gridCol w:w="20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35" w:type="dxa"/>
            <w:tcBorders>
              <w:top w:val="single" w:color="auto" w:sz="4" w:space="0"/>
              <w:left w:val="nil"/>
              <w:bottom w:val="single" w:color="auto" w:sz="4" w:space="0"/>
              <w:right w:val="nil"/>
            </w:tcBorders>
            <w:vAlign w:val="center"/>
          </w:tcPr>
          <w:p>
            <w:pPr>
              <w:spacing w:line="480" w:lineRule="auto"/>
              <w:rPr>
                <w:rFonts w:hint="default" w:ascii="Times New Roman" w:hAnsi="Times New Roman"/>
                <w:b/>
                <w:bCs/>
                <w:sz w:val="22"/>
                <w:szCs w:val="22"/>
              </w:rPr>
            </w:pPr>
            <w:r>
              <w:rPr>
                <w:rFonts w:hint="default" w:ascii="Times New Roman" w:hAnsi="Times New Roman"/>
                <w:b/>
                <w:bCs/>
                <w:sz w:val="22"/>
                <w:szCs w:val="22"/>
              </w:rPr>
              <w:t xml:space="preserve">Diagnostic </w:t>
            </w:r>
            <w:r>
              <w:rPr>
                <w:rFonts w:hint="eastAsia" w:ascii="Times New Roman" w:hAnsi="Times New Roman"/>
                <w:b/>
                <w:bCs/>
                <w:sz w:val="22"/>
                <w:szCs w:val="22"/>
              </w:rPr>
              <w:t>T</w:t>
            </w:r>
            <w:r>
              <w:rPr>
                <w:rFonts w:hint="default" w:ascii="Times New Roman" w:hAnsi="Times New Roman"/>
                <w:b/>
                <w:bCs/>
                <w:sz w:val="22"/>
                <w:szCs w:val="22"/>
              </w:rPr>
              <w:t>echniques</w:t>
            </w:r>
          </w:p>
        </w:tc>
        <w:tc>
          <w:tcPr>
            <w:tcW w:w="1908" w:type="dxa"/>
            <w:tcBorders>
              <w:top w:val="single" w:color="auto" w:sz="4" w:space="0"/>
              <w:left w:val="nil"/>
              <w:bottom w:val="single" w:color="auto" w:sz="4" w:space="0"/>
              <w:right w:val="nil"/>
            </w:tcBorders>
            <w:vAlign w:val="center"/>
          </w:tcPr>
          <w:p>
            <w:pPr>
              <w:spacing w:line="480" w:lineRule="auto"/>
              <w:rPr>
                <w:rFonts w:hint="default" w:ascii="Times New Roman" w:hAnsi="Times New Roman"/>
                <w:b/>
                <w:bCs/>
                <w:sz w:val="22"/>
                <w:szCs w:val="22"/>
              </w:rPr>
            </w:pPr>
            <w:r>
              <w:rPr>
                <w:rFonts w:hint="default" w:ascii="Times New Roman" w:hAnsi="Times New Roman"/>
                <w:b/>
                <w:bCs/>
                <w:sz w:val="22"/>
                <w:szCs w:val="22"/>
              </w:rPr>
              <w:t>Sensitivity</w:t>
            </w:r>
          </w:p>
        </w:tc>
        <w:tc>
          <w:tcPr>
            <w:tcW w:w="1980" w:type="dxa"/>
            <w:tcBorders>
              <w:top w:val="single" w:color="auto" w:sz="4" w:space="0"/>
              <w:left w:val="nil"/>
              <w:bottom w:val="single" w:color="auto" w:sz="4" w:space="0"/>
              <w:right w:val="nil"/>
            </w:tcBorders>
            <w:vAlign w:val="center"/>
          </w:tcPr>
          <w:p>
            <w:pPr>
              <w:spacing w:line="480" w:lineRule="auto"/>
              <w:rPr>
                <w:rFonts w:hint="default" w:ascii="Times New Roman" w:hAnsi="Times New Roman"/>
                <w:b/>
                <w:bCs/>
                <w:sz w:val="22"/>
                <w:szCs w:val="22"/>
              </w:rPr>
            </w:pPr>
            <w:r>
              <w:rPr>
                <w:rFonts w:hint="default" w:ascii="Times New Roman" w:hAnsi="Times New Roman"/>
                <w:b/>
                <w:bCs/>
                <w:sz w:val="22"/>
                <w:szCs w:val="22"/>
              </w:rPr>
              <w:t>Specificity</w:t>
            </w:r>
          </w:p>
        </w:tc>
        <w:tc>
          <w:tcPr>
            <w:tcW w:w="2424" w:type="dxa"/>
            <w:tcBorders>
              <w:top w:val="single" w:color="auto" w:sz="4" w:space="0"/>
              <w:left w:val="nil"/>
              <w:bottom w:val="single" w:color="auto" w:sz="4" w:space="0"/>
              <w:right w:val="nil"/>
            </w:tcBorders>
            <w:vAlign w:val="center"/>
          </w:tcPr>
          <w:p>
            <w:pPr>
              <w:spacing w:line="480" w:lineRule="auto"/>
              <w:rPr>
                <w:rFonts w:hint="default" w:ascii="Times New Roman" w:hAnsi="Times New Roman"/>
                <w:b/>
                <w:bCs/>
                <w:sz w:val="22"/>
                <w:szCs w:val="22"/>
              </w:rPr>
            </w:pPr>
            <w:r>
              <w:rPr>
                <w:rFonts w:hint="default" w:ascii="Times New Roman" w:hAnsi="Times New Roman"/>
                <w:b/>
                <w:bCs/>
                <w:sz w:val="22"/>
                <w:szCs w:val="22"/>
              </w:rPr>
              <w:t xml:space="preserve">Diagnostic </w:t>
            </w:r>
            <w:r>
              <w:rPr>
                <w:rFonts w:hint="eastAsia" w:ascii="Times New Roman" w:hAnsi="Times New Roman"/>
                <w:b/>
                <w:bCs/>
                <w:sz w:val="22"/>
                <w:szCs w:val="22"/>
              </w:rPr>
              <w:t>O</w:t>
            </w:r>
            <w:r>
              <w:rPr>
                <w:rFonts w:hint="default" w:ascii="Times New Roman" w:hAnsi="Times New Roman"/>
                <w:b/>
                <w:bCs/>
                <w:sz w:val="22"/>
                <w:szCs w:val="22"/>
              </w:rPr>
              <w:t xml:space="preserve">dds </w:t>
            </w:r>
            <w:r>
              <w:rPr>
                <w:rFonts w:hint="eastAsia" w:ascii="Times New Roman" w:hAnsi="Times New Roman"/>
                <w:b/>
                <w:bCs/>
                <w:sz w:val="22"/>
                <w:szCs w:val="22"/>
              </w:rPr>
              <w:t>R</w:t>
            </w:r>
            <w:r>
              <w:rPr>
                <w:rFonts w:hint="default" w:ascii="Times New Roman" w:hAnsi="Times New Roman"/>
                <w:b/>
                <w:bCs/>
                <w:sz w:val="22"/>
                <w:szCs w:val="22"/>
              </w:rPr>
              <w:t>atio</w:t>
            </w:r>
          </w:p>
        </w:tc>
        <w:tc>
          <w:tcPr>
            <w:tcW w:w="2136" w:type="dxa"/>
            <w:tcBorders>
              <w:top w:val="single" w:color="auto" w:sz="4" w:space="0"/>
              <w:left w:val="nil"/>
              <w:bottom w:val="single" w:color="auto" w:sz="4" w:space="0"/>
              <w:right w:val="nil"/>
            </w:tcBorders>
            <w:vAlign w:val="center"/>
          </w:tcPr>
          <w:p>
            <w:pPr>
              <w:spacing w:line="480" w:lineRule="auto"/>
              <w:rPr>
                <w:rFonts w:hint="default" w:ascii="Times New Roman" w:hAnsi="Times New Roman"/>
                <w:b/>
                <w:bCs/>
                <w:sz w:val="22"/>
                <w:szCs w:val="22"/>
              </w:rPr>
            </w:pPr>
            <w:r>
              <w:rPr>
                <w:rFonts w:hint="default" w:ascii="Times New Roman" w:hAnsi="Times New Roman"/>
                <w:b/>
                <w:bCs/>
                <w:sz w:val="22"/>
                <w:szCs w:val="22"/>
              </w:rPr>
              <w:t xml:space="preserve">Superiority </w:t>
            </w:r>
            <w:r>
              <w:rPr>
                <w:rFonts w:hint="eastAsia" w:ascii="Times New Roman" w:hAnsi="Times New Roman"/>
                <w:b/>
                <w:bCs/>
                <w:sz w:val="22"/>
                <w:szCs w:val="22"/>
              </w:rPr>
              <w:t>I</w:t>
            </w:r>
            <w:r>
              <w:rPr>
                <w:rFonts w:hint="default" w:ascii="Times New Roman" w:hAnsi="Times New Roman"/>
                <w:b/>
                <w:bCs/>
                <w:sz w:val="22"/>
                <w:szCs w:val="22"/>
              </w:rPr>
              <w:t>ndex</w:t>
            </w:r>
          </w:p>
        </w:tc>
        <w:tc>
          <w:tcPr>
            <w:tcW w:w="2076" w:type="dxa"/>
            <w:tcBorders>
              <w:top w:val="single" w:color="auto" w:sz="4" w:space="0"/>
              <w:left w:val="nil"/>
              <w:bottom w:val="single" w:color="auto" w:sz="4" w:space="0"/>
              <w:right w:val="nil"/>
            </w:tcBorders>
            <w:vAlign w:val="center"/>
          </w:tcPr>
          <w:p>
            <w:pPr>
              <w:spacing w:line="480" w:lineRule="auto"/>
              <w:rPr>
                <w:rFonts w:hint="default" w:ascii="Times New Roman" w:hAnsi="Times New Roman"/>
                <w:b/>
                <w:bCs/>
                <w:sz w:val="22"/>
                <w:szCs w:val="22"/>
              </w:rPr>
            </w:pPr>
            <w:r>
              <w:rPr>
                <w:rFonts w:hint="default" w:ascii="Times New Roman" w:hAnsi="Times New Roman"/>
                <w:b/>
                <w:bCs/>
                <w:sz w:val="22"/>
                <w:szCs w:val="22"/>
              </w:rPr>
              <w:t xml:space="preserve">Relative </w:t>
            </w:r>
            <w:r>
              <w:rPr>
                <w:rFonts w:hint="eastAsia" w:ascii="Times New Roman" w:hAnsi="Times New Roman"/>
                <w:b/>
                <w:bCs/>
                <w:sz w:val="22"/>
                <w:szCs w:val="22"/>
              </w:rPr>
              <w:t>S</w:t>
            </w:r>
            <w:r>
              <w:rPr>
                <w:rFonts w:hint="default" w:ascii="Times New Roman" w:hAnsi="Times New Roman"/>
                <w:b/>
                <w:bCs/>
                <w:sz w:val="22"/>
                <w:szCs w:val="22"/>
              </w:rPr>
              <w:t>ensitivity</w:t>
            </w:r>
          </w:p>
        </w:tc>
        <w:tc>
          <w:tcPr>
            <w:tcW w:w="2064" w:type="dxa"/>
            <w:tcBorders>
              <w:top w:val="single" w:color="auto" w:sz="4" w:space="0"/>
              <w:left w:val="nil"/>
              <w:bottom w:val="single" w:color="auto" w:sz="4" w:space="0"/>
              <w:right w:val="nil"/>
            </w:tcBorders>
            <w:vAlign w:val="center"/>
          </w:tcPr>
          <w:p>
            <w:pPr>
              <w:spacing w:line="480" w:lineRule="auto"/>
              <w:rPr>
                <w:rFonts w:hint="default" w:ascii="Times New Roman" w:hAnsi="Times New Roman"/>
                <w:b/>
                <w:bCs/>
                <w:sz w:val="22"/>
                <w:szCs w:val="22"/>
              </w:rPr>
            </w:pPr>
            <w:r>
              <w:rPr>
                <w:rFonts w:hint="default" w:ascii="Times New Roman" w:hAnsi="Times New Roman"/>
                <w:b/>
                <w:bCs/>
                <w:sz w:val="22"/>
                <w:szCs w:val="22"/>
              </w:rPr>
              <w:t xml:space="preserve">Relative </w:t>
            </w:r>
            <w:r>
              <w:rPr>
                <w:rFonts w:hint="eastAsia" w:ascii="Times New Roman" w:hAnsi="Times New Roman"/>
                <w:b/>
                <w:bCs/>
                <w:sz w:val="22"/>
                <w:szCs w:val="22"/>
              </w:rPr>
              <w:t>S</w:t>
            </w:r>
            <w:r>
              <w:rPr>
                <w:rFonts w:hint="default" w:ascii="Times New Roman" w:hAnsi="Times New Roman"/>
                <w:b/>
                <w:bCs/>
                <w:sz w:val="22"/>
                <w:szCs w:val="22"/>
              </w:rPr>
              <w:t>pecificity</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023" w:type="dxa"/>
            <w:gridSpan w:val="7"/>
            <w:tcBorders>
              <w:top w:val="single" w:color="auto" w:sz="4" w:space="0"/>
              <w:left w:val="nil"/>
              <w:bottom w:val="single" w:color="auto" w:sz="4" w:space="0"/>
              <w:right w:val="nil"/>
            </w:tcBorders>
            <w:vAlign w:val="center"/>
          </w:tcPr>
          <w:p>
            <w:pPr>
              <w:spacing w:line="480" w:lineRule="auto"/>
              <w:rPr>
                <w:rFonts w:hint="default" w:ascii="Times New Roman" w:hAnsi="Times New Roman"/>
                <w:b/>
                <w:bCs/>
                <w:sz w:val="22"/>
                <w:szCs w:val="22"/>
              </w:rPr>
            </w:pPr>
            <w:bookmarkStart w:id="3" w:name="OLE_LINK7" w:colFirst="0" w:colLast="0"/>
            <w:r>
              <w:rPr>
                <w:rFonts w:hint="default" w:ascii="Times New Roman" w:hAnsi="Times New Roman"/>
                <w:b/>
                <w:bCs/>
                <w:sz w:val="22"/>
                <w:szCs w:val="22"/>
                <w:lang w:val="en-US" w:eastAsia="zh-CN"/>
              </w:rPr>
              <w:t>Including the studies where the the information of cyst size was available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4023" w:type="dxa"/>
            <w:gridSpan w:val="7"/>
            <w:tcBorders>
              <w:top w:val="single" w:color="auto" w:sz="4" w:space="0"/>
              <w:left w:val="nil"/>
              <w:bottom w:val="single" w:color="auto" w:sz="4" w:space="0"/>
              <w:right w:val="nil"/>
            </w:tcBorders>
            <w:vAlign w:val="center"/>
          </w:tcPr>
          <w:p>
            <w:pPr>
              <w:spacing w:line="480" w:lineRule="auto"/>
              <w:jc w:val="center"/>
              <w:rPr>
                <w:rFonts w:hint="default" w:ascii="Times New Roman" w:hAnsi="Times New Roman"/>
                <w:b/>
                <w:bCs/>
                <w:sz w:val="24"/>
              </w:rPr>
            </w:pPr>
            <w:r>
              <w:rPr>
                <w:rFonts w:hint="eastAsia" w:ascii="Times New Roman" w:hAnsi="Times New Roman"/>
                <w:b/>
                <w:bCs/>
                <w:sz w:val="21"/>
                <w:szCs w:val="21"/>
              </w:rPr>
              <w:t xml:space="preserve">Diagnostic Performance Judged by </w:t>
            </w:r>
            <w:bookmarkStart w:id="4" w:name="OLE_LINK5"/>
            <w:r>
              <w:rPr>
                <w:rFonts w:hint="eastAsia" w:ascii="Times New Roman" w:hAnsi="Times New Roman"/>
                <w:b/>
                <w:bCs/>
                <w:sz w:val="21"/>
                <w:szCs w:val="21"/>
              </w:rPr>
              <w:t>Pathological and Cytological Diagnosis</w:t>
            </w:r>
            <w:bookmarkEnd w:id="4"/>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single" w:color="auto" w:sz="4" w:space="0"/>
              <w:left w:val="nil"/>
              <w:bottom w:val="nil"/>
              <w:right w:val="nil"/>
            </w:tcBorders>
            <w:vAlign w:val="center"/>
          </w:tcPr>
          <w:p>
            <w:pPr>
              <w:spacing w:line="480" w:lineRule="auto"/>
              <w:rPr>
                <w:rFonts w:hint="default" w:ascii="Times New Roman" w:hAnsi="Times New Roman"/>
                <w:b/>
                <w:bCs/>
                <w:sz w:val="21"/>
                <w:szCs w:val="21"/>
              </w:rPr>
            </w:pPr>
            <w:r>
              <w:rPr>
                <w:rFonts w:hint="eastAsia" w:ascii="Times New Roman" w:hAnsi="Times New Roman"/>
                <w:b/>
                <w:bCs/>
                <w:sz w:val="21"/>
                <w:szCs w:val="21"/>
              </w:rPr>
              <w:t>FB-</w:t>
            </w:r>
            <w:r>
              <w:rPr>
                <w:rFonts w:hint="default" w:ascii="Times New Roman" w:hAnsi="Times New Roman"/>
                <w:b/>
                <w:bCs/>
                <w:sz w:val="21"/>
                <w:szCs w:val="21"/>
              </w:rPr>
              <w:t>EUS</w:t>
            </w:r>
          </w:p>
        </w:tc>
        <w:tc>
          <w:tcPr>
            <w:tcW w:w="1908"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0.70(0.58,0.85) </w:t>
            </w:r>
          </w:p>
        </w:tc>
        <w:tc>
          <w:tcPr>
            <w:tcW w:w="1980"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0.71(0.44,0.82) </w:t>
            </w:r>
          </w:p>
        </w:tc>
        <w:tc>
          <w:tcPr>
            <w:tcW w:w="2424"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6.61(1.81,15.40) </w:t>
            </w:r>
          </w:p>
        </w:tc>
        <w:tc>
          <w:tcPr>
            <w:tcW w:w="2136"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0.16(0.08,0.60) </w:t>
            </w:r>
          </w:p>
        </w:tc>
        <w:tc>
          <w:tcPr>
            <w:tcW w:w="2076" w:type="dxa"/>
            <w:tcBorders>
              <w:top w:val="single" w:color="auto" w:sz="4" w:space="0"/>
              <w:left w:val="nil"/>
              <w:bottom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1.00 </w:t>
            </w:r>
          </w:p>
        </w:tc>
        <w:tc>
          <w:tcPr>
            <w:tcW w:w="2064" w:type="dxa"/>
            <w:tcBorders>
              <w:top w:val="single" w:color="auto" w:sz="4" w:space="0"/>
              <w:left w:val="nil"/>
              <w:bottom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Cytology</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0.49(0.38,0.59)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0.88(0.78,0.95)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7.62(3.18,17.59)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0.13(0.08,0.43)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0.71(0.49,0.89)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1.27(1.07,1.97)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CEA</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0.70(0.64,0.77)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0.75(0.65,0.86)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7.54(4.25,15.34)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0.20(0.09,0.60)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1.01(0.80,1.24)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1.09(0.92,1.71)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Glu</w:t>
            </w:r>
            <w:r>
              <w:rPr>
                <w:rFonts w:hint="eastAsia" w:ascii="Times New Roman" w:hAnsi="Times New Roman"/>
                <w:b/>
                <w:bCs/>
                <w:sz w:val="21"/>
                <w:szCs w:val="21"/>
              </w:rPr>
              <w:t>cose</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0.88(0.78,0.97)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0.57(0.42,0.87)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18.17(4.72,86.80)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0.61(0.14,3.00)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1.28(1.00,1.56)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0.85(0.62,1.61)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KRAS</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0.55(0.46,0.64)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0.93(0.84,0.98)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19.79(6.06,56.85)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0.54(0.11,1.67)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0.79(0.59,1.00)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1.35(1.12,2.09)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GNAS</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0.43(0.29,0.53)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0.99(0.91,1.00)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28327.84(6.41,55424.28)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1.05(0.11,3.00)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0.62(0.39,0.78)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1.44(1.19,2.22)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KRAS+</w:t>
            </w:r>
          </w:p>
          <w:p>
            <w:pPr>
              <w:spacing w:line="480" w:lineRule="auto"/>
              <w:rPr>
                <w:rFonts w:hint="default" w:ascii="Times New Roman" w:hAnsi="Times New Roman"/>
                <w:b/>
                <w:bCs/>
                <w:sz w:val="21"/>
                <w:szCs w:val="21"/>
              </w:rPr>
            </w:pPr>
            <w:r>
              <w:rPr>
                <w:rFonts w:hint="default" w:ascii="Times New Roman" w:hAnsi="Times New Roman"/>
                <w:b/>
                <w:bCs/>
                <w:sz w:val="21"/>
                <w:szCs w:val="21"/>
              </w:rPr>
              <w:t>GNAS</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0.75(0.67,0.85)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0.94(0.83,1.00)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148.62(14.96,764.97)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2.71(0.60,11.00)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1.08(0.85,1.35)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1.37(1.14,2.13)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EUS-nCLE</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0.97(0.88,0.99)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0.96(0.81,1.00)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13261.30(78.17,8236.79)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14.04(3.00,17.00)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1.40(1.10,1.64)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1.39(1.13,2.09)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EUS-TTNB</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0.88(0.77,0.99)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0.95(0.76,1.00)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1488411.46(29.67,206721.96)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7.25(1.00,19.00)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1.27(1.00,1.59)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1.38(1.08,2.18)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single" w:color="auto" w:sz="4" w:space="0"/>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C</w:t>
            </w:r>
            <w:r>
              <w:rPr>
                <w:rFonts w:hint="eastAsia" w:ascii="Times New Roman" w:hAnsi="Times New Roman"/>
                <w:b/>
                <w:bCs/>
                <w:sz w:val="21"/>
                <w:szCs w:val="21"/>
              </w:rPr>
              <w:t>H</w:t>
            </w:r>
            <w:r>
              <w:rPr>
                <w:rFonts w:hint="default" w:ascii="Times New Roman" w:hAnsi="Times New Roman"/>
                <w:b/>
                <w:bCs/>
                <w:sz w:val="21"/>
                <w:szCs w:val="21"/>
              </w:rPr>
              <w:t>-EUS</w:t>
            </w:r>
          </w:p>
        </w:tc>
        <w:tc>
          <w:tcPr>
            <w:tcW w:w="1908"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0.61(0.44,0.91) </w:t>
            </w:r>
          </w:p>
        </w:tc>
        <w:tc>
          <w:tcPr>
            <w:tcW w:w="1980"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0.94(0.70,0.99) </w:t>
            </w:r>
          </w:p>
        </w:tc>
        <w:tc>
          <w:tcPr>
            <w:tcW w:w="2424"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132.79(5.34,629.48) </w:t>
            </w:r>
          </w:p>
        </w:tc>
        <w:tc>
          <w:tcPr>
            <w:tcW w:w="2136"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1.78(0.11,11.00) </w:t>
            </w:r>
          </w:p>
        </w:tc>
        <w:tc>
          <w:tcPr>
            <w:tcW w:w="2076"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0.88(0.67,1.38) </w:t>
            </w:r>
          </w:p>
        </w:tc>
        <w:tc>
          <w:tcPr>
            <w:tcW w:w="2064"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1.36(1.09,1.99) </w:t>
            </w:r>
          </w:p>
        </w:tc>
      </w:tr>
      <w:bookmarkEnd w:id="3"/>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23" w:type="dxa"/>
            <w:gridSpan w:val="7"/>
            <w:tcBorders>
              <w:top w:val="single" w:color="auto" w:sz="4" w:space="0"/>
              <w:left w:val="nil"/>
              <w:bottom w:val="nil"/>
              <w:right w:val="nil"/>
            </w:tcBorders>
            <w:vAlign w:val="center"/>
          </w:tcPr>
          <w:p>
            <w:pPr>
              <w:spacing w:line="480" w:lineRule="auto"/>
              <w:jc w:val="center"/>
              <w:rPr>
                <w:rFonts w:hint="default" w:ascii="Times New Roman" w:hAnsi="Times New Roman"/>
                <w:b/>
                <w:bCs/>
                <w:sz w:val="24"/>
              </w:rPr>
            </w:pPr>
            <w:r>
              <w:rPr>
                <w:rFonts w:hint="eastAsia" w:ascii="Times New Roman" w:hAnsi="Times New Roman"/>
                <w:b/>
                <w:bCs/>
                <w:sz w:val="21"/>
                <w:szCs w:val="21"/>
              </w:rPr>
              <w:t>Diagnostic Performance Judged by Overall Diagnosis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single" w:color="auto" w:sz="4" w:space="0"/>
              <w:left w:val="nil"/>
              <w:bottom w:val="nil"/>
              <w:right w:val="nil"/>
            </w:tcBorders>
            <w:vAlign w:val="center"/>
          </w:tcPr>
          <w:p>
            <w:pPr>
              <w:spacing w:line="480" w:lineRule="auto"/>
              <w:rPr>
                <w:rFonts w:hint="default" w:ascii="Times New Roman" w:hAnsi="Times New Roman"/>
                <w:b/>
                <w:bCs/>
                <w:sz w:val="21"/>
                <w:szCs w:val="21"/>
              </w:rPr>
            </w:pPr>
            <w:r>
              <w:rPr>
                <w:rFonts w:hint="eastAsia" w:ascii="Times New Roman" w:hAnsi="Times New Roman"/>
                <w:b/>
                <w:bCs/>
                <w:sz w:val="21"/>
                <w:szCs w:val="21"/>
              </w:rPr>
              <w:t>FB-</w:t>
            </w:r>
            <w:r>
              <w:rPr>
                <w:rFonts w:hint="default" w:ascii="Times New Roman" w:hAnsi="Times New Roman"/>
                <w:b/>
                <w:bCs/>
                <w:sz w:val="21"/>
                <w:szCs w:val="21"/>
              </w:rPr>
              <w:t>EUS</w:t>
            </w:r>
          </w:p>
        </w:tc>
        <w:tc>
          <w:tcPr>
            <w:tcW w:w="1908"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0.80(0.67,0.90)</w:t>
            </w:r>
          </w:p>
        </w:tc>
        <w:tc>
          <w:tcPr>
            <w:tcW w:w="1980"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0.63(0.45,0.80)</w:t>
            </w:r>
          </w:p>
        </w:tc>
        <w:tc>
          <w:tcPr>
            <w:tcW w:w="2424"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8.19(2.55,21.09)</w:t>
            </w:r>
          </w:p>
        </w:tc>
        <w:tc>
          <w:tcPr>
            <w:tcW w:w="2136"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0.35(0.09,2.33)</w:t>
            </w:r>
          </w:p>
        </w:tc>
        <w:tc>
          <w:tcPr>
            <w:tcW w:w="2076" w:type="dxa"/>
            <w:tcBorders>
              <w:top w:val="single" w:color="auto" w:sz="4" w:space="0"/>
              <w:left w:val="nil"/>
              <w:bottom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1.00 </w:t>
            </w:r>
          </w:p>
        </w:tc>
        <w:tc>
          <w:tcPr>
            <w:tcW w:w="2064" w:type="dxa"/>
            <w:tcBorders>
              <w:top w:val="single" w:color="auto" w:sz="4" w:space="0"/>
              <w:left w:val="nil"/>
              <w:bottom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Cytology</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0.50(0.41,0.58)</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0.91(0.86,0.94)</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10.25(5.13,17.67)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0.15(0.09,0.33)</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0.62(0.49,0.79)</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1.48(1.14,2.00)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CEA</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0.67(0.60,0.73)</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0.72(0.63,0.80)</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5.52(3.14,9.33)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0.13(0.09,0.33)</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0.84(0.72,1.03)</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1.18(0.89,1.60)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Glu</w:t>
            </w:r>
            <w:r>
              <w:rPr>
                <w:rFonts w:hint="eastAsia" w:ascii="Times New Roman" w:hAnsi="Times New Roman"/>
                <w:b/>
                <w:bCs/>
                <w:sz w:val="21"/>
                <w:szCs w:val="21"/>
              </w:rPr>
              <w:t>cose</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0.90(0.79,0.97)</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0.57(0.36,0.77)</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17.98(3.87,54.58)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1.32(0.14,5.00)</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1.14(0.94,1.39)</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0.93(0.56,1.39)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KRAS</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0.59(0.49,0.68)</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0.96(0.91,0.98)</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37.15(13.83,83.15)</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1.36(0.20,5.00)</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0.74(0.60,0.92)</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1.56(1.20,2.11)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GNAS</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0.42(0.31,0.54)</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0.99(0.95,1.00)</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19.94(14.00,</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35.17)</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1.22(0.20,3.00)</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0.53(0.37,0.71)</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1.62(1.25,2.19)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KRAS+</w:t>
            </w:r>
          </w:p>
          <w:p>
            <w:pPr>
              <w:spacing w:line="480" w:lineRule="auto"/>
              <w:rPr>
                <w:rFonts w:hint="default" w:ascii="Times New Roman" w:hAnsi="Times New Roman"/>
                <w:b/>
                <w:bCs/>
                <w:sz w:val="21"/>
                <w:szCs w:val="21"/>
              </w:rPr>
            </w:pPr>
            <w:r>
              <w:rPr>
                <w:rFonts w:hint="default" w:ascii="Times New Roman" w:hAnsi="Times New Roman"/>
                <w:b/>
                <w:bCs/>
                <w:sz w:val="21"/>
                <w:szCs w:val="21"/>
              </w:rPr>
              <w:t>GNAS</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0.77(0.64,0.86)</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0.97(0.90,1.00)</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366.17(23.38,1788.17)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7.79(1.00,13.00)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0.97(0.78,1.19)</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1.58(1.21,2.15)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EUS-nCLE</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0.87(0.79,0.93)</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0.90(0.82,0.95)</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71.96(24.92,170.15)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6.93(1.00,13.00)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1.09(0.93,1.32)</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1.46(1.12,1.99)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EUS-TTNB</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0.86(0.76,0.93)</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0.82(0.72,0.91)</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35.38(12.40,85.15)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3.14(0.43,9.00)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1.08(0.91,1.32)</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1.35(1.00,1.86)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35" w:type="dxa"/>
            <w:tcBorders>
              <w:top w:val="nil"/>
              <w:left w:val="nil"/>
              <w:bottom w:val="single" w:color="auto" w:sz="4" w:space="0"/>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C</w:t>
            </w:r>
            <w:r>
              <w:rPr>
                <w:rFonts w:hint="eastAsia" w:ascii="Times New Roman" w:hAnsi="Times New Roman"/>
                <w:b/>
                <w:bCs/>
                <w:sz w:val="21"/>
                <w:szCs w:val="21"/>
              </w:rPr>
              <w:t>H</w:t>
            </w:r>
            <w:r>
              <w:rPr>
                <w:rFonts w:hint="default" w:ascii="Times New Roman" w:hAnsi="Times New Roman"/>
                <w:b/>
                <w:bCs/>
                <w:sz w:val="21"/>
                <w:szCs w:val="21"/>
              </w:rPr>
              <w:t>-EUS</w:t>
            </w:r>
          </w:p>
        </w:tc>
        <w:tc>
          <w:tcPr>
            <w:tcW w:w="1908"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0.74(0.45,0.92)</w:t>
            </w:r>
          </w:p>
        </w:tc>
        <w:tc>
          <w:tcPr>
            <w:tcW w:w="1980"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0.93(0.75,1.00)</w:t>
            </w:r>
          </w:p>
        </w:tc>
        <w:tc>
          <w:tcPr>
            <w:tcW w:w="2424"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171.26(5.31,1066.66) </w:t>
            </w:r>
          </w:p>
        </w:tc>
        <w:tc>
          <w:tcPr>
            <w:tcW w:w="2136"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4.92(0.14,15.00) </w:t>
            </w:r>
          </w:p>
        </w:tc>
        <w:tc>
          <w:tcPr>
            <w:tcW w:w="2076"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0.93(0.56,1.25)</w:t>
            </w:r>
          </w:p>
        </w:tc>
        <w:tc>
          <w:tcPr>
            <w:tcW w:w="2064" w:type="dxa"/>
            <w:tcBorders>
              <w:top w:val="nil"/>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1.51(1.18,1.99)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23" w:type="dxa"/>
            <w:gridSpan w:val="7"/>
            <w:tcBorders>
              <w:top w:val="single" w:color="auto" w:sz="4" w:space="0"/>
              <w:left w:val="nil"/>
              <w:bottom w:val="single" w:color="auto" w:sz="4" w:space="0"/>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b/>
                <w:bCs/>
                <w:sz w:val="22"/>
                <w:szCs w:val="22"/>
                <w:lang w:val="en-US" w:eastAsia="zh-CN"/>
              </w:rPr>
              <w:t xml:space="preserve">Including the studies where the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23" w:type="dxa"/>
            <w:gridSpan w:val="7"/>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b/>
                <w:bCs/>
                <w:sz w:val="21"/>
                <w:szCs w:val="21"/>
              </w:rPr>
              <w:t>Diagnostic Performance Judged by Pathological and Cytological Diagnosis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eastAsia" w:ascii="Times New Roman" w:hAnsi="Times New Roman"/>
                <w:b/>
                <w:bCs/>
                <w:sz w:val="21"/>
                <w:szCs w:val="21"/>
              </w:rPr>
              <w:t>FB-</w:t>
            </w:r>
            <w:r>
              <w:rPr>
                <w:rFonts w:hint="default" w:ascii="Times New Roman" w:hAnsi="Times New Roman"/>
                <w:b/>
                <w:bCs/>
                <w:sz w:val="21"/>
                <w:szCs w:val="21"/>
              </w:rPr>
              <w:t>EUS</w:t>
            </w:r>
          </w:p>
        </w:tc>
        <w:tc>
          <w:tcPr>
            <w:tcW w:w="1908" w:type="dxa"/>
            <w:tcBorders>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0.76(0.39,0.96) </w:t>
            </w:r>
          </w:p>
        </w:tc>
        <w:tc>
          <w:tcPr>
            <w:tcW w:w="1980" w:type="dxa"/>
            <w:tcBorders>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0.52(0.15,0.91) </w:t>
            </w:r>
          </w:p>
        </w:tc>
        <w:tc>
          <w:tcPr>
            <w:tcW w:w="2424" w:type="dxa"/>
            <w:tcBorders>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8.98(0.78,38.42) </w:t>
            </w:r>
          </w:p>
        </w:tc>
        <w:tc>
          <w:tcPr>
            <w:tcW w:w="2136" w:type="dxa"/>
            <w:tcBorders>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0.87(0.08,5.00) </w:t>
            </w:r>
          </w:p>
        </w:tc>
        <w:tc>
          <w:tcPr>
            <w:tcW w:w="0" w:type="auto"/>
            <w:tcBorders>
              <w:left w:val="nil"/>
              <w:bottom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1.00 </w:t>
            </w:r>
          </w:p>
        </w:tc>
        <w:tc>
          <w:tcPr>
            <w:tcW w:w="0" w:type="auto"/>
            <w:tcBorders>
              <w:left w:val="nil"/>
              <w:bottom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Cytology</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0.44(0.17,0.73)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0.75(0.38,0.96)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4.03(1.01,15.46)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0.42(0.08,1.67)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0.68(0.39,1.12)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1.44(0.86,3.01)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CEA</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0.68(0.44,0.84)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0.59(0.32,0.83)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3.68(1.69,8.63)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0.42(0.08,1.00)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0.84(0.64,1.29)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1.27(0.77,2.54)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Glu</w:t>
            </w:r>
            <w:r>
              <w:rPr>
                <w:rFonts w:hint="eastAsia" w:ascii="Times New Roman" w:hAnsi="Times New Roman"/>
                <w:b/>
                <w:bCs/>
                <w:sz w:val="21"/>
                <w:szCs w:val="21"/>
              </w:rPr>
              <w:t>cose</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0.83(0.46,0.98)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0.48(0.13,0.88)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14.16(2.87,47.14)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1.01(0.14,4.33)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1.17(0.92,1.80)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0.93(0.47,2.14)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KRAS</w:t>
            </w:r>
          </w:p>
        </w:tc>
        <w:tc>
          <w:tcPr>
            <w:tcW w:w="1908"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1980"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424"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136"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076"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064"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GNAS</w:t>
            </w:r>
          </w:p>
        </w:tc>
        <w:tc>
          <w:tcPr>
            <w:tcW w:w="1908"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1980"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424"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136"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076"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064"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KRAS+</w:t>
            </w:r>
          </w:p>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GNAS</w:t>
            </w:r>
          </w:p>
        </w:tc>
        <w:tc>
          <w:tcPr>
            <w:tcW w:w="1908"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1980"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424"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136"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076"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064"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EUS-nCLE</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0.93(0.71,0.99)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0.86(0.52,0.99)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94.86(14.64,560.96)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6.67(1.00,15.00)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1.15(0.92,1.76)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1.59(1.00,3.50)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EUS-TTNB</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0.96(0.69,1.00)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0.83(0.27,1.00)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22907118.24(20.52,3963883.41)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12.48(1.00,19.00)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1.25(1.03,1.96)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1.56(0.57,3.41)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single" w:color="auto" w:sz="4" w:space="0"/>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C</w:t>
            </w:r>
            <w:r>
              <w:rPr>
                <w:rFonts w:hint="eastAsia" w:ascii="Times New Roman" w:hAnsi="Times New Roman"/>
                <w:b/>
                <w:bCs/>
                <w:sz w:val="21"/>
                <w:szCs w:val="21"/>
              </w:rPr>
              <w:t>H</w:t>
            </w:r>
            <w:r>
              <w:rPr>
                <w:rFonts w:hint="default" w:ascii="Times New Roman" w:hAnsi="Times New Roman"/>
                <w:b/>
                <w:bCs/>
                <w:sz w:val="21"/>
                <w:szCs w:val="21"/>
              </w:rPr>
              <w:t>-EUS</w:t>
            </w:r>
          </w:p>
        </w:tc>
        <w:tc>
          <w:tcPr>
            <w:tcW w:w="1908"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198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424"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136"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076"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064"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23" w:type="dxa"/>
            <w:gridSpan w:val="7"/>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b/>
                <w:bCs/>
                <w:sz w:val="21"/>
                <w:szCs w:val="21"/>
              </w:rPr>
              <w:t>Diagnostic Performance Judged by Overall Diagnosis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single" w:color="auto" w:sz="4" w:space="0"/>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eastAsia" w:ascii="Times New Roman" w:hAnsi="Times New Roman"/>
                <w:b/>
                <w:bCs/>
                <w:sz w:val="21"/>
                <w:szCs w:val="21"/>
              </w:rPr>
              <w:t>FB-</w:t>
            </w:r>
            <w:r>
              <w:rPr>
                <w:rFonts w:hint="default" w:ascii="Times New Roman" w:hAnsi="Times New Roman"/>
                <w:b/>
                <w:bCs/>
                <w:sz w:val="21"/>
                <w:szCs w:val="21"/>
              </w:rPr>
              <w:t>EUS</w:t>
            </w:r>
          </w:p>
        </w:tc>
        <w:tc>
          <w:tcPr>
            <w:tcW w:w="1908"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0.81(0.50,0.94) </w:t>
            </w:r>
          </w:p>
        </w:tc>
        <w:tc>
          <w:tcPr>
            <w:tcW w:w="1980"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0.54(0.25,0.87) </w:t>
            </w:r>
          </w:p>
        </w:tc>
        <w:tc>
          <w:tcPr>
            <w:tcW w:w="2424"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8.98(0.78,38.42) </w:t>
            </w:r>
          </w:p>
        </w:tc>
        <w:tc>
          <w:tcPr>
            <w:tcW w:w="2136" w:type="dxa"/>
            <w:tcBorders>
              <w:top w:val="single" w:color="auto" w:sz="4" w:space="0"/>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0.87(0.08,5.00) </w:t>
            </w:r>
          </w:p>
        </w:tc>
        <w:tc>
          <w:tcPr>
            <w:tcW w:w="0" w:type="auto"/>
            <w:tcBorders>
              <w:top w:val="single" w:color="auto" w:sz="4" w:space="0"/>
              <w:left w:val="nil"/>
              <w:bottom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1.00 </w:t>
            </w:r>
          </w:p>
        </w:tc>
        <w:tc>
          <w:tcPr>
            <w:tcW w:w="0" w:type="auto"/>
            <w:tcBorders>
              <w:top w:val="single" w:color="auto" w:sz="4" w:space="0"/>
              <w:left w:val="nil"/>
              <w:bottom w:val="nil"/>
              <w:right w:val="nil"/>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1.00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Cytology</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0.53(0.31,0.70)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0.70(0.53,0.93)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4.03(1.01,15.46)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0.42(0.08,1.67)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0.68(0.39,1.12)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1.44(0.86,3.01)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CEA</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0.66(0.54,0.75)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0.62(0.47,0.83)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3.68(1.69,8.63)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0.42(0.08,1.00)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0.84(0.64,1.29)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1.27(0.77,2.54)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Glu</w:t>
            </w:r>
            <w:r>
              <w:rPr>
                <w:rFonts w:hint="eastAsia" w:ascii="Times New Roman" w:hAnsi="Times New Roman"/>
                <w:b/>
                <w:bCs/>
                <w:sz w:val="21"/>
                <w:szCs w:val="21"/>
              </w:rPr>
              <w:t>cose</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0.92(0.76,0.97)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0.45(0.27,0.78)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14.16(2.87,47.14)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1.01(0.14,4.33)</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1.17(0.92,1.80)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0.93(0.47,2.14)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KRAS</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0.63(0.32,0.91)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0.85(0.45,1.00)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1373735.30(0.86,6431.57)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3.20(0.09,11.00)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0.81(0.41,1.46)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1.75(0.77,3.42)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GNAS</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0.68(0.19,0.96)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0.71(0.35,1.00)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38183.83(0.72,3888.84)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2.29(0.08,11.00)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0.85(0.24,1.28)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1.46(0.58,3.37)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b/>
                <w:bCs/>
                <w:sz w:val="21"/>
                <w:szCs w:val="21"/>
              </w:rPr>
            </w:pPr>
            <w:r>
              <w:rPr>
                <w:rFonts w:hint="default" w:ascii="Times New Roman" w:hAnsi="Times New Roman"/>
                <w:b/>
                <w:bCs/>
                <w:sz w:val="21"/>
                <w:szCs w:val="21"/>
              </w:rPr>
              <w:t>KRAS+</w:t>
            </w:r>
          </w:p>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GNAS</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0.75(0.43,0.96)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0.73(0.33,1.00)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32106.59(1.17,10336.96)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3.05(0.09,15.00)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0.96(0.55,1.60)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1.49(0.60,3.41)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EUS-nCLE</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0.90(0.79,0.95)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0.88(0.55,0.99)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2093439.97(0.00,11844.42)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6.67(1.00,15.00)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1.15(0.92,1.76)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Times New Roman" w:hAnsi="Times New Roman" w:eastAsia="宋体" w:cs="Times New Roman"/>
                <w:i w:val="0"/>
                <w:iCs w:val="0"/>
                <w:color w:val="000000"/>
                <w:kern w:val="0"/>
                <w:sz w:val="22"/>
                <w:szCs w:val="22"/>
                <w:u w:val="none"/>
                <w:lang w:val="en-US" w:eastAsia="zh-CN" w:bidi="ar"/>
              </w:rPr>
              <w:t>60</w:t>
            </w:r>
            <w:r>
              <w:rPr>
                <w:rFonts w:hint="default" w:ascii="Times New Roman" w:hAnsi="Times New Roman" w:eastAsia="宋体" w:cs="Times New Roman"/>
                <w:i w:val="0"/>
                <w:iCs w:val="0"/>
                <w:color w:val="000000"/>
                <w:kern w:val="0"/>
                <w:sz w:val="22"/>
                <w:szCs w:val="22"/>
                <w:u w:val="none"/>
                <w:lang w:val="en-US" w:eastAsia="zh-CN" w:bidi="ar"/>
              </w:rPr>
              <w:t xml:space="preserve">(1.00,3.50)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bottom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EUS-TTNB</w:t>
            </w:r>
          </w:p>
        </w:tc>
        <w:tc>
          <w:tcPr>
            <w:tcW w:w="1908"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0.98(0.89,1.00) </w:t>
            </w:r>
          </w:p>
        </w:tc>
        <w:tc>
          <w:tcPr>
            <w:tcW w:w="1980"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0.85(0.59,1.00) </w:t>
            </w:r>
          </w:p>
        </w:tc>
        <w:tc>
          <w:tcPr>
            <w:tcW w:w="242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22907118.24(20.52,3963883.41) </w:t>
            </w:r>
          </w:p>
        </w:tc>
        <w:tc>
          <w:tcPr>
            <w:tcW w:w="213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12.48(1.00,19.00) </w:t>
            </w:r>
          </w:p>
        </w:tc>
        <w:tc>
          <w:tcPr>
            <w:tcW w:w="2076"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1.25(1.03,1.96) </w:t>
            </w:r>
          </w:p>
        </w:tc>
        <w:tc>
          <w:tcPr>
            <w:tcW w:w="2064" w:type="dxa"/>
            <w:tcBorders>
              <w:top w:val="nil"/>
              <w:left w:val="nil"/>
              <w:bottom w:val="nil"/>
              <w:right w:val="nil"/>
            </w:tcBorders>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 xml:space="preserve">1.56(0.57,3.41)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tcBorders>
              <w:top w:val="nil"/>
              <w:left w:val="nil"/>
              <w:right w:val="nil"/>
            </w:tcBorders>
            <w:vAlign w:val="center"/>
          </w:tcPr>
          <w:p>
            <w:pPr>
              <w:spacing w:line="480" w:lineRule="auto"/>
              <w:rPr>
                <w:rFonts w:hint="default" w:ascii="Times New Roman" w:hAnsi="Times New Roman" w:eastAsiaTheme="minorEastAsia" w:cstheme="minorBidi"/>
                <w:b/>
                <w:bCs/>
                <w:kern w:val="2"/>
                <w:sz w:val="21"/>
                <w:szCs w:val="21"/>
                <w:lang w:val="en-US" w:eastAsia="zh-CN" w:bidi="ar-SA"/>
              </w:rPr>
            </w:pPr>
            <w:r>
              <w:rPr>
                <w:rFonts w:hint="default" w:ascii="Times New Roman" w:hAnsi="Times New Roman"/>
                <w:b/>
                <w:bCs/>
                <w:sz w:val="21"/>
                <w:szCs w:val="21"/>
              </w:rPr>
              <w:t>C</w:t>
            </w:r>
            <w:r>
              <w:rPr>
                <w:rFonts w:hint="eastAsia" w:ascii="Times New Roman" w:hAnsi="Times New Roman"/>
                <w:b/>
                <w:bCs/>
                <w:sz w:val="21"/>
                <w:szCs w:val="21"/>
              </w:rPr>
              <w:t>H</w:t>
            </w:r>
            <w:r>
              <w:rPr>
                <w:rFonts w:hint="default" w:ascii="Times New Roman" w:hAnsi="Times New Roman"/>
                <w:b/>
                <w:bCs/>
                <w:sz w:val="21"/>
                <w:szCs w:val="21"/>
              </w:rPr>
              <w:t>-EUS</w:t>
            </w:r>
          </w:p>
        </w:tc>
        <w:tc>
          <w:tcPr>
            <w:tcW w:w="1908"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eastAsia="宋体" w:cs="Times New Roman"/>
                <w:i w:val="0"/>
                <w:iCs w:val="0"/>
                <w:color w:val="000000"/>
                <w:kern w:val="2"/>
                <w:sz w:val="21"/>
                <w:szCs w:val="21"/>
                <w:u w:val="none"/>
                <w:lang w:val="en-US" w:eastAsia="zh-CN" w:bidi="ar-SA"/>
              </w:rPr>
              <w:t>NA</w:t>
            </w:r>
          </w:p>
        </w:tc>
        <w:tc>
          <w:tcPr>
            <w:tcW w:w="1980" w:type="dxa"/>
            <w:tcBorders>
              <w:top w:val="nil"/>
              <w:left w:val="nil"/>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eastAsia="宋体" w:cs="Times New Roman"/>
                <w:i w:val="0"/>
                <w:iCs w:val="0"/>
                <w:color w:val="000000"/>
                <w:kern w:val="2"/>
                <w:sz w:val="21"/>
                <w:szCs w:val="21"/>
                <w:u w:val="none"/>
                <w:lang w:val="en-US" w:eastAsia="zh-CN" w:bidi="ar-SA"/>
              </w:rPr>
              <w:t>NA</w:t>
            </w:r>
          </w:p>
        </w:tc>
        <w:tc>
          <w:tcPr>
            <w:tcW w:w="2424" w:type="dxa"/>
            <w:tcBorders>
              <w:top w:val="nil"/>
              <w:left w:val="nil"/>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eastAsia="宋体" w:cs="Times New Roman"/>
                <w:i w:val="0"/>
                <w:iCs w:val="0"/>
                <w:color w:val="000000"/>
                <w:kern w:val="2"/>
                <w:sz w:val="21"/>
                <w:szCs w:val="21"/>
                <w:u w:val="none"/>
                <w:lang w:val="en-US" w:eastAsia="zh-CN" w:bidi="ar-SA"/>
              </w:rPr>
              <w:t>NA</w:t>
            </w:r>
          </w:p>
        </w:tc>
        <w:tc>
          <w:tcPr>
            <w:tcW w:w="2136" w:type="dxa"/>
            <w:tcBorders>
              <w:top w:val="nil"/>
              <w:left w:val="nil"/>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eastAsia="宋体" w:cs="Times New Roman"/>
                <w:i w:val="0"/>
                <w:iCs w:val="0"/>
                <w:color w:val="000000"/>
                <w:kern w:val="2"/>
                <w:sz w:val="21"/>
                <w:szCs w:val="21"/>
                <w:u w:val="none"/>
                <w:lang w:val="en-US" w:eastAsia="zh-CN" w:bidi="ar-SA"/>
              </w:rPr>
              <w:t>NA</w:t>
            </w:r>
          </w:p>
        </w:tc>
        <w:tc>
          <w:tcPr>
            <w:tcW w:w="2076" w:type="dxa"/>
            <w:tcBorders>
              <w:top w:val="nil"/>
              <w:left w:val="nil"/>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2"/>
                <w:sz w:val="21"/>
                <w:szCs w:val="21"/>
                <w:u w:val="none"/>
                <w:lang w:val="en-US" w:eastAsia="zh-CN" w:bidi="ar-SA"/>
              </w:rPr>
              <w:t>NA</w:t>
            </w:r>
          </w:p>
        </w:tc>
        <w:tc>
          <w:tcPr>
            <w:tcW w:w="2064" w:type="dxa"/>
            <w:tcBorders>
              <w:top w:val="nil"/>
              <w:left w:val="nil"/>
              <w:right w:val="nil"/>
            </w:tcBorders>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eastAsia" w:ascii="Times New Roman" w:hAnsi="Times New Roman" w:eastAsia="宋体" w:cs="Times New Roman"/>
                <w:i w:val="0"/>
                <w:iCs w:val="0"/>
                <w:color w:val="000000"/>
                <w:kern w:val="2"/>
                <w:sz w:val="21"/>
                <w:szCs w:val="21"/>
                <w:u w:val="none"/>
                <w:lang w:val="en-US" w:eastAsia="zh-CN" w:bidi="ar-SA"/>
              </w:rPr>
              <w:t>NA</w:t>
            </w:r>
          </w:p>
        </w:tc>
      </w:tr>
    </w:tbl>
    <w:p>
      <w:pPr>
        <w:spacing w:line="480" w:lineRule="auto"/>
        <w:rPr>
          <w:rFonts w:ascii="Times New Roman" w:hAnsi="Times New Roman"/>
          <w:b w:val="0"/>
          <w:bCs w:val="0"/>
          <w:sz w:val="21"/>
          <w:szCs w:val="21"/>
        </w:rPr>
      </w:pPr>
      <w:r>
        <w:rPr>
          <w:rFonts w:hint="eastAsia" w:ascii="Times New Roman" w:hAnsi="Times New Roman"/>
          <w:b w:val="0"/>
          <w:bCs w:val="0"/>
          <w:sz w:val="21"/>
          <w:szCs w:val="21"/>
          <w:lang w:val="en-US" w:eastAsia="zh-CN"/>
        </w:rPr>
        <w:t>Data were presented in p</w:t>
      </w:r>
      <w:r>
        <w:rPr>
          <w:rFonts w:hint="eastAsia" w:ascii="Times New Roman" w:hAnsi="Times New Roman"/>
          <w:b w:val="0"/>
          <w:bCs w:val="0"/>
          <w:sz w:val="21"/>
          <w:szCs w:val="21"/>
        </w:rPr>
        <w:t>osterior median</w:t>
      </w:r>
      <w:r>
        <w:rPr>
          <w:rFonts w:hint="eastAsia" w:ascii="Times New Roman" w:hAnsi="Times New Roman"/>
          <w:b w:val="0"/>
          <w:bCs w:val="0"/>
          <w:sz w:val="21"/>
          <w:szCs w:val="21"/>
          <w:lang w:val="en-US" w:eastAsia="zh-CN"/>
        </w:rPr>
        <w:t>s</w:t>
      </w:r>
      <w:r>
        <w:rPr>
          <w:rFonts w:hint="eastAsia" w:ascii="Times New Roman" w:hAnsi="Times New Roman"/>
          <w:b w:val="0"/>
          <w:bCs w:val="0"/>
          <w:sz w:val="21"/>
          <w:szCs w:val="21"/>
        </w:rPr>
        <w:t xml:space="preserve"> </w:t>
      </w:r>
      <w:r>
        <w:rPr>
          <w:rFonts w:hint="eastAsia" w:ascii="Times New Roman" w:hAnsi="Times New Roman"/>
          <w:b w:val="0"/>
          <w:bCs w:val="0"/>
          <w:sz w:val="21"/>
          <w:szCs w:val="21"/>
          <w:lang w:val="en-US" w:eastAsia="zh-CN"/>
        </w:rPr>
        <w:t xml:space="preserve">with their </w:t>
      </w:r>
      <w:r>
        <w:rPr>
          <w:rFonts w:hint="eastAsia" w:ascii="Times New Roman" w:hAnsi="Times New Roman"/>
          <w:b w:val="0"/>
          <w:bCs w:val="0"/>
          <w:sz w:val="21"/>
          <w:szCs w:val="21"/>
        </w:rPr>
        <w:t>95% equal tailed credible intervals</w:t>
      </w:r>
      <w:r>
        <w:rPr>
          <w:rFonts w:hint="eastAsia" w:ascii="Times New Roman" w:hAnsi="Times New Roman"/>
          <w:b w:val="0"/>
          <w:bCs w:val="0"/>
          <w:sz w:val="21"/>
          <w:szCs w:val="21"/>
          <w:lang w:val="en-US" w:eastAsia="zh-CN"/>
        </w:rPr>
        <w:t>.</w:t>
      </w:r>
    </w:p>
    <w:p>
      <w:pPr>
        <w:spacing w:line="480" w:lineRule="auto"/>
        <w:rPr>
          <w:rFonts w:ascii="Times New Roman" w:hAnsi="Times New Roman"/>
          <w:b/>
          <w:bCs/>
          <w:sz w:val="24"/>
        </w:rPr>
      </w:pPr>
      <w:bookmarkStart w:id="5" w:name="OLE_LINK6"/>
    </w:p>
    <w:p>
      <w:pPr>
        <w:spacing w:line="480" w:lineRule="auto"/>
        <w:rPr>
          <w:rFonts w:ascii="Times New Roman" w:hAnsi="Times New Roman"/>
          <w:b/>
          <w:bCs/>
          <w:sz w:val="24"/>
        </w:rPr>
      </w:pPr>
      <w:r>
        <w:rPr>
          <w:rFonts w:hint="eastAsia" w:ascii="Times New Roman" w:hAnsi="Times New Roman"/>
          <w:b/>
          <w:bCs/>
          <w:sz w:val="24"/>
        </w:rPr>
        <w:t>FIGURE LEGENDS</w:t>
      </w:r>
    </w:p>
    <w:p>
      <w:pPr>
        <w:spacing w:line="480" w:lineRule="auto"/>
        <w:rPr>
          <w:rFonts w:ascii="Times New Roman" w:hAnsi="Times New Roman"/>
          <w:b/>
          <w:bCs/>
          <w:sz w:val="24"/>
        </w:rPr>
      </w:pPr>
      <w:r>
        <w:rPr>
          <w:rFonts w:ascii="Times New Roman" w:hAnsi="Times New Roman"/>
          <w:b/>
          <w:bCs/>
          <w:sz w:val="24"/>
        </w:rPr>
        <w:t xml:space="preserve">Supplementary </w:t>
      </w:r>
      <w:r>
        <w:rPr>
          <w:rFonts w:hint="eastAsia" w:ascii="Times New Roman" w:hAnsi="Times New Roman"/>
          <w:b/>
          <w:bCs/>
          <w:sz w:val="24"/>
        </w:rPr>
        <w:t>F</w:t>
      </w:r>
      <w:r>
        <w:rPr>
          <w:rFonts w:ascii="Times New Roman" w:hAnsi="Times New Roman"/>
          <w:b/>
          <w:bCs/>
          <w:sz w:val="24"/>
        </w:rPr>
        <w:t>igure 1.</w:t>
      </w:r>
      <w:bookmarkEnd w:id="5"/>
      <w:r>
        <w:rPr>
          <w:rFonts w:ascii="Times New Roman" w:hAnsi="Times New Roman"/>
          <w:b/>
          <w:bCs/>
          <w:sz w:val="24"/>
        </w:rPr>
        <w:t xml:space="preserve"> </w:t>
      </w:r>
      <w:bookmarkStart w:id="6" w:name="OLE_LINK3"/>
      <w:r>
        <w:rPr>
          <w:rFonts w:ascii="Times New Roman" w:hAnsi="Times New Roman"/>
          <w:b/>
          <w:bCs/>
          <w:sz w:val="24"/>
        </w:rPr>
        <w:t>The between-study heterogeneity</w:t>
      </w:r>
      <w:bookmarkEnd w:id="6"/>
      <w:r>
        <w:rPr>
          <w:rFonts w:ascii="Times New Roman" w:hAnsi="Times New Roman"/>
          <w:b/>
          <w:bCs/>
          <w:sz w:val="24"/>
        </w:rPr>
        <w:t xml:space="preserve"> in network meta-analyses</w:t>
      </w:r>
    </w:p>
    <w:p>
      <w:pPr>
        <w:spacing w:line="480" w:lineRule="auto"/>
        <w:rPr>
          <w:rFonts w:hint="eastAsia" w:ascii="Times New Roman" w:hAnsi="Times New Roman"/>
          <w:b/>
          <w:bCs/>
          <w:sz w:val="24"/>
          <w:lang w:val="en-US" w:eastAsia="zh-CN"/>
        </w:rPr>
      </w:pPr>
      <w:r>
        <w:rPr>
          <w:rFonts w:ascii="Times New Roman" w:hAnsi="Times New Roman"/>
          <w:b/>
          <w:bCs/>
          <w:sz w:val="24"/>
        </w:rPr>
        <w:t xml:space="preserve">Supplementary </w:t>
      </w:r>
      <w:r>
        <w:rPr>
          <w:rFonts w:hint="eastAsia" w:ascii="Times New Roman" w:hAnsi="Times New Roman"/>
          <w:b/>
          <w:bCs/>
          <w:sz w:val="24"/>
        </w:rPr>
        <w:t>F</w:t>
      </w:r>
      <w:r>
        <w:rPr>
          <w:rFonts w:ascii="Times New Roman" w:hAnsi="Times New Roman"/>
          <w:b/>
          <w:bCs/>
          <w:sz w:val="24"/>
        </w:rPr>
        <w:t xml:space="preserve">igure </w:t>
      </w:r>
      <w:r>
        <w:rPr>
          <w:rFonts w:hint="eastAsia" w:ascii="Times New Roman" w:hAnsi="Times New Roman"/>
          <w:b/>
          <w:bCs/>
          <w:sz w:val="24"/>
          <w:lang w:val="en-US" w:eastAsia="zh-CN"/>
        </w:rPr>
        <w:t>2</w:t>
      </w:r>
      <w:r>
        <w:rPr>
          <w:rFonts w:ascii="Times New Roman" w:hAnsi="Times New Roman"/>
          <w:b/>
          <w:bCs/>
          <w:sz w:val="24"/>
        </w:rPr>
        <w:t>.</w:t>
      </w:r>
      <w:r>
        <w:rPr>
          <w:rFonts w:hint="eastAsia" w:ascii="Times New Roman" w:hAnsi="Times New Roman"/>
          <w:b/>
          <w:bCs/>
          <w:sz w:val="24"/>
          <w:lang w:val="en-US" w:eastAsia="zh-CN"/>
        </w:rPr>
        <w:t xml:space="preserve"> Pooled sensitivity and specificity of each index technique judged by pathological and cytological diagnosis in A) pooled sensitivity and specificity in network meta-analysis, B) sensitivity analyses by including the studies which provided the information of cyst size, C) sensitivity analyses by including the studies which set the criterion that PCLs were not less than 20mm.</w:t>
      </w:r>
    </w:p>
    <w:p>
      <w:pPr>
        <w:spacing w:line="480" w:lineRule="auto"/>
        <w:rPr>
          <w:rFonts w:hint="default" w:ascii="Times New Roman" w:hAnsi="Times New Roman"/>
          <w:b/>
          <w:bCs/>
          <w:sz w:val="24"/>
          <w:lang w:val="en-US" w:eastAsia="zh-CN"/>
        </w:rPr>
      </w:pPr>
      <w:r>
        <w:rPr>
          <w:rFonts w:hint="default" w:ascii="Times New Roman" w:hAnsi="Times New Roman"/>
          <w:b/>
          <w:bCs/>
          <w:sz w:val="24"/>
          <w:lang w:val="en-US" w:eastAsia="zh-CN"/>
        </w:rPr>
        <w:t xml:space="preserve">Supplementary Figure </w:t>
      </w:r>
      <w:r>
        <w:rPr>
          <w:rFonts w:hint="eastAsia" w:ascii="Times New Roman" w:hAnsi="Times New Roman"/>
          <w:b/>
          <w:bCs/>
          <w:sz w:val="24"/>
          <w:lang w:val="en-US" w:eastAsia="zh-CN"/>
        </w:rPr>
        <w:t>3</w:t>
      </w:r>
      <w:r>
        <w:rPr>
          <w:rFonts w:hint="default" w:ascii="Times New Roman" w:hAnsi="Times New Roman"/>
          <w:b/>
          <w:bCs/>
          <w:sz w:val="24"/>
          <w:lang w:val="en-US" w:eastAsia="zh-CN"/>
        </w:rPr>
        <w:t xml:space="preserve">. Pooled sensitivity and specificity of each index technique judged by </w:t>
      </w:r>
      <w:r>
        <w:rPr>
          <w:rFonts w:hint="eastAsia" w:ascii="Times New Roman" w:hAnsi="Times New Roman"/>
          <w:b/>
          <w:bCs/>
          <w:sz w:val="24"/>
          <w:lang w:val="en-US" w:eastAsia="zh-CN"/>
        </w:rPr>
        <w:t>overall</w:t>
      </w:r>
      <w:r>
        <w:rPr>
          <w:rFonts w:hint="default" w:ascii="Times New Roman" w:hAnsi="Times New Roman"/>
          <w:b/>
          <w:bCs/>
          <w:sz w:val="24"/>
          <w:lang w:val="en-US" w:eastAsia="zh-CN"/>
        </w:rPr>
        <w:t xml:space="preserve"> diagnosis in A) pooled sensitivity and specificity in network meta-analysis</w:t>
      </w:r>
      <w:r>
        <w:rPr>
          <w:rFonts w:hint="eastAsia" w:ascii="Times New Roman" w:hAnsi="Times New Roman"/>
          <w:b/>
          <w:bCs/>
          <w:sz w:val="24"/>
          <w:lang w:val="en-US" w:eastAsia="zh-CN"/>
        </w:rPr>
        <w:t>,</w:t>
      </w:r>
      <w:r>
        <w:rPr>
          <w:rFonts w:hint="default" w:ascii="Times New Roman" w:hAnsi="Times New Roman"/>
          <w:b/>
          <w:bCs/>
          <w:sz w:val="24"/>
          <w:lang w:val="en-US" w:eastAsia="zh-CN"/>
        </w:rPr>
        <w:t xml:space="preserve"> B) sensitivity analyses by including the studies which provided the information of cyst size</w:t>
      </w:r>
      <w:r>
        <w:rPr>
          <w:rFonts w:hint="eastAsia" w:ascii="Times New Roman" w:hAnsi="Times New Roman"/>
          <w:b/>
          <w:bCs/>
          <w:sz w:val="24"/>
          <w:lang w:val="en-US" w:eastAsia="zh-CN"/>
        </w:rPr>
        <w:t>,</w:t>
      </w:r>
      <w:r>
        <w:rPr>
          <w:rFonts w:hint="default" w:ascii="Times New Roman" w:hAnsi="Times New Roman"/>
          <w:b/>
          <w:bCs/>
          <w:sz w:val="24"/>
          <w:lang w:val="en-US" w:eastAsia="zh-CN"/>
        </w:rPr>
        <w:t xml:space="preserve"> C) sensitivity analyses by including the studies which set the criterion that PCLs were not less than 20mm.</w:t>
      </w:r>
    </w:p>
    <w:p>
      <w:pPr>
        <w:spacing w:line="480" w:lineRule="auto"/>
        <w:rPr>
          <w:rFonts w:ascii="Times New Roman" w:hAnsi="Times New Roman"/>
          <w:b/>
          <w:bCs/>
          <w:sz w:val="24"/>
        </w:rPr>
      </w:pPr>
      <w:r>
        <w:rPr>
          <w:rFonts w:ascii="Times New Roman" w:hAnsi="Times New Roman"/>
          <w:b/>
          <w:bCs/>
          <w:sz w:val="24"/>
        </w:rPr>
        <w:t xml:space="preserve">Supplementary </w:t>
      </w:r>
      <w:r>
        <w:rPr>
          <w:rFonts w:hint="eastAsia" w:ascii="Times New Roman" w:hAnsi="Times New Roman"/>
          <w:b/>
          <w:bCs/>
          <w:sz w:val="24"/>
        </w:rPr>
        <w:t>F</w:t>
      </w:r>
      <w:r>
        <w:rPr>
          <w:rFonts w:ascii="Times New Roman" w:hAnsi="Times New Roman"/>
          <w:b/>
          <w:bCs/>
          <w:sz w:val="24"/>
        </w:rPr>
        <w:t xml:space="preserve">igure </w:t>
      </w:r>
      <w:r>
        <w:rPr>
          <w:rFonts w:hint="eastAsia" w:ascii="Times New Roman" w:hAnsi="Times New Roman"/>
          <w:b/>
          <w:bCs/>
          <w:sz w:val="24"/>
          <w:lang w:val="en-US" w:eastAsia="zh-CN"/>
        </w:rPr>
        <w:t>4</w:t>
      </w:r>
      <w:r>
        <w:rPr>
          <w:rFonts w:ascii="Times New Roman" w:hAnsi="Times New Roman"/>
          <w:b/>
          <w:bCs/>
          <w:sz w:val="24"/>
        </w:rPr>
        <w:t>. Overall technical success rate</w:t>
      </w:r>
      <w:r>
        <w:rPr>
          <w:rFonts w:hint="eastAsia" w:ascii="Times New Roman" w:hAnsi="Times New Roman"/>
          <w:b/>
          <w:bCs/>
          <w:sz w:val="24"/>
          <w:lang w:val="en-US" w:eastAsia="zh-CN"/>
        </w:rPr>
        <w:t>s</w:t>
      </w:r>
      <w:r>
        <w:rPr>
          <w:rFonts w:ascii="Times New Roman" w:hAnsi="Times New Roman"/>
          <w:b/>
          <w:bCs/>
          <w:sz w:val="24"/>
        </w:rPr>
        <w:t xml:space="preserve"> and adverse event rate</w:t>
      </w:r>
      <w:r>
        <w:rPr>
          <w:rFonts w:hint="eastAsia" w:ascii="Times New Roman" w:hAnsi="Times New Roman"/>
          <w:b/>
          <w:bCs/>
          <w:sz w:val="24"/>
          <w:lang w:val="en-US" w:eastAsia="zh-CN"/>
        </w:rPr>
        <w:t>s</w:t>
      </w:r>
      <w:bookmarkStart w:id="7" w:name="_GoBack"/>
      <w:bookmarkEnd w:id="7"/>
      <w:r>
        <w:rPr>
          <w:rFonts w:ascii="Times New Roman" w:hAnsi="Times New Roman"/>
          <w:b/>
          <w:bCs/>
          <w:sz w:val="24"/>
        </w:rPr>
        <w:t xml:space="preserve"> of EUS-nCLE and EUS-TTNB</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OGEyMDQxNTg0NzAyMTk5OWJhNzE0YWQ2ZjEyODUifQ=="/>
    <w:docVar w:name="KY_MEDREF_DOCUID" w:val="{585C2211-3832-44CA-8758-E020CCB9D51C}"/>
    <w:docVar w:name="KY_MEDREF_VERSION" w:val="3"/>
  </w:docVars>
  <w:rsids>
    <w:rsidRoot w:val="000D56F6"/>
    <w:rsid w:val="000B01A9"/>
    <w:rsid w:val="000D56F6"/>
    <w:rsid w:val="003C2FA0"/>
    <w:rsid w:val="00AC6CFF"/>
    <w:rsid w:val="09537D84"/>
    <w:rsid w:val="0EF80318"/>
    <w:rsid w:val="0F0E17DD"/>
    <w:rsid w:val="11C92920"/>
    <w:rsid w:val="153F04BB"/>
    <w:rsid w:val="1CEA33C6"/>
    <w:rsid w:val="1F264A2D"/>
    <w:rsid w:val="22FB7F7F"/>
    <w:rsid w:val="2A410765"/>
    <w:rsid w:val="2BB33EB0"/>
    <w:rsid w:val="3569504C"/>
    <w:rsid w:val="35DD7261"/>
    <w:rsid w:val="386F2B4A"/>
    <w:rsid w:val="3D960B78"/>
    <w:rsid w:val="3DEF620F"/>
    <w:rsid w:val="497B61C1"/>
    <w:rsid w:val="4EBA4B82"/>
    <w:rsid w:val="4F652159"/>
    <w:rsid w:val="65501803"/>
    <w:rsid w:val="66EF5922"/>
    <w:rsid w:val="68F46293"/>
    <w:rsid w:val="6A072332"/>
    <w:rsid w:val="70D56CE6"/>
    <w:rsid w:val="75F25C45"/>
    <w:rsid w:val="7B30432E"/>
    <w:rsid w:val="7B425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uiPriority w:val="0"/>
    <w:rPr>
      <w:kern w:val="2"/>
      <w:sz w:val="18"/>
      <w:szCs w:val="18"/>
    </w:rPr>
  </w:style>
  <w:style w:type="paragraph" w:customStyle="1" w:styleId="9">
    <w:name w:val="EndNote Bibliography"/>
    <w:basedOn w:val="1"/>
    <w:link w:val="10"/>
    <w:qFormat/>
    <w:uiPriority w:val="0"/>
    <w:rPr>
      <w:rFonts w:ascii="Calibri" w:hAnsi="Calibri" w:cs="Calibri"/>
      <w:sz w:val="20"/>
    </w:rPr>
  </w:style>
  <w:style w:type="character" w:customStyle="1" w:styleId="10">
    <w:name w:val="EndNote Bibliography 字符"/>
    <w:basedOn w:val="6"/>
    <w:link w:val="9"/>
    <w:qFormat/>
    <w:uiPriority w:val="0"/>
    <w:rPr>
      <w:rFonts w:ascii="Calibri" w:hAnsi="Calibri" w:cs="Calibri"/>
      <w:kern w:val="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1796</Words>
  <Characters>13351</Characters>
  <Lines>63</Lines>
  <Paragraphs>17</Paragraphs>
  <TotalTime>38</TotalTime>
  <ScaleCrop>false</ScaleCrop>
  <LinksUpToDate>false</LinksUpToDate>
  <CharactersWithSpaces>14976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2022-06-02T15:26:00Z</dcterms:created>
  <dc:creator>lizzzzz</dc:creator>
  <cp:lastModifiedBy>lishiyu</cp:lastModifiedBy>
  <dcterms:modified xsi:type="dcterms:W3CDTF">2022-10-17T15:52:20Z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60E228B78D9846FDA861B0A99D2D58F0</vt:lpwstr>
  </property>
</Properties>
</file>