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0DE1F" w14:textId="661177E7" w:rsidR="00674044" w:rsidRPr="007638FB" w:rsidRDefault="00C064FC" w:rsidP="00674044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Supplementary </w:t>
      </w:r>
      <w:r w:rsidR="00674044" w:rsidRPr="0086790F">
        <w:rPr>
          <w:rFonts w:ascii="Times New Roman" w:hAnsi="Times New Roman" w:cs="Times New Roman"/>
          <w:b/>
          <w:sz w:val="22"/>
        </w:rPr>
        <w:t xml:space="preserve">Table </w:t>
      </w:r>
      <w:r w:rsidR="00B90188">
        <w:rPr>
          <w:rFonts w:ascii="Times New Roman" w:hAnsi="Times New Roman" w:cs="Times New Roman"/>
          <w:b/>
          <w:sz w:val="22"/>
        </w:rPr>
        <w:t>1.</w:t>
      </w:r>
      <w:r w:rsidR="00674044" w:rsidRPr="007638FB">
        <w:rPr>
          <w:rFonts w:ascii="Times New Roman" w:hAnsi="Times New Roman" w:cs="Times New Roman"/>
          <w:sz w:val="22"/>
        </w:rPr>
        <w:t xml:space="preserve"> Clinical characters of each patient with post</w:t>
      </w:r>
      <w:r w:rsidR="00884FB0">
        <w:rPr>
          <w:rFonts w:ascii="Times New Roman" w:hAnsi="Times New Roman" w:cs="Times New Roman"/>
          <w:sz w:val="22"/>
        </w:rPr>
        <w:t>-</w:t>
      </w:r>
      <w:r w:rsidR="00674044" w:rsidRPr="007638FB">
        <w:rPr>
          <w:rFonts w:ascii="Times New Roman" w:hAnsi="Times New Roman" w:cs="Times New Roman"/>
          <w:sz w:val="22"/>
        </w:rPr>
        <w:t>endoscopic su</w:t>
      </w:r>
      <w:r w:rsidR="00884FB0">
        <w:rPr>
          <w:rFonts w:ascii="Times New Roman" w:hAnsi="Times New Roman" w:cs="Times New Roman"/>
          <w:sz w:val="22"/>
        </w:rPr>
        <w:t>bm</w:t>
      </w:r>
      <w:bookmarkStart w:id="0" w:name="_GoBack"/>
      <w:bookmarkEnd w:id="0"/>
      <w:r w:rsidR="00884FB0">
        <w:rPr>
          <w:rFonts w:ascii="Times New Roman" w:hAnsi="Times New Roman" w:cs="Times New Roman"/>
          <w:sz w:val="22"/>
        </w:rPr>
        <w:t xml:space="preserve">ucosal dissection bleeding in the </w:t>
      </w:r>
      <w:r w:rsidR="00674044" w:rsidRPr="007638FB">
        <w:rPr>
          <w:rFonts w:ascii="Times New Roman" w:hAnsi="Times New Roman" w:cs="Times New Roman"/>
          <w:sz w:val="22"/>
        </w:rPr>
        <w:t>fibrin glue group</w:t>
      </w:r>
      <w:r w:rsidR="00674044">
        <w:rPr>
          <w:rFonts w:ascii="Times New Roman" w:hAnsi="Times New Roman" w:cs="Times New Roman"/>
          <w:sz w:val="22"/>
        </w:rPr>
        <w:t>.</w:t>
      </w:r>
    </w:p>
    <w:tbl>
      <w:tblPr>
        <w:tblStyle w:val="a4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992"/>
        <w:gridCol w:w="992"/>
        <w:gridCol w:w="851"/>
        <w:gridCol w:w="708"/>
        <w:gridCol w:w="1418"/>
        <w:gridCol w:w="992"/>
        <w:gridCol w:w="1134"/>
        <w:gridCol w:w="992"/>
        <w:gridCol w:w="993"/>
        <w:gridCol w:w="850"/>
        <w:gridCol w:w="709"/>
        <w:gridCol w:w="992"/>
      </w:tblGrid>
      <w:tr w:rsidR="00F11EBE" w:rsidRPr="00C62C18" w14:paraId="1987439E" w14:textId="6DB1B449" w:rsidTr="000D19F6">
        <w:trPr>
          <w:trHeight w:val="8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5FC0B" w14:textId="53F3C7A3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2EEFD" w14:textId="09238B30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Age/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 xml:space="preserve"> Sex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73435" w14:textId="77777777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Underlying diseases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95FE" w14:textId="77777777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Antithrombotic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908B7" w14:textId="77777777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Diagnosis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02D58" w14:textId="77777777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Tumor location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87324" w14:textId="77777777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Specimen size (mm)</w:t>
            </w:r>
            <w:r w:rsidRPr="00C62C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23B16" w14:textId="09F8091F" w:rsidR="00F11EBE" w:rsidRPr="004832CA" w:rsidRDefault="004832CA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F11EBE" w:rsidRPr="004832CA">
              <w:rPr>
                <w:rFonts w:ascii="Times New Roman" w:hAnsi="Times New Roman" w:cs="Times New Roman"/>
                <w:sz w:val="16"/>
                <w:szCs w:val="16"/>
              </w:rPr>
              <w:t>umber of clipping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14C1" w14:textId="53B55AEE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Time of bleeding after ESD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(day)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70070" w14:textId="77777777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Symptom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97BD" w14:textId="77777777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Hb drop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262A">
              <w:rPr>
                <w:rFonts w:ascii="Times New Roman" w:hAnsi="Times New Roman" w:cs="Times New Roman"/>
                <w:sz w:val="14"/>
                <w:szCs w:val="16"/>
              </w:rPr>
              <w:t>(≥2.0g/dL)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1F956" w14:textId="77777777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62C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 xml:space="preserve"> look endoscopy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8166F" w14:textId="60898A18" w:rsidR="00F11EBE" w:rsidRPr="00DE7CEF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spitalization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71047" w14:textId="01E47664" w:rsidR="00F11EBE" w:rsidRPr="00DE7CEF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Trans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fusion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E52C6" w14:textId="3C2C5C6D" w:rsidR="00F11EBE" w:rsidRPr="00C62C18" w:rsidRDefault="00F11EB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Endoscopic treatment</w:t>
            </w:r>
          </w:p>
        </w:tc>
      </w:tr>
      <w:tr w:rsidR="00C926FE" w:rsidRPr="00C62C18" w14:paraId="688B6779" w14:textId="1E9A5252" w:rsidTr="000D19F6">
        <w:trPr>
          <w:trHeight w:val="40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9C309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3FC2AC7" w14:textId="2E65C51D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55/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1ED88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2610F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525072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E4F0A4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0AB81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8BE3FB3" w14:textId="23186160" w:rsidR="00C926FE" w:rsidRPr="00C62C18" w:rsidRDefault="00121EE8" w:rsidP="00121E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 muscle tear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04B3C" w14:textId="47B2DFC0" w:rsidR="00C926FE" w:rsidRPr="00C62C18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E855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Melena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917CCD0" w14:textId="1D4FB8CA" w:rsidR="000D19F6" w:rsidRPr="00C62C18" w:rsidRDefault="000D19F6" w:rsidP="000D19F6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1.5)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9096C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62C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DDBB479" w14:textId="5682245F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F7B343" w14:textId="59BA4147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154C5D8" w14:textId="440CB622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26FE" w:rsidRPr="00C62C18" w14:paraId="64A042C7" w14:textId="4C36AFD5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470D74E2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A49D977" w14:textId="6D968FC6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64/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28A27E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DM, VTE, LC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E83B4" w14:textId="76DEDD9F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Dabigatran</w:t>
            </w:r>
          </w:p>
        </w:tc>
        <w:tc>
          <w:tcPr>
            <w:tcW w:w="992" w:type="dxa"/>
            <w:vAlign w:val="center"/>
          </w:tcPr>
          <w:p w14:paraId="443F789E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HGD</w:t>
            </w:r>
          </w:p>
        </w:tc>
        <w:tc>
          <w:tcPr>
            <w:tcW w:w="851" w:type="dxa"/>
            <w:vAlign w:val="center"/>
          </w:tcPr>
          <w:p w14:paraId="52031246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0EF34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</w:tcPr>
          <w:p w14:paraId="01972B94" w14:textId="762EA80F" w:rsidR="00C926FE" w:rsidRPr="00C62C18" w:rsidRDefault="00121EE8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for muscle tear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58DB0" w14:textId="6977A497" w:rsidR="00C926FE" w:rsidRPr="00C62C18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94CB7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Altered mentality</w:t>
            </w:r>
          </w:p>
        </w:tc>
        <w:tc>
          <w:tcPr>
            <w:tcW w:w="992" w:type="dxa"/>
            <w:vAlign w:val="center"/>
          </w:tcPr>
          <w:p w14:paraId="19E0CFAB" w14:textId="42DD009A" w:rsidR="00C926FE" w:rsidRPr="00C62C18" w:rsidRDefault="00050A28" w:rsidP="00050A28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2.3)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8B8CAA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Forrest IIa</w:t>
            </w:r>
          </w:p>
        </w:tc>
        <w:tc>
          <w:tcPr>
            <w:tcW w:w="850" w:type="dxa"/>
            <w:vAlign w:val="center"/>
          </w:tcPr>
          <w:p w14:paraId="62910A25" w14:textId="1B964E3F" w:rsidR="00C926FE" w:rsidRPr="00C926FE" w:rsidRDefault="00F0264D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11</w:t>
            </w:r>
            <w:r w:rsidR="00C926FE" w:rsidRPr="00C926FE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709" w:type="dxa"/>
            <w:vAlign w:val="center"/>
          </w:tcPr>
          <w:p w14:paraId="5D049F36" w14:textId="349E9BBE" w:rsidR="00C926FE" w:rsidRPr="00C926FE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14:paraId="69045957" w14:textId="45D1F76C" w:rsidR="00C926FE" w:rsidRPr="00C926FE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EC, HC</w:t>
            </w:r>
          </w:p>
        </w:tc>
      </w:tr>
      <w:tr w:rsidR="00C926FE" w:rsidRPr="00C62C18" w14:paraId="36468ABD" w14:textId="66E44C13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732EB125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14EC503" w14:textId="2C63B1EC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72/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8E593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HTN, DM, CHD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BF7F0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Clopidogrel</w:t>
            </w:r>
          </w:p>
        </w:tc>
        <w:tc>
          <w:tcPr>
            <w:tcW w:w="992" w:type="dxa"/>
            <w:vAlign w:val="center"/>
          </w:tcPr>
          <w:p w14:paraId="3023B397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1" w:type="dxa"/>
            <w:vAlign w:val="center"/>
          </w:tcPr>
          <w:p w14:paraId="64AD7601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4EF82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14:paraId="15358994" w14:textId="4C81C4CD" w:rsidR="00C926FE" w:rsidRPr="00C62C18" w:rsidRDefault="00121EE8" w:rsidP="004832C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for muscle tear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544B1" w14:textId="64ED7ED5" w:rsidR="00C926FE" w:rsidRPr="00C62C18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8F486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Hematemesis</w:t>
            </w:r>
          </w:p>
        </w:tc>
        <w:tc>
          <w:tcPr>
            <w:tcW w:w="992" w:type="dxa"/>
            <w:vAlign w:val="center"/>
          </w:tcPr>
          <w:p w14:paraId="56697153" w14:textId="15F1C28B" w:rsidR="00C926FE" w:rsidRPr="00C62C18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2.7)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D6348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Forrest IIb</w:t>
            </w:r>
          </w:p>
        </w:tc>
        <w:tc>
          <w:tcPr>
            <w:tcW w:w="850" w:type="dxa"/>
            <w:vAlign w:val="center"/>
          </w:tcPr>
          <w:p w14:paraId="1BE4515D" w14:textId="0EEBC9E4" w:rsidR="00C926FE" w:rsidRPr="00C926FE" w:rsidRDefault="00F0264D" w:rsidP="00E2727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26FE" w:rsidRPr="00C926FE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days</w:t>
            </w:r>
          </w:p>
        </w:tc>
        <w:tc>
          <w:tcPr>
            <w:tcW w:w="709" w:type="dxa"/>
            <w:vAlign w:val="center"/>
          </w:tcPr>
          <w:p w14:paraId="2169B3D5" w14:textId="43C99175" w:rsidR="00C926FE" w:rsidRPr="00C926FE" w:rsidRDefault="00C926FE" w:rsidP="00E2727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14:paraId="5F475D33" w14:textId="7A620B78" w:rsidR="00C926FE" w:rsidRPr="00C926FE" w:rsidRDefault="00C926FE" w:rsidP="00E2727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26FE" w:rsidRPr="00C62C18" w14:paraId="797AC75B" w14:textId="4FCF67BC" w:rsidTr="000D19F6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14:paraId="4B45365F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943BFD1" w14:textId="06594E4F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79/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227E94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HTN, DM, AF, CVD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EE2D0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Apixaban</w:t>
            </w:r>
          </w:p>
        </w:tc>
        <w:tc>
          <w:tcPr>
            <w:tcW w:w="992" w:type="dxa"/>
            <w:vAlign w:val="center"/>
          </w:tcPr>
          <w:p w14:paraId="30300088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1" w:type="dxa"/>
            <w:vAlign w:val="center"/>
          </w:tcPr>
          <w:p w14:paraId="3C913960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52E04B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14:paraId="074B8629" w14:textId="0FFE5C68" w:rsidR="00C926FE" w:rsidRPr="00C62C18" w:rsidRDefault="00121EE8" w:rsidP="00121EE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 hemostasis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37942" w14:textId="081805C6" w:rsidR="00C926FE" w:rsidRPr="00C62C18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FB4EB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Hematemesis</w:t>
            </w:r>
          </w:p>
        </w:tc>
        <w:tc>
          <w:tcPr>
            <w:tcW w:w="992" w:type="dxa"/>
            <w:vAlign w:val="center"/>
          </w:tcPr>
          <w:p w14:paraId="3CCC49FA" w14:textId="789C287C" w:rsidR="00C926FE" w:rsidRPr="00C62C18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5.5)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3ED4EA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Forrest IIa</w:t>
            </w:r>
          </w:p>
        </w:tc>
        <w:tc>
          <w:tcPr>
            <w:tcW w:w="850" w:type="dxa"/>
            <w:vAlign w:val="center"/>
          </w:tcPr>
          <w:p w14:paraId="4DECA1AA" w14:textId="31D2766C" w:rsidR="00C926FE" w:rsidRPr="00C926FE" w:rsidRDefault="00F0264D" w:rsidP="00E2727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="00C926FE" w:rsidRPr="00C926FE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709" w:type="dxa"/>
            <w:vAlign w:val="center"/>
          </w:tcPr>
          <w:p w14:paraId="6E403A1B" w14:textId="26DE0049" w:rsidR="00C926FE" w:rsidRPr="00C926FE" w:rsidRDefault="00C926FE" w:rsidP="00E27271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</w:p>
        </w:tc>
        <w:tc>
          <w:tcPr>
            <w:tcW w:w="992" w:type="dxa"/>
            <w:vAlign w:val="center"/>
          </w:tcPr>
          <w:p w14:paraId="62CB7AF3" w14:textId="79E26320" w:rsidR="00C926FE" w:rsidRPr="00C926FE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HC</w:t>
            </w:r>
          </w:p>
        </w:tc>
      </w:tr>
      <w:tr w:rsidR="00C926FE" w:rsidRPr="00C62C18" w14:paraId="3F5A777A" w14:textId="3338AC72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763EF0A8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67A34DF2" w14:textId="39814353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78/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F232EC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HTN, DM, CHD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8B29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Aspirin</w:t>
            </w:r>
          </w:p>
        </w:tc>
        <w:tc>
          <w:tcPr>
            <w:tcW w:w="992" w:type="dxa"/>
            <w:vAlign w:val="center"/>
          </w:tcPr>
          <w:p w14:paraId="731F6E72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HGD</w:t>
            </w:r>
          </w:p>
        </w:tc>
        <w:tc>
          <w:tcPr>
            <w:tcW w:w="851" w:type="dxa"/>
            <w:vAlign w:val="center"/>
          </w:tcPr>
          <w:p w14:paraId="17DD015B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89AFF1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14:paraId="35AD801F" w14:textId="5537F2F9" w:rsidR="00C926FE" w:rsidRPr="00C62C18" w:rsidRDefault="00F11EB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F66A7" w14:textId="46294679" w:rsidR="00C926FE" w:rsidRPr="00C62C18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1CDB1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Melena</w:t>
            </w:r>
          </w:p>
        </w:tc>
        <w:tc>
          <w:tcPr>
            <w:tcW w:w="992" w:type="dxa"/>
            <w:vAlign w:val="center"/>
          </w:tcPr>
          <w:p w14:paraId="18BCBB8C" w14:textId="00D36596" w:rsidR="00C926FE" w:rsidRPr="00C62C18" w:rsidRDefault="00C926FE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No</w:t>
            </w:r>
            <w:r w:rsidR="0070497E">
              <w:rPr>
                <w:rFonts w:ascii="Times New Roman" w:hAnsi="Times New Roman" w:cs="Times New Roman"/>
                <w:sz w:val="16"/>
                <w:szCs w:val="16"/>
              </w:rPr>
              <w:t xml:space="preserve"> ( </w:t>
            </w:r>
            <w:r w:rsidR="00E430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497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0D19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73AA56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Forrest Ib</w:t>
            </w:r>
          </w:p>
        </w:tc>
        <w:tc>
          <w:tcPr>
            <w:tcW w:w="850" w:type="dxa"/>
            <w:vAlign w:val="center"/>
          </w:tcPr>
          <w:p w14:paraId="2B4DF522" w14:textId="4C62E02E" w:rsidR="00C926FE" w:rsidRPr="00C926FE" w:rsidRDefault="00F0264D" w:rsidP="003F5F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26FE" w:rsidRPr="00C926FE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</w:t>
            </w:r>
            <w:r w:rsidR="00C926FE" w:rsidRPr="00C926FE">
              <w:rPr>
                <w:rFonts w:ascii="Times New Roman" w:hAnsi="Times New Roman" w:cs="Times New Roman"/>
                <w:sz w:val="16"/>
                <w:szCs w:val="16"/>
              </w:rPr>
              <w:t>ays</w:t>
            </w:r>
          </w:p>
        </w:tc>
        <w:tc>
          <w:tcPr>
            <w:tcW w:w="709" w:type="dxa"/>
            <w:vAlign w:val="center"/>
          </w:tcPr>
          <w:p w14:paraId="352FD9EA" w14:textId="2DBDAEA3" w:rsidR="00C926FE" w:rsidRPr="00C926FE" w:rsidRDefault="00C926FE" w:rsidP="003F5F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No</w:t>
            </w:r>
          </w:p>
        </w:tc>
        <w:tc>
          <w:tcPr>
            <w:tcW w:w="992" w:type="dxa"/>
            <w:vAlign w:val="center"/>
          </w:tcPr>
          <w:p w14:paraId="203C6809" w14:textId="5347911F" w:rsidR="00C926FE" w:rsidRPr="00C926FE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</w:tr>
      <w:tr w:rsidR="00C926FE" w:rsidRPr="00C62C18" w14:paraId="7AE948BE" w14:textId="486FD3D9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0CA6576E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474D97F" w14:textId="22182FCF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62/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C8C25D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CVD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552D6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Aspirin</w:t>
            </w:r>
          </w:p>
        </w:tc>
        <w:tc>
          <w:tcPr>
            <w:tcW w:w="992" w:type="dxa"/>
            <w:vAlign w:val="center"/>
          </w:tcPr>
          <w:p w14:paraId="3BD7A8B2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LGD</w:t>
            </w:r>
          </w:p>
        </w:tc>
        <w:tc>
          <w:tcPr>
            <w:tcW w:w="851" w:type="dxa"/>
            <w:vAlign w:val="center"/>
          </w:tcPr>
          <w:p w14:paraId="5B6F7D0B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CFAAB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</w:tcPr>
          <w:p w14:paraId="4427EF54" w14:textId="09E1A8AA" w:rsidR="00C926FE" w:rsidRPr="00C62C18" w:rsidRDefault="00F11EB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94CA2" w14:textId="5F34747A" w:rsidR="00C926FE" w:rsidRPr="00C62C18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DCCE0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Me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lena</w:t>
            </w:r>
          </w:p>
        </w:tc>
        <w:tc>
          <w:tcPr>
            <w:tcW w:w="992" w:type="dxa"/>
            <w:vAlign w:val="center"/>
          </w:tcPr>
          <w:p w14:paraId="48F9881D" w14:textId="651EE810" w:rsidR="00C926FE" w:rsidRPr="00C62C18" w:rsidRDefault="006F13AC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430B3"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E7991A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 xml:space="preserve"> Forrest IIb</w:t>
            </w:r>
          </w:p>
        </w:tc>
        <w:tc>
          <w:tcPr>
            <w:tcW w:w="850" w:type="dxa"/>
            <w:vAlign w:val="center"/>
          </w:tcPr>
          <w:p w14:paraId="6F851F8B" w14:textId="7758E657" w:rsidR="00C926FE" w:rsidRPr="00C926FE" w:rsidRDefault="00F0264D" w:rsidP="00682DC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="00C926FE" w:rsidRPr="00C926FE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709" w:type="dxa"/>
            <w:vAlign w:val="center"/>
          </w:tcPr>
          <w:p w14:paraId="10E789BF" w14:textId="194C3D68" w:rsidR="00C926FE" w:rsidRPr="00C926FE" w:rsidRDefault="00C926FE" w:rsidP="00682DC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Y</w:t>
            </w: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</w:p>
        </w:tc>
        <w:tc>
          <w:tcPr>
            <w:tcW w:w="992" w:type="dxa"/>
            <w:vAlign w:val="center"/>
          </w:tcPr>
          <w:p w14:paraId="051EF69D" w14:textId="23D4DB3C" w:rsidR="00C926FE" w:rsidRPr="00C926FE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</w:tr>
      <w:tr w:rsidR="00C926FE" w:rsidRPr="00C62C18" w14:paraId="14988E85" w14:textId="0FE7A327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62989A1B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135CEC08" w14:textId="2BAEB37D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76/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7A9CC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CHD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9EE78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Aspirin</w:t>
            </w:r>
          </w:p>
        </w:tc>
        <w:tc>
          <w:tcPr>
            <w:tcW w:w="992" w:type="dxa"/>
            <w:vAlign w:val="center"/>
          </w:tcPr>
          <w:p w14:paraId="465E5912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LGD</w:t>
            </w:r>
          </w:p>
        </w:tc>
        <w:tc>
          <w:tcPr>
            <w:tcW w:w="851" w:type="dxa"/>
            <w:vAlign w:val="center"/>
          </w:tcPr>
          <w:p w14:paraId="2C8BDB76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6F0221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</w:tcPr>
          <w:p w14:paraId="078125DC" w14:textId="4DD782C7" w:rsidR="00C926FE" w:rsidRPr="00C62C18" w:rsidRDefault="00F11EB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171AD" w14:textId="41A9B915" w:rsidR="00C926FE" w:rsidRPr="00C62C18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2AA7A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Hem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atemesis and melena</w:t>
            </w:r>
          </w:p>
        </w:tc>
        <w:tc>
          <w:tcPr>
            <w:tcW w:w="992" w:type="dxa"/>
            <w:vAlign w:val="center"/>
          </w:tcPr>
          <w:p w14:paraId="2F32DFBD" w14:textId="22FF79F1" w:rsidR="00C926FE" w:rsidRPr="00C62C18" w:rsidRDefault="006F13AC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30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430B3" w:rsidRPr="00E430B3">
              <w:rPr>
                <w:rFonts w:ascii="맑은 고딕" w:eastAsia="맑은 고딕" w:hAnsi="맑은 고딕" w:cs="Times New Roman" w:hint="eastAsia"/>
                <w:color w:val="FF0000"/>
                <w:sz w:val="16"/>
                <w:szCs w:val="16"/>
              </w:rPr>
              <w:t>▲</w:t>
            </w:r>
            <w:r w:rsidR="00E430B3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BE3232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Forrest Ib</w:t>
            </w:r>
          </w:p>
        </w:tc>
        <w:tc>
          <w:tcPr>
            <w:tcW w:w="850" w:type="dxa"/>
            <w:vAlign w:val="center"/>
          </w:tcPr>
          <w:p w14:paraId="74D639D2" w14:textId="5F41D02D" w:rsidR="00C926FE" w:rsidRPr="00C926FE" w:rsidRDefault="00F0264D" w:rsidP="00F0264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="00C926FE" w:rsidRPr="00C926FE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C926FE" w:rsidRPr="00C926FE"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</w:p>
        </w:tc>
        <w:tc>
          <w:tcPr>
            <w:tcW w:w="709" w:type="dxa"/>
            <w:vAlign w:val="center"/>
          </w:tcPr>
          <w:p w14:paraId="089FA736" w14:textId="53373BB2" w:rsidR="00C926FE" w:rsidRPr="00C926FE" w:rsidRDefault="00C926FE" w:rsidP="003F5F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992" w:type="dxa"/>
            <w:vAlign w:val="center"/>
          </w:tcPr>
          <w:p w14:paraId="446AD8E6" w14:textId="059E7933" w:rsidR="00C926FE" w:rsidRPr="00C926FE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</w:tr>
      <w:tr w:rsidR="00C926FE" w:rsidRPr="00C62C18" w14:paraId="242E4205" w14:textId="520FBF34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3BA03C70" w14:textId="5789DF21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0D3B7067" w14:textId="796F2FE0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66/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53DF7B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HTN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15722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4668B14E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1" w:type="dxa"/>
            <w:vAlign w:val="center"/>
          </w:tcPr>
          <w:p w14:paraId="3966E437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DD484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14:paraId="18005B6C" w14:textId="4EF1C39D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EB12F" w14:textId="5C9E64EF" w:rsidR="00C926FE" w:rsidRPr="00C62C18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01AC4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elena</w:t>
            </w:r>
          </w:p>
        </w:tc>
        <w:tc>
          <w:tcPr>
            <w:tcW w:w="992" w:type="dxa"/>
            <w:vAlign w:val="center"/>
          </w:tcPr>
          <w:p w14:paraId="134F77A5" w14:textId="05D2C76A" w:rsidR="00C926FE" w:rsidRPr="00C62C18" w:rsidRDefault="00E430B3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ADAF62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Forrest Ib</w:t>
            </w:r>
          </w:p>
        </w:tc>
        <w:tc>
          <w:tcPr>
            <w:tcW w:w="850" w:type="dxa"/>
            <w:vAlign w:val="center"/>
          </w:tcPr>
          <w:p w14:paraId="00AF5D51" w14:textId="7B177A5C" w:rsidR="00C926FE" w:rsidRPr="00C926FE" w:rsidRDefault="00F0264D" w:rsidP="00F0264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26FE" w:rsidRPr="00C926FE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days</w:t>
            </w:r>
          </w:p>
        </w:tc>
        <w:tc>
          <w:tcPr>
            <w:tcW w:w="709" w:type="dxa"/>
            <w:vAlign w:val="center"/>
          </w:tcPr>
          <w:p w14:paraId="43AA70CC" w14:textId="79041F41" w:rsidR="00C926FE" w:rsidRPr="00C926FE" w:rsidRDefault="00C926FE" w:rsidP="003F5FE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992" w:type="dxa"/>
            <w:vAlign w:val="center"/>
          </w:tcPr>
          <w:p w14:paraId="41270AF4" w14:textId="41E2955A" w:rsidR="00C926FE" w:rsidRPr="00C926FE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APC</w:t>
            </w:r>
          </w:p>
        </w:tc>
      </w:tr>
      <w:tr w:rsidR="00C926FE" w:rsidRPr="00C62C18" w14:paraId="79C95606" w14:textId="11DBFD0C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6D241D24" w14:textId="402589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1D7EE8D0" w14:textId="626A80C2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50/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B63B6C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25920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44F217FC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1" w:type="dxa"/>
            <w:vAlign w:val="center"/>
          </w:tcPr>
          <w:p w14:paraId="168F0607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E6E81A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</w:tcPr>
          <w:p w14:paraId="3FAB64A7" w14:textId="1ECF980F" w:rsidR="00C926FE" w:rsidRPr="00C62C18" w:rsidRDefault="00F11EB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2F1B5" w14:textId="37B7BF28" w:rsidR="00C926FE" w:rsidRPr="0039262A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262A">
              <w:rPr>
                <w:rFonts w:ascii="Times New Roman" w:hAnsi="Times New Roman" w:cs="Times New Roman"/>
                <w:sz w:val="14"/>
                <w:szCs w:val="16"/>
              </w:rPr>
              <w:t>Within 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F7270" w14:textId="77777777" w:rsidR="00C926FE" w:rsidRPr="000D19F6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2" w:type="dxa"/>
            <w:vAlign w:val="center"/>
          </w:tcPr>
          <w:p w14:paraId="4D3609AE" w14:textId="2D8F4B4A" w:rsidR="00C926FE" w:rsidRPr="00C62C18" w:rsidRDefault="00C926FE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 w:rsidR="000D19F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D19F6"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 w:rsidR="000D19F6">
              <w:rPr>
                <w:rFonts w:ascii="Times New Roman" w:hAnsi="Times New Roman" w:cs="Times New Roman"/>
                <w:sz w:val="16"/>
                <w:szCs w:val="16"/>
              </w:rPr>
              <w:t>2.9)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1E2DA1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</w:tcPr>
          <w:p w14:paraId="09BC36CA" w14:textId="2E30052A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132CCC2" w14:textId="0342DC2D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3F8776FF" w14:textId="5CBF54F5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26FE" w:rsidRPr="00C62C18" w14:paraId="0C6D1713" w14:textId="4AECF2F9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3BF60A88" w14:textId="4E02699C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8FEE20A" w14:textId="44279085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84/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328349" w14:textId="470A4454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HTN</w:t>
            </w:r>
            <w:r w:rsidR="00147489">
              <w:rPr>
                <w:rFonts w:ascii="Times New Roman" w:eastAsia="맑은 고딕" w:hAnsi="Times New Roman" w:cs="Times New Roman"/>
                <w:sz w:val="16"/>
                <w:szCs w:val="16"/>
              </w:rPr>
              <w:t>, CHD, AF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33F57" w14:textId="2E4413B9" w:rsidR="00C926FE" w:rsidRPr="00C62C18" w:rsidRDefault="00147489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Apixaban/</w:t>
            </w:r>
            <w:r w:rsidR="00C926FE"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Aspirin</w:t>
            </w:r>
          </w:p>
        </w:tc>
        <w:tc>
          <w:tcPr>
            <w:tcW w:w="992" w:type="dxa"/>
            <w:vAlign w:val="center"/>
          </w:tcPr>
          <w:p w14:paraId="2201D2CF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1" w:type="dxa"/>
            <w:vAlign w:val="center"/>
          </w:tcPr>
          <w:p w14:paraId="3B011FBF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2BC658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14:paraId="37D064B0" w14:textId="01EA0CAD" w:rsidR="00C926FE" w:rsidRPr="00C62C18" w:rsidRDefault="00121EE8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for muscle tear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4DD48" w14:textId="3DB41CEC" w:rsidR="00C926FE" w:rsidRPr="0039262A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262A">
              <w:rPr>
                <w:rFonts w:ascii="Times New Roman" w:hAnsi="Times New Roman" w:cs="Times New Roman"/>
                <w:sz w:val="14"/>
                <w:szCs w:val="16"/>
              </w:rPr>
              <w:t>Within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9FFA8" w14:textId="77777777" w:rsidR="00C926FE" w:rsidRPr="000D19F6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2" w:type="dxa"/>
            <w:vAlign w:val="center"/>
          </w:tcPr>
          <w:p w14:paraId="2421841C" w14:textId="0181A478" w:rsidR="00C926FE" w:rsidRPr="00C62C18" w:rsidRDefault="000D19F6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3.4)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5E2DD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3E57FAEC" w14:textId="37055B80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AAE3C95" w14:textId="63941D55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F32083B" w14:textId="189CA1C6" w:rsidR="00C926FE" w:rsidRPr="00C926FE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26FE" w:rsidRPr="00C62C18" w14:paraId="33FE1FE3" w14:textId="3D72AE1A" w:rsidTr="000D19F6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14:paraId="501ADEC3" w14:textId="3557C162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31E0B4C9" w14:textId="43F4C678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76/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84439C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HTN, DM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2812E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13C27C75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1" w:type="dxa"/>
            <w:vAlign w:val="center"/>
          </w:tcPr>
          <w:p w14:paraId="272D5791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851EF5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14:paraId="1002E31F" w14:textId="2D77DD70" w:rsidR="00C926FE" w:rsidRPr="00C62C18" w:rsidRDefault="00D07CC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16935" w14:textId="55DE74AF" w:rsidR="00C926FE" w:rsidRPr="0039262A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262A">
              <w:rPr>
                <w:rFonts w:ascii="Times New Roman" w:hAnsi="Times New Roman" w:cs="Times New Roman"/>
                <w:sz w:val="14"/>
                <w:szCs w:val="16"/>
              </w:rPr>
              <w:t>Within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DE5AE" w14:textId="77777777" w:rsidR="00C926FE" w:rsidRPr="000D19F6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2" w:type="dxa"/>
            <w:vAlign w:val="center"/>
          </w:tcPr>
          <w:p w14:paraId="3BD10C5E" w14:textId="38F9DCA4" w:rsidR="00C926FE" w:rsidRPr="00C62C18" w:rsidRDefault="000D19F6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D448EA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NE</w:t>
            </w:r>
          </w:p>
        </w:tc>
        <w:tc>
          <w:tcPr>
            <w:tcW w:w="850" w:type="dxa"/>
            <w:vAlign w:val="center"/>
          </w:tcPr>
          <w:p w14:paraId="0D5CC1C6" w14:textId="443642EF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9530A2C" w14:textId="70B2AABB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738E0039" w14:textId="39E6A9F2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26FE" w:rsidRPr="00C62C18" w14:paraId="56994FDB" w14:textId="29AB7050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371A0A01" w14:textId="36257FB9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7CFE873A" w14:textId="2408E1CD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79/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96A51F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96336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336FFD5D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1" w:type="dxa"/>
            <w:vAlign w:val="center"/>
          </w:tcPr>
          <w:p w14:paraId="6A579E3E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5E98F9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  <w:vAlign w:val="center"/>
          </w:tcPr>
          <w:p w14:paraId="12870CAD" w14:textId="24BBE96B" w:rsidR="00C926FE" w:rsidRPr="00C62C18" w:rsidRDefault="00D07CC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F6A3D" w14:textId="4381645B" w:rsidR="00C926FE" w:rsidRPr="0039262A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262A">
              <w:rPr>
                <w:rFonts w:ascii="Times New Roman" w:hAnsi="Times New Roman" w:cs="Times New Roman"/>
                <w:sz w:val="14"/>
                <w:szCs w:val="16"/>
              </w:rPr>
              <w:t>Within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B8193" w14:textId="77777777" w:rsidR="00C926FE" w:rsidRPr="000D19F6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2" w:type="dxa"/>
            <w:vAlign w:val="center"/>
          </w:tcPr>
          <w:p w14:paraId="53E6AEF5" w14:textId="1EFA30A2" w:rsidR="00C926FE" w:rsidRPr="00C62C18" w:rsidRDefault="000D19F6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D2BC94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38D4CB82" w14:textId="114CB4F5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7C5D7CA" w14:textId="46C6D992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31006C3A" w14:textId="33D14151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26FE" w:rsidRPr="00C62C18" w14:paraId="2133B311" w14:textId="7844CBA0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5E5020BC" w14:textId="6F1A3254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4304BCFD" w14:textId="252DD599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67/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316F2" w14:textId="0CA46642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HTN, CVD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3FE01" w14:textId="19F3AC93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Cilostazol</w:t>
            </w:r>
          </w:p>
        </w:tc>
        <w:tc>
          <w:tcPr>
            <w:tcW w:w="992" w:type="dxa"/>
            <w:vAlign w:val="center"/>
          </w:tcPr>
          <w:p w14:paraId="47D46021" w14:textId="3430388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LGD</w:t>
            </w:r>
          </w:p>
        </w:tc>
        <w:tc>
          <w:tcPr>
            <w:tcW w:w="851" w:type="dxa"/>
            <w:vAlign w:val="center"/>
          </w:tcPr>
          <w:p w14:paraId="39789DD1" w14:textId="38F56491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4B2DDF" w14:textId="391FDA21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14:paraId="661F40D5" w14:textId="1488998C" w:rsidR="00C926FE" w:rsidRPr="00C62C18" w:rsidRDefault="00121EE8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for muscle tear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BA0C6" w14:textId="62DBC270" w:rsidR="00C926FE" w:rsidRPr="0039262A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262A">
              <w:rPr>
                <w:rFonts w:ascii="Times New Roman" w:hAnsi="Times New Roman" w:cs="Times New Roman"/>
                <w:sz w:val="14"/>
                <w:szCs w:val="16"/>
              </w:rPr>
              <w:t>Within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3A0D2" w14:textId="18382583" w:rsidR="00C926FE" w:rsidRPr="000D19F6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2" w:type="dxa"/>
            <w:vAlign w:val="center"/>
          </w:tcPr>
          <w:p w14:paraId="05FD90C7" w14:textId="2AB7AE9D" w:rsidR="00C926FE" w:rsidRPr="00C62C18" w:rsidRDefault="000D19F6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3.3)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A7D8C3" w14:textId="53CCB79E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7030A3EA" w14:textId="55958337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D62D3D3" w14:textId="63D7B244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0244C22C" w14:textId="49970373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26FE" w:rsidRPr="00C62C18" w14:paraId="2218BBD1" w14:textId="22D9CE01" w:rsidTr="000D19F6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52997972" w14:textId="1EC0555A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64D4F20A" w14:textId="3647E40B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53/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564B7D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HTN, DL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ADCCC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2D151E2E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1" w:type="dxa"/>
            <w:vAlign w:val="center"/>
          </w:tcPr>
          <w:p w14:paraId="1E339AAA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C12378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24DAF36B" w14:textId="083DCE40" w:rsidR="00C926FE" w:rsidRPr="00C62C18" w:rsidRDefault="00542724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A7B29" w14:textId="7C397A86" w:rsidR="00C926FE" w:rsidRPr="0039262A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262A">
              <w:rPr>
                <w:rFonts w:ascii="Times New Roman" w:hAnsi="Times New Roman" w:cs="Times New Roman"/>
                <w:sz w:val="14"/>
                <w:szCs w:val="16"/>
              </w:rPr>
              <w:t>Within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3BDD7" w14:textId="77777777" w:rsidR="00C926FE" w:rsidRPr="000D19F6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2" w:type="dxa"/>
            <w:vAlign w:val="center"/>
          </w:tcPr>
          <w:p w14:paraId="6F26DB29" w14:textId="448258D5" w:rsidR="00C926FE" w:rsidRPr="00C62C18" w:rsidRDefault="000D19F6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3.8)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B2B00D" w14:textId="7777777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</w:t>
            </w: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37E8E4C3" w14:textId="64DEBA03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D55A9D3" w14:textId="4F92E0BA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18C0C2CD" w14:textId="42061D45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26FE" w:rsidRPr="00C62C18" w14:paraId="29C1CA63" w14:textId="35FDF310" w:rsidTr="000D19F6">
        <w:trPr>
          <w:trHeight w:val="42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DF1B2" w14:textId="66AE28D1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DE2D93" w14:textId="4B8980CE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7/</w:t>
            </w: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76089" w14:textId="25D11864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F0C43" w14:textId="61A177C3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D62B6C" w14:textId="0A7C5FF7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4CBA36" w14:textId="607A3E53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0535A" w14:textId="4CB5EDD0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eastAsia="맑은 고딕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7D169A" w14:textId="020733EA" w:rsidR="00C926FE" w:rsidRPr="00C62C18" w:rsidRDefault="00121EE8" w:rsidP="005427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for muscle tear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A8433" w14:textId="2BEA4D6E" w:rsidR="00C926FE" w:rsidRPr="0039262A" w:rsidRDefault="00C926FE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262A">
              <w:rPr>
                <w:rFonts w:ascii="Times New Roman" w:hAnsi="Times New Roman" w:cs="Times New Roman"/>
                <w:sz w:val="14"/>
                <w:szCs w:val="16"/>
              </w:rPr>
              <w:t>Within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E96EE" w14:textId="611E01C9" w:rsidR="00C926FE" w:rsidRPr="000D19F6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C112B6" w14:textId="70CA8E50" w:rsidR="00C926FE" w:rsidRPr="00C62C18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9953" w14:textId="044403CD" w:rsidR="00C926FE" w:rsidRPr="00C62C18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EB4022" w14:textId="50C41F07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735F2A" w14:textId="0EE7391F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627651" w14:textId="50EC63DE" w:rsidR="00C926FE" w:rsidRPr="00C926FE" w:rsidRDefault="00C926FE" w:rsidP="009B7C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29E9F347" w14:textId="02402BE8" w:rsidR="00674044" w:rsidRPr="009B7CB3" w:rsidRDefault="00674044" w:rsidP="00674044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7CB3">
        <w:rPr>
          <w:rFonts w:ascii="Times New Roman" w:hAnsi="Times New Roman" w:cs="Times New Roman"/>
          <w:sz w:val="16"/>
          <w:szCs w:val="16"/>
        </w:rPr>
        <w:t>M, male; F, female; HTN, hypertension; DM, diabetes mellitus; DL, dyslipidemia; CVD, cerebrovascular disease; CHD, coronary heart disease; AF, atrial fibrillation; VTE, venous thromboembolism; LGD, low grade dysplasia; HGD, high grade dysplasia; ADC, ad</w:t>
      </w:r>
      <w:r w:rsidR="00C926FE">
        <w:rPr>
          <w:rFonts w:ascii="Times New Roman" w:hAnsi="Times New Roman" w:cs="Times New Roman"/>
          <w:sz w:val="16"/>
          <w:szCs w:val="16"/>
        </w:rPr>
        <w:t>enocarcinoma; NE, not evaluated; EC, electrical coagulation; HC, hemoclipping; APC, argon plasma coagulation.</w:t>
      </w:r>
      <w:r w:rsidRPr="009B7CB3">
        <w:rPr>
          <w:rFonts w:ascii="Times New Roman" w:hAnsi="Times New Roman" w:cs="Times New Roman"/>
          <w:sz w:val="16"/>
          <w:szCs w:val="16"/>
        </w:rPr>
        <w:br/>
      </w:r>
      <w:r w:rsidRPr="009B7CB3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9B7CB3">
        <w:rPr>
          <w:rFonts w:ascii="Times New Roman" w:hAnsi="Times New Roman" w:cs="Times New Roman"/>
          <w:sz w:val="16"/>
          <w:szCs w:val="16"/>
        </w:rPr>
        <w:t xml:space="preserve">The largest diameter of </w:t>
      </w:r>
      <w:r w:rsidR="00B63848">
        <w:rPr>
          <w:rFonts w:ascii="Times New Roman" w:hAnsi="Times New Roman" w:cs="Times New Roman"/>
          <w:sz w:val="16"/>
          <w:szCs w:val="16"/>
        </w:rPr>
        <w:t xml:space="preserve">the </w:t>
      </w:r>
      <w:r w:rsidRPr="009B7CB3">
        <w:rPr>
          <w:rFonts w:ascii="Times New Roman" w:hAnsi="Times New Roman" w:cs="Times New Roman"/>
          <w:sz w:val="16"/>
          <w:szCs w:val="16"/>
        </w:rPr>
        <w:t>specimen.</w:t>
      </w:r>
      <w:r w:rsidRPr="009B7CB3">
        <w:rPr>
          <w:rFonts w:ascii="Times New Roman" w:hAnsi="Times New Roman" w:cs="Times New Roman"/>
          <w:sz w:val="16"/>
          <w:szCs w:val="16"/>
        </w:rPr>
        <w:br/>
      </w:r>
      <w:r w:rsidRPr="009B7CB3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="00B63848" w:rsidRPr="00B63848">
        <w:rPr>
          <w:rFonts w:ascii="Times New Roman" w:hAnsi="Times New Roman" w:cs="Times New Roman"/>
          <w:sz w:val="16"/>
          <w:szCs w:val="16"/>
        </w:rPr>
        <w:t>The patient did not visit the emergency department because melena subsided spontaneously without any treatment.</w:t>
      </w:r>
    </w:p>
    <w:p w14:paraId="2075E1B2" w14:textId="77777777" w:rsidR="009B7CB3" w:rsidRDefault="009B7CB3">
      <w:pPr>
        <w:widowControl/>
        <w:wordWrap/>
        <w:autoSpaceDE/>
        <w:autoSpaceDN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0F26C708" w14:textId="5DF8F0B8" w:rsidR="00674044" w:rsidRPr="007638FB" w:rsidRDefault="00C064FC" w:rsidP="00674044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Supplementary </w:t>
      </w:r>
      <w:r w:rsidR="00674044" w:rsidRPr="0086790F">
        <w:rPr>
          <w:rFonts w:ascii="Times New Roman" w:hAnsi="Times New Roman" w:cs="Times New Roman"/>
          <w:b/>
          <w:sz w:val="22"/>
        </w:rPr>
        <w:t xml:space="preserve">Table </w:t>
      </w:r>
      <w:r w:rsidR="00B90188">
        <w:rPr>
          <w:rFonts w:ascii="Times New Roman" w:hAnsi="Times New Roman" w:cs="Times New Roman"/>
          <w:b/>
          <w:sz w:val="22"/>
        </w:rPr>
        <w:t>2.</w:t>
      </w:r>
      <w:r w:rsidR="00674044" w:rsidRPr="007638FB">
        <w:rPr>
          <w:rFonts w:ascii="Times New Roman" w:hAnsi="Times New Roman" w:cs="Times New Roman"/>
          <w:sz w:val="22"/>
        </w:rPr>
        <w:t xml:space="preserve"> Clinical characters of each patient with post</w:t>
      </w:r>
      <w:r w:rsidR="00884FB0">
        <w:rPr>
          <w:rFonts w:ascii="Times New Roman" w:hAnsi="Times New Roman" w:cs="Times New Roman"/>
          <w:sz w:val="22"/>
        </w:rPr>
        <w:t>-</w:t>
      </w:r>
      <w:r w:rsidR="00674044" w:rsidRPr="007638FB">
        <w:rPr>
          <w:rFonts w:ascii="Times New Roman" w:hAnsi="Times New Roman" w:cs="Times New Roman"/>
          <w:sz w:val="22"/>
        </w:rPr>
        <w:t xml:space="preserve">endoscopic submucosal dissection bleeding in </w:t>
      </w:r>
      <w:r w:rsidR="00884FB0">
        <w:rPr>
          <w:rFonts w:ascii="Times New Roman" w:hAnsi="Times New Roman" w:cs="Times New Roman"/>
          <w:sz w:val="22"/>
        </w:rPr>
        <w:t xml:space="preserve">the </w:t>
      </w:r>
      <w:r w:rsidR="00674044" w:rsidRPr="007638FB">
        <w:rPr>
          <w:rFonts w:ascii="Times New Roman" w:hAnsi="Times New Roman" w:cs="Times New Roman"/>
          <w:sz w:val="22"/>
        </w:rPr>
        <w:t>control group</w:t>
      </w:r>
      <w:r w:rsidR="00674044">
        <w:rPr>
          <w:rFonts w:ascii="Times New Roman" w:hAnsi="Times New Roman" w:cs="Times New Roman"/>
          <w:sz w:val="22"/>
        </w:rPr>
        <w:t>.</w:t>
      </w:r>
    </w:p>
    <w:tbl>
      <w:tblPr>
        <w:tblStyle w:val="a4"/>
        <w:tblW w:w="13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995"/>
        <w:gridCol w:w="994"/>
        <w:gridCol w:w="994"/>
        <w:gridCol w:w="852"/>
        <w:gridCol w:w="708"/>
        <w:gridCol w:w="1420"/>
        <w:gridCol w:w="997"/>
        <w:gridCol w:w="1132"/>
        <w:gridCol w:w="993"/>
        <w:gridCol w:w="994"/>
        <w:gridCol w:w="851"/>
        <w:gridCol w:w="710"/>
        <w:gridCol w:w="993"/>
      </w:tblGrid>
      <w:tr w:rsidR="00F11EBE" w:rsidRPr="00DE7CEF" w14:paraId="4B1BEA8A" w14:textId="785503FF" w:rsidTr="00546C0C">
        <w:trPr>
          <w:trHeight w:val="7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E4862" w14:textId="6E0FBB44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BC693" w14:textId="67368501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Age/</w:t>
            </w: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 xml:space="preserve"> Sex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DA940" w14:textId="77777777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Underlying disease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2F0C5" w14:textId="77777777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Antithrombotic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B6AFE" w14:textId="77777777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Diagnosis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594E" w14:textId="77777777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Tumor location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2F22B" w14:textId="77777777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Specimen size (mm)</w:t>
            </w:r>
            <w:r w:rsidRPr="00DE7C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316A" w14:textId="7504C0E7" w:rsidR="00C926FE" w:rsidRPr="004832CA" w:rsidRDefault="004832CA" w:rsidP="00F11EB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2C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F11EBE" w:rsidRPr="004832CA">
              <w:rPr>
                <w:rFonts w:ascii="Times New Roman" w:hAnsi="Times New Roman" w:cs="Times New Roman"/>
                <w:sz w:val="16"/>
                <w:szCs w:val="16"/>
              </w:rPr>
              <w:t xml:space="preserve">umber of </w:t>
            </w:r>
            <w:r w:rsidR="00A55BF5" w:rsidRPr="004832CA">
              <w:rPr>
                <w:rFonts w:ascii="Times New Roman" w:hAnsi="Times New Roman" w:cs="Times New Roman"/>
                <w:sz w:val="16"/>
                <w:szCs w:val="16"/>
              </w:rPr>
              <w:t>clipping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14246" w14:textId="2A0EC44F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Time of bleeding after ESD</w:t>
            </w:r>
            <w:r w:rsidR="00F11EBE">
              <w:rPr>
                <w:rFonts w:ascii="Times New Roman" w:hAnsi="Times New Roman" w:cs="Times New Roman"/>
                <w:sz w:val="16"/>
                <w:szCs w:val="16"/>
              </w:rPr>
              <w:t xml:space="preserve"> (day)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84B93" w14:textId="77777777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Symptom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81F92" w14:textId="77777777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Hb drop</w:t>
            </w:r>
            <w:r w:rsidRPr="00DE7CE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CB3">
              <w:rPr>
                <w:rFonts w:ascii="Times New Roman" w:hAnsi="Times New Roman" w:cs="Times New Roman"/>
                <w:sz w:val="14"/>
                <w:szCs w:val="16"/>
              </w:rPr>
              <w:t>(≥2.0g/dL)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DD5C" w14:textId="77777777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7C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 xml:space="preserve"> look endoscopy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8601E" w14:textId="0B5F4292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spitalization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5C323" w14:textId="6BA931DC" w:rsidR="00C926FE" w:rsidRPr="00DE7CEF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Trans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fusion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4871" w14:textId="49E778FF" w:rsidR="00C926FE" w:rsidRPr="00542724" w:rsidRDefault="00C926FE" w:rsidP="00C926F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724">
              <w:rPr>
                <w:rFonts w:ascii="Times New Roman" w:hAnsi="Times New Roman" w:cs="Times New Roman"/>
                <w:sz w:val="16"/>
                <w:szCs w:val="16"/>
              </w:rPr>
              <w:t>Endoscopic treatment</w:t>
            </w:r>
          </w:p>
        </w:tc>
      </w:tr>
      <w:tr w:rsidR="000D19F6" w:rsidRPr="00DE7CEF" w14:paraId="7A26ADB2" w14:textId="10F317B5" w:rsidTr="00546C0C">
        <w:trPr>
          <w:trHeight w:val="349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17AFD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18D800FF" w14:textId="0E24B9D3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70/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AFC3F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HTN, LC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BCCEA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F10E02E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LGD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4575473C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AB2D2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294C06DF" w14:textId="3EE87006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AFCF4" w14:textId="6BDF43D3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6EE3D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Melena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A1E6C94" w14:textId="77918ED3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86279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r w:rsidRPr="00DE7C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0A34C6" w14:textId="1A93BC1D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17C02A82" w14:textId="30A475D5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8E12995" w14:textId="096D3A21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19F6" w:rsidRPr="00DE7CEF" w14:paraId="0F4FA14C" w14:textId="5105271F" w:rsidTr="00546C0C">
        <w:trPr>
          <w:trHeight w:val="372"/>
        </w:trPr>
        <w:tc>
          <w:tcPr>
            <w:tcW w:w="566" w:type="dxa"/>
            <w:shd w:val="clear" w:color="auto" w:fill="auto"/>
            <w:vAlign w:val="center"/>
          </w:tcPr>
          <w:p w14:paraId="38E27B87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14:paraId="63A9B93E" w14:textId="4853236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61/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F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1345924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04C76D8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14:paraId="2078223A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vAlign w:val="center"/>
          </w:tcPr>
          <w:p w14:paraId="3BC5BD46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FAF4BB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20" w:type="dxa"/>
            <w:vAlign w:val="center"/>
          </w:tcPr>
          <w:p w14:paraId="5D2AC9C9" w14:textId="20F48218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58B7CA7" w14:textId="6FFB47C8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33A00E3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Melena</w:t>
            </w:r>
          </w:p>
        </w:tc>
        <w:tc>
          <w:tcPr>
            <w:tcW w:w="993" w:type="dxa"/>
            <w:vAlign w:val="center"/>
          </w:tcPr>
          <w:p w14:paraId="4340E5B9" w14:textId="48A769C0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BB9BB35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r w:rsidRPr="00DE7C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1" w:type="dxa"/>
            <w:vAlign w:val="center"/>
          </w:tcPr>
          <w:p w14:paraId="0570A8EB" w14:textId="3E5BB298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14:paraId="17479E4C" w14:textId="5EDF4A4F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4DBAC2FA" w14:textId="7563A6E1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19F6" w:rsidRPr="00DE7CEF" w14:paraId="4F2C9B9D" w14:textId="10D6CE2F" w:rsidTr="00546C0C">
        <w:trPr>
          <w:trHeight w:val="372"/>
        </w:trPr>
        <w:tc>
          <w:tcPr>
            <w:tcW w:w="566" w:type="dxa"/>
            <w:shd w:val="clear" w:color="auto" w:fill="auto"/>
            <w:vAlign w:val="center"/>
          </w:tcPr>
          <w:p w14:paraId="7CEB8732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14:paraId="72AE77E8" w14:textId="6F8A078D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76/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A3AEB1B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15A2CF9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14:paraId="6B7C0ED7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LGD</w:t>
            </w:r>
          </w:p>
        </w:tc>
        <w:tc>
          <w:tcPr>
            <w:tcW w:w="852" w:type="dxa"/>
            <w:vAlign w:val="center"/>
          </w:tcPr>
          <w:p w14:paraId="11524BC3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3142D8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14:paraId="0E8B331D" w14:textId="61AA1A3B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DE2B7E" w14:textId="7131527D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7373E24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Melena</w:t>
            </w:r>
          </w:p>
        </w:tc>
        <w:tc>
          <w:tcPr>
            <w:tcW w:w="993" w:type="dxa"/>
            <w:vAlign w:val="center"/>
          </w:tcPr>
          <w:p w14:paraId="5D57BBD9" w14:textId="2911DD98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2.8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9CE6CB2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r w:rsidRPr="00DE7C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1" w:type="dxa"/>
            <w:vAlign w:val="center"/>
          </w:tcPr>
          <w:p w14:paraId="62209CC0" w14:textId="0B05F1C0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14:paraId="12FB3A0D" w14:textId="7E18131C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1BB0A0FE" w14:textId="542C9EB6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19F6" w:rsidRPr="00DE7CEF" w14:paraId="41FC63CB" w14:textId="621CE16D" w:rsidTr="00546C0C">
        <w:trPr>
          <w:trHeight w:val="349"/>
        </w:trPr>
        <w:tc>
          <w:tcPr>
            <w:tcW w:w="566" w:type="dxa"/>
            <w:shd w:val="clear" w:color="auto" w:fill="auto"/>
            <w:vAlign w:val="center"/>
          </w:tcPr>
          <w:p w14:paraId="7D5AC3A7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14:paraId="1E10D3E8" w14:textId="36CEF324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56/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69E370A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HTN, DM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EB2203E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14:paraId="128BF1C6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vAlign w:val="center"/>
          </w:tcPr>
          <w:p w14:paraId="1DC6E72A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EEC81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20" w:type="dxa"/>
            <w:vAlign w:val="center"/>
          </w:tcPr>
          <w:p w14:paraId="375FD016" w14:textId="470DFAEC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5E3FE2F" w14:textId="474986E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69B2B84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Melena</w:t>
            </w:r>
          </w:p>
        </w:tc>
        <w:tc>
          <w:tcPr>
            <w:tcW w:w="993" w:type="dxa"/>
            <w:vAlign w:val="center"/>
          </w:tcPr>
          <w:p w14:paraId="29E123A6" w14:textId="33964F61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214FBA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r w:rsidRPr="00DE7C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1" w:type="dxa"/>
            <w:vAlign w:val="center"/>
          </w:tcPr>
          <w:p w14:paraId="2EA797B8" w14:textId="4ED18DAC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14:paraId="42B2F2FC" w14:textId="5834EC5B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0900F26F" w14:textId="3BCD31BB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D19F6" w:rsidRPr="00DE7CEF" w14:paraId="34E4E989" w14:textId="04614C04" w:rsidTr="00546C0C">
        <w:trPr>
          <w:trHeight w:val="372"/>
        </w:trPr>
        <w:tc>
          <w:tcPr>
            <w:tcW w:w="566" w:type="dxa"/>
            <w:shd w:val="clear" w:color="auto" w:fill="auto"/>
            <w:vAlign w:val="center"/>
          </w:tcPr>
          <w:p w14:paraId="0A8D38B1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  <w:vAlign w:val="center"/>
          </w:tcPr>
          <w:p w14:paraId="66C49EE3" w14:textId="79731FEE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73/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0105A56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664FFD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Aspirin</w:t>
            </w:r>
          </w:p>
        </w:tc>
        <w:tc>
          <w:tcPr>
            <w:tcW w:w="994" w:type="dxa"/>
            <w:vAlign w:val="center"/>
          </w:tcPr>
          <w:p w14:paraId="26175FF9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vAlign w:val="center"/>
          </w:tcPr>
          <w:p w14:paraId="69C99CBC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ECADC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20" w:type="dxa"/>
            <w:vAlign w:val="center"/>
          </w:tcPr>
          <w:p w14:paraId="3C527E0D" w14:textId="3666E813" w:rsidR="000D19F6" w:rsidRPr="00F11EBE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for hemostasis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094FB5" w14:textId="35BDAAFC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343C147" w14:textId="108DAF98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Hematemesis/</w:t>
            </w: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 xml:space="preserve"> melena</w:t>
            </w:r>
          </w:p>
        </w:tc>
        <w:tc>
          <w:tcPr>
            <w:tcW w:w="993" w:type="dxa"/>
            <w:vAlign w:val="center"/>
          </w:tcPr>
          <w:p w14:paraId="595A7132" w14:textId="5B4E6302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B5720A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Forrest IIa</w:t>
            </w:r>
          </w:p>
        </w:tc>
        <w:tc>
          <w:tcPr>
            <w:tcW w:w="851" w:type="dxa"/>
            <w:vAlign w:val="center"/>
          </w:tcPr>
          <w:p w14:paraId="7DC3B82F" w14:textId="540669E7" w:rsidR="000D19F6" w:rsidRPr="00A55BF5" w:rsidRDefault="000D19F6" w:rsidP="00546C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  <w:r w:rsidR="00546C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10" w:type="dxa"/>
            <w:vAlign w:val="center"/>
          </w:tcPr>
          <w:p w14:paraId="08C01519" w14:textId="33AB37E9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93" w:type="dxa"/>
            <w:vAlign w:val="center"/>
          </w:tcPr>
          <w:p w14:paraId="23ADF811" w14:textId="4EA9F70E" w:rsidR="000D19F6" w:rsidRPr="00A55BF5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HC</w:t>
            </w:r>
          </w:p>
        </w:tc>
      </w:tr>
      <w:tr w:rsidR="000D19F6" w:rsidRPr="00DE7CEF" w14:paraId="06602FF2" w14:textId="64126A02" w:rsidTr="00546C0C">
        <w:trPr>
          <w:trHeight w:val="372"/>
        </w:trPr>
        <w:tc>
          <w:tcPr>
            <w:tcW w:w="566" w:type="dxa"/>
            <w:shd w:val="clear" w:color="auto" w:fill="auto"/>
            <w:vAlign w:val="center"/>
          </w:tcPr>
          <w:p w14:paraId="4CE00901" w14:textId="0A8F4384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  <w:vAlign w:val="center"/>
          </w:tcPr>
          <w:p w14:paraId="49C65C34" w14:textId="16D814E8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54/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9CC25DC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HTN, DM, CVD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7D54324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Aspirin</w:t>
            </w:r>
          </w:p>
        </w:tc>
        <w:tc>
          <w:tcPr>
            <w:tcW w:w="994" w:type="dxa"/>
            <w:vAlign w:val="center"/>
          </w:tcPr>
          <w:p w14:paraId="1B7D63DE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852" w:type="dxa"/>
            <w:vAlign w:val="center"/>
          </w:tcPr>
          <w:p w14:paraId="346D006F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6726C" w14:textId="77777777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20" w:type="dxa"/>
            <w:vAlign w:val="center"/>
          </w:tcPr>
          <w:p w14:paraId="6789F080" w14:textId="4B8C505C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5079BD" w14:textId="03A8F629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85B4611" w14:textId="6D405CD1" w:rsidR="000D19F6" w:rsidRPr="00DE7CEF" w:rsidRDefault="000D19F6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Hematemesis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 xml:space="preserve"> melena</w:t>
            </w:r>
          </w:p>
        </w:tc>
        <w:tc>
          <w:tcPr>
            <w:tcW w:w="993" w:type="dxa"/>
            <w:vAlign w:val="center"/>
          </w:tcPr>
          <w:p w14:paraId="309BBE23" w14:textId="47F9D2A3" w:rsidR="000D19F6" w:rsidRPr="00DE7CEF" w:rsidRDefault="00E430B3" w:rsidP="000D19F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2.8)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1DA14E3" w14:textId="77777777" w:rsidR="000D19F6" w:rsidRPr="00DE7CEF" w:rsidRDefault="000D19F6" w:rsidP="000D19F6">
            <w:pPr>
              <w:widowControl/>
              <w:wordWrap/>
              <w:autoSpaceDE/>
              <w:autoSpaceDN/>
              <w:ind w:left="80" w:hangingChars="50"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Forrest IIb</w:t>
            </w:r>
          </w:p>
        </w:tc>
        <w:tc>
          <w:tcPr>
            <w:tcW w:w="851" w:type="dxa"/>
            <w:vAlign w:val="center"/>
          </w:tcPr>
          <w:p w14:paraId="6E3A86EB" w14:textId="382300F0" w:rsidR="000D19F6" w:rsidRPr="00A55BF5" w:rsidRDefault="000D19F6" w:rsidP="000D19F6">
            <w:pPr>
              <w:widowControl/>
              <w:wordWrap/>
              <w:autoSpaceDE/>
              <w:autoSpaceDN/>
              <w:ind w:left="80" w:hangingChars="50"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710" w:type="dxa"/>
            <w:vAlign w:val="center"/>
          </w:tcPr>
          <w:p w14:paraId="3A8444AF" w14:textId="0CBCD54E" w:rsidR="000D19F6" w:rsidRPr="00A55BF5" w:rsidRDefault="000D19F6" w:rsidP="000D19F6">
            <w:pPr>
              <w:widowControl/>
              <w:wordWrap/>
              <w:autoSpaceDE/>
              <w:autoSpaceDN/>
              <w:ind w:left="80" w:hangingChars="50"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93" w:type="dxa"/>
            <w:vAlign w:val="center"/>
          </w:tcPr>
          <w:p w14:paraId="3179B3A8" w14:textId="73E78A9B" w:rsidR="000D19F6" w:rsidRPr="00A55BF5" w:rsidRDefault="000D19F6" w:rsidP="000D19F6">
            <w:pPr>
              <w:widowControl/>
              <w:wordWrap/>
              <w:autoSpaceDE/>
              <w:autoSpaceDN/>
              <w:ind w:left="80" w:hangingChars="50"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</w:tr>
      <w:tr w:rsidR="00E430B3" w:rsidRPr="00DE7CEF" w14:paraId="6835EAA5" w14:textId="24EE0136" w:rsidTr="00546C0C">
        <w:trPr>
          <w:trHeight w:val="372"/>
        </w:trPr>
        <w:tc>
          <w:tcPr>
            <w:tcW w:w="566" w:type="dxa"/>
            <w:shd w:val="clear" w:color="auto" w:fill="auto"/>
            <w:vAlign w:val="center"/>
          </w:tcPr>
          <w:p w14:paraId="331C0479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" w:type="dxa"/>
            <w:vAlign w:val="center"/>
          </w:tcPr>
          <w:p w14:paraId="54E45A37" w14:textId="0F729F9A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53/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765DC07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9B6CF88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14:paraId="7544902F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vAlign w:val="center"/>
          </w:tcPr>
          <w:p w14:paraId="625C5DF9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8DFFE3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20" w:type="dxa"/>
            <w:vAlign w:val="center"/>
          </w:tcPr>
          <w:p w14:paraId="6AD15799" w14:textId="66832155" w:rsidR="00E430B3" w:rsidRPr="00F11EBE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1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E9E668E" w14:textId="66146099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D12D2D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Melena</w:t>
            </w:r>
          </w:p>
        </w:tc>
        <w:tc>
          <w:tcPr>
            <w:tcW w:w="993" w:type="dxa"/>
            <w:vAlign w:val="center"/>
          </w:tcPr>
          <w:p w14:paraId="3CBEFE26" w14:textId="45FDE54F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 w:rsidR="00D64C42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628D9BD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Forrest Ib</w:t>
            </w:r>
          </w:p>
        </w:tc>
        <w:tc>
          <w:tcPr>
            <w:tcW w:w="851" w:type="dxa"/>
            <w:vAlign w:val="center"/>
          </w:tcPr>
          <w:p w14:paraId="5F2DA4A9" w14:textId="36B83643" w:rsidR="00E430B3" w:rsidRPr="00A55BF5" w:rsidRDefault="00E430B3" w:rsidP="00546C0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  <w:r w:rsidR="00546C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10" w:type="dxa"/>
            <w:vAlign w:val="center"/>
          </w:tcPr>
          <w:p w14:paraId="15990870" w14:textId="73004FF0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93" w:type="dxa"/>
            <w:vAlign w:val="center"/>
          </w:tcPr>
          <w:p w14:paraId="59B12B8A" w14:textId="7F8DBB08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0B3" w:rsidRPr="00DE7CEF" w14:paraId="2A94CA03" w14:textId="7CE02C70" w:rsidTr="00546C0C">
        <w:trPr>
          <w:trHeight w:val="372"/>
        </w:trPr>
        <w:tc>
          <w:tcPr>
            <w:tcW w:w="566" w:type="dxa"/>
            <w:shd w:val="clear" w:color="auto" w:fill="auto"/>
            <w:vAlign w:val="center"/>
          </w:tcPr>
          <w:p w14:paraId="7777A49D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vAlign w:val="center"/>
          </w:tcPr>
          <w:p w14:paraId="43F311B9" w14:textId="691BC5A6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48/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EFBB541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HTN, DM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96570A7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14:paraId="439FA20A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vAlign w:val="center"/>
          </w:tcPr>
          <w:p w14:paraId="5E183EB6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AA73A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20" w:type="dxa"/>
            <w:vAlign w:val="center"/>
          </w:tcPr>
          <w:p w14:paraId="20FE58C5" w14:textId="4D33AD75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EBE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5E5779" w14:textId="67E22259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C4EC362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Melena</w:t>
            </w:r>
          </w:p>
        </w:tc>
        <w:tc>
          <w:tcPr>
            <w:tcW w:w="993" w:type="dxa"/>
            <w:vAlign w:val="center"/>
          </w:tcPr>
          <w:p w14:paraId="14AA34FC" w14:textId="22532A3A" w:rsidR="00E430B3" w:rsidRPr="00DE7CEF" w:rsidRDefault="00E430B3" w:rsidP="00D64C4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64C42"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 w:rsidR="00D64C4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0BF6BBB" w14:textId="73502F65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r w:rsidR="00546C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51" w:type="dxa"/>
            <w:vAlign w:val="center"/>
          </w:tcPr>
          <w:p w14:paraId="6FC1DBF8" w14:textId="7D5165B8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  <w:r w:rsidR="00546C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710" w:type="dxa"/>
            <w:vAlign w:val="center"/>
          </w:tcPr>
          <w:p w14:paraId="3EBBDFDC" w14:textId="5B52E4C6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93" w:type="dxa"/>
            <w:vAlign w:val="center"/>
          </w:tcPr>
          <w:p w14:paraId="3F15C6B0" w14:textId="1BD6E376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0B3" w:rsidRPr="00DE7CEF" w14:paraId="54018C24" w14:textId="41742D79" w:rsidTr="00546C0C">
        <w:trPr>
          <w:trHeight w:val="372"/>
        </w:trPr>
        <w:tc>
          <w:tcPr>
            <w:tcW w:w="566" w:type="dxa"/>
            <w:shd w:val="clear" w:color="auto" w:fill="auto"/>
            <w:vAlign w:val="center"/>
          </w:tcPr>
          <w:p w14:paraId="2916B034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  <w:vAlign w:val="center"/>
          </w:tcPr>
          <w:p w14:paraId="66728FEF" w14:textId="548F56D1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64/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408A3E2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83E9B1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14:paraId="61A92E46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vAlign w:val="center"/>
          </w:tcPr>
          <w:p w14:paraId="326120C0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2401D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20" w:type="dxa"/>
            <w:vAlign w:val="center"/>
          </w:tcPr>
          <w:p w14:paraId="1583394A" w14:textId="0288E12D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9D2749F" w14:textId="69DA51C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9D0DAAB" w14:textId="2600D3D2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Hematemesis/ </w:t>
            </w: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melena</w:t>
            </w:r>
          </w:p>
        </w:tc>
        <w:tc>
          <w:tcPr>
            <w:tcW w:w="993" w:type="dxa"/>
            <w:vAlign w:val="center"/>
          </w:tcPr>
          <w:p w14:paraId="4C61A2F8" w14:textId="37A89E31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8B5DD8F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Forrest IIb</w:t>
            </w:r>
          </w:p>
        </w:tc>
        <w:tc>
          <w:tcPr>
            <w:tcW w:w="851" w:type="dxa"/>
            <w:vAlign w:val="center"/>
          </w:tcPr>
          <w:p w14:paraId="2FC23DC2" w14:textId="0FCB11A0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710" w:type="dxa"/>
            <w:vAlign w:val="center"/>
          </w:tcPr>
          <w:p w14:paraId="1CE05B30" w14:textId="612D78DE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93" w:type="dxa"/>
            <w:vAlign w:val="center"/>
          </w:tcPr>
          <w:p w14:paraId="21014523" w14:textId="39BB8C04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AE</w:t>
            </w:r>
          </w:p>
        </w:tc>
      </w:tr>
      <w:tr w:rsidR="00E430B3" w:rsidRPr="00DE7CEF" w14:paraId="7405D774" w14:textId="48C622CF" w:rsidTr="00546C0C">
        <w:trPr>
          <w:trHeight w:val="349"/>
        </w:trPr>
        <w:tc>
          <w:tcPr>
            <w:tcW w:w="566" w:type="dxa"/>
            <w:shd w:val="clear" w:color="auto" w:fill="auto"/>
            <w:vAlign w:val="center"/>
          </w:tcPr>
          <w:p w14:paraId="5A6A2F12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14:paraId="369CB841" w14:textId="6D2F8CE0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67/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5572FA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HTN, DM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A28A0BC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14:paraId="73AB23CF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LGD</w:t>
            </w:r>
          </w:p>
        </w:tc>
        <w:tc>
          <w:tcPr>
            <w:tcW w:w="852" w:type="dxa"/>
            <w:vAlign w:val="center"/>
          </w:tcPr>
          <w:p w14:paraId="0789C266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F382D1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20" w:type="dxa"/>
            <w:vAlign w:val="center"/>
          </w:tcPr>
          <w:p w14:paraId="49EB5AA8" w14:textId="20259A4C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AEE7BDE" w14:textId="1BEB202B" w:rsidR="00E430B3" w:rsidRPr="00DE7CEF" w:rsidRDefault="00E430B3" w:rsidP="00B6384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E7C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63848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63848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E94674D" w14:textId="77777777" w:rsidR="00E430B3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Hematemesis</w:t>
            </w:r>
          </w:p>
          <w:p w14:paraId="2A12DBBA" w14:textId="6C2ABA80" w:rsidR="00E430B3" w:rsidRPr="00DE7CEF" w:rsidRDefault="00B63848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[Hematemesis]</w:t>
            </w:r>
          </w:p>
        </w:tc>
        <w:tc>
          <w:tcPr>
            <w:tcW w:w="993" w:type="dxa"/>
            <w:vAlign w:val="center"/>
          </w:tcPr>
          <w:p w14:paraId="5B969EF2" w14:textId="67D3AEF1" w:rsidR="00E430B3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3.1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0842D96" w14:textId="6206F5B0" w:rsidR="00E430B3" w:rsidRPr="00DE7CEF" w:rsidRDefault="00B63848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[</w:t>
            </w:r>
            <w:r w:rsidR="00E430B3" w:rsidRPr="00E430B3">
              <w:rPr>
                <w:rFonts w:ascii="Times New Roman" w:hAnsi="Times New Roman" w:cs="Times New Roman" w:hint="eastAsia"/>
                <w:sz w:val="14"/>
                <w:szCs w:val="16"/>
              </w:rPr>
              <w:t>Yes</w:t>
            </w:r>
            <w:r w:rsidR="00E430B3" w:rsidRPr="00E430B3">
              <w:rPr>
                <w:rFonts w:ascii="Times New Roman" w:hAnsi="Times New Roman" w:cs="Times New Roman"/>
                <w:sz w:val="14"/>
                <w:szCs w:val="16"/>
              </w:rPr>
              <w:t xml:space="preserve"> (</w:t>
            </w:r>
            <w:r w:rsidR="00E430B3"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4"/>
                <w:szCs w:val="16"/>
              </w:rPr>
              <w:t>▼</w:t>
            </w:r>
            <w:r w:rsidR="00E430B3" w:rsidRPr="00E430B3">
              <w:rPr>
                <w:rFonts w:ascii="맑은 고딕" w:eastAsia="맑은 고딕" w:hAnsi="맑은 고딕" w:cs="Times New Roman" w:hint="eastAsia"/>
                <w:sz w:val="14"/>
                <w:szCs w:val="16"/>
              </w:rPr>
              <w:t>4</w:t>
            </w:r>
            <w:r w:rsidR="00E430B3" w:rsidRPr="00E430B3">
              <w:rPr>
                <w:rFonts w:ascii="맑은 고딕" w:eastAsia="맑은 고딕" w:hAnsi="맑은 고딕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)]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D5A41D" w14:textId="50421E72" w:rsidR="00E430B3" w:rsidRPr="00DE7CEF" w:rsidRDefault="00E430B3" w:rsidP="00B6384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 xml:space="preserve">Forrest IIc </w:t>
            </w:r>
            <w:r w:rsidRPr="00DE7CE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63848">
              <w:rPr>
                <w:rFonts w:ascii="Times New Roman" w:hAnsi="Times New Roman" w:cs="Times New Roman"/>
                <w:sz w:val="14"/>
                <w:szCs w:val="16"/>
              </w:rPr>
              <w:t>[Forrest IIa]</w:t>
            </w:r>
          </w:p>
        </w:tc>
        <w:tc>
          <w:tcPr>
            <w:tcW w:w="851" w:type="dxa"/>
            <w:vAlign w:val="center"/>
          </w:tcPr>
          <w:p w14:paraId="675BC11E" w14:textId="6AB1D126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  <w:p w14:paraId="17CA856F" w14:textId="7E3C6F82" w:rsidR="00E430B3" w:rsidRPr="00A55BF5" w:rsidRDefault="00B63848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="00E430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days]</w:t>
            </w:r>
          </w:p>
        </w:tc>
        <w:tc>
          <w:tcPr>
            <w:tcW w:w="710" w:type="dxa"/>
            <w:vAlign w:val="center"/>
          </w:tcPr>
          <w:p w14:paraId="1B8771E5" w14:textId="77777777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C8F078A" w14:textId="46346454" w:rsidR="00E430B3" w:rsidRPr="00A55BF5" w:rsidRDefault="00B63848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[-]</w:t>
            </w:r>
          </w:p>
        </w:tc>
        <w:tc>
          <w:tcPr>
            <w:tcW w:w="993" w:type="dxa"/>
            <w:vAlign w:val="center"/>
          </w:tcPr>
          <w:p w14:paraId="653CDB3D" w14:textId="315744E4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  <w:p w14:paraId="743249E5" w14:textId="60A64003" w:rsidR="00E430B3" w:rsidRPr="00A55BF5" w:rsidRDefault="00B63848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[EC]</w:t>
            </w:r>
          </w:p>
        </w:tc>
      </w:tr>
      <w:tr w:rsidR="00E430B3" w:rsidRPr="00DE7CEF" w14:paraId="66A8B15E" w14:textId="4849C935" w:rsidTr="00546C0C">
        <w:trPr>
          <w:trHeight w:val="372"/>
        </w:trPr>
        <w:tc>
          <w:tcPr>
            <w:tcW w:w="566" w:type="dxa"/>
            <w:shd w:val="clear" w:color="auto" w:fill="auto"/>
            <w:vAlign w:val="center"/>
          </w:tcPr>
          <w:p w14:paraId="1F278510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6" w:type="dxa"/>
            <w:vAlign w:val="center"/>
          </w:tcPr>
          <w:p w14:paraId="4A287D78" w14:textId="048AF36E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76/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E624973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BA886FC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14:paraId="3B4F52F4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vAlign w:val="center"/>
          </w:tcPr>
          <w:p w14:paraId="6D2E3993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639B90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20" w:type="dxa"/>
            <w:vAlign w:val="center"/>
          </w:tcPr>
          <w:p w14:paraId="114E6FF5" w14:textId="30896AD4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553B12B" w14:textId="1E83B4F8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C06787" w14:textId="566E8ABF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Hematemesis/</w:t>
            </w: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 xml:space="preserve"> hematochezia</w:t>
            </w:r>
          </w:p>
        </w:tc>
        <w:tc>
          <w:tcPr>
            <w:tcW w:w="993" w:type="dxa"/>
            <w:vAlign w:val="center"/>
          </w:tcPr>
          <w:p w14:paraId="4E50ACFD" w14:textId="33B93EB8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0.2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0944FF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 w:hint="eastAsia"/>
                <w:sz w:val="16"/>
                <w:szCs w:val="16"/>
              </w:rPr>
              <w:t>Forrest</w:t>
            </w: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 xml:space="preserve"> IIb</w:t>
            </w:r>
          </w:p>
        </w:tc>
        <w:tc>
          <w:tcPr>
            <w:tcW w:w="851" w:type="dxa"/>
            <w:vAlign w:val="center"/>
          </w:tcPr>
          <w:p w14:paraId="3E6543F8" w14:textId="7EE59B8E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710" w:type="dxa"/>
            <w:vAlign w:val="center"/>
          </w:tcPr>
          <w:p w14:paraId="2BBF84B4" w14:textId="154DDECA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93" w:type="dxa"/>
            <w:vAlign w:val="center"/>
          </w:tcPr>
          <w:p w14:paraId="51B8C933" w14:textId="7DFB740F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</w:tr>
      <w:tr w:rsidR="00E430B3" w:rsidRPr="00DE7CEF" w14:paraId="1F0B0DD7" w14:textId="390B864A" w:rsidTr="00546C0C">
        <w:trPr>
          <w:trHeight w:val="349"/>
        </w:trPr>
        <w:tc>
          <w:tcPr>
            <w:tcW w:w="566" w:type="dxa"/>
            <w:shd w:val="clear" w:color="auto" w:fill="auto"/>
            <w:vAlign w:val="center"/>
          </w:tcPr>
          <w:p w14:paraId="796CF373" w14:textId="7A192E1F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" w:type="dxa"/>
            <w:vAlign w:val="center"/>
          </w:tcPr>
          <w:p w14:paraId="63C46F1F" w14:textId="007125DA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62/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1E7EB48" w14:textId="020E07C5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CHD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939D5AA" w14:textId="6F4CD32D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Clopidogrel</w:t>
            </w:r>
          </w:p>
        </w:tc>
        <w:tc>
          <w:tcPr>
            <w:tcW w:w="994" w:type="dxa"/>
            <w:vAlign w:val="center"/>
          </w:tcPr>
          <w:p w14:paraId="7AC6B08D" w14:textId="714E518B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Gastritis</w:t>
            </w:r>
          </w:p>
        </w:tc>
        <w:tc>
          <w:tcPr>
            <w:tcW w:w="852" w:type="dxa"/>
            <w:vAlign w:val="center"/>
          </w:tcPr>
          <w:p w14:paraId="3370013E" w14:textId="649B3D80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EC7047" w14:textId="32934904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20" w:type="dxa"/>
            <w:vAlign w:val="center"/>
          </w:tcPr>
          <w:p w14:paraId="241A098B" w14:textId="30B93F49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for hemostasis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9C3BF2" w14:textId="62EFFB16" w:rsidR="00E430B3" w:rsidRPr="009B7CB3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B7CB3">
              <w:rPr>
                <w:rFonts w:ascii="Times New Roman" w:hAnsi="Times New Roman" w:cs="Times New Roman"/>
                <w:sz w:val="14"/>
                <w:szCs w:val="16"/>
              </w:rPr>
              <w:t>Within 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3B478FA" w14:textId="58A73AA1" w:rsidR="00E430B3" w:rsidRPr="000D19F6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3" w:type="dxa"/>
            <w:vAlign w:val="center"/>
          </w:tcPr>
          <w:p w14:paraId="3D91BBED" w14:textId="14CD1D5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E35A47" w14:textId="50437054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851" w:type="dxa"/>
            <w:vAlign w:val="center"/>
          </w:tcPr>
          <w:p w14:paraId="2719853D" w14:textId="32A053C5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14:paraId="183C9BF1" w14:textId="4BBA6AD5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0A2B99C8" w14:textId="3FAB066F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0B3" w:rsidRPr="00DE7CEF" w14:paraId="3AF65A32" w14:textId="45B7396A" w:rsidTr="00546C0C">
        <w:trPr>
          <w:trHeight w:val="349"/>
        </w:trPr>
        <w:tc>
          <w:tcPr>
            <w:tcW w:w="566" w:type="dxa"/>
            <w:shd w:val="clear" w:color="auto" w:fill="auto"/>
            <w:vAlign w:val="center"/>
          </w:tcPr>
          <w:p w14:paraId="2394C5FB" w14:textId="573C24E8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6" w:type="dxa"/>
            <w:vAlign w:val="center"/>
          </w:tcPr>
          <w:p w14:paraId="1D7BEDE0" w14:textId="7AA1568A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66/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6616CFD" w14:textId="2BDCF263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DM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29EEBBE" w14:textId="564B9695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14:paraId="35C6BCF4" w14:textId="2CDCAB12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vAlign w:val="center"/>
          </w:tcPr>
          <w:p w14:paraId="244BA9D2" w14:textId="289B9C52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E9437" w14:textId="74C8B3E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20" w:type="dxa"/>
            <w:vAlign w:val="center"/>
          </w:tcPr>
          <w:p w14:paraId="3BBC18E2" w14:textId="57DC01E5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48BAEC" w14:textId="63C4B699" w:rsidR="00E430B3" w:rsidRPr="009B7CB3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B7CB3">
              <w:rPr>
                <w:rFonts w:ascii="Times New Roman" w:hAnsi="Times New Roman" w:cs="Times New Roman"/>
                <w:sz w:val="14"/>
                <w:szCs w:val="16"/>
              </w:rPr>
              <w:t>Within 11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037F1BC" w14:textId="752363BC" w:rsidR="00E430B3" w:rsidRPr="000D19F6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3" w:type="dxa"/>
            <w:vAlign w:val="center"/>
          </w:tcPr>
          <w:p w14:paraId="6D4198D4" w14:textId="062950FD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2.9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90ED90" w14:textId="0BF851C4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851" w:type="dxa"/>
            <w:vAlign w:val="center"/>
          </w:tcPr>
          <w:p w14:paraId="7704B231" w14:textId="1F229DE1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14:paraId="2647790B" w14:textId="0E0F7424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21227459" w14:textId="3A75A380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0B3" w:rsidRPr="00DE7CEF" w14:paraId="2CD78F9C" w14:textId="41D62FD5" w:rsidTr="00546C0C">
        <w:trPr>
          <w:trHeight w:val="349"/>
        </w:trPr>
        <w:tc>
          <w:tcPr>
            <w:tcW w:w="566" w:type="dxa"/>
            <w:shd w:val="clear" w:color="auto" w:fill="auto"/>
            <w:vAlign w:val="center"/>
          </w:tcPr>
          <w:p w14:paraId="370E8D09" w14:textId="658A8B0E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14:paraId="44455A5A" w14:textId="10BCDAD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71/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3A7FE7F" w14:textId="649361D9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HTN, CHD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EDB12C5" w14:textId="051D9E13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Aspirin</w:t>
            </w:r>
          </w:p>
        </w:tc>
        <w:tc>
          <w:tcPr>
            <w:tcW w:w="994" w:type="dxa"/>
            <w:vAlign w:val="center"/>
          </w:tcPr>
          <w:p w14:paraId="456BF817" w14:textId="5C45E304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vAlign w:val="center"/>
          </w:tcPr>
          <w:p w14:paraId="5A19731B" w14:textId="0022FF6D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Middle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61AA1A" w14:textId="59ADAC72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20" w:type="dxa"/>
            <w:vAlign w:val="center"/>
          </w:tcPr>
          <w:p w14:paraId="1704FEDD" w14:textId="52DB7CE5" w:rsidR="00E430B3" w:rsidRPr="00DE7CEF" w:rsidRDefault="00E430B3" w:rsidP="00E96B0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for </w:t>
            </w:r>
            <w:r w:rsidR="00E96B06">
              <w:rPr>
                <w:rFonts w:ascii="Times New Roman" w:hAnsi="Times New Roman" w:cs="Times New Roman"/>
                <w:sz w:val="16"/>
                <w:szCs w:val="16"/>
              </w:rPr>
              <w:t>muscle tear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C77260" w14:textId="4F8861DF" w:rsidR="00E430B3" w:rsidRPr="009B7CB3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B7CB3">
              <w:rPr>
                <w:rFonts w:ascii="Times New Roman" w:hAnsi="Times New Roman" w:cs="Times New Roman"/>
                <w:sz w:val="14"/>
                <w:szCs w:val="16"/>
              </w:rPr>
              <w:t>Within 13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C7B98ED" w14:textId="5FC7CEA1" w:rsidR="00E430B3" w:rsidRPr="000D19F6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3" w:type="dxa"/>
            <w:vAlign w:val="center"/>
          </w:tcPr>
          <w:p w14:paraId="5CA6A3F2" w14:textId="7B0928FF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EC71D2" w14:textId="6132CECD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851" w:type="dxa"/>
            <w:vAlign w:val="center"/>
          </w:tcPr>
          <w:p w14:paraId="2D757F4E" w14:textId="4E0E2B55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14:paraId="2DF7DBD9" w14:textId="10A140CF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50F5CC61" w14:textId="736DA738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0B3" w:rsidRPr="00DE7CEF" w14:paraId="1842301C" w14:textId="00AE8274" w:rsidTr="00546C0C">
        <w:trPr>
          <w:trHeight w:val="349"/>
        </w:trPr>
        <w:tc>
          <w:tcPr>
            <w:tcW w:w="566" w:type="dxa"/>
            <w:shd w:val="clear" w:color="auto" w:fill="auto"/>
            <w:vAlign w:val="center"/>
          </w:tcPr>
          <w:p w14:paraId="0A42AFB3" w14:textId="33485D31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vAlign w:val="center"/>
          </w:tcPr>
          <w:p w14:paraId="3B5B2F4F" w14:textId="5B42CBD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63/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432B5E7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HTN, DM, DL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8792E58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Aspirin</w:t>
            </w:r>
          </w:p>
        </w:tc>
        <w:tc>
          <w:tcPr>
            <w:tcW w:w="994" w:type="dxa"/>
            <w:vAlign w:val="center"/>
          </w:tcPr>
          <w:p w14:paraId="7BF3AE1F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vAlign w:val="center"/>
          </w:tcPr>
          <w:p w14:paraId="4E6BD864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95B5B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20" w:type="dxa"/>
            <w:vAlign w:val="center"/>
          </w:tcPr>
          <w:p w14:paraId="0D65D895" w14:textId="4ED78BFD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for muscle tear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1128287" w14:textId="3A3DC669" w:rsidR="00E430B3" w:rsidRPr="009B7CB3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B7CB3">
              <w:rPr>
                <w:rFonts w:ascii="Times New Roman" w:hAnsi="Times New Roman" w:cs="Times New Roman"/>
                <w:sz w:val="14"/>
                <w:szCs w:val="16"/>
              </w:rPr>
              <w:t>Within 15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E267864" w14:textId="77777777" w:rsidR="00E430B3" w:rsidRPr="000D19F6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3" w:type="dxa"/>
            <w:vAlign w:val="center"/>
          </w:tcPr>
          <w:p w14:paraId="54E57E33" w14:textId="5FD6693E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3275DB2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851" w:type="dxa"/>
            <w:vAlign w:val="center"/>
          </w:tcPr>
          <w:p w14:paraId="437882D4" w14:textId="50B505E1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14:paraId="2FA633BE" w14:textId="4BAF705D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14:paraId="41CF4E1E" w14:textId="36BDCE4E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0B3" w:rsidRPr="00DE7CEF" w14:paraId="24684D83" w14:textId="48F4B4A8" w:rsidTr="00546C0C">
        <w:trPr>
          <w:trHeight w:val="372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C6FBA" w14:textId="04C2512D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F96FCFA" w14:textId="112A38B8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79/</w:t>
            </w: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C475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4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4"/>
                <w:szCs w:val="16"/>
              </w:rPr>
              <w:t>HTN, DM, DL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49AD7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Clopidogrel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4F4F7E2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ADC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04D66169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3B77C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eastAsia="맑은 고딕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08C05EB0" w14:textId="5FE46BC9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2EEAF" w14:textId="4A3DA87A" w:rsidR="00E430B3" w:rsidRPr="009B7CB3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B7CB3">
              <w:rPr>
                <w:rFonts w:ascii="Times New Roman" w:hAnsi="Times New Roman" w:cs="Times New Roman"/>
                <w:sz w:val="14"/>
                <w:szCs w:val="16"/>
              </w:rPr>
              <w:t>Within 21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B72DB" w14:textId="77777777" w:rsidR="00E430B3" w:rsidRPr="000D19F6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D19F6">
              <w:rPr>
                <w:rFonts w:ascii="Times New Roman" w:hAnsi="Times New Roman" w:cs="Times New Roman"/>
                <w:sz w:val="14"/>
                <w:szCs w:val="16"/>
              </w:rPr>
              <w:t>Asymptomatic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B42401B" w14:textId="183E2642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C18">
              <w:rPr>
                <w:rFonts w:ascii="Times New Roman" w:hAnsi="Times New Roman" w:cs="Times New Roman" w:hint="eastAsia"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430B3">
              <w:rPr>
                <w:rFonts w:ascii="맑은 고딕" w:eastAsia="맑은 고딕" w:hAnsi="맑은 고딕" w:cs="Times New Roman" w:hint="eastAsia"/>
                <w:color w:val="2E74B5" w:themeColor="accent1" w:themeShade="BF"/>
                <w:sz w:val="16"/>
                <w:szCs w:val="16"/>
              </w:rPr>
              <w:t>▼</w:t>
            </w: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5</w:t>
            </w:r>
            <w:r>
              <w:rPr>
                <w:rFonts w:ascii="맑은 고딕" w:eastAsia="맑은 고딕" w:hAnsi="맑은 고딕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23215" w14:textId="77777777" w:rsidR="00E430B3" w:rsidRPr="00DE7CEF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CEF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77BAD9" w14:textId="2AA04E6B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64AFBE7" w14:textId="62ED2EAB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C37B94" w14:textId="4DBAB5FA" w:rsidR="00E430B3" w:rsidRPr="00A55BF5" w:rsidRDefault="00E430B3" w:rsidP="00E430B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B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1DE7D1BE" w14:textId="3FB89E9B" w:rsidR="00B63848" w:rsidRPr="00B63848" w:rsidRDefault="00674044" w:rsidP="00B6384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7CB3">
        <w:rPr>
          <w:rFonts w:ascii="Times New Roman" w:hAnsi="Times New Roman" w:cs="Times New Roman"/>
          <w:sz w:val="16"/>
          <w:szCs w:val="16"/>
        </w:rPr>
        <w:t>M, male; F, female; HTN, hypertension; DM, diabetes mellitus; DL, dyslipidemia; CVD, cerebrovascular disease; CHD, coronary heart dis</w:t>
      </w:r>
      <w:r w:rsidR="0048193F" w:rsidRPr="009B7CB3">
        <w:rPr>
          <w:rFonts w:ascii="Times New Roman" w:hAnsi="Times New Roman" w:cs="Times New Roman"/>
          <w:sz w:val="16"/>
          <w:szCs w:val="16"/>
        </w:rPr>
        <w:t>ease; LGD, low grade dysplasia</w:t>
      </w:r>
      <w:r w:rsidRPr="009B7CB3">
        <w:rPr>
          <w:rFonts w:ascii="Times New Roman" w:hAnsi="Times New Roman" w:cs="Times New Roman"/>
          <w:sz w:val="16"/>
          <w:szCs w:val="16"/>
        </w:rPr>
        <w:t>; ADC, adenocarcinoma; NET, neuroend</w:t>
      </w:r>
      <w:r w:rsidR="00A55BF5">
        <w:rPr>
          <w:rFonts w:ascii="Times New Roman" w:hAnsi="Times New Roman" w:cs="Times New Roman"/>
          <w:sz w:val="16"/>
          <w:szCs w:val="16"/>
        </w:rPr>
        <w:t>ocrine tumor; NE, not evaluated; EC, electrical coagulation; HC, hemoclipping; AE, arterial embolization.</w:t>
      </w:r>
      <w:r w:rsidRPr="009B7CB3">
        <w:rPr>
          <w:rFonts w:ascii="Times New Roman" w:hAnsi="Times New Roman" w:cs="Times New Roman"/>
          <w:sz w:val="16"/>
          <w:szCs w:val="16"/>
        </w:rPr>
        <w:br/>
      </w:r>
      <w:r w:rsidR="00B63848" w:rsidRPr="00B63848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="00B63848" w:rsidRPr="00B63848">
        <w:rPr>
          <w:rFonts w:ascii="Times New Roman" w:hAnsi="Times New Roman" w:cs="Times New Roman"/>
          <w:sz w:val="16"/>
          <w:szCs w:val="16"/>
        </w:rPr>
        <w:t>The largest diameter of the specimen.</w:t>
      </w:r>
      <w:r w:rsidR="00B63848" w:rsidRPr="00B63848">
        <w:rPr>
          <w:rFonts w:ascii="Times New Roman" w:hAnsi="Times New Roman" w:cs="Times New Roman"/>
          <w:sz w:val="16"/>
          <w:szCs w:val="16"/>
        </w:rPr>
        <w:br/>
      </w:r>
      <w:r w:rsidR="00B63848" w:rsidRPr="00B63848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 w:rsidR="00B63848" w:rsidRPr="00B63848">
        <w:rPr>
          <w:rFonts w:ascii="Times New Roman" w:hAnsi="Times New Roman" w:cs="Times New Roman" w:hint="eastAsia"/>
          <w:sz w:val="16"/>
          <w:szCs w:val="16"/>
        </w:rPr>
        <w:t>Two bleeding events</w:t>
      </w:r>
      <w:r w:rsidR="00B63848" w:rsidRPr="00B63848">
        <w:rPr>
          <w:rFonts w:ascii="Times New Roman" w:hAnsi="Times New Roman" w:cs="Times New Roman"/>
          <w:sz w:val="16"/>
          <w:szCs w:val="16"/>
        </w:rPr>
        <w:t xml:space="preserve"> occurred; the second bleeding event is indicated in </w:t>
      </w:r>
      <w:r w:rsidR="00B63848">
        <w:rPr>
          <w:rFonts w:ascii="Times New Roman" w:hAnsi="Times New Roman" w:cs="Times New Roman"/>
          <w:sz w:val="16"/>
          <w:szCs w:val="16"/>
        </w:rPr>
        <w:t>square bracket</w:t>
      </w:r>
      <w:r w:rsidR="00B63848" w:rsidRPr="00B63848">
        <w:rPr>
          <w:rFonts w:ascii="Times New Roman" w:hAnsi="Times New Roman" w:cs="Times New Roman"/>
          <w:sz w:val="16"/>
          <w:szCs w:val="16"/>
        </w:rPr>
        <w:t>s.</w:t>
      </w:r>
      <w:r w:rsidR="00B63848" w:rsidRPr="00B63848">
        <w:rPr>
          <w:rFonts w:ascii="Times New Roman" w:hAnsi="Times New Roman" w:cs="Times New Roman"/>
          <w:sz w:val="16"/>
          <w:szCs w:val="16"/>
        </w:rPr>
        <w:br/>
      </w:r>
      <w:r w:rsidR="00B63848" w:rsidRPr="00B63848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="00B63848" w:rsidRPr="00B63848">
        <w:rPr>
          <w:rFonts w:ascii="Times New Roman" w:hAnsi="Times New Roman" w:cs="Times New Roman"/>
          <w:sz w:val="16"/>
          <w:szCs w:val="16"/>
        </w:rPr>
        <w:t>The patient did not visit the emergency department because melena subsided spontaneously without any treatment.</w:t>
      </w:r>
      <w:r w:rsidR="00B63848" w:rsidRPr="00B63848">
        <w:rPr>
          <w:rFonts w:ascii="Times New Roman" w:hAnsi="Times New Roman" w:cs="Times New Roman"/>
          <w:sz w:val="16"/>
          <w:szCs w:val="16"/>
        </w:rPr>
        <w:br/>
      </w:r>
      <w:r w:rsidR="00B63848" w:rsidRPr="00B63848">
        <w:rPr>
          <w:rFonts w:ascii="Times New Roman" w:hAnsi="Times New Roman" w:cs="Times New Roman"/>
          <w:sz w:val="16"/>
          <w:szCs w:val="16"/>
          <w:vertAlign w:val="superscript"/>
        </w:rPr>
        <w:t>d</w:t>
      </w:r>
      <w:r w:rsidR="00B63848" w:rsidRPr="00B63848">
        <w:rPr>
          <w:rFonts w:ascii="Times New Roman" w:hAnsi="Times New Roman" w:cs="Times New Roman"/>
          <w:sz w:val="16"/>
          <w:szCs w:val="16"/>
        </w:rPr>
        <w:t>The patient developed melena before discharge. As endoscopy was delayed during a holiday, melena improved without endoscopic hemostasis.</w:t>
      </w:r>
      <w:r w:rsidR="00B63848" w:rsidRPr="00B63848">
        <w:rPr>
          <w:rFonts w:ascii="Times New Roman" w:hAnsi="Times New Roman" w:cs="Times New Roman"/>
          <w:sz w:val="16"/>
          <w:szCs w:val="16"/>
        </w:rPr>
        <w:br/>
      </w:r>
      <w:r w:rsidR="00B63848" w:rsidRPr="00B63848">
        <w:rPr>
          <w:rFonts w:ascii="Times New Roman" w:hAnsi="Times New Roman" w:cs="Times New Roman"/>
          <w:sz w:val="16"/>
          <w:szCs w:val="16"/>
          <w:vertAlign w:val="superscript"/>
        </w:rPr>
        <w:t>e</w:t>
      </w:r>
      <w:r w:rsidR="00B63848" w:rsidRPr="00B63848">
        <w:rPr>
          <w:rFonts w:ascii="Times New Roman" w:hAnsi="Times New Roman" w:cs="Times New Roman"/>
          <w:sz w:val="16"/>
          <w:szCs w:val="16"/>
        </w:rPr>
        <w:t>The patient had an extended hospital stay after procedure. The delay (days) from the expected discharge was counted.</w:t>
      </w:r>
    </w:p>
    <w:p w14:paraId="39D8EA06" w14:textId="45E5D9F8" w:rsidR="00A55BF5" w:rsidRPr="00F11EBE" w:rsidRDefault="00A55BF5" w:rsidP="00674044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A55BF5" w:rsidRPr="00F11EBE" w:rsidSect="00674044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B085" w14:textId="77777777" w:rsidR="00344045" w:rsidRDefault="00344045" w:rsidP="00B65F3B">
      <w:pPr>
        <w:spacing w:after="0" w:line="240" w:lineRule="auto"/>
      </w:pPr>
      <w:r>
        <w:separator/>
      </w:r>
    </w:p>
  </w:endnote>
  <w:endnote w:type="continuationSeparator" w:id="0">
    <w:p w14:paraId="6077F934" w14:textId="77777777" w:rsidR="00344045" w:rsidRDefault="00344045" w:rsidP="00B6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6AC4A" w14:textId="77777777" w:rsidR="00344045" w:rsidRDefault="00344045" w:rsidP="00B65F3B">
      <w:pPr>
        <w:spacing w:after="0" w:line="240" w:lineRule="auto"/>
      </w:pPr>
      <w:r>
        <w:separator/>
      </w:r>
    </w:p>
  </w:footnote>
  <w:footnote w:type="continuationSeparator" w:id="0">
    <w:p w14:paraId="50CABFB1" w14:textId="77777777" w:rsidR="00344045" w:rsidRDefault="00344045" w:rsidP="00B6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F09C7"/>
    <w:multiLevelType w:val="hybridMultilevel"/>
    <w:tmpl w:val="0FEC3D26"/>
    <w:lvl w:ilvl="0" w:tplc="7442636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 w15:restartNumberingAfterBreak="0">
    <w:nsid w:val="7B274FFF"/>
    <w:multiLevelType w:val="hybridMultilevel"/>
    <w:tmpl w:val="0346D39E"/>
    <w:lvl w:ilvl="0" w:tplc="442CBC1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svd2fw6vr5t4e9w9u55xfdpv2tza0tfafv&quot;&gt;Esophageal cancer&lt;record-ids&gt;&lt;item&gt;8&lt;/item&gt;&lt;item&gt;32&lt;/item&gt;&lt;item&gt;33&lt;/item&gt;&lt;item&gt;35&lt;/item&gt;&lt;item&gt;37&lt;/item&gt;&lt;item&gt;49&lt;/item&gt;&lt;item&gt;58&lt;/item&gt;&lt;item&gt;61&lt;/item&gt;&lt;item&gt;67&lt;/item&gt;&lt;item&gt;68&lt;/item&gt;&lt;item&gt;69&lt;/item&gt;&lt;item&gt;70&lt;/item&gt;&lt;item&gt;75&lt;/item&gt;&lt;item&gt;76&lt;/item&gt;&lt;item&gt;79&lt;/item&gt;&lt;item&gt;80&lt;/item&gt;&lt;item&gt;81&lt;/item&gt;&lt;item&gt;84&lt;/item&gt;&lt;item&gt;85&lt;/item&gt;&lt;item&gt;86&lt;/item&gt;&lt;item&gt;87&lt;/item&gt;&lt;item&gt;88&lt;/item&gt;&lt;item&gt;97&lt;/item&gt;&lt;/record-ids&gt;&lt;/item&gt;&lt;/Libraries&gt;"/>
  </w:docVars>
  <w:rsids>
    <w:rsidRoot w:val="00D27C6D"/>
    <w:rsid w:val="000034BD"/>
    <w:rsid w:val="00004959"/>
    <w:rsid w:val="000073ED"/>
    <w:rsid w:val="000112A3"/>
    <w:rsid w:val="00013DAD"/>
    <w:rsid w:val="00022463"/>
    <w:rsid w:val="000227E2"/>
    <w:rsid w:val="000233AD"/>
    <w:rsid w:val="00023B50"/>
    <w:rsid w:val="000328FA"/>
    <w:rsid w:val="00034C85"/>
    <w:rsid w:val="00035128"/>
    <w:rsid w:val="000410C1"/>
    <w:rsid w:val="00041E3F"/>
    <w:rsid w:val="00043548"/>
    <w:rsid w:val="00050A28"/>
    <w:rsid w:val="00052EAD"/>
    <w:rsid w:val="00054EBD"/>
    <w:rsid w:val="000612FF"/>
    <w:rsid w:val="00063707"/>
    <w:rsid w:val="000637A5"/>
    <w:rsid w:val="00063B9A"/>
    <w:rsid w:val="00064FD4"/>
    <w:rsid w:val="00066BA0"/>
    <w:rsid w:val="00071467"/>
    <w:rsid w:val="00072CC4"/>
    <w:rsid w:val="00082368"/>
    <w:rsid w:val="0009180E"/>
    <w:rsid w:val="000940F4"/>
    <w:rsid w:val="00094883"/>
    <w:rsid w:val="000B1982"/>
    <w:rsid w:val="000B2FEF"/>
    <w:rsid w:val="000B41A2"/>
    <w:rsid w:val="000B5D99"/>
    <w:rsid w:val="000C65A6"/>
    <w:rsid w:val="000D128B"/>
    <w:rsid w:val="000D19F6"/>
    <w:rsid w:val="000D2EC7"/>
    <w:rsid w:val="000D3392"/>
    <w:rsid w:val="000D7D45"/>
    <w:rsid w:val="000E0658"/>
    <w:rsid w:val="000E4260"/>
    <w:rsid w:val="000E6F4D"/>
    <w:rsid w:val="000F2621"/>
    <w:rsid w:val="000F31E5"/>
    <w:rsid w:val="000F3CC3"/>
    <w:rsid w:val="000F552D"/>
    <w:rsid w:val="000F5FF4"/>
    <w:rsid w:val="00100CB8"/>
    <w:rsid w:val="00100D63"/>
    <w:rsid w:val="001018D7"/>
    <w:rsid w:val="00101960"/>
    <w:rsid w:val="001058FE"/>
    <w:rsid w:val="001170FC"/>
    <w:rsid w:val="00117329"/>
    <w:rsid w:val="00121EE8"/>
    <w:rsid w:val="00124323"/>
    <w:rsid w:val="00124D4C"/>
    <w:rsid w:val="00125AB8"/>
    <w:rsid w:val="001272BE"/>
    <w:rsid w:val="00145E62"/>
    <w:rsid w:val="00147489"/>
    <w:rsid w:val="001569B8"/>
    <w:rsid w:val="00163732"/>
    <w:rsid w:val="0016379E"/>
    <w:rsid w:val="00167861"/>
    <w:rsid w:val="00170454"/>
    <w:rsid w:val="00182F6C"/>
    <w:rsid w:val="00183865"/>
    <w:rsid w:val="00184296"/>
    <w:rsid w:val="0018433A"/>
    <w:rsid w:val="001857BB"/>
    <w:rsid w:val="00186052"/>
    <w:rsid w:val="00186E6B"/>
    <w:rsid w:val="001A3192"/>
    <w:rsid w:val="001B6C1A"/>
    <w:rsid w:val="001C015E"/>
    <w:rsid w:val="001C0216"/>
    <w:rsid w:val="001C2C82"/>
    <w:rsid w:val="001C629E"/>
    <w:rsid w:val="001C67D5"/>
    <w:rsid w:val="001D0284"/>
    <w:rsid w:val="001D1561"/>
    <w:rsid w:val="001D2D03"/>
    <w:rsid w:val="001D452D"/>
    <w:rsid w:val="001D6390"/>
    <w:rsid w:val="001E1DDA"/>
    <w:rsid w:val="001E2E45"/>
    <w:rsid w:val="001F0533"/>
    <w:rsid w:val="001F563F"/>
    <w:rsid w:val="0021280F"/>
    <w:rsid w:val="00216CC8"/>
    <w:rsid w:val="002209E8"/>
    <w:rsid w:val="0022451E"/>
    <w:rsid w:val="002264C3"/>
    <w:rsid w:val="00230CA3"/>
    <w:rsid w:val="002435E3"/>
    <w:rsid w:val="00244A1F"/>
    <w:rsid w:val="00261F1A"/>
    <w:rsid w:val="00262761"/>
    <w:rsid w:val="002673CB"/>
    <w:rsid w:val="00271B4E"/>
    <w:rsid w:val="00272137"/>
    <w:rsid w:val="00273910"/>
    <w:rsid w:val="00282074"/>
    <w:rsid w:val="00287478"/>
    <w:rsid w:val="00290686"/>
    <w:rsid w:val="002B218E"/>
    <w:rsid w:val="002B42DE"/>
    <w:rsid w:val="002B474F"/>
    <w:rsid w:val="002C15D9"/>
    <w:rsid w:val="002C6EC6"/>
    <w:rsid w:val="002D064C"/>
    <w:rsid w:val="002D3581"/>
    <w:rsid w:val="002D6279"/>
    <w:rsid w:val="002E0B7B"/>
    <w:rsid w:val="002E0D92"/>
    <w:rsid w:val="002E1164"/>
    <w:rsid w:val="002E47C1"/>
    <w:rsid w:val="002E6806"/>
    <w:rsid w:val="002F38B8"/>
    <w:rsid w:val="003017F4"/>
    <w:rsid w:val="00306A1D"/>
    <w:rsid w:val="00312113"/>
    <w:rsid w:val="00313205"/>
    <w:rsid w:val="0031420B"/>
    <w:rsid w:val="00314522"/>
    <w:rsid w:val="0031506D"/>
    <w:rsid w:val="003179C6"/>
    <w:rsid w:val="00327147"/>
    <w:rsid w:val="00330DC6"/>
    <w:rsid w:val="0033267E"/>
    <w:rsid w:val="00332E7B"/>
    <w:rsid w:val="00344045"/>
    <w:rsid w:val="00347D18"/>
    <w:rsid w:val="00347F9F"/>
    <w:rsid w:val="00356369"/>
    <w:rsid w:val="003814B4"/>
    <w:rsid w:val="003833E3"/>
    <w:rsid w:val="00385ABF"/>
    <w:rsid w:val="00387DD7"/>
    <w:rsid w:val="003917F0"/>
    <w:rsid w:val="0039262A"/>
    <w:rsid w:val="00394601"/>
    <w:rsid w:val="003A2FAA"/>
    <w:rsid w:val="003A327A"/>
    <w:rsid w:val="003B4AA7"/>
    <w:rsid w:val="003C4E28"/>
    <w:rsid w:val="003C76E8"/>
    <w:rsid w:val="003D5B30"/>
    <w:rsid w:val="003D62BF"/>
    <w:rsid w:val="003D64C3"/>
    <w:rsid w:val="003E0770"/>
    <w:rsid w:val="003E4A61"/>
    <w:rsid w:val="003F2B09"/>
    <w:rsid w:val="003F3A24"/>
    <w:rsid w:val="003F5FED"/>
    <w:rsid w:val="003F641D"/>
    <w:rsid w:val="003F6E6E"/>
    <w:rsid w:val="003F788F"/>
    <w:rsid w:val="00405BC9"/>
    <w:rsid w:val="00406634"/>
    <w:rsid w:val="00411FD0"/>
    <w:rsid w:val="00415866"/>
    <w:rsid w:val="00425F0C"/>
    <w:rsid w:val="00433AA8"/>
    <w:rsid w:val="004342CB"/>
    <w:rsid w:val="00435C01"/>
    <w:rsid w:val="004368A8"/>
    <w:rsid w:val="00445516"/>
    <w:rsid w:val="00455B16"/>
    <w:rsid w:val="00464ABC"/>
    <w:rsid w:val="0046737C"/>
    <w:rsid w:val="00473087"/>
    <w:rsid w:val="0048193F"/>
    <w:rsid w:val="004832CA"/>
    <w:rsid w:val="0048636F"/>
    <w:rsid w:val="00491521"/>
    <w:rsid w:val="00494074"/>
    <w:rsid w:val="004A5288"/>
    <w:rsid w:val="004A71B6"/>
    <w:rsid w:val="004B3A15"/>
    <w:rsid w:val="004B7213"/>
    <w:rsid w:val="004B752F"/>
    <w:rsid w:val="004C0221"/>
    <w:rsid w:val="004C2CAE"/>
    <w:rsid w:val="004E1B7D"/>
    <w:rsid w:val="004E300B"/>
    <w:rsid w:val="004E44D3"/>
    <w:rsid w:val="004E50D2"/>
    <w:rsid w:val="004F34B3"/>
    <w:rsid w:val="004F3A34"/>
    <w:rsid w:val="00501775"/>
    <w:rsid w:val="00502420"/>
    <w:rsid w:val="005065C1"/>
    <w:rsid w:val="0050716A"/>
    <w:rsid w:val="0050767F"/>
    <w:rsid w:val="00511716"/>
    <w:rsid w:val="00516F09"/>
    <w:rsid w:val="0054130F"/>
    <w:rsid w:val="00541DB7"/>
    <w:rsid w:val="00542724"/>
    <w:rsid w:val="00546C0C"/>
    <w:rsid w:val="00552C46"/>
    <w:rsid w:val="005556F6"/>
    <w:rsid w:val="00563333"/>
    <w:rsid w:val="00564F11"/>
    <w:rsid w:val="0057102C"/>
    <w:rsid w:val="00571A64"/>
    <w:rsid w:val="00574354"/>
    <w:rsid w:val="0057705E"/>
    <w:rsid w:val="00584502"/>
    <w:rsid w:val="00586006"/>
    <w:rsid w:val="00592DF8"/>
    <w:rsid w:val="005941B9"/>
    <w:rsid w:val="005A6ED6"/>
    <w:rsid w:val="005B0FB6"/>
    <w:rsid w:val="005B18D3"/>
    <w:rsid w:val="005B3560"/>
    <w:rsid w:val="005B3829"/>
    <w:rsid w:val="005B66D9"/>
    <w:rsid w:val="005B7580"/>
    <w:rsid w:val="005B7DE5"/>
    <w:rsid w:val="005C4E14"/>
    <w:rsid w:val="005C563E"/>
    <w:rsid w:val="005D5F7B"/>
    <w:rsid w:val="005D6839"/>
    <w:rsid w:val="005D7A8D"/>
    <w:rsid w:val="005E10A9"/>
    <w:rsid w:val="005E5358"/>
    <w:rsid w:val="005E5B93"/>
    <w:rsid w:val="005F3347"/>
    <w:rsid w:val="00600C8F"/>
    <w:rsid w:val="00603688"/>
    <w:rsid w:val="00605E58"/>
    <w:rsid w:val="00606809"/>
    <w:rsid w:val="00610376"/>
    <w:rsid w:val="00610BC8"/>
    <w:rsid w:val="006158D4"/>
    <w:rsid w:val="006265AA"/>
    <w:rsid w:val="00633F74"/>
    <w:rsid w:val="006364B3"/>
    <w:rsid w:val="006425DE"/>
    <w:rsid w:val="00646C19"/>
    <w:rsid w:val="00647D82"/>
    <w:rsid w:val="00660524"/>
    <w:rsid w:val="006664FA"/>
    <w:rsid w:val="00671273"/>
    <w:rsid w:val="00673E11"/>
    <w:rsid w:val="00674044"/>
    <w:rsid w:val="00676F76"/>
    <w:rsid w:val="00682DC2"/>
    <w:rsid w:val="00684D22"/>
    <w:rsid w:val="006A7F6B"/>
    <w:rsid w:val="006B3073"/>
    <w:rsid w:val="006B3CAA"/>
    <w:rsid w:val="006B580C"/>
    <w:rsid w:val="006B686A"/>
    <w:rsid w:val="006D120B"/>
    <w:rsid w:val="006D17B0"/>
    <w:rsid w:val="006D5C33"/>
    <w:rsid w:val="006E4B00"/>
    <w:rsid w:val="006E5542"/>
    <w:rsid w:val="006E5767"/>
    <w:rsid w:val="006E63EC"/>
    <w:rsid w:val="006F13AC"/>
    <w:rsid w:val="0070497E"/>
    <w:rsid w:val="00715784"/>
    <w:rsid w:val="00715C9B"/>
    <w:rsid w:val="00720851"/>
    <w:rsid w:val="00720D3E"/>
    <w:rsid w:val="007236B8"/>
    <w:rsid w:val="00730A96"/>
    <w:rsid w:val="00731C4C"/>
    <w:rsid w:val="007327F5"/>
    <w:rsid w:val="00733D7C"/>
    <w:rsid w:val="00734E4C"/>
    <w:rsid w:val="00736B41"/>
    <w:rsid w:val="007511D1"/>
    <w:rsid w:val="007547D1"/>
    <w:rsid w:val="00757EF2"/>
    <w:rsid w:val="00763D05"/>
    <w:rsid w:val="00770FA0"/>
    <w:rsid w:val="00772026"/>
    <w:rsid w:val="0077549E"/>
    <w:rsid w:val="0077624F"/>
    <w:rsid w:val="007777D0"/>
    <w:rsid w:val="007809F7"/>
    <w:rsid w:val="007831D6"/>
    <w:rsid w:val="0078325E"/>
    <w:rsid w:val="00786009"/>
    <w:rsid w:val="0079048F"/>
    <w:rsid w:val="00792147"/>
    <w:rsid w:val="007B39BB"/>
    <w:rsid w:val="007D177E"/>
    <w:rsid w:val="007D3808"/>
    <w:rsid w:val="007E013D"/>
    <w:rsid w:val="007E1E6C"/>
    <w:rsid w:val="007E4D13"/>
    <w:rsid w:val="007F02E5"/>
    <w:rsid w:val="00800B44"/>
    <w:rsid w:val="00804D26"/>
    <w:rsid w:val="00807333"/>
    <w:rsid w:val="00810AFC"/>
    <w:rsid w:val="00811087"/>
    <w:rsid w:val="00814351"/>
    <w:rsid w:val="00814C3D"/>
    <w:rsid w:val="00814DC0"/>
    <w:rsid w:val="0081514A"/>
    <w:rsid w:val="00822D23"/>
    <w:rsid w:val="00830E47"/>
    <w:rsid w:val="008325BB"/>
    <w:rsid w:val="0083347D"/>
    <w:rsid w:val="008355CD"/>
    <w:rsid w:val="00842522"/>
    <w:rsid w:val="00843F6A"/>
    <w:rsid w:val="00863FED"/>
    <w:rsid w:val="00865C9E"/>
    <w:rsid w:val="00870F12"/>
    <w:rsid w:val="00871220"/>
    <w:rsid w:val="00873092"/>
    <w:rsid w:val="00881976"/>
    <w:rsid w:val="008838E2"/>
    <w:rsid w:val="00884FB0"/>
    <w:rsid w:val="00887E5E"/>
    <w:rsid w:val="008901F3"/>
    <w:rsid w:val="008911BC"/>
    <w:rsid w:val="00894E04"/>
    <w:rsid w:val="008A5774"/>
    <w:rsid w:val="008A7901"/>
    <w:rsid w:val="008B232F"/>
    <w:rsid w:val="008B4633"/>
    <w:rsid w:val="008B4C1B"/>
    <w:rsid w:val="008B4F72"/>
    <w:rsid w:val="008C1516"/>
    <w:rsid w:val="008C344B"/>
    <w:rsid w:val="008C4F4E"/>
    <w:rsid w:val="008C6AFD"/>
    <w:rsid w:val="008D0292"/>
    <w:rsid w:val="008D34D9"/>
    <w:rsid w:val="008D55F7"/>
    <w:rsid w:val="008D6DD4"/>
    <w:rsid w:val="008E1774"/>
    <w:rsid w:val="008E2360"/>
    <w:rsid w:val="008E3623"/>
    <w:rsid w:val="008E6890"/>
    <w:rsid w:val="008F034D"/>
    <w:rsid w:val="008F21C5"/>
    <w:rsid w:val="008F37CB"/>
    <w:rsid w:val="008F4ADE"/>
    <w:rsid w:val="008F6EF5"/>
    <w:rsid w:val="008F770B"/>
    <w:rsid w:val="008F7B08"/>
    <w:rsid w:val="00900889"/>
    <w:rsid w:val="009070B3"/>
    <w:rsid w:val="00910F28"/>
    <w:rsid w:val="0091547F"/>
    <w:rsid w:val="00915EE5"/>
    <w:rsid w:val="009213B0"/>
    <w:rsid w:val="00923489"/>
    <w:rsid w:val="009238F1"/>
    <w:rsid w:val="00924D48"/>
    <w:rsid w:val="00944E3F"/>
    <w:rsid w:val="00951B1C"/>
    <w:rsid w:val="00955559"/>
    <w:rsid w:val="009572C5"/>
    <w:rsid w:val="00960E14"/>
    <w:rsid w:val="0096110F"/>
    <w:rsid w:val="00963C35"/>
    <w:rsid w:val="0096412B"/>
    <w:rsid w:val="00971C7E"/>
    <w:rsid w:val="009738DB"/>
    <w:rsid w:val="00977905"/>
    <w:rsid w:val="0098085A"/>
    <w:rsid w:val="0098684C"/>
    <w:rsid w:val="009939E7"/>
    <w:rsid w:val="00997D64"/>
    <w:rsid w:val="009A347A"/>
    <w:rsid w:val="009A4466"/>
    <w:rsid w:val="009A71ED"/>
    <w:rsid w:val="009B191E"/>
    <w:rsid w:val="009B39EA"/>
    <w:rsid w:val="009B717E"/>
    <w:rsid w:val="009B7CB3"/>
    <w:rsid w:val="009D3081"/>
    <w:rsid w:val="009D442C"/>
    <w:rsid w:val="009E5E52"/>
    <w:rsid w:val="009F4424"/>
    <w:rsid w:val="00A06CEC"/>
    <w:rsid w:val="00A074BC"/>
    <w:rsid w:val="00A10EA9"/>
    <w:rsid w:val="00A12E5A"/>
    <w:rsid w:val="00A15C5B"/>
    <w:rsid w:val="00A229CB"/>
    <w:rsid w:val="00A24A17"/>
    <w:rsid w:val="00A345FA"/>
    <w:rsid w:val="00A378DA"/>
    <w:rsid w:val="00A40B35"/>
    <w:rsid w:val="00A4544B"/>
    <w:rsid w:val="00A5067F"/>
    <w:rsid w:val="00A545D8"/>
    <w:rsid w:val="00A55BF5"/>
    <w:rsid w:val="00A61810"/>
    <w:rsid w:val="00A725C7"/>
    <w:rsid w:val="00A7362A"/>
    <w:rsid w:val="00A74F02"/>
    <w:rsid w:val="00A76573"/>
    <w:rsid w:val="00A82436"/>
    <w:rsid w:val="00A83471"/>
    <w:rsid w:val="00A83A1E"/>
    <w:rsid w:val="00A83F57"/>
    <w:rsid w:val="00A8596C"/>
    <w:rsid w:val="00A959C7"/>
    <w:rsid w:val="00AA621D"/>
    <w:rsid w:val="00AB0503"/>
    <w:rsid w:val="00AB13FE"/>
    <w:rsid w:val="00AB6665"/>
    <w:rsid w:val="00AC0EAD"/>
    <w:rsid w:val="00AD23D4"/>
    <w:rsid w:val="00AD39DE"/>
    <w:rsid w:val="00AD4371"/>
    <w:rsid w:val="00AD7129"/>
    <w:rsid w:val="00AE2354"/>
    <w:rsid w:val="00AF20F1"/>
    <w:rsid w:val="00AF52E0"/>
    <w:rsid w:val="00AF609D"/>
    <w:rsid w:val="00AF7E1B"/>
    <w:rsid w:val="00B033C7"/>
    <w:rsid w:val="00B079E6"/>
    <w:rsid w:val="00B10C06"/>
    <w:rsid w:val="00B33038"/>
    <w:rsid w:val="00B375A7"/>
    <w:rsid w:val="00B43B73"/>
    <w:rsid w:val="00B46523"/>
    <w:rsid w:val="00B547D8"/>
    <w:rsid w:val="00B55318"/>
    <w:rsid w:val="00B57809"/>
    <w:rsid w:val="00B63510"/>
    <w:rsid w:val="00B63848"/>
    <w:rsid w:val="00B65F3B"/>
    <w:rsid w:val="00B66FFF"/>
    <w:rsid w:val="00B77ED1"/>
    <w:rsid w:val="00B811E3"/>
    <w:rsid w:val="00B847FB"/>
    <w:rsid w:val="00B90188"/>
    <w:rsid w:val="00B90D31"/>
    <w:rsid w:val="00B94C07"/>
    <w:rsid w:val="00BA34D4"/>
    <w:rsid w:val="00BA6357"/>
    <w:rsid w:val="00BB1AD5"/>
    <w:rsid w:val="00BC24F5"/>
    <w:rsid w:val="00BC266F"/>
    <w:rsid w:val="00BC3102"/>
    <w:rsid w:val="00BD0F53"/>
    <w:rsid w:val="00BD12CD"/>
    <w:rsid w:val="00BD1A5A"/>
    <w:rsid w:val="00BD249E"/>
    <w:rsid w:val="00BD4189"/>
    <w:rsid w:val="00BE18DA"/>
    <w:rsid w:val="00BE38E3"/>
    <w:rsid w:val="00BE3B30"/>
    <w:rsid w:val="00BE4F47"/>
    <w:rsid w:val="00BE6605"/>
    <w:rsid w:val="00C064FC"/>
    <w:rsid w:val="00C108E9"/>
    <w:rsid w:val="00C2119D"/>
    <w:rsid w:val="00C51C3A"/>
    <w:rsid w:val="00C53646"/>
    <w:rsid w:val="00C56B1A"/>
    <w:rsid w:val="00C570D4"/>
    <w:rsid w:val="00C601D1"/>
    <w:rsid w:val="00C61018"/>
    <w:rsid w:val="00C610E7"/>
    <w:rsid w:val="00C62C18"/>
    <w:rsid w:val="00C63166"/>
    <w:rsid w:val="00C645AF"/>
    <w:rsid w:val="00C660C6"/>
    <w:rsid w:val="00C6724D"/>
    <w:rsid w:val="00C766F6"/>
    <w:rsid w:val="00C900BC"/>
    <w:rsid w:val="00C91552"/>
    <w:rsid w:val="00C918A3"/>
    <w:rsid w:val="00C926FE"/>
    <w:rsid w:val="00CB3C69"/>
    <w:rsid w:val="00CC0123"/>
    <w:rsid w:val="00CC5D1A"/>
    <w:rsid w:val="00CF1667"/>
    <w:rsid w:val="00D008CB"/>
    <w:rsid w:val="00D03B9C"/>
    <w:rsid w:val="00D04EBF"/>
    <w:rsid w:val="00D06B90"/>
    <w:rsid w:val="00D06C2B"/>
    <w:rsid w:val="00D07078"/>
    <w:rsid w:val="00D07CCE"/>
    <w:rsid w:val="00D13714"/>
    <w:rsid w:val="00D1375B"/>
    <w:rsid w:val="00D22795"/>
    <w:rsid w:val="00D26305"/>
    <w:rsid w:val="00D26C0E"/>
    <w:rsid w:val="00D27C6D"/>
    <w:rsid w:val="00D3747C"/>
    <w:rsid w:val="00D4057D"/>
    <w:rsid w:val="00D44329"/>
    <w:rsid w:val="00D64C42"/>
    <w:rsid w:val="00D663C9"/>
    <w:rsid w:val="00D7429C"/>
    <w:rsid w:val="00D7588B"/>
    <w:rsid w:val="00D76275"/>
    <w:rsid w:val="00D76DE7"/>
    <w:rsid w:val="00D77408"/>
    <w:rsid w:val="00D817A1"/>
    <w:rsid w:val="00D8231D"/>
    <w:rsid w:val="00D871C1"/>
    <w:rsid w:val="00D87B97"/>
    <w:rsid w:val="00D94751"/>
    <w:rsid w:val="00D94C01"/>
    <w:rsid w:val="00DA18B5"/>
    <w:rsid w:val="00DA2E28"/>
    <w:rsid w:val="00DA443E"/>
    <w:rsid w:val="00DB08E8"/>
    <w:rsid w:val="00DB0C07"/>
    <w:rsid w:val="00DB15B3"/>
    <w:rsid w:val="00DC6A4C"/>
    <w:rsid w:val="00DD6D1F"/>
    <w:rsid w:val="00DE29CA"/>
    <w:rsid w:val="00DE4485"/>
    <w:rsid w:val="00DE7CEF"/>
    <w:rsid w:val="00E03E3F"/>
    <w:rsid w:val="00E2236B"/>
    <w:rsid w:val="00E27271"/>
    <w:rsid w:val="00E27A40"/>
    <w:rsid w:val="00E33330"/>
    <w:rsid w:val="00E33E5F"/>
    <w:rsid w:val="00E430B3"/>
    <w:rsid w:val="00E45CD4"/>
    <w:rsid w:val="00E45FD1"/>
    <w:rsid w:val="00E46D63"/>
    <w:rsid w:val="00E46F81"/>
    <w:rsid w:val="00E5169E"/>
    <w:rsid w:val="00E53C8D"/>
    <w:rsid w:val="00E60A63"/>
    <w:rsid w:val="00E63329"/>
    <w:rsid w:val="00E63B9C"/>
    <w:rsid w:val="00E816FC"/>
    <w:rsid w:val="00E81EC7"/>
    <w:rsid w:val="00E83913"/>
    <w:rsid w:val="00E858F5"/>
    <w:rsid w:val="00E91799"/>
    <w:rsid w:val="00E95470"/>
    <w:rsid w:val="00E96B06"/>
    <w:rsid w:val="00EA725D"/>
    <w:rsid w:val="00EA7385"/>
    <w:rsid w:val="00EA7DA1"/>
    <w:rsid w:val="00EB05FE"/>
    <w:rsid w:val="00EB2732"/>
    <w:rsid w:val="00EC27D3"/>
    <w:rsid w:val="00EC3C5E"/>
    <w:rsid w:val="00EC5746"/>
    <w:rsid w:val="00ED0BEC"/>
    <w:rsid w:val="00ED1601"/>
    <w:rsid w:val="00ED5DC6"/>
    <w:rsid w:val="00ED7807"/>
    <w:rsid w:val="00EE3367"/>
    <w:rsid w:val="00EE590A"/>
    <w:rsid w:val="00EF6C4C"/>
    <w:rsid w:val="00F000C5"/>
    <w:rsid w:val="00F0264D"/>
    <w:rsid w:val="00F0425A"/>
    <w:rsid w:val="00F11EBE"/>
    <w:rsid w:val="00F41397"/>
    <w:rsid w:val="00F45D41"/>
    <w:rsid w:val="00F45DE3"/>
    <w:rsid w:val="00F46CAA"/>
    <w:rsid w:val="00F50BA5"/>
    <w:rsid w:val="00F5518F"/>
    <w:rsid w:val="00F558DC"/>
    <w:rsid w:val="00F57464"/>
    <w:rsid w:val="00F640CB"/>
    <w:rsid w:val="00F648AD"/>
    <w:rsid w:val="00F6670B"/>
    <w:rsid w:val="00F72CDF"/>
    <w:rsid w:val="00F84381"/>
    <w:rsid w:val="00F871EB"/>
    <w:rsid w:val="00F87872"/>
    <w:rsid w:val="00F93902"/>
    <w:rsid w:val="00F950E7"/>
    <w:rsid w:val="00F96FFB"/>
    <w:rsid w:val="00FA1A3C"/>
    <w:rsid w:val="00FA28D8"/>
    <w:rsid w:val="00FA4BBE"/>
    <w:rsid w:val="00FB1933"/>
    <w:rsid w:val="00FB66E3"/>
    <w:rsid w:val="00FE56D2"/>
    <w:rsid w:val="00FE73F6"/>
    <w:rsid w:val="00FE77A1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C2F7F"/>
  <w15:chartTrackingRefBased/>
  <w15:docId w15:val="{C84FF2A0-7FD7-4BD9-871A-7092158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0A"/>
    <w:pPr>
      <w:ind w:leftChars="400" w:left="800"/>
    </w:pPr>
  </w:style>
  <w:style w:type="table" w:styleId="a4">
    <w:name w:val="Table Grid"/>
    <w:basedOn w:val="a1"/>
    <w:uiPriority w:val="39"/>
    <w:rsid w:val="0073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65F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5F3B"/>
  </w:style>
  <w:style w:type="paragraph" w:styleId="a6">
    <w:name w:val="footer"/>
    <w:basedOn w:val="a"/>
    <w:link w:val="Char0"/>
    <w:uiPriority w:val="99"/>
    <w:unhideWhenUsed/>
    <w:rsid w:val="00B65F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5F3B"/>
  </w:style>
  <w:style w:type="paragraph" w:customStyle="1" w:styleId="EndNoteBibliographyTitle">
    <w:name w:val="EndNote Bibliography Title"/>
    <w:basedOn w:val="a"/>
    <w:link w:val="EndNoteBibliographyTitleChar"/>
    <w:rsid w:val="007D17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D17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7D17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7D177E"/>
    <w:rPr>
      <w:rFonts w:ascii="맑은 고딕" w:eastAsia="맑은 고딕" w:hAnsi="맑은 고딕"/>
      <w:noProof/>
    </w:rPr>
  </w:style>
  <w:style w:type="paragraph" w:styleId="a7">
    <w:name w:val="Normal (Web)"/>
    <w:basedOn w:val="a"/>
    <w:uiPriority w:val="99"/>
    <w:semiHidden/>
    <w:unhideWhenUsed/>
    <w:rsid w:val="0017045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06A1D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306A1D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306A1D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06A1D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306A1D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06A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306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55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7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642D-63E5-44C0-8B07-0AC27782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이현덕</dc:creator>
  <cp:keywords/>
  <dc:description/>
  <cp:lastModifiedBy>Microsoft 계정</cp:lastModifiedBy>
  <cp:revision>5</cp:revision>
  <cp:lastPrinted>2022-07-27T23:25:00Z</cp:lastPrinted>
  <dcterms:created xsi:type="dcterms:W3CDTF">2022-11-22T09:32:00Z</dcterms:created>
  <dcterms:modified xsi:type="dcterms:W3CDTF">2022-11-23T07:36:00Z</dcterms:modified>
</cp:coreProperties>
</file>