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37D9F" w14:textId="3EA7201E" w:rsidR="0080061F" w:rsidRPr="001342BC" w:rsidRDefault="000D3872" w:rsidP="00FF1C2D">
      <w:pPr>
        <w:spacing w:line="480" w:lineRule="auto"/>
        <w:rPr>
          <w:rFonts w:ascii="Arial" w:eastAsia="Calibri" w:hAnsi="Arial" w:cs="Arial"/>
          <w:b/>
          <w:iCs/>
        </w:rPr>
      </w:pPr>
      <w:r w:rsidRPr="001342BC">
        <w:rPr>
          <w:rFonts w:ascii="Arial" w:eastAsia="Calibri" w:hAnsi="Arial" w:cs="Arial"/>
          <w:b/>
          <w:iCs/>
        </w:rPr>
        <w:t>Supplementary Material</w:t>
      </w:r>
      <w:r w:rsidR="00D171C5" w:rsidRPr="001342BC">
        <w:rPr>
          <w:rFonts w:ascii="Arial" w:eastAsia="Calibri" w:hAnsi="Arial" w:cs="Arial"/>
          <w:b/>
          <w:iCs/>
        </w:rPr>
        <w:t xml:space="preserve"> </w:t>
      </w:r>
    </w:p>
    <w:p w14:paraId="5C973326" w14:textId="091082B8" w:rsidR="00AB2096" w:rsidRPr="001342BC" w:rsidRDefault="00D171C5" w:rsidP="00FF1C2D">
      <w:pPr>
        <w:spacing w:line="480" w:lineRule="auto"/>
        <w:rPr>
          <w:rFonts w:ascii="Arial" w:eastAsia="Calibri" w:hAnsi="Arial" w:cs="Arial"/>
          <w:b/>
          <w:iCs/>
        </w:rPr>
      </w:pPr>
      <w:proofErr w:type="spellStart"/>
      <w:r w:rsidRPr="001342BC">
        <w:rPr>
          <w:rFonts w:ascii="Arial" w:eastAsia="Calibri" w:hAnsi="Arial" w:cs="Arial"/>
          <w:b/>
          <w:iCs/>
        </w:rPr>
        <w:t>Prehabilit</w:t>
      </w:r>
      <w:r w:rsidR="000D3113" w:rsidRPr="001342BC">
        <w:rPr>
          <w:rFonts w:ascii="Arial" w:eastAsia="Calibri" w:hAnsi="Arial" w:cs="Arial"/>
          <w:b/>
          <w:iCs/>
        </w:rPr>
        <w:t>ation</w:t>
      </w:r>
      <w:proofErr w:type="spellEnd"/>
      <w:r w:rsidR="000D3872" w:rsidRPr="001342BC">
        <w:rPr>
          <w:rFonts w:ascii="Arial" w:eastAsia="Calibri" w:hAnsi="Arial" w:cs="Arial"/>
          <w:b/>
          <w:iCs/>
        </w:rPr>
        <w:t xml:space="preserve"> Exercise Prescription </w:t>
      </w:r>
    </w:p>
    <w:p w14:paraId="49739ACE" w14:textId="45E01E1D" w:rsidR="009D34B0" w:rsidRPr="001342BC" w:rsidRDefault="1D38A386" w:rsidP="00FF1C2D">
      <w:pPr>
        <w:spacing w:line="480" w:lineRule="auto"/>
        <w:rPr>
          <w:rFonts w:ascii="Arial" w:eastAsia="Calibri" w:hAnsi="Arial" w:cs="Arial"/>
        </w:rPr>
      </w:pPr>
      <w:r w:rsidRPr="001342BC">
        <w:rPr>
          <w:rFonts w:ascii="Arial" w:eastAsia="Calibri" w:hAnsi="Arial" w:cs="Arial"/>
        </w:rPr>
        <w:t xml:space="preserve">Patients were first evaluated by </w:t>
      </w:r>
      <w:r w:rsidR="7D6D71B5" w:rsidRPr="001342BC">
        <w:rPr>
          <w:rFonts w:ascii="Arial" w:eastAsia="Calibri" w:hAnsi="Arial" w:cs="Arial"/>
        </w:rPr>
        <w:t>a</w:t>
      </w:r>
      <w:r w:rsidR="00FF1C2D" w:rsidRPr="001342BC">
        <w:rPr>
          <w:rFonts w:ascii="Arial" w:eastAsia="Calibri" w:hAnsi="Arial" w:cs="Arial"/>
        </w:rPr>
        <w:t xml:space="preserve"> liver transplant program-</w:t>
      </w:r>
      <w:r w:rsidR="7D6D71B5" w:rsidRPr="001342BC">
        <w:rPr>
          <w:rFonts w:ascii="Arial" w:eastAsia="Calibri" w:hAnsi="Arial" w:cs="Arial"/>
        </w:rPr>
        <w:t>dedicated physical therapist (</w:t>
      </w:r>
      <w:r w:rsidR="00FF1C2D" w:rsidRPr="001342BC">
        <w:rPr>
          <w:rFonts w:ascii="Arial" w:eastAsia="Calibri" w:hAnsi="Arial" w:cs="Arial"/>
        </w:rPr>
        <w:t>PT</w:t>
      </w:r>
      <w:r w:rsidR="00B16E74" w:rsidRPr="001342BC">
        <w:rPr>
          <w:rFonts w:ascii="Arial" w:eastAsia="Calibri" w:hAnsi="Arial" w:cs="Arial"/>
        </w:rPr>
        <w:t>;</w:t>
      </w:r>
      <w:r w:rsidR="00FF1C2D" w:rsidRPr="001342BC">
        <w:rPr>
          <w:rFonts w:ascii="Arial" w:eastAsia="Calibri" w:hAnsi="Arial" w:cs="Arial"/>
        </w:rPr>
        <w:t xml:space="preserve"> P.M.B.</w:t>
      </w:r>
      <w:r w:rsidR="7D6D71B5" w:rsidRPr="001342BC">
        <w:rPr>
          <w:rFonts w:ascii="Arial" w:eastAsia="Calibri" w:hAnsi="Arial" w:cs="Arial"/>
        </w:rPr>
        <w:t>)</w:t>
      </w:r>
      <w:r w:rsidRPr="001342BC">
        <w:rPr>
          <w:rFonts w:ascii="Arial" w:eastAsia="Calibri" w:hAnsi="Arial" w:cs="Arial"/>
        </w:rPr>
        <w:t xml:space="preserve"> which included </w:t>
      </w:r>
      <w:r w:rsidR="38FFE3A2" w:rsidRPr="001342BC">
        <w:rPr>
          <w:rFonts w:ascii="Arial" w:eastAsia="Calibri" w:hAnsi="Arial" w:cs="Arial"/>
        </w:rPr>
        <w:t>assessments of</w:t>
      </w:r>
      <w:r w:rsidR="5CF5749C" w:rsidRPr="001342BC">
        <w:rPr>
          <w:rFonts w:ascii="Arial" w:eastAsia="Calibri" w:hAnsi="Arial" w:cs="Arial"/>
        </w:rPr>
        <w:t xml:space="preserve"> their</w:t>
      </w:r>
      <w:r w:rsidRPr="001342BC">
        <w:rPr>
          <w:rFonts w:ascii="Arial" w:eastAsia="Calibri" w:hAnsi="Arial" w:cs="Arial"/>
        </w:rPr>
        <w:t xml:space="preserve"> </w:t>
      </w:r>
      <w:r w:rsidR="37C1039D" w:rsidRPr="001342BC">
        <w:rPr>
          <w:rFonts w:ascii="Arial" w:eastAsia="Calibri" w:hAnsi="Arial" w:cs="Arial"/>
        </w:rPr>
        <w:t>range of motion</w:t>
      </w:r>
      <w:r w:rsidRPr="001342BC">
        <w:rPr>
          <w:rFonts w:ascii="Arial" w:eastAsia="Calibri" w:hAnsi="Arial" w:cs="Arial"/>
        </w:rPr>
        <w:t xml:space="preserve">, </w:t>
      </w:r>
      <w:r w:rsidR="6B96A9FC" w:rsidRPr="001342BC">
        <w:rPr>
          <w:rFonts w:ascii="Arial" w:eastAsia="Calibri" w:hAnsi="Arial" w:cs="Arial"/>
        </w:rPr>
        <w:t xml:space="preserve">mobility, </w:t>
      </w:r>
      <w:r w:rsidRPr="001342BC">
        <w:rPr>
          <w:rFonts w:ascii="Arial" w:eastAsia="Calibri" w:hAnsi="Arial" w:cs="Arial"/>
        </w:rPr>
        <w:t xml:space="preserve">strength, </w:t>
      </w:r>
      <w:r w:rsidR="3384F415" w:rsidRPr="001342BC">
        <w:rPr>
          <w:rFonts w:ascii="Arial" w:eastAsia="Calibri" w:hAnsi="Arial" w:cs="Arial"/>
        </w:rPr>
        <w:t>and balance.</w:t>
      </w:r>
      <w:r w:rsidR="7FED499B" w:rsidRPr="001342BC">
        <w:rPr>
          <w:rFonts w:ascii="Arial" w:eastAsia="Calibri" w:hAnsi="Arial" w:cs="Arial"/>
        </w:rPr>
        <w:t xml:space="preserve"> </w:t>
      </w:r>
      <w:r w:rsidRPr="001342BC">
        <w:rPr>
          <w:rFonts w:ascii="Arial" w:eastAsia="Calibri" w:hAnsi="Arial" w:cs="Arial"/>
        </w:rPr>
        <w:t xml:space="preserve">Specific frailty </w:t>
      </w:r>
      <w:r w:rsidR="6BFA6743" w:rsidRPr="001342BC">
        <w:rPr>
          <w:rFonts w:ascii="Arial" w:eastAsia="Calibri" w:hAnsi="Arial" w:cs="Arial"/>
        </w:rPr>
        <w:t>metrics</w:t>
      </w:r>
      <w:r w:rsidRPr="001342BC">
        <w:rPr>
          <w:rFonts w:ascii="Arial" w:eastAsia="Calibri" w:hAnsi="Arial" w:cs="Arial"/>
        </w:rPr>
        <w:t xml:space="preserve"> </w:t>
      </w:r>
      <w:r w:rsidR="00FF1C2D" w:rsidRPr="001342BC">
        <w:rPr>
          <w:rFonts w:ascii="Arial" w:eastAsia="Calibri" w:hAnsi="Arial" w:cs="Arial"/>
        </w:rPr>
        <w:t>(dominant grip strength, 6-minute walk t</w:t>
      </w:r>
      <w:r w:rsidR="120FBD67" w:rsidRPr="001342BC">
        <w:rPr>
          <w:rFonts w:ascii="Arial" w:eastAsia="Calibri" w:hAnsi="Arial" w:cs="Arial"/>
        </w:rPr>
        <w:t>es</w:t>
      </w:r>
      <w:r w:rsidR="00FF1C2D" w:rsidRPr="001342BC">
        <w:rPr>
          <w:rFonts w:ascii="Arial" w:eastAsia="Calibri" w:hAnsi="Arial" w:cs="Arial"/>
        </w:rPr>
        <w:t>t, 4-meter gait speed test, 5x sit-to-s</w:t>
      </w:r>
      <w:r w:rsidR="120FBD67" w:rsidRPr="001342BC">
        <w:rPr>
          <w:rFonts w:ascii="Arial" w:eastAsia="Calibri" w:hAnsi="Arial" w:cs="Arial"/>
        </w:rPr>
        <w:t xml:space="preserve">tand) </w:t>
      </w:r>
      <w:r w:rsidRPr="001342BC">
        <w:rPr>
          <w:rFonts w:ascii="Arial" w:eastAsia="Calibri" w:hAnsi="Arial" w:cs="Arial"/>
        </w:rPr>
        <w:t xml:space="preserve">were </w:t>
      </w:r>
      <w:r w:rsidR="009D194D" w:rsidRPr="001342BC">
        <w:rPr>
          <w:rFonts w:ascii="Arial" w:eastAsia="Calibri" w:hAnsi="Arial" w:cs="Arial"/>
        </w:rPr>
        <w:t xml:space="preserve">also </w:t>
      </w:r>
      <w:r w:rsidRPr="001342BC">
        <w:rPr>
          <w:rFonts w:ascii="Arial" w:eastAsia="Calibri" w:hAnsi="Arial" w:cs="Arial"/>
        </w:rPr>
        <w:t>collected</w:t>
      </w:r>
      <w:r w:rsidR="5CC88FAB" w:rsidRPr="001342BC">
        <w:rPr>
          <w:rFonts w:ascii="Arial" w:eastAsia="Calibri" w:hAnsi="Arial" w:cs="Arial"/>
        </w:rPr>
        <w:t>.</w:t>
      </w:r>
      <w:r w:rsidRPr="001342BC">
        <w:rPr>
          <w:rFonts w:ascii="Arial" w:eastAsia="Calibri" w:hAnsi="Arial" w:cs="Arial"/>
        </w:rPr>
        <w:t xml:space="preserve"> Exercise prescriptions were </w:t>
      </w:r>
      <w:r w:rsidR="685F093A" w:rsidRPr="001342BC">
        <w:rPr>
          <w:rFonts w:ascii="Arial" w:eastAsia="Calibri" w:hAnsi="Arial" w:cs="Arial"/>
        </w:rPr>
        <w:t>modified</w:t>
      </w:r>
      <w:r w:rsidR="69FAD99B" w:rsidRPr="001342BC">
        <w:rPr>
          <w:rFonts w:ascii="Arial" w:eastAsia="Calibri" w:hAnsi="Arial" w:cs="Arial"/>
        </w:rPr>
        <w:t xml:space="preserve"> </w:t>
      </w:r>
      <w:r w:rsidRPr="001342BC">
        <w:rPr>
          <w:rFonts w:ascii="Arial" w:eastAsia="Calibri" w:hAnsi="Arial" w:cs="Arial"/>
        </w:rPr>
        <w:t>based on</w:t>
      </w:r>
      <w:r w:rsidR="665D8664" w:rsidRPr="001342BC">
        <w:rPr>
          <w:rFonts w:ascii="Arial" w:eastAsia="Calibri" w:hAnsi="Arial" w:cs="Arial"/>
        </w:rPr>
        <w:t xml:space="preserve"> the</w:t>
      </w:r>
      <w:r w:rsidRPr="001342BC">
        <w:rPr>
          <w:rFonts w:ascii="Arial" w:eastAsia="Calibri" w:hAnsi="Arial" w:cs="Arial"/>
        </w:rPr>
        <w:t xml:space="preserve"> limitations found during </w:t>
      </w:r>
      <w:r w:rsidR="607D29F1" w:rsidRPr="001342BC">
        <w:rPr>
          <w:rFonts w:ascii="Arial" w:eastAsia="Calibri" w:hAnsi="Arial" w:cs="Arial"/>
        </w:rPr>
        <w:t>each patient’s</w:t>
      </w:r>
      <w:r w:rsidR="0A5B05EF" w:rsidRPr="001342BC">
        <w:rPr>
          <w:rFonts w:ascii="Arial" w:eastAsia="Calibri" w:hAnsi="Arial" w:cs="Arial"/>
        </w:rPr>
        <w:t xml:space="preserve"> baseline</w:t>
      </w:r>
      <w:r w:rsidRPr="001342BC">
        <w:rPr>
          <w:rFonts w:ascii="Arial" w:eastAsia="Calibri" w:hAnsi="Arial" w:cs="Arial"/>
        </w:rPr>
        <w:t xml:space="preserve"> evaluation</w:t>
      </w:r>
      <w:r w:rsidR="033C824C" w:rsidRPr="001342BC">
        <w:rPr>
          <w:rFonts w:ascii="Arial" w:eastAsia="Calibri" w:hAnsi="Arial" w:cs="Arial"/>
        </w:rPr>
        <w:t xml:space="preserve">, </w:t>
      </w:r>
      <w:r w:rsidR="11D54CE1" w:rsidRPr="001342BC">
        <w:rPr>
          <w:rFonts w:ascii="Arial" w:eastAsia="Calibri" w:hAnsi="Arial" w:cs="Arial"/>
        </w:rPr>
        <w:t xml:space="preserve">such </w:t>
      </w:r>
      <w:r w:rsidR="00FF1C2D" w:rsidRPr="001342BC">
        <w:rPr>
          <w:rFonts w:ascii="Arial" w:eastAsia="Calibri" w:hAnsi="Arial" w:cs="Arial"/>
        </w:rPr>
        <w:t xml:space="preserve">as </w:t>
      </w:r>
      <w:r w:rsidR="4FD03390" w:rsidRPr="001342BC">
        <w:rPr>
          <w:rFonts w:ascii="Arial" w:eastAsia="Calibri" w:hAnsi="Arial" w:cs="Arial"/>
        </w:rPr>
        <w:t>co-</w:t>
      </w:r>
      <w:r w:rsidR="45E9A1B8" w:rsidRPr="001342BC">
        <w:rPr>
          <w:rFonts w:ascii="Arial" w:eastAsia="Calibri" w:hAnsi="Arial" w:cs="Arial"/>
        </w:rPr>
        <w:t>existing</w:t>
      </w:r>
      <w:r w:rsidR="4FD03390" w:rsidRPr="001342BC">
        <w:rPr>
          <w:rFonts w:ascii="Arial" w:eastAsia="Calibri" w:hAnsi="Arial" w:cs="Arial"/>
        </w:rPr>
        <w:t xml:space="preserve"> </w:t>
      </w:r>
      <w:r w:rsidR="7382C770" w:rsidRPr="001342BC">
        <w:rPr>
          <w:rFonts w:ascii="Arial" w:eastAsia="Calibri" w:hAnsi="Arial" w:cs="Arial"/>
        </w:rPr>
        <w:t xml:space="preserve">medical </w:t>
      </w:r>
      <w:r w:rsidR="3EB538D8" w:rsidRPr="001342BC">
        <w:rPr>
          <w:rFonts w:ascii="Arial" w:eastAsia="Calibri" w:hAnsi="Arial" w:cs="Arial"/>
        </w:rPr>
        <w:t>comorbidities</w:t>
      </w:r>
      <w:r w:rsidR="7382C770" w:rsidRPr="001342BC">
        <w:rPr>
          <w:rFonts w:ascii="Arial" w:eastAsia="Calibri" w:hAnsi="Arial" w:cs="Arial"/>
        </w:rPr>
        <w:t xml:space="preserve"> </w:t>
      </w:r>
      <w:r w:rsidRPr="001342BC">
        <w:rPr>
          <w:rFonts w:ascii="Arial" w:eastAsia="Calibri" w:hAnsi="Arial" w:cs="Arial"/>
        </w:rPr>
        <w:t>(</w:t>
      </w:r>
      <w:r w:rsidR="00926564" w:rsidRPr="001342BC">
        <w:rPr>
          <w:rFonts w:ascii="Arial" w:eastAsia="Calibri" w:hAnsi="Arial" w:cs="Arial"/>
        </w:rPr>
        <w:t>i</w:t>
      </w:r>
      <w:r w:rsidR="6B8B9E99" w:rsidRPr="001342BC">
        <w:rPr>
          <w:rFonts w:ascii="Arial" w:eastAsia="Calibri" w:hAnsi="Arial" w:cs="Arial"/>
        </w:rPr>
        <w:t>.e.</w:t>
      </w:r>
      <w:r w:rsidR="6F97BC97" w:rsidRPr="001342BC">
        <w:rPr>
          <w:rFonts w:ascii="Arial" w:eastAsia="Calibri" w:hAnsi="Arial" w:cs="Arial"/>
        </w:rPr>
        <w:t xml:space="preserve">, </w:t>
      </w:r>
      <w:r w:rsidR="7D69B139" w:rsidRPr="001342BC">
        <w:rPr>
          <w:rFonts w:ascii="Arial" w:eastAsia="Calibri" w:hAnsi="Arial" w:cs="Arial"/>
        </w:rPr>
        <w:t>r</w:t>
      </w:r>
      <w:r w:rsidR="740C09D3" w:rsidRPr="001342BC">
        <w:rPr>
          <w:rFonts w:ascii="Arial" w:eastAsia="Calibri" w:hAnsi="Arial" w:cs="Arial"/>
        </w:rPr>
        <w:t xml:space="preserve">ecent </w:t>
      </w:r>
      <w:r w:rsidRPr="001342BC">
        <w:rPr>
          <w:rFonts w:ascii="Arial" w:eastAsia="Calibri" w:hAnsi="Arial" w:cs="Arial"/>
        </w:rPr>
        <w:t>orthopedic surgeries,</w:t>
      </w:r>
      <w:r w:rsidR="009D194D" w:rsidRPr="001342BC">
        <w:rPr>
          <w:rFonts w:ascii="Arial" w:eastAsia="Calibri" w:hAnsi="Arial" w:cs="Arial"/>
        </w:rPr>
        <w:t xml:space="preserve"> major</w:t>
      </w:r>
      <w:r w:rsidRPr="001342BC">
        <w:rPr>
          <w:rFonts w:ascii="Arial" w:eastAsia="Calibri" w:hAnsi="Arial" w:cs="Arial"/>
        </w:rPr>
        <w:t xml:space="preserve"> fractures</w:t>
      </w:r>
      <w:r w:rsidR="0761BAF7" w:rsidRPr="001342BC">
        <w:rPr>
          <w:rFonts w:ascii="Arial" w:eastAsia="Calibri" w:hAnsi="Arial" w:cs="Arial"/>
        </w:rPr>
        <w:t>)</w:t>
      </w:r>
      <w:r w:rsidR="1AC2E6DC" w:rsidRPr="001342BC">
        <w:rPr>
          <w:rFonts w:ascii="Arial" w:eastAsia="Calibri" w:hAnsi="Arial" w:cs="Arial"/>
        </w:rPr>
        <w:t xml:space="preserve"> </w:t>
      </w:r>
      <w:r w:rsidR="02E1ED2A" w:rsidRPr="001342BC">
        <w:rPr>
          <w:rFonts w:ascii="Arial" w:eastAsia="Calibri" w:hAnsi="Arial" w:cs="Arial"/>
        </w:rPr>
        <w:t xml:space="preserve">or </w:t>
      </w:r>
      <w:r w:rsidR="07881861" w:rsidRPr="001342BC">
        <w:rPr>
          <w:rFonts w:ascii="Arial" w:eastAsia="Calibri" w:hAnsi="Arial" w:cs="Arial"/>
        </w:rPr>
        <w:t>liver-relate</w:t>
      </w:r>
      <w:r w:rsidR="63E0ED75" w:rsidRPr="001342BC">
        <w:rPr>
          <w:rFonts w:ascii="Arial" w:eastAsia="Calibri" w:hAnsi="Arial" w:cs="Arial"/>
        </w:rPr>
        <w:t>d</w:t>
      </w:r>
      <w:r w:rsidR="07881861" w:rsidRPr="001342BC">
        <w:rPr>
          <w:rFonts w:ascii="Arial" w:eastAsia="Calibri" w:hAnsi="Arial" w:cs="Arial"/>
        </w:rPr>
        <w:t xml:space="preserve"> complications (</w:t>
      </w:r>
      <w:r w:rsidR="00926564" w:rsidRPr="001342BC">
        <w:rPr>
          <w:rFonts w:ascii="Arial" w:eastAsia="Calibri" w:hAnsi="Arial" w:cs="Arial"/>
        </w:rPr>
        <w:t>i</w:t>
      </w:r>
      <w:r w:rsidR="07881861" w:rsidRPr="001342BC">
        <w:rPr>
          <w:rFonts w:ascii="Arial" w:eastAsia="Calibri" w:hAnsi="Arial" w:cs="Arial"/>
        </w:rPr>
        <w:t>.e.</w:t>
      </w:r>
      <w:r w:rsidR="3A73C2E6" w:rsidRPr="001342BC">
        <w:rPr>
          <w:rFonts w:ascii="Arial" w:eastAsia="Calibri" w:hAnsi="Arial" w:cs="Arial"/>
        </w:rPr>
        <w:t>, bleeding</w:t>
      </w:r>
      <w:r w:rsidR="07881861" w:rsidRPr="001342BC">
        <w:rPr>
          <w:rFonts w:ascii="Arial" w:eastAsia="Calibri" w:hAnsi="Arial" w:cs="Arial"/>
        </w:rPr>
        <w:t xml:space="preserve"> </w:t>
      </w:r>
      <w:r w:rsidRPr="001342BC">
        <w:rPr>
          <w:rFonts w:ascii="Arial" w:eastAsia="Calibri" w:hAnsi="Arial" w:cs="Arial"/>
        </w:rPr>
        <w:t>esophageal varices</w:t>
      </w:r>
      <w:r w:rsidR="657A0F39" w:rsidRPr="001342BC">
        <w:rPr>
          <w:rFonts w:ascii="Arial" w:eastAsia="Calibri" w:hAnsi="Arial" w:cs="Arial"/>
        </w:rPr>
        <w:t>)</w:t>
      </w:r>
      <w:r w:rsidRPr="001342BC">
        <w:rPr>
          <w:rFonts w:ascii="Arial" w:eastAsia="Calibri" w:hAnsi="Arial" w:cs="Arial"/>
        </w:rPr>
        <w:t>.</w:t>
      </w:r>
      <w:r w:rsidR="00A83006" w:rsidRPr="001342BC">
        <w:rPr>
          <w:rFonts w:ascii="Arial" w:eastAsia="Calibri" w:hAnsi="Arial" w:cs="Arial"/>
        </w:rPr>
        <w:t xml:space="preserve"> </w:t>
      </w:r>
      <w:r w:rsidR="003E7154" w:rsidRPr="001342BC">
        <w:rPr>
          <w:rFonts w:ascii="Arial" w:eastAsia="Calibri" w:hAnsi="Arial" w:cs="Arial"/>
        </w:rPr>
        <w:t xml:space="preserve">Supplementary </w:t>
      </w:r>
      <w:r w:rsidR="00F05EC4" w:rsidRPr="001342BC">
        <w:rPr>
          <w:rFonts w:ascii="Arial" w:eastAsia="Calibri" w:hAnsi="Arial" w:cs="Arial"/>
        </w:rPr>
        <w:t xml:space="preserve">Table 1 shows some real-life examples where adjustments to exercise prescription </w:t>
      </w:r>
      <w:r w:rsidR="00FD5546" w:rsidRPr="001342BC">
        <w:rPr>
          <w:rFonts w:ascii="Arial" w:eastAsia="Calibri" w:hAnsi="Arial" w:cs="Arial"/>
        </w:rPr>
        <w:t>were</w:t>
      </w:r>
      <w:r w:rsidR="00F05EC4" w:rsidRPr="001342BC">
        <w:rPr>
          <w:rFonts w:ascii="Arial" w:eastAsia="Calibri" w:hAnsi="Arial" w:cs="Arial"/>
        </w:rPr>
        <w:t xml:space="preserve"> made. </w:t>
      </w:r>
    </w:p>
    <w:p w14:paraId="3C4BDDA7" w14:textId="10811B9F" w:rsidR="00BD06FB" w:rsidRPr="001342BC" w:rsidRDefault="1D38A386" w:rsidP="00FF1C2D">
      <w:pPr>
        <w:spacing w:line="480" w:lineRule="auto"/>
        <w:rPr>
          <w:rFonts w:ascii="Arial" w:eastAsia="Calibri" w:hAnsi="Arial" w:cs="Arial"/>
        </w:rPr>
      </w:pPr>
      <w:r w:rsidRPr="001342BC">
        <w:rPr>
          <w:rFonts w:ascii="Arial" w:eastAsia="Calibri" w:hAnsi="Arial" w:cs="Arial"/>
          <w:b/>
          <w:bCs/>
        </w:rPr>
        <w:t xml:space="preserve">Robust </w:t>
      </w:r>
      <w:r w:rsidR="00976E7D" w:rsidRPr="001342BC">
        <w:rPr>
          <w:rFonts w:ascii="Arial" w:eastAsia="Calibri" w:hAnsi="Arial" w:cs="Arial"/>
          <w:b/>
          <w:bCs/>
        </w:rPr>
        <w:t>p</w:t>
      </w:r>
      <w:r w:rsidRPr="001342BC">
        <w:rPr>
          <w:rFonts w:ascii="Arial" w:eastAsia="Calibri" w:hAnsi="Arial" w:cs="Arial"/>
          <w:b/>
          <w:bCs/>
        </w:rPr>
        <w:t>atients</w:t>
      </w:r>
      <w:r w:rsidR="00D71464" w:rsidRPr="001342BC">
        <w:rPr>
          <w:rFonts w:ascii="Arial" w:eastAsia="Calibri" w:hAnsi="Arial" w:cs="Arial"/>
          <w:b/>
          <w:bCs/>
        </w:rPr>
        <w:t>.</w:t>
      </w:r>
      <w:r w:rsidRPr="001342BC">
        <w:rPr>
          <w:rFonts w:ascii="Arial" w:eastAsia="Calibri" w:hAnsi="Arial" w:cs="Arial"/>
        </w:rPr>
        <w:t xml:space="preserve"> This group of patients were instructed to continue their current </w:t>
      </w:r>
      <w:r w:rsidR="0F681DD9" w:rsidRPr="001342BC">
        <w:rPr>
          <w:rFonts w:ascii="Arial" w:eastAsia="Calibri" w:hAnsi="Arial" w:cs="Arial"/>
        </w:rPr>
        <w:t>exercise regimen</w:t>
      </w:r>
      <w:r w:rsidRPr="001342BC">
        <w:rPr>
          <w:rFonts w:ascii="Arial" w:eastAsia="Calibri" w:hAnsi="Arial" w:cs="Arial"/>
        </w:rPr>
        <w:t xml:space="preserve"> unless they specifically asked for a home exercise program</w:t>
      </w:r>
      <w:r w:rsidR="2B7F9304" w:rsidRPr="001342BC">
        <w:rPr>
          <w:rFonts w:ascii="Arial" w:eastAsia="Calibri" w:hAnsi="Arial" w:cs="Arial"/>
        </w:rPr>
        <w:t xml:space="preserve"> (HEP)</w:t>
      </w:r>
      <w:r w:rsidR="701F8FEA" w:rsidRPr="001342BC">
        <w:rPr>
          <w:rFonts w:ascii="Arial" w:eastAsia="Calibri" w:hAnsi="Arial" w:cs="Arial"/>
        </w:rPr>
        <w:t xml:space="preserve">. The </w:t>
      </w:r>
      <w:r w:rsidR="61191072" w:rsidRPr="001342BC">
        <w:rPr>
          <w:rFonts w:ascii="Arial" w:eastAsia="Calibri" w:hAnsi="Arial" w:cs="Arial"/>
        </w:rPr>
        <w:t>HEP</w:t>
      </w:r>
      <w:r w:rsidR="7CFBA6FE" w:rsidRPr="001342BC">
        <w:rPr>
          <w:rFonts w:ascii="Arial" w:eastAsia="Calibri" w:hAnsi="Arial" w:cs="Arial"/>
        </w:rPr>
        <w:t xml:space="preserve"> typically</w:t>
      </w:r>
      <w:r w:rsidRPr="001342BC">
        <w:rPr>
          <w:rFonts w:ascii="Arial" w:eastAsia="Calibri" w:hAnsi="Arial" w:cs="Arial"/>
        </w:rPr>
        <w:t xml:space="preserve"> involv</w:t>
      </w:r>
      <w:r w:rsidR="1F4F4BD1" w:rsidRPr="001342BC">
        <w:rPr>
          <w:rFonts w:ascii="Arial" w:eastAsia="Calibri" w:hAnsi="Arial" w:cs="Arial"/>
        </w:rPr>
        <w:t xml:space="preserve">ed </w:t>
      </w:r>
      <w:r w:rsidRPr="001342BC">
        <w:rPr>
          <w:rFonts w:ascii="Arial" w:eastAsia="Calibri" w:hAnsi="Arial" w:cs="Arial"/>
        </w:rPr>
        <w:t xml:space="preserve">weights or resistance bands as well as </w:t>
      </w:r>
      <w:r w:rsidR="17A733A1" w:rsidRPr="001342BC">
        <w:rPr>
          <w:rFonts w:ascii="Arial" w:eastAsia="Calibri" w:hAnsi="Arial" w:cs="Arial"/>
        </w:rPr>
        <w:t>aerobic</w:t>
      </w:r>
      <w:r w:rsidRPr="001342BC">
        <w:rPr>
          <w:rFonts w:ascii="Arial" w:eastAsia="Calibri" w:hAnsi="Arial" w:cs="Arial"/>
        </w:rPr>
        <w:t xml:space="preserve"> component</w:t>
      </w:r>
      <w:r w:rsidR="15B81118" w:rsidRPr="001342BC">
        <w:rPr>
          <w:rFonts w:ascii="Arial" w:eastAsia="Calibri" w:hAnsi="Arial" w:cs="Arial"/>
        </w:rPr>
        <w:t>s,</w:t>
      </w:r>
      <w:r w:rsidRPr="001342BC">
        <w:rPr>
          <w:rFonts w:ascii="Arial" w:eastAsia="Calibri" w:hAnsi="Arial" w:cs="Arial"/>
        </w:rPr>
        <w:t xml:space="preserve"> such as </w:t>
      </w:r>
      <w:r w:rsidR="00FF1C2D" w:rsidRPr="001342BC">
        <w:rPr>
          <w:rFonts w:ascii="Arial" w:eastAsia="Calibri" w:hAnsi="Arial" w:cs="Arial"/>
        </w:rPr>
        <w:t>treadmills</w:t>
      </w:r>
      <w:r w:rsidRPr="001342BC">
        <w:rPr>
          <w:rFonts w:ascii="Arial" w:eastAsia="Calibri" w:hAnsi="Arial" w:cs="Arial"/>
        </w:rPr>
        <w:t xml:space="preserve">, </w:t>
      </w:r>
      <w:r w:rsidR="00FF1C2D" w:rsidRPr="001342BC">
        <w:rPr>
          <w:rFonts w:ascii="Arial" w:eastAsia="Calibri" w:hAnsi="Arial" w:cs="Arial"/>
        </w:rPr>
        <w:t>elliptical</w:t>
      </w:r>
      <w:r w:rsidR="64E6B376" w:rsidRPr="001342BC">
        <w:rPr>
          <w:rFonts w:ascii="Arial" w:eastAsia="Calibri" w:hAnsi="Arial" w:cs="Arial"/>
        </w:rPr>
        <w:t>, or stationary</w:t>
      </w:r>
      <w:r w:rsidRPr="001342BC">
        <w:rPr>
          <w:rFonts w:ascii="Arial" w:eastAsia="Calibri" w:hAnsi="Arial" w:cs="Arial"/>
        </w:rPr>
        <w:t xml:space="preserve"> </w:t>
      </w:r>
      <w:r w:rsidR="211C00DB" w:rsidRPr="001342BC">
        <w:rPr>
          <w:rFonts w:ascii="Arial" w:eastAsia="Calibri" w:hAnsi="Arial" w:cs="Arial"/>
        </w:rPr>
        <w:t>bikes</w:t>
      </w:r>
      <w:r w:rsidR="69DE45CB" w:rsidRPr="001342BC">
        <w:rPr>
          <w:rFonts w:ascii="Arial" w:eastAsia="Calibri" w:hAnsi="Arial" w:cs="Arial"/>
        </w:rPr>
        <w:t xml:space="preserve">. </w:t>
      </w:r>
      <w:r w:rsidRPr="001342BC">
        <w:rPr>
          <w:rFonts w:ascii="Arial" w:eastAsia="Calibri" w:hAnsi="Arial" w:cs="Arial"/>
        </w:rPr>
        <w:t xml:space="preserve">Functional activities within the home were </w:t>
      </w:r>
      <w:r w:rsidR="7D331DA2" w:rsidRPr="001342BC">
        <w:rPr>
          <w:rFonts w:ascii="Arial" w:eastAsia="Calibri" w:hAnsi="Arial" w:cs="Arial"/>
        </w:rPr>
        <w:t>strongly encouraged.</w:t>
      </w:r>
    </w:p>
    <w:p w14:paraId="035811A1" w14:textId="0C00C85E" w:rsidR="009D194D" w:rsidRPr="001342BC" w:rsidRDefault="1D38A386" w:rsidP="00FF1C2D">
      <w:pPr>
        <w:spacing w:line="480" w:lineRule="auto"/>
        <w:rPr>
          <w:rFonts w:ascii="Arial" w:eastAsia="Calibri" w:hAnsi="Arial" w:cs="Arial"/>
        </w:rPr>
      </w:pPr>
      <w:r w:rsidRPr="001342BC">
        <w:rPr>
          <w:rFonts w:ascii="Arial" w:eastAsia="Calibri" w:hAnsi="Arial" w:cs="Arial"/>
          <w:b/>
          <w:bCs/>
        </w:rPr>
        <w:t xml:space="preserve">Pre-frail and </w:t>
      </w:r>
      <w:r w:rsidR="009D34B0" w:rsidRPr="001342BC">
        <w:rPr>
          <w:rFonts w:ascii="Arial" w:eastAsia="Calibri" w:hAnsi="Arial" w:cs="Arial"/>
          <w:b/>
          <w:bCs/>
        </w:rPr>
        <w:t>f</w:t>
      </w:r>
      <w:r w:rsidRPr="001342BC">
        <w:rPr>
          <w:rFonts w:ascii="Arial" w:eastAsia="Calibri" w:hAnsi="Arial" w:cs="Arial"/>
          <w:b/>
          <w:bCs/>
        </w:rPr>
        <w:t>rail patients</w:t>
      </w:r>
      <w:r w:rsidR="00D71464" w:rsidRPr="001342BC">
        <w:rPr>
          <w:rFonts w:ascii="Arial" w:eastAsia="Calibri" w:hAnsi="Arial" w:cs="Arial"/>
          <w:b/>
          <w:bCs/>
        </w:rPr>
        <w:t>.</w:t>
      </w:r>
      <w:r w:rsidRPr="001342BC">
        <w:rPr>
          <w:rFonts w:ascii="Arial" w:eastAsia="Calibri" w:hAnsi="Arial" w:cs="Arial"/>
        </w:rPr>
        <w:t xml:space="preserve"> T</w:t>
      </w:r>
      <w:r w:rsidR="7C303566" w:rsidRPr="001342BC">
        <w:rPr>
          <w:rFonts w:ascii="Arial" w:eastAsia="Calibri" w:hAnsi="Arial" w:cs="Arial"/>
        </w:rPr>
        <w:t>his</w:t>
      </w:r>
      <w:r w:rsidRPr="001342BC">
        <w:rPr>
          <w:rFonts w:ascii="Arial" w:eastAsia="Calibri" w:hAnsi="Arial" w:cs="Arial"/>
        </w:rPr>
        <w:t xml:space="preserve"> group of patients were given </w:t>
      </w:r>
      <w:r w:rsidR="038310E2" w:rsidRPr="001342BC">
        <w:rPr>
          <w:rFonts w:ascii="Arial" w:eastAsia="Calibri" w:hAnsi="Arial" w:cs="Arial"/>
        </w:rPr>
        <w:t xml:space="preserve">tailored </w:t>
      </w:r>
      <w:r w:rsidR="009D194D" w:rsidRPr="001342BC">
        <w:rPr>
          <w:rFonts w:ascii="Arial" w:eastAsia="Calibri" w:hAnsi="Arial" w:cs="Arial"/>
        </w:rPr>
        <w:t>HEP</w:t>
      </w:r>
      <w:r w:rsidRPr="001342BC">
        <w:rPr>
          <w:rFonts w:ascii="Arial" w:eastAsia="Calibri" w:hAnsi="Arial" w:cs="Arial"/>
        </w:rPr>
        <w:t xml:space="preserve"> based on the</w:t>
      </w:r>
      <w:r w:rsidR="112A6FF8" w:rsidRPr="001342BC">
        <w:rPr>
          <w:rFonts w:ascii="Arial" w:eastAsia="Calibri" w:hAnsi="Arial" w:cs="Arial"/>
        </w:rPr>
        <w:t xml:space="preserve"> </w:t>
      </w:r>
      <w:r w:rsidRPr="001342BC">
        <w:rPr>
          <w:rFonts w:ascii="Arial" w:eastAsia="Calibri" w:hAnsi="Arial" w:cs="Arial"/>
        </w:rPr>
        <w:t>deficits found during the</w:t>
      </w:r>
      <w:r w:rsidR="5FE434AA" w:rsidRPr="001342BC">
        <w:rPr>
          <w:rFonts w:ascii="Arial" w:eastAsia="Calibri" w:hAnsi="Arial" w:cs="Arial"/>
        </w:rPr>
        <w:t>ir</w:t>
      </w:r>
      <w:r w:rsidRPr="001342BC">
        <w:rPr>
          <w:rFonts w:ascii="Arial" w:eastAsia="Calibri" w:hAnsi="Arial" w:cs="Arial"/>
        </w:rPr>
        <w:t xml:space="preserve"> </w:t>
      </w:r>
      <w:r w:rsidR="1DA93466" w:rsidRPr="001342BC">
        <w:rPr>
          <w:rFonts w:ascii="Arial" w:eastAsia="Calibri" w:hAnsi="Arial" w:cs="Arial"/>
        </w:rPr>
        <w:t xml:space="preserve">baseline </w:t>
      </w:r>
      <w:r w:rsidRPr="001342BC">
        <w:rPr>
          <w:rFonts w:ascii="Arial" w:eastAsia="Calibri" w:hAnsi="Arial" w:cs="Arial"/>
        </w:rPr>
        <w:t>evaluation</w:t>
      </w:r>
      <w:r w:rsidR="2ABC0C3C" w:rsidRPr="001342BC">
        <w:rPr>
          <w:rFonts w:ascii="Arial" w:eastAsia="Calibri" w:hAnsi="Arial" w:cs="Arial"/>
        </w:rPr>
        <w:t xml:space="preserve">. </w:t>
      </w:r>
      <w:proofErr w:type="spellStart"/>
      <w:r w:rsidR="68C5FEBA" w:rsidRPr="001342BC">
        <w:rPr>
          <w:rFonts w:ascii="Arial" w:eastAsia="Calibri" w:hAnsi="Arial" w:cs="Arial"/>
        </w:rPr>
        <w:t>Prehabilitation</w:t>
      </w:r>
      <w:proofErr w:type="spellEnd"/>
      <w:r w:rsidR="68C5FEBA" w:rsidRPr="001342BC">
        <w:rPr>
          <w:rFonts w:ascii="Arial" w:eastAsia="Calibri" w:hAnsi="Arial" w:cs="Arial"/>
        </w:rPr>
        <w:t xml:space="preserve"> was provided</w:t>
      </w:r>
      <w:r w:rsidR="27A5E5DD" w:rsidRPr="001342BC">
        <w:rPr>
          <w:rFonts w:ascii="Arial" w:eastAsia="Calibri" w:hAnsi="Arial" w:cs="Arial"/>
        </w:rPr>
        <w:t xml:space="preserve"> online</w:t>
      </w:r>
      <w:r w:rsidR="68C5FEBA" w:rsidRPr="001342BC">
        <w:rPr>
          <w:rFonts w:ascii="Arial" w:eastAsia="Calibri" w:hAnsi="Arial" w:cs="Arial"/>
        </w:rPr>
        <w:t xml:space="preserve"> and </w:t>
      </w:r>
      <w:r w:rsidR="4915D05D" w:rsidRPr="001342BC">
        <w:rPr>
          <w:rFonts w:ascii="Arial" w:eastAsia="Calibri" w:hAnsi="Arial" w:cs="Arial"/>
        </w:rPr>
        <w:t xml:space="preserve">on </w:t>
      </w:r>
      <w:r w:rsidR="68C5FEBA" w:rsidRPr="001342BC">
        <w:rPr>
          <w:rFonts w:ascii="Arial" w:eastAsia="Calibri" w:hAnsi="Arial" w:cs="Arial"/>
        </w:rPr>
        <w:t>paper for convenience.</w:t>
      </w:r>
      <w:r w:rsidR="7849611F" w:rsidRPr="001342BC">
        <w:rPr>
          <w:rFonts w:ascii="Arial" w:eastAsia="Calibri" w:hAnsi="Arial" w:cs="Arial"/>
        </w:rPr>
        <w:t xml:space="preserve"> Exercise r</w:t>
      </w:r>
      <w:r w:rsidRPr="001342BC">
        <w:rPr>
          <w:rFonts w:ascii="Arial" w:eastAsia="Calibri" w:hAnsi="Arial" w:cs="Arial"/>
        </w:rPr>
        <w:t>ecommendations were</w:t>
      </w:r>
      <w:r w:rsidR="1403B035" w:rsidRPr="001342BC">
        <w:rPr>
          <w:rFonts w:ascii="Arial" w:eastAsia="Calibri" w:hAnsi="Arial" w:cs="Arial"/>
        </w:rPr>
        <w:t xml:space="preserve"> 150 minutes of activity </w:t>
      </w:r>
      <w:r w:rsidR="50A690D9" w:rsidRPr="001342BC">
        <w:rPr>
          <w:rFonts w:ascii="Arial" w:eastAsia="Calibri" w:hAnsi="Arial" w:cs="Arial"/>
        </w:rPr>
        <w:t xml:space="preserve">per week, </w:t>
      </w:r>
      <w:r w:rsidR="1403B035" w:rsidRPr="001342BC">
        <w:rPr>
          <w:rFonts w:ascii="Arial" w:eastAsia="Calibri" w:hAnsi="Arial" w:cs="Arial"/>
        </w:rPr>
        <w:t>which breaks down to 30 minutes, five days a week.</w:t>
      </w:r>
      <w:r w:rsidR="00CE289F" w:rsidRPr="001342BC">
        <w:rPr>
          <w:rFonts w:ascii="Arial" w:eastAsia="Calibri" w:hAnsi="Arial" w:cs="Arial"/>
        </w:rPr>
        <w:fldChar w:fldCharType="begin"/>
      </w:r>
      <w:r w:rsidR="00CE289F" w:rsidRPr="001342BC">
        <w:rPr>
          <w:rFonts w:ascii="Arial" w:eastAsia="Calibri" w:hAnsi="Arial" w:cs="Arial"/>
        </w:rPr>
        <w:instrText xml:space="preserve"> ADDIN EN.CITE &lt;EndNote&gt;&lt;Cite&gt;&lt;Author&gt;American College of Sports Medicine&lt;/Author&gt;&lt;Year&gt;2018&lt;/Year&gt;&lt;RecNum&gt;775&lt;/RecNum&gt;&lt;DisplayText&gt;[1]&lt;/DisplayText&gt;&lt;record&gt;&lt;rec-number&gt;775&lt;/rec-number&gt;&lt;foreign-keys&gt;&lt;key app="EN" db-id="wadv9twf5vs95tewszavtwr1pw52t0psa022" timestamp="1556649303"&gt;775&lt;/key&gt;&lt;/foreign-keys&gt;&lt;ref-type name="Book"&gt;6&lt;/ref-type&gt;&lt;contributors&gt;&lt;authors&gt;&lt;author&gt;American College of Sports Medicine,&lt;/author&gt;&lt;author&gt;Riebe, Deborah&lt;/author&gt;&lt;author&gt;Ehrman, Jonathan K.&lt;/author&gt;&lt;author&gt;Liguori, Gary&lt;/author&gt;&lt;author&gt;Magal, Meir&lt;/author&gt;&lt;/authors&gt;&lt;/contributors&gt;&lt;titles&gt;&lt;title&gt;ACSM&amp;apos;s guidelines for exercise testing and prescription&lt;/title&gt;&lt;/titles&gt;&lt;pages&gt;472 pages&lt;/pages&gt;&lt;edition&gt;Tenth edition.&lt;/edition&gt;&lt;keywords&gt;&lt;keyword&gt;Exercise therapy Testing.&lt;/keyword&gt;&lt;keyword&gt;Motor Activity&lt;/keyword&gt;&lt;keyword&gt;Exercise Test standards&lt;/keyword&gt;&lt;keyword&gt;Exercise Therapy standards&lt;/keyword&gt;&lt;keyword&gt;Physical Exertion&lt;/keyword&gt;&lt;keyword&gt;Guideline&lt;/keyword&gt;&lt;/keywords&gt;&lt;dates&gt;&lt;year&gt;2018&lt;/year&gt;&lt;/dates&gt;&lt;pub-location&gt;Philadelphia&lt;/pub-location&gt;&lt;publisher&gt;Wolters Kluwer&lt;/publisher&gt;&lt;isbn&gt;9781496339065&amp;#xD;149633907X&lt;/isbn&gt;&lt;accession-num&gt;19279797&lt;/accession-num&gt;&lt;call-num&gt;RC684.E9 A37 2018&lt;/call-num&gt;&lt;urls&gt;&lt;/urls&gt;&lt;/record&gt;&lt;/Cite&gt;&lt;/EndNote&gt;</w:instrText>
      </w:r>
      <w:r w:rsidR="00CE289F" w:rsidRPr="001342BC">
        <w:rPr>
          <w:rFonts w:ascii="Arial" w:eastAsia="Calibri" w:hAnsi="Arial" w:cs="Arial"/>
        </w:rPr>
        <w:fldChar w:fldCharType="separate"/>
      </w:r>
      <w:r w:rsidR="00CE289F" w:rsidRPr="001342BC">
        <w:rPr>
          <w:rFonts w:ascii="Arial" w:eastAsia="Calibri" w:hAnsi="Arial" w:cs="Arial"/>
          <w:noProof/>
        </w:rPr>
        <w:t>[1]</w:t>
      </w:r>
      <w:r w:rsidR="00CE289F" w:rsidRPr="001342BC">
        <w:rPr>
          <w:rFonts w:ascii="Arial" w:eastAsia="Calibri" w:hAnsi="Arial" w:cs="Arial"/>
        </w:rPr>
        <w:fldChar w:fldCharType="end"/>
      </w:r>
      <w:r w:rsidRPr="001342BC">
        <w:rPr>
          <w:rFonts w:ascii="Arial" w:eastAsia="Calibri" w:hAnsi="Arial" w:cs="Arial"/>
        </w:rPr>
        <w:t xml:space="preserve"> </w:t>
      </w:r>
      <w:r w:rsidR="01D8514D" w:rsidRPr="001342BC">
        <w:rPr>
          <w:rFonts w:ascii="Arial" w:eastAsia="Calibri" w:hAnsi="Arial" w:cs="Arial"/>
        </w:rPr>
        <w:t>The 30-minute workout could be broken down into smaller segments depending on</w:t>
      </w:r>
      <w:r w:rsidR="00130278" w:rsidRPr="001342BC">
        <w:rPr>
          <w:rFonts w:ascii="Arial" w:eastAsia="Calibri" w:hAnsi="Arial" w:cs="Arial"/>
        </w:rPr>
        <w:t xml:space="preserve"> exercise</w:t>
      </w:r>
      <w:r w:rsidR="01D8514D" w:rsidRPr="001342BC">
        <w:rPr>
          <w:rFonts w:ascii="Arial" w:eastAsia="Calibri" w:hAnsi="Arial" w:cs="Arial"/>
        </w:rPr>
        <w:t xml:space="preserve"> tolera</w:t>
      </w:r>
      <w:r w:rsidR="488AF8BE" w:rsidRPr="001342BC">
        <w:rPr>
          <w:rFonts w:ascii="Arial" w:eastAsia="Calibri" w:hAnsi="Arial" w:cs="Arial"/>
        </w:rPr>
        <w:t>nce</w:t>
      </w:r>
      <w:r w:rsidR="01D8514D" w:rsidRPr="001342BC">
        <w:rPr>
          <w:rFonts w:ascii="Arial" w:eastAsia="Calibri" w:hAnsi="Arial" w:cs="Arial"/>
        </w:rPr>
        <w:t>.</w:t>
      </w:r>
      <w:r w:rsidR="00130278" w:rsidRPr="001342BC">
        <w:rPr>
          <w:rFonts w:ascii="Arial" w:eastAsia="Calibri" w:hAnsi="Arial" w:cs="Arial"/>
        </w:rPr>
        <w:t xml:space="preserve"> The</w:t>
      </w:r>
      <w:r w:rsidR="3D6ACFBD" w:rsidRPr="001342BC">
        <w:rPr>
          <w:rFonts w:ascii="Arial" w:eastAsia="Calibri" w:hAnsi="Arial" w:cs="Arial"/>
        </w:rPr>
        <w:t xml:space="preserve"> programs</w:t>
      </w:r>
      <w:r w:rsidRPr="001342BC">
        <w:rPr>
          <w:rFonts w:ascii="Arial" w:eastAsia="Calibri" w:hAnsi="Arial" w:cs="Arial"/>
        </w:rPr>
        <w:t xml:space="preserve"> </w:t>
      </w:r>
      <w:r w:rsidR="1FCFA917" w:rsidRPr="001342BC">
        <w:rPr>
          <w:rFonts w:ascii="Arial" w:eastAsia="Calibri" w:hAnsi="Arial" w:cs="Arial"/>
        </w:rPr>
        <w:t xml:space="preserve">primarily </w:t>
      </w:r>
      <w:r w:rsidR="00FF1C2D" w:rsidRPr="001342BC">
        <w:rPr>
          <w:rFonts w:ascii="Arial" w:eastAsia="Calibri" w:hAnsi="Arial" w:cs="Arial"/>
        </w:rPr>
        <w:t xml:space="preserve">targeted </w:t>
      </w:r>
      <w:r w:rsidR="597BD5DD" w:rsidRPr="001342BC">
        <w:rPr>
          <w:rFonts w:ascii="Arial" w:eastAsia="Calibri" w:hAnsi="Arial" w:cs="Arial"/>
        </w:rPr>
        <w:t>the</w:t>
      </w:r>
      <w:r w:rsidRPr="001342BC">
        <w:rPr>
          <w:rFonts w:ascii="Arial" w:eastAsia="Calibri" w:hAnsi="Arial" w:cs="Arial"/>
        </w:rPr>
        <w:t xml:space="preserve"> </w:t>
      </w:r>
      <w:r w:rsidR="407D367E" w:rsidRPr="001342BC">
        <w:rPr>
          <w:rFonts w:ascii="Arial" w:eastAsia="Calibri" w:hAnsi="Arial" w:cs="Arial"/>
        </w:rPr>
        <w:t xml:space="preserve">major </w:t>
      </w:r>
      <w:r w:rsidRPr="001342BC">
        <w:rPr>
          <w:rFonts w:ascii="Arial" w:eastAsia="Calibri" w:hAnsi="Arial" w:cs="Arial"/>
        </w:rPr>
        <w:t>upper and lower body muscle groups</w:t>
      </w:r>
      <w:r w:rsidR="5E96DBDD" w:rsidRPr="001342BC">
        <w:rPr>
          <w:rFonts w:ascii="Arial" w:eastAsia="Calibri" w:hAnsi="Arial" w:cs="Arial"/>
        </w:rPr>
        <w:t xml:space="preserve"> with </w:t>
      </w:r>
      <w:r w:rsidR="009D194D" w:rsidRPr="001342BC">
        <w:rPr>
          <w:rFonts w:ascii="Arial" w:eastAsia="Calibri" w:hAnsi="Arial" w:cs="Arial"/>
        </w:rPr>
        <w:t xml:space="preserve">the use of </w:t>
      </w:r>
      <w:r w:rsidRPr="001342BC">
        <w:rPr>
          <w:rFonts w:ascii="Arial" w:eastAsia="Calibri" w:hAnsi="Arial" w:cs="Arial"/>
        </w:rPr>
        <w:t xml:space="preserve">weights </w:t>
      </w:r>
      <w:r w:rsidR="7C34975E" w:rsidRPr="001342BC">
        <w:rPr>
          <w:rFonts w:ascii="Arial" w:eastAsia="Calibri" w:hAnsi="Arial" w:cs="Arial"/>
        </w:rPr>
        <w:t>and/</w:t>
      </w:r>
      <w:r w:rsidRPr="001342BC">
        <w:rPr>
          <w:rFonts w:ascii="Arial" w:eastAsia="Calibri" w:hAnsi="Arial" w:cs="Arial"/>
        </w:rPr>
        <w:t>or resist</w:t>
      </w:r>
      <w:r w:rsidR="50DF57DE" w:rsidRPr="001342BC">
        <w:rPr>
          <w:rFonts w:ascii="Arial" w:eastAsia="Calibri" w:hAnsi="Arial" w:cs="Arial"/>
        </w:rPr>
        <w:t>ance</w:t>
      </w:r>
      <w:r w:rsidRPr="001342BC">
        <w:rPr>
          <w:rFonts w:ascii="Arial" w:eastAsia="Calibri" w:hAnsi="Arial" w:cs="Arial"/>
        </w:rPr>
        <w:t xml:space="preserve"> bands. </w:t>
      </w:r>
      <w:r w:rsidR="3F5CEF91" w:rsidRPr="001342BC">
        <w:rPr>
          <w:rFonts w:ascii="Arial" w:eastAsia="Calibri" w:hAnsi="Arial" w:cs="Arial"/>
        </w:rPr>
        <w:t>The i</w:t>
      </w:r>
      <w:r w:rsidR="595F0E89" w:rsidRPr="001342BC">
        <w:rPr>
          <w:rFonts w:ascii="Arial" w:eastAsia="Calibri" w:hAnsi="Arial" w:cs="Arial"/>
        </w:rPr>
        <w:t>ncorporation of aerobic exercise</w:t>
      </w:r>
      <w:r w:rsidR="00FF1C2D" w:rsidRPr="001342BC">
        <w:rPr>
          <w:rFonts w:ascii="Arial" w:eastAsia="Calibri" w:hAnsi="Arial" w:cs="Arial"/>
        </w:rPr>
        <w:t xml:space="preserve"> </w:t>
      </w:r>
      <w:r w:rsidR="595F0E89" w:rsidRPr="001342BC">
        <w:rPr>
          <w:rFonts w:ascii="Arial" w:eastAsia="Calibri" w:hAnsi="Arial" w:cs="Arial"/>
        </w:rPr>
        <w:t>was</w:t>
      </w:r>
      <w:r w:rsidR="7AB84B6E" w:rsidRPr="001342BC">
        <w:rPr>
          <w:rFonts w:ascii="Arial" w:eastAsia="Calibri" w:hAnsi="Arial" w:cs="Arial"/>
        </w:rPr>
        <w:t xml:space="preserve"> also</w:t>
      </w:r>
      <w:r w:rsidR="595F0E89" w:rsidRPr="001342BC">
        <w:rPr>
          <w:rFonts w:ascii="Arial" w:eastAsia="Calibri" w:hAnsi="Arial" w:cs="Arial"/>
        </w:rPr>
        <w:t xml:space="preserve"> recommended. </w:t>
      </w:r>
      <w:r w:rsidR="2CA864A9" w:rsidRPr="001342BC">
        <w:rPr>
          <w:rFonts w:ascii="Arial" w:eastAsia="Calibri" w:hAnsi="Arial" w:cs="Arial"/>
        </w:rPr>
        <w:t>Ba</w:t>
      </w:r>
      <w:r w:rsidR="293C57D7" w:rsidRPr="001342BC">
        <w:rPr>
          <w:rFonts w:ascii="Arial" w:eastAsia="Calibri" w:hAnsi="Arial" w:cs="Arial"/>
        </w:rPr>
        <w:t>rriers to walking in</w:t>
      </w:r>
      <w:r w:rsidR="009D194D" w:rsidRPr="001342BC">
        <w:rPr>
          <w:rFonts w:ascii="Arial" w:eastAsia="Calibri" w:hAnsi="Arial" w:cs="Arial"/>
        </w:rPr>
        <w:t>cluded cold temperatures, high fall risks</w:t>
      </w:r>
      <w:r w:rsidR="293C57D7" w:rsidRPr="001342BC">
        <w:rPr>
          <w:rFonts w:ascii="Arial" w:eastAsia="Calibri" w:hAnsi="Arial" w:cs="Arial"/>
        </w:rPr>
        <w:t>, and</w:t>
      </w:r>
      <w:r w:rsidR="451BE024" w:rsidRPr="001342BC">
        <w:rPr>
          <w:rFonts w:ascii="Arial" w:eastAsia="Calibri" w:hAnsi="Arial" w:cs="Arial"/>
        </w:rPr>
        <w:t xml:space="preserve"> the</w:t>
      </w:r>
      <w:r w:rsidR="293C57D7" w:rsidRPr="001342BC">
        <w:rPr>
          <w:rFonts w:ascii="Arial" w:eastAsia="Calibri" w:hAnsi="Arial" w:cs="Arial"/>
        </w:rPr>
        <w:t xml:space="preserve"> </w:t>
      </w:r>
      <w:r w:rsidR="20AE6682" w:rsidRPr="001342BC">
        <w:rPr>
          <w:rFonts w:ascii="Arial" w:eastAsia="Calibri" w:hAnsi="Arial" w:cs="Arial"/>
        </w:rPr>
        <w:t>need for assisted devices</w:t>
      </w:r>
      <w:r w:rsidR="293C57D7" w:rsidRPr="001342BC">
        <w:rPr>
          <w:rFonts w:ascii="Arial" w:eastAsia="Calibri" w:hAnsi="Arial" w:cs="Arial"/>
        </w:rPr>
        <w:t xml:space="preserve">. </w:t>
      </w:r>
      <w:r w:rsidR="5BA67B7C" w:rsidRPr="001342BC">
        <w:rPr>
          <w:rFonts w:ascii="Arial" w:eastAsia="Calibri" w:hAnsi="Arial" w:cs="Arial"/>
        </w:rPr>
        <w:t xml:space="preserve">In such cases, the purchase of a </w:t>
      </w:r>
      <w:proofErr w:type="spellStart"/>
      <w:r w:rsidR="5BA67B7C" w:rsidRPr="001342BC">
        <w:rPr>
          <w:rFonts w:ascii="Arial" w:eastAsia="Calibri" w:hAnsi="Arial" w:cs="Arial"/>
        </w:rPr>
        <w:t>restorator</w:t>
      </w:r>
      <w:proofErr w:type="spellEnd"/>
      <w:r w:rsidR="5BA67B7C" w:rsidRPr="001342BC">
        <w:rPr>
          <w:rFonts w:ascii="Arial" w:eastAsia="Calibri" w:hAnsi="Arial" w:cs="Arial"/>
        </w:rPr>
        <w:t xml:space="preserve"> </w:t>
      </w:r>
      <w:r w:rsidR="65E7E75C" w:rsidRPr="001342BC">
        <w:rPr>
          <w:rFonts w:ascii="Arial" w:eastAsia="Calibri" w:hAnsi="Arial" w:cs="Arial"/>
        </w:rPr>
        <w:t xml:space="preserve">bike </w:t>
      </w:r>
      <w:r w:rsidR="5BA67B7C" w:rsidRPr="001342BC">
        <w:rPr>
          <w:rFonts w:ascii="Arial" w:eastAsia="Calibri" w:hAnsi="Arial" w:cs="Arial"/>
        </w:rPr>
        <w:t xml:space="preserve">or pedal exerciser was recommended. </w:t>
      </w:r>
      <w:r w:rsidRPr="001342BC">
        <w:rPr>
          <w:rFonts w:ascii="Arial" w:eastAsia="Calibri" w:hAnsi="Arial" w:cs="Arial"/>
        </w:rPr>
        <w:t xml:space="preserve">Patients </w:t>
      </w:r>
      <w:r w:rsidR="2FE2CC68" w:rsidRPr="001342BC">
        <w:rPr>
          <w:rFonts w:ascii="Arial" w:eastAsia="Calibri" w:hAnsi="Arial" w:cs="Arial"/>
        </w:rPr>
        <w:t>with</w:t>
      </w:r>
      <w:r w:rsidRPr="001342BC">
        <w:rPr>
          <w:rFonts w:ascii="Arial" w:eastAsia="Calibri" w:hAnsi="Arial" w:cs="Arial"/>
        </w:rPr>
        <w:t xml:space="preserve"> </w:t>
      </w:r>
      <w:r w:rsidR="080EF13D" w:rsidRPr="001342BC">
        <w:rPr>
          <w:rFonts w:ascii="Arial" w:eastAsia="Calibri" w:hAnsi="Arial" w:cs="Arial"/>
        </w:rPr>
        <w:t xml:space="preserve">hepatic </w:t>
      </w:r>
      <w:r w:rsidRPr="001342BC">
        <w:rPr>
          <w:rFonts w:ascii="Arial" w:eastAsia="Calibri" w:hAnsi="Arial" w:cs="Arial"/>
        </w:rPr>
        <w:t xml:space="preserve">encephalopathy were </w:t>
      </w:r>
      <w:r w:rsidR="1B302260" w:rsidRPr="001342BC">
        <w:rPr>
          <w:rFonts w:ascii="Arial" w:eastAsia="Calibri" w:hAnsi="Arial" w:cs="Arial"/>
        </w:rPr>
        <w:t>encouraged</w:t>
      </w:r>
      <w:r w:rsidR="00FF1C2D" w:rsidRPr="001342BC">
        <w:rPr>
          <w:rFonts w:ascii="Arial" w:eastAsia="Calibri" w:hAnsi="Arial" w:cs="Arial"/>
        </w:rPr>
        <w:t xml:space="preserve"> to use weights </w:t>
      </w:r>
      <w:r w:rsidR="009D194D" w:rsidRPr="001342BC">
        <w:rPr>
          <w:rFonts w:ascii="Arial" w:eastAsia="Calibri" w:hAnsi="Arial" w:cs="Arial"/>
        </w:rPr>
        <w:t>instead of</w:t>
      </w:r>
      <w:r w:rsidRPr="001342BC">
        <w:rPr>
          <w:rFonts w:ascii="Arial" w:eastAsia="Calibri" w:hAnsi="Arial" w:cs="Arial"/>
        </w:rPr>
        <w:t xml:space="preserve"> exercise bands </w:t>
      </w:r>
      <w:r w:rsidR="009D194D" w:rsidRPr="001342BC">
        <w:rPr>
          <w:rFonts w:ascii="Arial" w:eastAsia="Calibri" w:hAnsi="Arial" w:cs="Arial"/>
        </w:rPr>
        <w:t>since they tend to be easier to</w:t>
      </w:r>
      <w:r w:rsidR="00130278" w:rsidRPr="001342BC">
        <w:rPr>
          <w:rFonts w:ascii="Arial" w:eastAsia="Calibri" w:hAnsi="Arial" w:cs="Arial"/>
        </w:rPr>
        <w:t xml:space="preserve"> </w:t>
      </w:r>
      <w:r w:rsidR="009D194D" w:rsidRPr="001342BC">
        <w:rPr>
          <w:rFonts w:ascii="Arial" w:eastAsia="Calibri" w:hAnsi="Arial" w:cs="Arial"/>
        </w:rPr>
        <w:lastRenderedPageBreak/>
        <w:t>perform</w:t>
      </w:r>
      <w:r w:rsidRPr="001342BC">
        <w:rPr>
          <w:rFonts w:ascii="Arial" w:eastAsia="Calibri" w:hAnsi="Arial" w:cs="Arial"/>
        </w:rPr>
        <w:t>.</w:t>
      </w:r>
      <w:r w:rsidR="2F5E9A46" w:rsidRPr="001342BC">
        <w:rPr>
          <w:rFonts w:ascii="Arial" w:eastAsia="Calibri" w:hAnsi="Arial" w:cs="Arial"/>
        </w:rPr>
        <w:t xml:space="preserve"> Additionally, </w:t>
      </w:r>
      <w:r w:rsidR="4E090EAF" w:rsidRPr="001342BC">
        <w:rPr>
          <w:rFonts w:ascii="Arial" w:eastAsia="Calibri" w:hAnsi="Arial" w:cs="Arial"/>
        </w:rPr>
        <w:t xml:space="preserve">caregivers </w:t>
      </w:r>
      <w:r w:rsidR="44035C47" w:rsidRPr="001342BC">
        <w:rPr>
          <w:rFonts w:ascii="Arial" w:eastAsia="Calibri" w:hAnsi="Arial" w:cs="Arial"/>
        </w:rPr>
        <w:t>were instructed on</w:t>
      </w:r>
      <w:r w:rsidR="4E090EAF" w:rsidRPr="001342BC">
        <w:rPr>
          <w:rFonts w:ascii="Arial" w:eastAsia="Calibri" w:hAnsi="Arial" w:cs="Arial"/>
        </w:rPr>
        <w:t xml:space="preserve"> proper </w:t>
      </w:r>
      <w:r w:rsidR="79B0FE88" w:rsidRPr="001342BC">
        <w:rPr>
          <w:rFonts w:ascii="Arial" w:eastAsia="Calibri" w:hAnsi="Arial" w:cs="Arial"/>
        </w:rPr>
        <w:t xml:space="preserve">exercise </w:t>
      </w:r>
      <w:r w:rsidR="4E090EAF" w:rsidRPr="001342BC">
        <w:rPr>
          <w:rFonts w:ascii="Arial" w:eastAsia="Calibri" w:hAnsi="Arial" w:cs="Arial"/>
        </w:rPr>
        <w:t>technique</w:t>
      </w:r>
      <w:r w:rsidR="083E43AE" w:rsidRPr="001342BC">
        <w:rPr>
          <w:rFonts w:ascii="Arial" w:eastAsia="Calibri" w:hAnsi="Arial" w:cs="Arial"/>
        </w:rPr>
        <w:t>s</w:t>
      </w:r>
      <w:r w:rsidR="3D94E0C5" w:rsidRPr="001342BC">
        <w:rPr>
          <w:rFonts w:ascii="Arial" w:eastAsia="Calibri" w:hAnsi="Arial" w:cs="Arial"/>
        </w:rPr>
        <w:t xml:space="preserve">, to safely </w:t>
      </w:r>
      <w:r w:rsidR="4DBBAA61" w:rsidRPr="001342BC">
        <w:rPr>
          <w:rFonts w:ascii="Arial" w:eastAsia="Calibri" w:hAnsi="Arial" w:cs="Arial"/>
        </w:rPr>
        <w:t>supervise</w:t>
      </w:r>
      <w:r w:rsidR="3153CB3D" w:rsidRPr="001342BC">
        <w:rPr>
          <w:rFonts w:ascii="Arial" w:eastAsia="Calibri" w:hAnsi="Arial" w:cs="Arial"/>
        </w:rPr>
        <w:t xml:space="preserve"> patients with encephalopathy</w:t>
      </w:r>
      <w:r w:rsidR="4E090EAF" w:rsidRPr="001342BC">
        <w:rPr>
          <w:rFonts w:ascii="Arial" w:eastAsia="Calibri" w:hAnsi="Arial" w:cs="Arial"/>
        </w:rPr>
        <w:t xml:space="preserve">. </w:t>
      </w:r>
    </w:p>
    <w:p w14:paraId="656843BD" w14:textId="37ED10E0" w:rsidR="009D194D" w:rsidRPr="001342BC" w:rsidRDefault="003E741F" w:rsidP="00FF1C2D">
      <w:pPr>
        <w:spacing w:line="480" w:lineRule="auto"/>
        <w:rPr>
          <w:rFonts w:ascii="Arial" w:eastAsia="Calibri" w:hAnsi="Arial" w:cs="Arial"/>
        </w:rPr>
      </w:pPr>
      <w:r w:rsidRPr="001342BC">
        <w:rPr>
          <w:rFonts w:ascii="Arial" w:eastAsia="Calibri" w:hAnsi="Arial" w:cs="Arial"/>
          <w:b/>
        </w:rPr>
        <w:t xml:space="preserve">Exercise </w:t>
      </w:r>
      <w:r w:rsidR="00976E7D" w:rsidRPr="001342BC">
        <w:rPr>
          <w:rFonts w:ascii="Arial" w:eastAsia="Calibri" w:hAnsi="Arial" w:cs="Arial"/>
          <w:b/>
        </w:rPr>
        <w:t>s</w:t>
      </w:r>
      <w:r w:rsidRPr="001342BC">
        <w:rPr>
          <w:rFonts w:ascii="Arial" w:eastAsia="Calibri" w:hAnsi="Arial" w:cs="Arial"/>
          <w:b/>
        </w:rPr>
        <w:t>trategies</w:t>
      </w:r>
      <w:r w:rsidR="00D71464" w:rsidRPr="001342BC">
        <w:rPr>
          <w:rFonts w:ascii="Arial" w:eastAsia="Calibri" w:hAnsi="Arial" w:cs="Arial"/>
          <w:b/>
        </w:rPr>
        <w:t>.</w:t>
      </w:r>
      <w:r w:rsidRPr="001342BC">
        <w:rPr>
          <w:rFonts w:ascii="Arial" w:eastAsia="Calibri" w:hAnsi="Arial" w:cs="Arial"/>
        </w:rPr>
        <w:t xml:space="preserve"> </w:t>
      </w:r>
      <w:r w:rsidR="1D38A386" w:rsidRPr="001342BC">
        <w:rPr>
          <w:rFonts w:ascii="Arial" w:eastAsia="Calibri" w:hAnsi="Arial" w:cs="Arial"/>
        </w:rPr>
        <w:t xml:space="preserve">All patients were advised to </w:t>
      </w:r>
      <w:r w:rsidR="1D8F7602" w:rsidRPr="001342BC">
        <w:rPr>
          <w:rFonts w:ascii="Arial" w:eastAsia="Calibri" w:hAnsi="Arial" w:cs="Arial"/>
        </w:rPr>
        <w:t xml:space="preserve">begin </w:t>
      </w:r>
      <w:r w:rsidR="07ACCEFB" w:rsidRPr="001342BC">
        <w:rPr>
          <w:rFonts w:ascii="Arial" w:eastAsia="Calibri" w:hAnsi="Arial" w:cs="Arial"/>
        </w:rPr>
        <w:t>by</w:t>
      </w:r>
      <w:r w:rsidR="1D38A386" w:rsidRPr="001342BC">
        <w:rPr>
          <w:rFonts w:ascii="Arial" w:eastAsia="Calibri" w:hAnsi="Arial" w:cs="Arial"/>
        </w:rPr>
        <w:t xml:space="preserve"> doing 10 repetitions of each exercise and to gradually increase by 5</w:t>
      </w:r>
      <w:r w:rsidR="53D2BF7E" w:rsidRPr="001342BC">
        <w:rPr>
          <w:rFonts w:ascii="Arial" w:eastAsia="Calibri" w:hAnsi="Arial" w:cs="Arial"/>
        </w:rPr>
        <w:t xml:space="preserve"> to </w:t>
      </w:r>
      <w:r w:rsidR="1D38A386" w:rsidRPr="001342BC">
        <w:rPr>
          <w:rFonts w:ascii="Arial" w:eastAsia="Calibri" w:hAnsi="Arial" w:cs="Arial"/>
        </w:rPr>
        <w:t>10 repetitions</w:t>
      </w:r>
      <w:r w:rsidR="72375C9F" w:rsidRPr="001342BC">
        <w:rPr>
          <w:rFonts w:ascii="Arial" w:eastAsia="Calibri" w:hAnsi="Arial" w:cs="Arial"/>
        </w:rPr>
        <w:t xml:space="preserve"> until</w:t>
      </w:r>
      <w:r w:rsidR="1D38A386" w:rsidRPr="001342BC">
        <w:rPr>
          <w:rFonts w:ascii="Arial" w:eastAsia="Calibri" w:hAnsi="Arial" w:cs="Arial"/>
        </w:rPr>
        <w:t xml:space="preserve"> </w:t>
      </w:r>
      <w:r w:rsidR="2B0999FC" w:rsidRPr="001342BC">
        <w:rPr>
          <w:rFonts w:ascii="Arial" w:eastAsia="Calibri" w:hAnsi="Arial" w:cs="Arial"/>
        </w:rPr>
        <w:t xml:space="preserve">they felt that </w:t>
      </w:r>
      <w:r w:rsidR="1D38A386" w:rsidRPr="001342BC">
        <w:rPr>
          <w:rFonts w:ascii="Arial" w:eastAsia="Calibri" w:hAnsi="Arial" w:cs="Arial"/>
        </w:rPr>
        <w:t>they were no longer</w:t>
      </w:r>
      <w:r w:rsidR="004C45C8" w:rsidRPr="001342BC">
        <w:rPr>
          <w:rFonts w:ascii="Arial" w:eastAsia="Calibri" w:hAnsi="Arial" w:cs="Arial"/>
        </w:rPr>
        <w:t xml:space="preserve"> being</w:t>
      </w:r>
      <w:r w:rsidR="1D38A386" w:rsidRPr="001342BC">
        <w:rPr>
          <w:rFonts w:ascii="Arial" w:eastAsia="Calibri" w:hAnsi="Arial" w:cs="Arial"/>
        </w:rPr>
        <w:t xml:space="preserve"> challenged. If weights were involved, they were </w:t>
      </w:r>
      <w:r w:rsidR="0A4DE08C" w:rsidRPr="001342BC">
        <w:rPr>
          <w:rFonts w:ascii="Arial" w:eastAsia="Calibri" w:hAnsi="Arial" w:cs="Arial"/>
        </w:rPr>
        <w:t>advised</w:t>
      </w:r>
      <w:r w:rsidR="1D38A386" w:rsidRPr="001342BC">
        <w:rPr>
          <w:rFonts w:ascii="Arial" w:eastAsia="Calibri" w:hAnsi="Arial" w:cs="Arial"/>
        </w:rPr>
        <w:t xml:space="preserve"> </w:t>
      </w:r>
      <w:r w:rsidR="0B40DB58" w:rsidRPr="001342BC">
        <w:rPr>
          <w:rFonts w:ascii="Arial" w:eastAsia="Calibri" w:hAnsi="Arial" w:cs="Arial"/>
        </w:rPr>
        <w:t>to not</w:t>
      </w:r>
      <w:r w:rsidR="1D38A386" w:rsidRPr="001342BC">
        <w:rPr>
          <w:rFonts w:ascii="Arial" w:eastAsia="Calibri" w:hAnsi="Arial" w:cs="Arial"/>
        </w:rPr>
        <w:t xml:space="preserve"> increase </w:t>
      </w:r>
      <w:r w:rsidR="60E532BB" w:rsidRPr="001342BC">
        <w:rPr>
          <w:rFonts w:ascii="Arial" w:eastAsia="Calibri" w:hAnsi="Arial" w:cs="Arial"/>
        </w:rPr>
        <w:t>the</w:t>
      </w:r>
      <w:r w:rsidR="1D38A386" w:rsidRPr="001342BC">
        <w:rPr>
          <w:rFonts w:ascii="Arial" w:eastAsia="Calibri" w:hAnsi="Arial" w:cs="Arial"/>
        </w:rPr>
        <w:t xml:space="preserve"> weight until they </w:t>
      </w:r>
      <w:r w:rsidR="1E13A824" w:rsidRPr="001342BC">
        <w:rPr>
          <w:rFonts w:ascii="Arial" w:eastAsia="Calibri" w:hAnsi="Arial" w:cs="Arial"/>
        </w:rPr>
        <w:t xml:space="preserve">could complete 30 </w:t>
      </w:r>
      <w:r w:rsidR="1D38A386" w:rsidRPr="001342BC">
        <w:rPr>
          <w:rFonts w:ascii="Arial" w:eastAsia="Calibri" w:hAnsi="Arial" w:cs="Arial"/>
        </w:rPr>
        <w:t>repetitions</w:t>
      </w:r>
      <w:r w:rsidR="21C9C90D" w:rsidRPr="001342BC">
        <w:rPr>
          <w:rFonts w:ascii="Arial" w:eastAsia="Calibri" w:hAnsi="Arial" w:cs="Arial"/>
        </w:rPr>
        <w:t xml:space="preserve"> with ease</w:t>
      </w:r>
      <w:r w:rsidR="2DD23C79" w:rsidRPr="001342BC">
        <w:rPr>
          <w:rFonts w:ascii="Arial" w:eastAsia="Calibri" w:hAnsi="Arial" w:cs="Arial"/>
        </w:rPr>
        <w:t>. A</w:t>
      </w:r>
      <w:r w:rsidR="1D38A386" w:rsidRPr="001342BC">
        <w:rPr>
          <w:rFonts w:ascii="Arial" w:eastAsia="Calibri" w:hAnsi="Arial" w:cs="Arial"/>
        </w:rPr>
        <w:t>t that point</w:t>
      </w:r>
      <w:r w:rsidR="04E41785" w:rsidRPr="001342BC">
        <w:rPr>
          <w:rFonts w:ascii="Arial" w:eastAsia="Calibri" w:hAnsi="Arial" w:cs="Arial"/>
        </w:rPr>
        <w:t>,</w:t>
      </w:r>
      <w:r w:rsidR="1D38A386" w:rsidRPr="001342BC">
        <w:rPr>
          <w:rFonts w:ascii="Arial" w:eastAsia="Calibri" w:hAnsi="Arial" w:cs="Arial"/>
        </w:rPr>
        <w:t xml:space="preserve"> they were </w:t>
      </w:r>
      <w:r w:rsidR="7095F646" w:rsidRPr="001342BC">
        <w:rPr>
          <w:rFonts w:ascii="Arial" w:eastAsia="Calibri" w:hAnsi="Arial" w:cs="Arial"/>
        </w:rPr>
        <w:t xml:space="preserve">then </w:t>
      </w:r>
      <w:r w:rsidR="1D38A386" w:rsidRPr="001342BC">
        <w:rPr>
          <w:rFonts w:ascii="Arial" w:eastAsia="Calibri" w:hAnsi="Arial" w:cs="Arial"/>
        </w:rPr>
        <w:t xml:space="preserve">advised to increase the weight by </w:t>
      </w:r>
      <w:r w:rsidR="438D633F" w:rsidRPr="001342BC">
        <w:rPr>
          <w:rFonts w:ascii="Arial" w:eastAsia="Calibri" w:hAnsi="Arial" w:cs="Arial"/>
        </w:rPr>
        <w:t>1</w:t>
      </w:r>
      <w:r w:rsidR="00652DB4" w:rsidRPr="001342BC">
        <w:rPr>
          <w:rFonts w:ascii="Arial" w:eastAsia="Calibri" w:hAnsi="Arial" w:cs="Arial"/>
        </w:rPr>
        <w:t xml:space="preserve"> </w:t>
      </w:r>
      <w:proofErr w:type="spellStart"/>
      <w:r w:rsidR="438D633F" w:rsidRPr="001342BC">
        <w:rPr>
          <w:rFonts w:ascii="Arial" w:eastAsia="Calibri" w:hAnsi="Arial" w:cs="Arial"/>
        </w:rPr>
        <w:t>lb</w:t>
      </w:r>
      <w:proofErr w:type="spellEnd"/>
      <w:r w:rsidR="438D633F" w:rsidRPr="001342BC">
        <w:rPr>
          <w:rFonts w:ascii="Arial" w:eastAsia="Calibri" w:hAnsi="Arial" w:cs="Arial"/>
        </w:rPr>
        <w:t>,</w:t>
      </w:r>
      <w:r w:rsidR="1D38A386" w:rsidRPr="001342BC">
        <w:rPr>
          <w:rFonts w:ascii="Arial" w:eastAsia="Calibri" w:hAnsi="Arial" w:cs="Arial"/>
        </w:rPr>
        <w:t xml:space="preserve"> decrease </w:t>
      </w:r>
      <w:r w:rsidR="53C85780" w:rsidRPr="001342BC">
        <w:rPr>
          <w:rFonts w:ascii="Arial" w:eastAsia="Calibri" w:hAnsi="Arial" w:cs="Arial"/>
        </w:rPr>
        <w:t>the number of repetitions back to</w:t>
      </w:r>
      <w:r w:rsidR="1D38A386" w:rsidRPr="001342BC">
        <w:rPr>
          <w:rFonts w:ascii="Arial" w:eastAsia="Calibri" w:hAnsi="Arial" w:cs="Arial"/>
        </w:rPr>
        <w:t xml:space="preserve"> 10</w:t>
      </w:r>
      <w:r w:rsidR="2B537623" w:rsidRPr="001342BC">
        <w:rPr>
          <w:rFonts w:ascii="Arial" w:eastAsia="Calibri" w:hAnsi="Arial" w:cs="Arial"/>
        </w:rPr>
        <w:t>,</w:t>
      </w:r>
      <w:r w:rsidR="1D38A386" w:rsidRPr="001342BC">
        <w:rPr>
          <w:rFonts w:ascii="Arial" w:eastAsia="Calibri" w:hAnsi="Arial" w:cs="Arial"/>
        </w:rPr>
        <w:t xml:space="preserve"> and start the progress</w:t>
      </w:r>
      <w:r w:rsidR="677B46D7" w:rsidRPr="001342BC">
        <w:rPr>
          <w:rFonts w:ascii="Arial" w:eastAsia="Calibri" w:hAnsi="Arial" w:cs="Arial"/>
        </w:rPr>
        <w:t>ion</w:t>
      </w:r>
      <w:r w:rsidR="1D38A386" w:rsidRPr="001342BC">
        <w:rPr>
          <w:rFonts w:ascii="Arial" w:eastAsia="Calibri" w:hAnsi="Arial" w:cs="Arial"/>
        </w:rPr>
        <w:t xml:space="preserve"> again. The same process was done with </w:t>
      </w:r>
      <w:r w:rsidR="55B8C227" w:rsidRPr="001342BC">
        <w:rPr>
          <w:rFonts w:ascii="Arial" w:eastAsia="Calibri" w:hAnsi="Arial" w:cs="Arial"/>
        </w:rPr>
        <w:t>resistance</w:t>
      </w:r>
      <w:r w:rsidR="1D38A386" w:rsidRPr="001342BC">
        <w:rPr>
          <w:rFonts w:ascii="Arial" w:eastAsia="Calibri" w:hAnsi="Arial" w:cs="Arial"/>
        </w:rPr>
        <w:t xml:space="preserve"> bands</w:t>
      </w:r>
      <w:r w:rsidR="49BCD3A2" w:rsidRPr="001342BC">
        <w:rPr>
          <w:rFonts w:ascii="Arial" w:eastAsia="Calibri" w:hAnsi="Arial" w:cs="Arial"/>
        </w:rPr>
        <w:t xml:space="preserve">. </w:t>
      </w:r>
      <w:r w:rsidR="7EE1A369" w:rsidRPr="001342BC">
        <w:rPr>
          <w:rFonts w:ascii="Arial" w:eastAsia="Calibri" w:hAnsi="Arial" w:cs="Arial"/>
        </w:rPr>
        <w:t>Most frail</w:t>
      </w:r>
      <w:r w:rsidR="1D38A386" w:rsidRPr="001342BC">
        <w:rPr>
          <w:rFonts w:ascii="Arial" w:eastAsia="Calibri" w:hAnsi="Arial" w:cs="Arial"/>
        </w:rPr>
        <w:t xml:space="preserve"> patients start</w:t>
      </w:r>
      <w:r w:rsidR="1E216DA7" w:rsidRPr="001342BC">
        <w:rPr>
          <w:rFonts w:ascii="Arial" w:eastAsia="Calibri" w:hAnsi="Arial" w:cs="Arial"/>
        </w:rPr>
        <w:t xml:space="preserve">ed </w:t>
      </w:r>
      <w:r w:rsidR="00FF1C2D" w:rsidRPr="001342BC">
        <w:rPr>
          <w:rFonts w:ascii="Arial" w:eastAsia="Calibri" w:hAnsi="Arial" w:cs="Arial"/>
        </w:rPr>
        <w:t>with</w:t>
      </w:r>
      <w:r w:rsidR="1D38A386" w:rsidRPr="001342BC">
        <w:rPr>
          <w:rFonts w:ascii="Arial" w:eastAsia="Calibri" w:hAnsi="Arial" w:cs="Arial"/>
        </w:rPr>
        <w:t xml:space="preserve"> the lighter resistance bands</w:t>
      </w:r>
      <w:r w:rsidR="21DEBEEB" w:rsidRPr="001342BC">
        <w:rPr>
          <w:rFonts w:ascii="Arial" w:eastAsia="Calibri" w:hAnsi="Arial" w:cs="Arial"/>
        </w:rPr>
        <w:t>, whereas most pre-frail patients used the higher resistance bands</w:t>
      </w:r>
      <w:r w:rsidR="09AF1563" w:rsidRPr="001342BC">
        <w:rPr>
          <w:rFonts w:ascii="Arial" w:eastAsia="Calibri" w:hAnsi="Arial" w:cs="Arial"/>
        </w:rPr>
        <w:t xml:space="preserve">. </w:t>
      </w:r>
      <w:r w:rsidR="1D38A386" w:rsidRPr="001342BC">
        <w:rPr>
          <w:rFonts w:ascii="Arial" w:eastAsia="Calibri" w:hAnsi="Arial" w:cs="Arial"/>
        </w:rPr>
        <w:t xml:space="preserve">Exercise safety was reviewed during </w:t>
      </w:r>
      <w:r w:rsidR="39E241BB" w:rsidRPr="001342BC">
        <w:rPr>
          <w:rFonts w:ascii="Arial" w:eastAsia="Calibri" w:hAnsi="Arial" w:cs="Arial"/>
        </w:rPr>
        <w:t xml:space="preserve">each </w:t>
      </w:r>
      <w:r w:rsidR="1D38A386" w:rsidRPr="001342BC">
        <w:rPr>
          <w:rFonts w:ascii="Arial" w:eastAsia="Calibri" w:hAnsi="Arial" w:cs="Arial"/>
        </w:rPr>
        <w:t>session</w:t>
      </w:r>
      <w:r w:rsidR="4EBEECB7" w:rsidRPr="001342BC">
        <w:rPr>
          <w:rFonts w:ascii="Arial" w:eastAsia="Calibri" w:hAnsi="Arial" w:cs="Arial"/>
        </w:rPr>
        <w:t xml:space="preserve">. Patients were instructed to stop immediately if they </w:t>
      </w:r>
      <w:r w:rsidR="0073FF84" w:rsidRPr="001342BC">
        <w:rPr>
          <w:rFonts w:ascii="Arial" w:eastAsia="Calibri" w:hAnsi="Arial" w:cs="Arial"/>
        </w:rPr>
        <w:t>experienced</w:t>
      </w:r>
      <w:r w:rsidR="4EBEECB7" w:rsidRPr="001342BC">
        <w:rPr>
          <w:rFonts w:ascii="Arial" w:eastAsia="Calibri" w:hAnsi="Arial" w:cs="Arial"/>
        </w:rPr>
        <w:t xml:space="preserve"> any symptoms and</w:t>
      </w:r>
      <w:r w:rsidR="47583288" w:rsidRPr="001342BC">
        <w:rPr>
          <w:rFonts w:ascii="Arial" w:eastAsia="Calibri" w:hAnsi="Arial" w:cs="Arial"/>
        </w:rPr>
        <w:t xml:space="preserve"> to</w:t>
      </w:r>
      <w:r w:rsidR="4EBEECB7" w:rsidRPr="001342BC">
        <w:rPr>
          <w:rFonts w:ascii="Arial" w:eastAsia="Calibri" w:hAnsi="Arial" w:cs="Arial"/>
        </w:rPr>
        <w:t xml:space="preserve"> inform their PCP</w:t>
      </w:r>
      <w:r w:rsidR="00FF1C2D" w:rsidRPr="001342BC">
        <w:rPr>
          <w:rFonts w:ascii="Arial" w:eastAsia="Calibri" w:hAnsi="Arial" w:cs="Arial"/>
        </w:rPr>
        <w:t xml:space="preserve"> if needed</w:t>
      </w:r>
      <w:r w:rsidR="4EBEECB7" w:rsidRPr="001342BC">
        <w:rPr>
          <w:rFonts w:ascii="Arial" w:eastAsia="Calibri" w:hAnsi="Arial" w:cs="Arial"/>
        </w:rPr>
        <w:t xml:space="preserve">. </w:t>
      </w:r>
      <w:r w:rsidR="2727A637" w:rsidRPr="001342BC">
        <w:rPr>
          <w:rFonts w:ascii="Arial" w:eastAsia="Calibri" w:hAnsi="Arial" w:cs="Arial"/>
        </w:rPr>
        <w:t>Patients</w:t>
      </w:r>
      <w:r w:rsidR="00FF1C2D" w:rsidRPr="001342BC">
        <w:rPr>
          <w:rFonts w:ascii="Arial" w:eastAsia="Calibri" w:hAnsi="Arial" w:cs="Arial"/>
        </w:rPr>
        <w:t xml:space="preserve"> were taught</w:t>
      </w:r>
      <w:r w:rsidR="4EBEECB7" w:rsidRPr="001342BC">
        <w:rPr>
          <w:rFonts w:ascii="Arial" w:eastAsia="Calibri" w:hAnsi="Arial" w:cs="Arial"/>
        </w:rPr>
        <w:t xml:space="preserve"> proper breathing technique</w:t>
      </w:r>
      <w:r w:rsidR="14DEA9D8" w:rsidRPr="001342BC">
        <w:rPr>
          <w:rFonts w:ascii="Arial" w:eastAsia="Calibri" w:hAnsi="Arial" w:cs="Arial"/>
        </w:rPr>
        <w:t>s</w:t>
      </w:r>
      <w:r w:rsidR="4EBEECB7" w:rsidRPr="001342BC">
        <w:rPr>
          <w:rFonts w:ascii="Arial" w:eastAsia="Calibri" w:hAnsi="Arial" w:cs="Arial"/>
        </w:rPr>
        <w:t>,</w:t>
      </w:r>
      <w:r w:rsidR="0D21C77C" w:rsidRPr="001342BC">
        <w:rPr>
          <w:rFonts w:ascii="Arial" w:eastAsia="Calibri" w:hAnsi="Arial" w:cs="Arial"/>
        </w:rPr>
        <w:t xml:space="preserve"> </w:t>
      </w:r>
      <w:r w:rsidR="36D592DE" w:rsidRPr="001342BC">
        <w:rPr>
          <w:rFonts w:ascii="Arial" w:eastAsia="Calibri" w:hAnsi="Arial" w:cs="Arial"/>
        </w:rPr>
        <w:t xml:space="preserve">proper safety measures, </w:t>
      </w:r>
      <w:r w:rsidR="4EBEECB7" w:rsidRPr="001342BC">
        <w:rPr>
          <w:rFonts w:ascii="Arial" w:eastAsia="Calibri" w:hAnsi="Arial" w:cs="Arial"/>
        </w:rPr>
        <w:t xml:space="preserve">avoiding </w:t>
      </w:r>
      <w:r w:rsidR="55D803A2" w:rsidRPr="001342BC">
        <w:rPr>
          <w:rFonts w:ascii="Arial" w:eastAsia="Calibri" w:hAnsi="Arial" w:cs="Arial"/>
        </w:rPr>
        <w:t>Valsalva</w:t>
      </w:r>
      <w:r w:rsidR="4EBEECB7" w:rsidRPr="001342BC">
        <w:rPr>
          <w:rFonts w:ascii="Arial" w:eastAsia="Calibri" w:hAnsi="Arial" w:cs="Arial"/>
        </w:rPr>
        <w:t xml:space="preserve"> maneuver, and adequate hydration</w:t>
      </w:r>
      <w:r w:rsidR="706B4A42" w:rsidRPr="001342BC">
        <w:rPr>
          <w:rFonts w:ascii="Arial" w:eastAsia="Calibri" w:hAnsi="Arial" w:cs="Arial"/>
        </w:rPr>
        <w:t>.</w:t>
      </w:r>
    </w:p>
    <w:p w14:paraId="64A8F952" w14:textId="6C392331" w:rsidR="009D194D" w:rsidRPr="001342BC" w:rsidRDefault="009D194D" w:rsidP="00FF1C2D">
      <w:pPr>
        <w:spacing w:line="480" w:lineRule="auto"/>
        <w:rPr>
          <w:rFonts w:ascii="Arial" w:eastAsia="Calibri" w:hAnsi="Arial" w:cs="Arial"/>
          <w:b/>
        </w:rPr>
      </w:pPr>
      <w:r w:rsidRPr="001342BC">
        <w:rPr>
          <w:rFonts w:ascii="Arial" w:eastAsia="Calibri" w:hAnsi="Arial" w:cs="Arial"/>
          <w:b/>
        </w:rPr>
        <w:t xml:space="preserve">Seated </w:t>
      </w:r>
      <w:r w:rsidR="001024E0" w:rsidRPr="001342BC">
        <w:rPr>
          <w:rFonts w:ascii="Arial" w:eastAsia="Calibri" w:hAnsi="Arial" w:cs="Arial"/>
          <w:b/>
        </w:rPr>
        <w:t>e</w:t>
      </w:r>
      <w:r w:rsidRPr="001342BC">
        <w:rPr>
          <w:rFonts w:ascii="Arial" w:eastAsia="Calibri" w:hAnsi="Arial" w:cs="Arial"/>
          <w:b/>
        </w:rPr>
        <w:t xml:space="preserve">xercise </w:t>
      </w:r>
      <w:r w:rsidR="001024E0" w:rsidRPr="001342BC">
        <w:rPr>
          <w:rFonts w:ascii="Arial" w:eastAsia="Calibri" w:hAnsi="Arial" w:cs="Arial"/>
          <w:b/>
        </w:rPr>
        <w:t>p</w:t>
      </w:r>
      <w:r w:rsidRPr="001342BC">
        <w:rPr>
          <w:rFonts w:ascii="Arial" w:eastAsia="Calibri" w:hAnsi="Arial" w:cs="Arial"/>
          <w:b/>
        </w:rPr>
        <w:t xml:space="preserve">rogram vs. </w:t>
      </w:r>
      <w:r w:rsidR="001024E0" w:rsidRPr="001342BC">
        <w:rPr>
          <w:rFonts w:ascii="Arial" w:eastAsia="Calibri" w:hAnsi="Arial" w:cs="Arial"/>
          <w:b/>
        </w:rPr>
        <w:t>s</w:t>
      </w:r>
      <w:r w:rsidRPr="001342BC">
        <w:rPr>
          <w:rFonts w:ascii="Arial" w:eastAsia="Calibri" w:hAnsi="Arial" w:cs="Arial"/>
          <w:b/>
        </w:rPr>
        <w:t xml:space="preserve">tanding </w:t>
      </w:r>
      <w:r w:rsidR="001024E0" w:rsidRPr="001342BC">
        <w:rPr>
          <w:rFonts w:ascii="Arial" w:eastAsia="Calibri" w:hAnsi="Arial" w:cs="Arial"/>
          <w:b/>
        </w:rPr>
        <w:t>e</w:t>
      </w:r>
      <w:r w:rsidRPr="001342BC">
        <w:rPr>
          <w:rFonts w:ascii="Arial" w:eastAsia="Calibri" w:hAnsi="Arial" w:cs="Arial"/>
          <w:b/>
        </w:rPr>
        <w:t xml:space="preserve">xercise </w:t>
      </w:r>
      <w:r w:rsidR="001024E0" w:rsidRPr="001342BC">
        <w:rPr>
          <w:rFonts w:ascii="Arial" w:eastAsia="Calibri" w:hAnsi="Arial" w:cs="Arial"/>
          <w:b/>
        </w:rPr>
        <w:t>p</w:t>
      </w:r>
      <w:r w:rsidRPr="001342BC">
        <w:rPr>
          <w:rFonts w:ascii="Arial" w:eastAsia="Calibri" w:hAnsi="Arial" w:cs="Arial"/>
          <w:b/>
        </w:rPr>
        <w:t>rogram</w:t>
      </w:r>
      <w:r w:rsidR="00D71464" w:rsidRPr="001342BC">
        <w:rPr>
          <w:rFonts w:ascii="Arial" w:eastAsia="Calibri" w:hAnsi="Arial" w:cs="Arial"/>
          <w:b/>
        </w:rPr>
        <w:t>.</w:t>
      </w:r>
      <w:r w:rsidRPr="001342BC">
        <w:rPr>
          <w:rFonts w:ascii="Arial" w:eastAsia="Calibri" w:hAnsi="Arial" w:cs="Arial"/>
          <w:b/>
        </w:rPr>
        <w:t xml:space="preserve"> </w:t>
      </w:r>
      <w:r w:rsidR="1D38A386" w:rsidRPr="001342BC">
        <w:rPr>
          <w:rFonts w:ascii="Arial" w:eastAsia="Calibri" w:hAnsi="Arial" w:cs="Arial"/>
        </w:rPr>
        <w:t>The de</w:t>
      </w:r>
      <w:r w:rsidR="51A925C3" w:rsidRPr="001342BC">
        <w:rPr>
          <w:rFonts w:ascii="Arial" w:eastAsia="Calibri" w:hAnsi="Arial" w:cs="Arial"/>
        </w:rPr>
        <w:t>cision</w:t>
      </w:r>
      <w:r w:rsidR="1D38A386" w:rsidRPr="001342BC">
        <w:rPr>
          <w:rFonts w:ascii="Arial" w:eastAsia="Calibri" w:hAnsi="Arial" w:cs="Arial"/>
        </w:rPr>
        <w:t xml:space="preserve"> of whether a patient received a seated versus </w:t>
      </w:r>
      <w:r w:rsidR="00FF1C2D" w:rsidRPr="001342BC">
        <w:rPr>
          <w:rFonts w:ascii="Arial" w:eastAsia="Calibri" w:hAnsi="Arial" w:cs="Arial"/>
        </w:rPr>
        <w:t xml:space="preserve">a </w:t>
      </w:r>
      <w:r w:rsidR="1D38A386" w:rsidRPr="001342BC">
        <w:rPr>
          <w:rFonts w:ascii="Arial" w:eastAsia="Calibri" w:hAnsi="Arial" w:cs="Arial"/>
        </w:rPr>
        <w:t>standing exercise program was based on the</w:t>
      </w:r>
      <w:r w:rsidR="18B2A165" w:rsidRPr="001342BC">
        <w:rPr>
          <w:rFonts w:ascii="Arial" w:eastAsia="Calibri" w:hAnsi="Arial" w:cs="Arial"/>
        </w:rPr>
        <w:t xml:space="preserve">ir baseline </w:t>
      </w:r>
      <w:r w:rsidR="1D38A386" w:rsidRPr="001342BC">
        <w:rPr>
          <w:rFonts w:ascii="Arial" w:eastAsia="Calibri" w:hAnsi="Arial" w:cs="Arial"/>
        </w:rPr>
        <w:t xml:space="preserve">evaluation </w:t>
      </w:r>
      <w:r w:rsidR="71F1ED42" w:rsidRPr="001342BC">
        <w:rPr>
          <w:rFonts w:ascii="Arial" w:eastAsia="Calibri" w:hAnsi="Arial" w:cs="Arial"/>
        </w:rPr>
        <w:t>and</w:t>
      </w:r>
      <w:r w:rsidR="1D38A386" w:rsidRPr="001342BC">
        <w:rPr>
          <w:rFonts w:ascii="Arial" w:eastAsia="Calibri" w:hAnsi="Arial" w:cs="Arial"/>
        </w:rPr>
        <w:t xml:space="preserve"> frailty metrics</w:t>
      </w:r>
      <w:r w:rsidR="18AFEAB0" w:rsidRPr="001342BC">
        <w:rPr>
          <w:rFonts w:ascii="Arial" w:eastAsia="Calibri" w:hAnsi="Arial" w:cs="Arial"/>
        </w:rPr>
        <w:t xml:space="preserve">. </w:t>
      </w:r>
      <w:r w:rsidR="1D38A386" w:rsidRPr="001342BC">
        <w:rPr>
          <w:rFonts w:ascii="Arial" w:eastAsia="Calibri" w:hAnsi="Arial" w:cs="Arial"/>
        </w:rPr>
        <w:t xml:space="preserve">Patients </w:t>
      </w:r>
      <w:r w:rsidR="47E25D4B" w:rsidRPr="001342BC">
        <w:rPr>
          <w:rFonts w:ascii="Arial" w:eastAsia="Calibri" w:hAnsi="Arial" w:cs="Arial"/>
        </w:rPr>
        <w:t xml:space="preserve">with balance </w:t>
      </w:r>
      <w:r w:rsidR="07113D18" w:rsidRPr="001342BC">
        <w:rPr>
          <w:rFonts w:ascii="Arial" w:eastAsia="Calibri" w:hAnsi="Arial" w:cs="Arial"/>
        </w:rPr>
        <w:t>issues,</w:t>
      </w:r>
      <w:r w:rsidR="69DE4CBB" w:rsidRPr="001342BC">
        <w:rPr>
          <w:rFonts w:ascii="Arial" w:eastAsia="Calibri" w:hAnsi="Arial" w:cs="Arial"/>
        </w:rPr>
        <w:t xml:space="preserve"> </w:t>
      </w:r>
      <w:r w:rsidR="1D38A386" w:rsidRPr="001342BC">
        <w:rPr>
          <w:rFonts w:ascii="Arial" w:eastAsia="Calibri" w:hAnsi="Arial" w:cs="Arial"/>
        </w:rPr>
        <w:t>join</w:t>
      </w:r>
      <w:r w:rsidR="65346D40" w:rsidRPr="001342BC">
        <w:rPr>
          <w:rFonts w:ascii="Arial" w:eastAsia="Calibri" w:hAnsi="Arial" w:cs="Arial"/>
        </w:rPr>
        <w:t>t pain</w:t>
      </w:r>
      <w:r w:rsidR="33778763" w:rsidRPr="001342BC">
        <w:rPr>
          <w:rFonts w:ascii="Arial" w:eastAsia="Calibri" w:hAnsi="Arial" w:cs="Arial"/>
        </w:rPr>
        <w:t>, and</w:t>
      </w:r>
      <w:r w:rsidR="3A8D85D4" w:rsidRPr="001342BC">
        <w:rPr>
          <w:rFonts w:ascii="Arial" w:eastAsia="Calibri" w:hAnsi="Arial" w:cs="Arial"/>
        </w:rPr>
        <w:t xml:space="preserve"> those</w:t>
      </w:r>
      <w:r w:rsidR="33778763" w:rsidRPr="001342BC">
        <w:rPr>
          <w:rFonts w:ascii="Arial" w:eastAsia="Calibri" w:hAnsi="Arial" w:cs="Arial"/>
        </w:rPr>
        <w:t xml:space="preserve"> in the frail group </w:t>
      </w:r>
      <w:r w:rsidR="41C0FBE6" w:rsidRPr="001342BC">
        <w:rPr>
          <w:rFonts w:ascii="Arial" w:eastAsia="Calibri" w:hAnsi="Arial" w:cs="Arial"/>
        </w:rPr>
        <w:t>were</w:t>
      </w:r>
      <w:r w:rsidR="1D38A386" w:rsidRPr="001342BC">
        <w:rPr>
          <w:rFonts w:ascii="Arial" w:eastAsia="Calibri" w:hAnsi="Arial" w:cs="Arial"/>
        </w:rPr>
        <w:t xml:space="preserve"> typically re</w:t>
      </w:r>
      <w:r w:rsidR="4331E3D5" w:rsidRPr="001342BC">
        <w:rPr>
          <w:rFonts w:ascii="Arial" w:eastAsia="Calibri" w:hAnsi="Arial" w:cs="Arial"/>
        </w:rPr>
        <w:t>commended a</w:t>
      </w:r>
      <w:r w:rsidR="1D38A386" w:rsidRPr="001342BC">
        <w:rPr>
          <w:rFonts w:ascii="Arial" w:eastAsia="Calibri" w:hAnsi="Arial" w:cs="Arial"/>
        </w:rPr>
        <w:t xml:space="preserve"> seated exercise program</w:t>
      </w:r>
      <w:r w:rsidR="6C374681" w:rsidRPr="001342BC">
        <w:rPr>
          <w:rFonts w:ascii="Arial" w:eastAsia="Calibri" w:hAnsi="Arial" w:cs="Arial"/>
        </w:rPr>
        <w:t xml:space="preserve">. </w:t>
      </w:r>
    </w:p>
    <w:p w14:paraId="020B51E8" w14:textId="1813D049" w:rsidR="00BD06FB" w:rsidRPr="001342BC" w:rsidRDefault="1D38A386" w:rsidP="00FF1C2D">
      <w:pPr>
        <w:spacing w:line="480" w:lineRule="auto"/>
        <w:rPr>
          <w:rFonts w:ascii="Arial" w:eastAsia="Calibri" w:hAnsi="Arial" w:cs="Arial"/>
        </w:rPr>
      </w:pPr>
      <w:r w:rsidRPr="001342BC">
        <w:rPr>
          <w:rFonts w:ascii="Arial" w:eastAsia="Calibri" w:hAnsi="Arial" w:cs="Arial"/>
        </w:rPr>
        <w:t xml:space="preserve">Example of a </w:t>
      </w:r>
      <w:r w:rsidR="16280577" w:rsidRPr="001342BC">
        <w:rPr>
          <w:rFonts w:ascii="Arial" w:eastAsia="Calibri" w:hAnsi="Arial" w:cs="Arial"/>
        </w:rPr>
        <w:t>full</w:t>
      </w:r>
      <w:r w:rsidR="00FF1C2D" w:rsidRPr="001342BC">
        <w:rPr>
          <w:rFonts w:ascii="Arial" w:eastAsia="Calibri" w:hAnsi="Arial" w:cs="Arial"/>
        </w:rPr>
        <w:t>y</w:t>
      </w:r>
      <w:r w:rsidR="16280577" w:rsidRPr="001342BC">
        <w:rPr>
          <w:rFonts w:ascii="Arial" w:eastAsia="Calibri" w:hAnsi="Arial" w:cs="Arial"/>
        </w:rPr>
        <w:t xml:space="preserve"> </w:t>
      </w:r>
      <w:r w:rsidRPr="001342BC">
        <w:rPr>
          <w:rFonts w:ascii="Arial" w:eastAsia="Calibri" w:hAnsi="Arial" w:cs="Arial"/>
        </w:rPr>
        <w:t>seated upper and lower body exercise program with weights included: bicep</w:t>
      </w:r>
      <w:r w:rsidR="006E3C0A" w:rsidRPr="001342BC">
        <w:rPr>
          <w:rFonts w:ascii="Arial" w:eastAsia="Calibri" w:hAnsi="Arial" w:cs="Arial"/>
        </w:rPr>
        <w:t>s</w:t>
      </w:r>
      <w:r w:rsidRPr="001342BC">
        <w:rPr>
          <w:rFonts w:ascii="Arial" w:eastAsia="Calibri" w:hAnsi="Arial" w:cs="Arial"/>
        </w:rPr>
        <w:t xml:space="preserve"> curls, chest press, shoulder abduction, shoulder extension, </w:t>
      </w:r>
      <w:r w:rsidR="1D04F6B4" w:rsidRPr="001342BC">
        <w:rPr>
          <w:rFonts w:ascii="Arial" w:eastAsia="Calibri" w:hAnsi="Arial" w:cs="Arial"/>
        </w:rPr>
        <w:t>triceps</w:t>
      </w:r>
      <w:r w:rsidRPr="001342BC">
        <w:rPr>
          <w:rFonts w:ascii="Arial" w:eastAsia="Calibri" w:hAnsi="Arial" w:cs="Arial"/>
        </w:rPr>
        <w:t xml:space="preserve"> extension, long arc quads, marches, hip abduction,</w:t>
      </w:r>
      <w:r w:rsidR="00FF1C2D" w:rsidRPr="001342BC">
        <w:rPr>
          <w:rFonts w:ascii="Arial" w:eastAsia="Calibri" w:hAnsi="Arial" w:cs="Arial"/>
        </w:rPr>
        <w:t xml:space="preserve"> hip adduction, and sit-to-stand (STS)</w:t>
      </w:r>
      <w:r w:rsidRPr="001342BC">
        <w:rPr>
          <w:rFonts w:ascii="Arial" w:eastAsia="Calibri" w:hAnsi="Arial" w:cs="Arial"/>
        </w:rPr>
        <w:t xml:space="preserve">. Example of a </w:t>
      </w:r>
      <w:r w:rsidR="00FF1C2D" w:rsidRPr="001342BC">
        <w:rPr>
          <w:rFonts w:ascii="Arial" w:eastAsia="Calibri" w:hAnsi="Arial" w:cs="Arial"/>
        </w:rPr>
        <w:t xml:space="preserve">fully </w:t>
      </w:r>
      <w:r w:rsidRPr="001342BC">
        <w:rPr>
          <w:rFonts w:ascii="Arial" w:eastAsia="Calibri" w:hAnsi="Arial" w:cs="Arial"/>
        </w:rPr>
        <w:t xml:space="preserve">seated program with </w:t>
      </w:r>
      <w:r w:rsidR="34C4A0FA" w:rsidRPr="001342BC">
        <w:rPr>
          <w:rFonts w:ascii="Arial" w:eastAsia="Calibri" w:hAnsi="Arial" w:cs="Arial"/>
        </w:rPr>
        <w:t>resistance</w:t>
      </w:r>
      <w:r w:rsidR="44C13979" w:rsidRPr="001342BC">
        <w:rPr>
          <w:rFonts w:ascii="Arial" w:eastAsia="Calibri" w:hAnsi="Arial" w:cs="Arial"/>
        </w:rPr>
        <w:t xml:space="preserve"> </w:t>
      </w:r>
      <w:r w:rsidRPr="001342BC">
        <w:rPr>
          <w:rFonts w:ascii="Arial" w:eastAsia="Calibri" w:hAnsi="Arial" w:cs="Arial"/>
        </w:rPr>
        <w:t>band included: shoulder front raise, bicep</w:t>
      </w:r>
      <w:r w:rsidR="00766DAF" w:rsidRPr="001342BC">
        <w:rPr>
          <w:rFonts w:ascii="Arial" w:eastAsia="Calibri" w:hAnsi="Arial" w:cs="Arial"/>
        </w:rPr>
        <w:t>s</w:t>
      </w:r>
      <w:r w:rsidRPr="001342BC">
        <w:rPr>
          <w:rFonts w:ascii="Arial" w:eastAsia="Calibri" w:hAnsi="Arial" w:cs="Arial"/>
        </w:rPr>
        <w:t xml:space="preserve"> curls, shoulder extension, horizontal shoulder abduction, diagonal pulls in each direction, long arc quads, marches, hip abduction, hip adduction, </w:t>
      </w:r>
      <w:r w:rsidR="00FF1C2D" w:rsidRPr="001342BC">
        <w:rPr>
          <w:rFonts w:ascii="Arial" w:eastAsia="Calibri" w:hAnsi="Arial" w:cs="Arial"/>
        </w:rPr>
        <w:t>and STS</w:t>
      </w:r>
      <w:r w:rsidRPr="001342BC">
        <w:rPr>
          <w:rFonts w:ascii="Arial" w:eastAsia="Calibri" w:hAnsi="Arial" w:cs="Arial"/>
        </w:rPr>
        <w:t>.</w:t>
      </w:r>
    </w:p>
    <w:p w14:paraId="35D94762" w14:textId="598DF372" w:rsidR="00BD06FB" w:rsidRPr="001342BC" w:rsidRDefault="1D38A386" w:rsidP="00FF1C2D">
      <w:pPr>
        <w:spacing w:line="480" w:lineRule="auto"/>
        <w:rPr>
          <w:rFonts w:ascii="Arial" w:eastAsia="Calibri" w:hAnsi="Arial" w:cs="Arial"/>
        </w:rPr>
      </w:pPr>
      <w:r w:rsidRPr="001342BC">
        <w:rPr>
          <w:rFonts w:ascii="Arial" w:eastAsia="Calibri" w:hAnsi="Arial" w:cs="Arial"/>
        </w:rPr>
        <w:lastRenderedPageBreak/>
        <w:t xml:space="preserve">Example of a standing exercise </w:t>
      </w:r>
      <w:r w:rsidR="00FF1C2D" w:rsidRPr="001342BC">
        <w:rPr>
          <w:rFonts w:ascii="Arial" w:eastAsia="Calibri" w:hAnsi="Arial" w:cs="Arial"/>
        </w:rPr>
        <w:t xml:space="preserve">program </w:t>
      </w:r>
      <w:r w:rsidR="03D80ABA" w:rsidRPr="001342BC">
        <w:rPr>
          <w:rFonts w:ascii="Arial" w:eastAsia="Calibri" w:hAnsi="Arial" w:cs="Arial"/>
        </w:rPr>
        <w:t>with</w:t>
      </w:r>
      <w:r w:rsidRPr="001342BC">
        <w:rPr>
          <w:rFonts w:ascii="Arial" w:eastAsia="Calibri" w:hAnsi="Arial" w:cs="Arial"/>
        </w:rPr>
        <w:t xml:space="preserve"> weights included: bicep</w:t>
      </w:r>
      <w:r w:rsidR="00B41F10" w:rsidRPr="001342BC">
        <w:rPr>
          <w:rFonts w:ascii="Arial" w:eastAsia="Calibri" w:hAnsi="Arial" w:cs="Arial"/>
        </w:rPr>
        <w:t>s</w:t>
      </w:r>
      <w:r w:rsidRPr="001342BC">
        <w:rPr>
          <w:rFonts w:ascii="Arial" w:eastAsia="Calibri" w:hAnsi="Arial" w:cs="Arial"/>
        </w:rPr>
        <w:t xml:space="preserve"> curls, shoulder flexion, shoulder abduction, chest press, </w:t>
      </w:r>
      <w:r w:rsidR="4D876019" w:rsidRPr="001342BC">
        <w:rPr>
          <w:rFonts w:ascii="Arial" w:eastAsia="Calibri" w:hAnsi="Arial" w:cs="Arial"/>
        </w:rPr>
        <w:t>triceps</w:t>
      </w:r>
      <w:r w:rsidRPr="001342BC">
        <w:rPr>
          <w:rFonts w:ascii="Arial" w:eastAsia="Calibri" w:hAnsi="Arial" w:cs="Arial"/>
        </w:rPr>
        <w:t xml:space="preserve"> extension, mini squats, hip abduction, hip extension, marches, heel raises, and </w:t>
      </w:r>
      <w:r w:rsidR="00FF1C2D" w:rsidRPr="001342BC">
        <w:rPr>
          <w:rFonts w:ascii="Arial" w:eastAsia="Calibri" w:hAnsi="Arial" w:cs="Arial"/>
        </w:rPr>
        <w:t>STS</w:t>
      </w:r>
      <w:r w:rsidRPr="001342BC">
        <w:rPr>
          <w:rFonts w:ascii="Arial" w:eastAsia="Calibri" w:hAnsi="Arial" w:cs="Arial"/>
        </w:rPr>
        <w:t xml:space="preserve">. Example of a standing exercise program </w:t>
      </w:r>
      <w:r w:rsidR="3E5AA315" w:rsidRPr="001342BC">
        <w:rPr>
          <w:rFonts w:ascii="Arial" w:eastAsia="Calibri" w:hAnsi="Arial" w:cs="Arial"/>
        </w:rPr>
        <w:t>with</w:t>
      </w:r>
      <w:r w:rsidRPr="001342BC">
        <w:rPr>
          <w:rFonts w:ascii="Arial" w:eastAsia="Calibri" w:hAnsi="Arial" w:cs="Arial"/>
        </w:rPr>
        <w:t xml:space="preserve"> resistance bands included: bicep</w:t>
      </w:r>
      <w:r w:rsidR="00B41F10" w:rsidRPr="001342BC">
        <w:rPr>
          <w:rFonts w:ascii="Arial" w:eastAsia="Calibri" w:hAnsi="Arial" w:cs="Arial"/>
        </w:rPr>
        <w:t>s</w:t>
      </w:r>
      <w:r w:rsidRPr="001342BC">
        <w:rPr>
          <w:rFonts w:ascii="Arial" w:eastAsia="Calibri" w:hAnsi="Arial" w:cs="Arial"/>
        </w:rPr>
        <w:t xml:space="preserve"> curls, shoulder abduction, shoulder extension, shoulder front raise/flexion, shoulder horizontal abduction, diagonal pulls both directions, mini squats (no band), hip flexion, hip extension, hip abduction, he</w:t>
      </w:r>
      <w:r w:rsidR="00FF1C2D" w:rsidRPr="001342BC">
        <w:rPr>
          <w:rFonts w:ascii="Arial" w:eastAsia="Calibri" w:hAnsi="Arial" w:cs="Arial"/>
        </w:rPr>
        <w:t>el raises (no band), and STS</w:t>
      </w:r>
      <w:r w:rsidRPr="001342BC">
        <w:rPr>
          <w:rFonts w:ascii="Arial" w:eastAsia="Calibri" w:hAnsi="Arial" w:cs="Arial"/>
        </w:rPr>
        <w:t>.</w:t>
      </w:r>
    </w:p>
    <w:p w14:paraId="7BC7EF6F" w14:textId="1FD8CCA3" w:rsidR="00BD06FB" w:rsidRPr="001342BC" w:rsidRDefault="1D38A386" w:rsidP="00FF1C2D">
      <w:pPr>
        <w:spacing w:line="480" w:lineRule="auto"/>
        <w:rPr>
          <w:rFonts w:ascii="Arial" w:eastAsia="Calibri" w:hAnsi="Arial" w:cs="Arial"/>
        </w:rPr>
      </w:pPr>
      <w:r w:rsidRPr="001342BC">
        <w:rPr>
          <w:rFonts w:ascii="Arial" w:eastAsia="Calibri" w:hAnsi="Arial" w:cs="Arial"/>
        </w:rPr>
        <w:t>A</w:t>
      </w:r>
      <w:r w:rsidR="65EBC8A4" w:rsidRPr="001342BC">
        <w:rPr>
          <w:rFonts w:ascii="Arial" w:eastAsia="Calibri" w:hAnsi="Arial" w:cs="Arial"/>
        </w:rPr>
        <w:t>s mentioned previously</w:t>
      </w:r>
      <w:r w:rsidRPr="001342BC">
        <w:rPr>
          <w:rFonts w:ascii="Arial" w:eastAsia="Calibri" w:hAnsi="Arial" w:cs="Arial"/>
        </w:rPr>
        <w:t xml:space="preserve">, </w:t>
      </w:r>
      <w:r w:rsidR="5C6033F9" w:rsidRPr="001342BC">
        <w:rPr>
          <w:rFonts w:ascii="Arial" w:eastAsia="Calibri" w:hAnsi="Arial" w:cs="Arial"/>
        </w:rPr>
        <w:t xml:space="preserve">the </w:t>
      </w:r>
      <w:r w:rsidR="58DC2DB7" w:rsidRPr="001342BC">
        <w:rPr>
          <w:rFonts w:ascii="Arial" w:eastAsia="Calibri" w:hAnsi="Arial" w:cs="Arial"/>
        </w:rPr>
        <w:t>exercise program</w:t>
      </w:r>
      <w:r w:rsidR="6216306F" w:rsidRPr="001342BC">
        <w:rPr>
          <w:rFonts w:ascii="Arial" w:eastAsia="Calibri" w:hAnsi="Arial" w:cs="Arial"/>
        </w:rPr>
        <w:t>s</w:t>
      </w:r>
      <w:r w:rsidR="58DC2DB7" w:rsidRPr="001342BC">
        <w:rPr>
          <w:rFonts w:ascii="Arial" w:eastAsia="Calibri" w:hAnsi="Arial" w:cs="Arial"/>
        </w:rPr>
        <w:t xml:space="preserve"> w</w:t>
      </w:r>
      <w:r w:rsidR="710B701C" w:rsidRPr="001342BC">
        <w:rPr>
          <w:rFonts w:ascii="Arial" w:eastAsia="Calibri" w:hAnsi="Arial" w:cs="Arial"/>
        </w:rPr>
        <w:t>ere</w:t>
      </w:r>
      <w:r w:rsidR="58DC2DB7" w:rsidRPr="001342BC">
        <w:rPr>
          <w:rFonts w:ascii="Arial" w:eastAsia="Calibri" w:hAnsi="Arial" w:cs="Arial"/>
        </w:rPr>
        <w:t xml:space="preserve"> tailored to each individual patient and their limitations. </w:t>
      </w:r>
      <w:r w:rsidR="5A01D068" w:rsidRPr="001342BC">
        <w:rPr>
          <w:rFonts w:ascii="Arial" w:eastAsia="Calibri" w:hAnsi="Arial" w:cs="Arial"/>
        </w:rPr>
        <w:t>Due to this</w:t>
      </w:r>
      <w:r w:rsidR="58DC2DB7" w:rsidRPr="001342BC">
        <w:rPr>
          <w:rFonts w:ascii="Arial" w:eastAsia="Calibri" w:hAnsi="Arial" w:cs="Arial"/>
        </w:rPr>
        <w:t xml:space="preserve">, exercises were </w:t>
      </w:r>
      <w:r w:rsidR="0915E7EE" w:rsidRPr="001342BC">
        <w:rPr>
          <w:rFonts w:ascii="Arial" w:eastAsia="Calibri" w:hAnsi="Arial" w:cs="Arial"/>
        </w:rPr>
        <w:t xml:space="preserve">often </w:t>
      </w:r>
      <w:r w:rsidR="58DC2DB7" w:rsidRPr="001342BC">
        <w:rPr>
          <w:rFonts w:ascii="Arial" w:eastAsia="Calibri" w:hAnsi="Arial" w:cs="Arial"/>
        </w:rPr>
        <w:t>interchanged between the programs listed above</w:t>
      </w:r>
      <w:r w:rsidR="38F54097" w:rsidRPr="001342BC">
        <w:rPr>
          <w:rFonts w:ascii="Arial" w:eastAsia="Calibri" w:hAnsi="Arial" w:cs="Arial"/>
        </w:rPr>
        <w:t xml:space="preserve"> as deemed appropriate</w:t>
      </w:r>
      <w:r w:rsidR="58DC2DB7" w:rsidRPr="001342BC">
        <w:rPr>
          <w:rFonts w:ascii="Arial" w:eastAsia="Calibri" w:hAnsi="Arial" w:cs="Arial"/>
        </w:rPr>
        <w:t>.</w:t>
      </w:r>
      <w:r w:rsidR="4EFFFC4A" w:rsidRPr="001342BC">
        <w:rPr>
          <w:rFonts w:ascii="Arial" w:eastAsia="Calibri" w:hAnsi="Arial" w:cs="Arial"/>
        </w:rPr>
        <w:t xml:space="preserve"> </w:t>
      </w:r>
      <w:r w:rsidR="209940FB" w:rsidRPr="001342BC">
        <w:rPr>
          <w:rFonts w:ascii="Arial" w:eastAsia="Calibri" w:hAnsi="Arial" w:cs="Arial"/>
        </w:rPr>
        <w:t>At times,</w:t>
      </w:r>
      <w:r w:rsidR="4EFFFC4A" w:rsidRPr="001342BC">
        <w:rPr>
          <w:rFonts w:ascii="Arial" w:eastAsia="Calibri" w:hAnsi="Arial" w:cs="Arial"/>
        </w:rPr>
        <w:t xml:space="preserve"> </w:t>
      </w:r>
      <w:r w:rsidR="58DC2DB7" w:rsidRPr="001342BC">
        <w:rPr>
          <w:rFonts w:ascii="Arial" w:eastAsia="Calibri" w:hAnsi="Arial" w:cs="Arial"/>
        </w:rPr>
        <w:t>a completely different exercise may be implemented to address a particular defici</w:t>
      </w:r>
      <w:r w:rsidR="749AD87F" w:rsidRPr="001342BC">
        <w:rPr>
          <w:rFonts w:ascii="Arial" w:eastAsia="Calibri" w:hAnsi="Arial" w:cs="Arial"/>
        </w:rPr>
        <w:t>t</w:t>
      </w:r>
      <w:r w:rsidR="680ADD37" w:rsidRPr="001342BC">
        <w:rPr>
          <w:rFonts w:ascii="Arial" w:eastAsia="Calibri" w:hAnsi="Arial" w:cs="Arial"/>
        </w:rPr>
        <w:t xml:space="preserve">. </w:t>
      </w:r>
    </w:p>
    <w:p w14:paraId="2BFAC000" w14:textId="74635578" w:rsidR="00BD06FB" w:rsidRPr="001342BC" w:rsidRDefault="009D194D" w:rsidP="00FF1C2D">
      <w:pPr>
        <w:spacing w:line="480" w:lineRule="auto"/>
        <w:rPr>
          <w:rFonts w:ascii="Arial" w:eastAsia="Calibri" w:hAnsi="Arial" w:cs="Arial"/>
        </w:rPr>
      </w:pPr>
      <w:r w:rsidRPr="001342BC">
        <w:rPr>
          <w:rFonts w:ascii="Arial" w:eastAsia="Calibri" w:hAnsi="Arial" w:cs="Arial"/>
          <w:b/>
        </w:rPr>
        <w:t xml:space="preserve">Home </w:t>
      </w:r>
      <w:r w:rsidR="00D71464" w:rsidRPr="001342BC">
        <w:rPr>
          <w:rFonts w:ascii="Arial" w:eastAsia="Calibri" w:hAnsi="Arial" w:cs="Arial"/>
          <w:b/>
        </w:rPr>
        <w:t>h</w:t>
      </w:r>
      <w:r w:rsidRPr="001342BC">
        <w:rPr>
          <w:rFonts w:ascii="Arial" w:eastAsia="Calibri" w:hAnsi="Arial" w:cs="Arial"/>
          <w:b/>
        </w:rPr>
        <w:t xml:space="preserve">ealth </w:t>
      </w:r>
      <w:r w:rsidR="00D71464" w:rsidRPr="001342BC">
        <w:rPr>
          <w:rFonts w:ascii="Arial" w:eastAsia="Calibri" w:hAnsi="Arial" w:cs="Arial"/>
          <w:b/>
        </w:rPr>
        <w:t>p</w:t>
      </w:r>
      <w:r w:rsidRPr="001342BC">
        <w:rPr>
          <w:rFonts w:ascii="Arial" w:eastAsia="Calibri" w:hAnsi="Arial" w:cs="Arial"/>
          <w:b/>
        </w:rPr>
        <w:t xml:space="preserve">hysical </w:t>
      </w:r>
      <w:r w:rsidR="00D71464" w:rsidRPr="001342BC">
        <w:rPr>
          <w:rFonts w:ascii="Arial" w:eastAsia="Calibri" w:hAnsi="Arial" w:cs="Arial"/>
          <w:b/>
        </w:rPr>
        <w:t>t</w:t>
      </w:r>
      <w:r w:rsidRPr="001342BC">
        <w:rPr>
          <w:rFonts w:ascii="Arial" w:eastAsia="Calibri" w:hAnsi="Arial" w:cs="Arial"/>
          <w:b/>
        </w:rPr>
        <w:t xml:space="preserve">herapy vs. </w:t>
      </w:r>
      <w:r w:rsidR="00D71464" w:rsidRPr="001342BC">
        <w:rPr>
          <w:rFonts w:ascii="Arial" w:eastAsia="Calibri" w:hAnsi="Arial" w:cs="Arial"/>
          <w:b/>
        </w:rPr>
        <w:t>o</w:t>
      </w:r>
      <w:r w:rsidRPr="001342BC">
        <w:rPr>
          <w:rFonts w:ascii="Arial" w:eastAsia="Calibri" w:hAnsi="Arial" w:cs="Arial"/>
          <w:b/>
        </w:rPr>
        <w:t xml:space="preserve">utpatient </w:t>
      </w:r>
      <w:r w:rsidR="00D71464" w:rsidRPr="001342BC">
        <w:rPr>
          <w:rFonts w:ascii="Arial" w:eastAsia="Calibri" w:hAnsi="Arial" w:cs="Arial"/>
          <w:b/>
        </w:rPr>
        <w:t>p</w:t>
      </w:r>
      <w:r w:rsidRPr="001342BC">
        <w:rPr>
          <w:rFonts w:ascii="Arial" w:eastAsia="Calibri" w:hAnsi="Arial" w:cs="Arial"/>
          <w:b/>
        </w:rPr>
        <w:t xml:space="preserve">hysical </w:t>
      </w:r>
      <w:r w:rsidR="00D71464" w:rsidRPr="001342BC">
        <w:rPr>
          <w:rFonts w:ascii="Arial" w:eastAsia="Calibri" w:hAnsi="Arial" w:cs="Arial"/>
          <w:b/>
        </w:rPr>
        <w:t>t</w:t>
      </w:r>
      <w:r w:rsidRPr="001342BC">
        <w:rPr>
          <w:rFonts w:ascii="Arial" w:eastAsia="Calibri" w:hAnsi="Arial" w:cs="Arial"/>
          <w:b/>
        </w:rPr>
        <w:t>herapy</w:t>
      </w:r>
      <w:r w:rsidR="00D71464" w:rsidRPr="001342BC">
        <w:rPr>
          <w:rFonts w:ascii="Arial" w:eastAsia="Calibri" w:hAnsi="Arial" w:cs="Arial"/>
          <w:b/>
        </w:rPr>
        <w:t>.</w:t>
      </w:r>
      <w:r w:rsidRPr="001342BC">
        <w:rPr>
          <w:rFonts w:ascii="Arial" w:eastAsia="Calibri" w:hAnsi="Arial" w:cs="Arial"/>
        </w:rPr>
        <w:t xml:space="preserve"> </w:t>
      </w:r>
      <w:r w:rsidR="75820A3E" w:rsidRPr="001342BC">
        <w:rPr>
          <w:rFonts w:ascii="Arial" w:eastAsia="Calibri" w:hAnsi="Arial" w:cs="Arial"/>
        </w:rPr>
        <w:t>Occasionally, patients were recommended</w:t>
      </w:r>
      <w:r w:rsidR="66BB5217" w:rsidRPr="001342BC">
        <w:rPr>
          <w:rFonts w:ascii="Arial" w:eastAsia="Calibri" w:hAnsi="Arial" w:cs="Arial"/>
        </w:rPr>
        <w:t xml:space="preserve"> </w:t>
      </w:r>
      <w:r w:rsidR="75820A3E" w:rsidRPr="001342BC">
        <w:rPr>
          <w:rFonts w:ascii="Arial" w:eastAsia="Calibri" w:hAnsi="Arial" w:cs="Arial"/>
        </w:rPr>
        <w:t xml:space="preserve">home health </w:t>
      </w:r>
      <w:r w:rsidR="24E33585" w:rsidRPr="001342BC">
        <w:rPr>
          <w:rFonts w:ascii="Arial" w:eastAsia="Calibri" w:hAnsi="Arial" w:cs="Arial"/>
        </w:rPr>
        <w:t>physical therapy</w:t>
      </w:r>
      <w:r w:rsidR="1045A135" w:rsidRPr="001342BC">
        <w:rPr>
          <w:rFonts w:ascii="Arial" w:eastAsia="Calibri" w:hAnsi="Arial" w:cs="Arial"/>
        </w:rPr>
        <w:t xml:space="preserve"> (HHPT)</w:t>
      </w:r>
      <w:r w:rsidR="75820A3E" w:rsidRPr="001342BC">
        <w:rPr>
          <w:rFonts w:ascii="Arial" w:eastAsia="Calibri" w:hAnsi="Arial" w:cs="Arial"/>
        </w:rPr>
        <w:t xml:space="preserve"> if they were</w:t>
      </w:r>
      <w:r w:rsidR="7BBA6D5E" w:rsidRPr="001342BC">
        <w:rPr>
          <w:rFonts w:ascii="Arial" w:eastAsia="Calibri" w:hAnsi="Arial" w:cs="Arial"/>
        </w:rPr>
        <w:t xml:space="preserve"> very debilitated, did poorly </w:t>
      </w:r>
      <w:r w:rsidR="4ACE7F63" w:rsidRPr="001342BC">
        <w:rPr>
          <w:rFonts w:ascii="Arial" w:eastAsia="Calibri" w:hAnsi="Arial" w:cs="Arial"/>
        </w:rPr>
        <w:t>during th</w:t>
      </w:r>
      <w:r w:rsidR="01AAC4AF" w:rsidRPr="001342BC">
        <w:rPr>
          <w:rFonts w:ascii="Arial" w:eastAsia="Calibri" w:hAnsi="Arial" w:cs="Arial"/>
        </w:rPr>
        <w:t xml:space="preserve">e baseline </w:t>
      </w:r>
      <w:r w:rsidR="4ACE7F63" w:rsidRPr="001342BC">
        <w:rPr>
          <w:rFonts w:ascii="Arial" w:eastAsia="Calibri" w:hAnsi="Arial" w:cs="Arial"/>
        </w:rPr>
        <w:t>evaluation</w:t>
      </w:r>
      <w:r w:rsidR="654ED797" w:rsidRPr="001342BC">
        <w:rPr>
          <w:rFonts w:ascii="Arial" w:eastAsia="Calibri" w:hAnsi="Arial" w:cs="Arial"/>
        </w:rPr>
        <w:t>,</w:t>
      </w:r>
      <w:r w:rsidR="4ACE7F63" w:rsidRPr="001342BC">
        <w:rPr>
          <w:rFonts w:ascii="Arial" w:eastAsia="Calibri" w:hAnsi="Arial" w:cs="Arial"/>
        </w:rPr>
        <w:t xml:space="preserve"> </w:t>
      </w:r>
      <w:r w:rsidR="406857E7" w:rsidRPr="001342BC">
        <w:rPr>
          <w:rFonts w:ascii="Arial" w:eastAsia="Calibri" w:hAnsi="Arial" w:cs="Arial"/>
        </w:rPr>
        <w:t>or</w:t>
      </w:r>
      <w:r w:rsidR="4ACE7F63" w:rsidRPr="001342BC">
        <w:rPr>
          <w:rFonts w:ascii="Arial" w:eastAsia="Calibri" w:hAnsi="Arial" w:cs="Arial"/>
        </w:rPr>
        <w:t xml:space="preserve"> </w:t>
      </w:r>
      <w:r w:rsidR="75820A3E" w:rsidRPr="001342BC">
        <w:rPr>
          <w:rFonts w:ascii="Arial" w:eastAsia="Calibri" w:hAnsi="Arial" w:cs="Arial"/>
        </w:rPr>
        <w:t>had difficulty arranging transportation.</w:t>
      </w:r>
      <w:r w:rsidR="1D38A386" w:rsidRPr="001342BC">
        <w:rPr>
          <w:rFonts w:ascii="Arial" w:eastAsia="Calibri" w:hAnsi="Arial" w:cs="Arial"/>
        </w:rPr>
        <w:t xml:space="preserve"> These patients </w:t>
      </w:r>
      <w:r w:rsidR="6CC245D7" w:rsidRPr="001342BC">
        <w:rPr>
          <w:rFonts w:ascii="Arial" w:eastAsia="Calibri" w:hAnsi="Arial" w:cs="Arial"/>
        </w:rPr>
        <w:t>often</w:t>
      </w:r>
      <w:r w:rsidR="1D38A386" w:rsidRPr="001342BC">
        <w:rPr>
          <w:rFonts w:ascii="Arial" w:eastAsia="Calibri" w:hAnsi="Arial" w:cs="Arial"/>
        </w:rPr>
        <w:t xml:space="preserve"> needed more guidance and supervision </w:t>
      </w:r>
      <w:r w:rsidR="4FF5123C" w:rsidRPr="001342BC">
        <w:rPr>
          <w:rFonts w:ascii="Arial" w:eastAsia="Calibri" w:hAnsi="Arial" w:cs="Arial"/>
        </w:rPr>
        <w:t>than</w:t>
      </w:r>
      <w:r w:rsidR="1D38A386" w:rsidRPr="001342BC">
        <w:rPr>
          <w:rFonts w:ascii="Arial" w:eastAsia="Calibri" w:hAnsi="Arial" w:cs="Arial"/>
        </w:rPr>
        <w:t xml:space="preserve"> </w:t>
      </w:r>
      <w:r w:rsidR="6014B168" w:rsidRPr="001342BC">
        <w:rPr>
          <w:rFonts w:ascii="Arial" w:eastAsia="Calibri" w:hAnsi="Arial" w:cs="Arial"/>
        </w:rPr>
        <w:t>HEP</w:t>
      </w:r>
      <w:r w:rsidR="1D38A386" w:rsidRPr="001342BC">
        <w:rPr>
          <w:rFonts w:ascii="Arial" w:eastAsia="Calibri" w:hAnsi="Arial" w:cs="Arial"/>
        </w:rPr>
        <w:t xml:space="preserve"> could provide. </w:t>
      </w:r>
      <w:r w:rsidR="0A26457A" w:rsidRPr="001342BC">
        <w:rPr>
          <w:rFonts w:ascii="Arial" w:eastAsia="Calibri" w:hAnsi="Arial" w:cs="Arial"/>
        </w:rPr>
        <w:t xml:space="preserve">Similar patients with reliable transportation </w:t>
      </w:r>
      <w:r w:rsidR="5443E4EA" w:rsidRPr="001342BC">
        <w:rPr>
          <w:rFonts w:ascii="Arial" w:eastAsia="Calibri" w:hAnsi="Arial" w:cs="Arial"/>
        </w:rPr>
        <w:t xml:space="preserve">were recommended </w:t>
      </w:r>
      <w:r w:rsidR="3BCF4F20" w:rsidRPr="001342BC">
        <w:rPr>
          <w:rFonts w:ascii="Arial" w:eastAsia="Calibri" w:hAnsi="Arial" w:cs="Arial"/>
        </w:rPr>
        <w:t>outpatient</w:t>
      </w:r>
      <w:r w:rsidR="1D38A386" w:rsidRPr="001342BC">
        <w:rPr>
          <w:rFonts w:ascii="Arial" w:eastAsia="Calibri" w:hAnsi="Arial" w:cs="Arial"/>
        </w:rPr>
        <w:t xml:space="preserve"> physical therapy</w:t>
      </w:r>
      <w:r w:rsidR="17A8B0B7" w:rsidRPr="001342BC">
        <w:rPr>
          <w:rFonts w:ascii="Arial" w:eastAsia="Calibri" w:hAnsi="Arial" w:cs="Arial"/>
        </w:rPr>
        <w:t xml:space="preserve">, usually </w:t>
      </w:r>
      <w:r w:rsidR="1D38A386" w:rsidRPr="001342BC">
        <w:rPr>
          <w:rFonts w:ascii="Arial" w:eastAsia="Calibri" w:hAnsi="Arial" w:cs="Arial"/>
        </w:rPr>
        <w:t>at a local clinic</w:t>
      </w:r>
      <w:r w:rsidR="66826510" w:rsidRPr="001342BC">
        <w:rPr>
          <w:rFonts w:ascii="Arial" w:eastAsia="Calibri" w:hAnsi="Arial" w:cs="Arial"/>
        </w:rPr>
        <w:t>.</w:t>
      </w:r>
      <w:r w:rsidR="3A48FC2C" w:rsidRPr="001342BC">
        <w:rPr>
          <w:rFonts w:ascii="Arial" w:eastAsia="Calibri" w:hAnsi="Arial" w:cs="Arial"/>
        </w:rPr>
        <w:t xml:space="preserve"> </w:t>
      </w:r>
      <w:r w:rsidR="1D38A386" w:rsidRPr="001342BC">
        <w:rPr>
          <w:rFonts w:ascii="Arial" w:eastAsia="Calibri" w:hAnsi="Arial" w:cs="Arial"/>
        </w:rPr>
        <w:t>Whether the patient was recommended</w:t>
      </w:r>
      <w:r w:rsidR="4ACE9681" w:rsidRPr="001342BC">
        <w:rPr>
          <w:rFonts w:ascii="Arial" w:eastAsia="Calibri" w:hAnsi="Arial" w:cs="Arial"/>
        </w:rPr>
        <w:t xml:space="preserve"> </w:t>
      </w:r>
      <w:r w:rsidR="644213F3" w:rsidRPr="001342BC">
        <w:rPr>
          <w:rFonts w:ascii="Arial" w:eastAsia="Calibri" w:hAnsi="Arial" w:cs="Arial"/>
        </w:rPr>
        <w:t>HHPT</w:t>
      </w:r>
      <w:r w:rsidR="1D38A386" w:rsidRPr="001342BC">
        <w:rPr>
          <w:rFonts w:ascii="Arial" w:eastAsia="Calibri" w:hAnsi="Arial" w:cs="Arial"/>
        </w:rPr>
        <w:t xml:space="preserve"> or outpatient </w:t>
      </w:r>
      <w:r w:rsidR="6A2E0703" w:rsidRPr="001342BC">
        <w:rPr>
          <w:rFonts w:ascii="Arial" w:eastAsia="Calibri" w:hAnsi="Arial" w:cs="Arial"/>
        </w:rPr>
        <w:t>physical therapy</w:t>
      </w:r>
      <w:r w:rsidR="0EA9ECCB" w:rsidRPr="001342BC">
        <w:rPr>
          <w:rFonts w:ascii="Arial" w:eastAsia="Calibri" w:hAnsi="Arial" w:cs="Arial"/>
        </w:rPr>
        <w:t>,</w:t>
      </w:r>
      <w:r w:rsidR="1D38A386" w:rsidRPr="001342BC">
        <w:rPr>
          <w:rFonts w:ascii="Arial" w:eastAsia="Calibri" w:hAnsi="Arial" w:cs="Arial"/>
        </w:rPr>
        <w:t xml:space="preserve"> the patient was encouraged to give their treating </w:t>
      </w:r>
      <w:r w:rsidR="329212D0" w:rsidRPr="001342BC">
        <w:rPr>
          <w:rFonts w:ascii="Arial" w:eastAsia="Calibri" w:hAnsi="Arial" w:cs="Arial"/>
        </w:rPr>
        <w:t xml:space="preserve">PT </w:t>
      </w:r>
      <w:r w:rsidR="1D38A386" w:rsidRPr="001342BC">
        <w:rPr>
          <w:rFonts w:ascii="Arial" w:eastAsia="Calibri" w:hAnsi="Arial" w:cs="Arial"/>
        </w:rPr>
        <w:t>permission to speak to the transplant clinic</w:t>
      </w:r>
      <w:r w:rsidR="6CA4E6B7" w:rsidRPr="001342BC">
        <w:rPr>
          <w:rFonts w:ascii="Arial" w:eastAsia="Calibri" w:hAnsi="Arial" w:cs="Arial"/>
        </w:rPr>
        <w:t xml:space="preserve"> PT</w:t>
      </w:r>
      <w:r w:rsidR="7E5343DB" w:rsidRPr="001342BC">
        <w:rPr>
          <w:rFonts w:ascii="Arial" w:eastAsia="Calibri" w:hAnsi="Arial" w:cs="Arial"/>
        </w:rPr>
        <w:t>. This facilitated functional goal planning and assessment deemed necessary fo</w:t>
      </w:r>
      <w:r w:rsidR="1D38A386" w:rsidRPr="001342BC">
        <w:rPr>
          <w:rFonts w:ascii="Arial" w:eastAsia="Calibri" w:hAnsi="Arial" w:cs="Arial"/>
        </w:rPr>
        <w:t>r transplant candidacy</w:t>
      </w:r>
      <w:r w:rsidR="5A9C4234" w:rsidRPr="001342BC">
        <w:rPr>
          <w:rFonts w:ascii="Arial" w:eastAsia="Calibri" w:hAnsi="Arial" w:cs="Arial"/>
        </w:rPr>
        <w:t>.</w:t>
      </w:r>
    </w:p>
    <w:p w14:paraId="4F25346B" w14:textId="3E4E1DF8" w:rsidR="00BD06FB" w:rsidRPr="001342BC" w:rsidRDefault="009D194D" w:rsidP="00FF1C2D">
      <w:pPr>
        <w:spacing w:line="480" w:lineRule="auto"/>
        <w:rPr>
          <w:rFonts w:ascii="Arial" w:eastAsia="Calibri" w:hAnsi="Arial" w:cs="Arial"/>
        </w:rPr>
      </w:pPr>
      <w:r w:rsidRPr="001342BC">
        <w:rPr>
          <w:rFonts w:ascii="Arial" w:eastAsia="Calibri" w:hAnsi="Arial" w:cs="Arial"/>
          <w:b/>
        </w:rPr>
        <w:t xml:space="preserve">Personal </w:t>
      </w:r>
      <w:r w:rsidR="00271292" w:rsidRPr="001342BC">
        <w:rPr>
          <w:rFonts w:ascii="Arial" w:eastAsia="Calibri" w:hAnsi="Arial" w:cs="Arial"/>
          <w:b/>
        </w:rPr>
        <w:t>a</w:t>
      </w:r>
      <w:r w:rsidRPr="001342BC">
        <w:rPr>
          <w:rFonts w:ascii="Arial" w:eastAsia="Calibri" w:hAnsi="Arial" w:cs="Arial"/>
          <w:b/>
        </w:rPr>
        <w:t xml:space="preserve">ctivity </w:t>
      </w:r>
      <w:r w:rsidR="00271292" w:rsidRPr="001342BC">
        <w:rPr>
          <w:rFonts w:ascii="Arial" w:eastAsia="Calibri" w:hAnsi="Arial" w:cs="Arial"/>
          <w:b/>
        </w:rPr>
        <w:t>t</w:t>
      </w:r>
      <w:r w:rsidRPr="001342BC">
        <w:rPr>
          <w:rFonts w:ascii="Arial" w:eastAsia="Calibri" w:hAnsi="Arial" w:cs="Arial"/>
          <w:b/>
        </w:rPr>
        <w:t xml:space="preserve">rackers and EL-FIT </w:t>
      </w:r>
      <w:r w:rsidR="008823F0" w:rsidRPr="001342BC">
        <w:rPr>
          <w:rFonts w:ascii="Arial" w:eastAsia="Calibri" w:hAnsi="Arial" w:cs="Arial"/>
          <w:b/>
        </w:rPr>
        <w:t>a</w:t>
      </w:r>
      <w:r w:rsidRPr="001342BC">
        <w:rPr>
          <w:rFonts w:ascii="Arial" w:eastAsia="Calibri" w:hAnsi="Arial" w:cs="Arial"/>
          <w:b/>
        </w:rPr>
        <w:t>pp:</w:t>
      </w:r>
      <w:r w:rsidRPr="001342BC">
        <w:rPr>
          <w:rFonts w:ascii="Arial" w:eastAsia="Calibri" w:hAnsi="Arial" w:cs="Arial"/>
        </w:rPr>
        <w:t xml:space="preserve"> </w:t>
      </w:r>
      <w:r w:rsidR="1D38A386" w:rsidRPr="001342BC">
        <w:rPr>
          <w:rFonts w:ascii="Arial" w:eastAsia="Calibri" w:hAnsi="Arial" w:cs="Arial"/>
        </w:rPr>
        <w:t>Of note, in addition to</w:t>
      </w:r>
      <w:r w:rsidR="57E60C97" w:rsidRPr="001342BC">
        <w:rPr>
          <w:rFonts w:ascii="Arial" w:eastAsia="Calibri" w:hAnsi="Arial" w:cs="Arial"/>
        </w:rPr>
        <w:t xml:space="preserve"> the</w:t>
      </w:r>
      <w:r w:rsidR="1D38A386" w:rsidRPr="001342BC">
        <w:rPr>
          <w:rFonts w:ascii="Arial" w:eastAsia="Calibri" w:hAnsi="Arial" w:cs="Arial"/>
        </w:rPr>
        <w:t xml:space="preserve"> exercise programs</w:t>
      </w:r>
      <w:r w:rsidR="00130278" w:rsidRPr="001342BC">
        <w:rPr>
          <w:rFonts w:ascii="Arial" w:eastAsia="Calibri" w:hAnsi="Arial" w:cs="Arial"/>
        </w:rPr>
        <w:t xml:space="preserve"> </w:t>
      </w:r>
      <w:r w:rsidR="0AFEB1C6" w:rsidRPr="001342BC">
        <w:rPr>
          <w:rFonts w:ascii="Arial" w:eastAsia="Calibri" w:hAnsi="Arial" w:cs="Arial"/>
        </w:rPr>
        <w:t>described above,</w:t>
      </w:r>
      <w:r w:rsidR="1D38A386" w:rsidRPr="001342BC">
        <w:rPr>
          <w:rFonts w:ascii="Arial" w:eastAsia="Calibri" w:hAnsi="Arial" w:cs="Arial"/>
        </w:rPr>
        <w:t xml:space="preserve"> some patients were also issued personal activity trackers</w:t>
      </w:r>
      <w:r w:rsidR="3EFB7DC5" w:rsidRPr="001342BC">
        <w:rPr>
          <w:rFonts w:ascii="Arial" w:eastAsia="Calibri" w:hAnsi="Arial" w:cs="Arial"/>
        </w:rPr>
        <w:t xml:space="preserve"> (PAT)</w:t>
      </w:r>
      <w:r w:rsidR="5203A855" w:rsidRPr="001342BC">
        <w:rPr>
          <w:rFonts w:ascii="Arial" w:eastAsia="Calibri" w:hAnsi="Arial" w:cs="Arial"/>
        </w:rPr>
        <w:t xml:space="preserve"> for </w:t>
      </w:r>
      <w:r w:rsidR="00130278" w:rsidRPr="001342BC">
        <w:rPr>
          <w:rFonts w:ascii="Arial" w:eastAsia="Calibri" w:hAnsi="Arial" w:cs="Arial"/>
        </w:rPr>
        <w:t>monitoring</w:t>
      </w:r>
      <w:r w:rsidR="6C4A9F58" w:rsidRPr="001342BC">
        <w:rPr>
          <w:rFonts w:ascii="Arial" w:eastAsia="Calibri" w:hAnsi="Arial" w:cs="Arial"/>
        </w:rPr>
        <w:t>.</w:t>
      </w:r>
      <w:r w:rsidR="00A94FE6" w:rsidRPr="001342BC">
        <w:rPr>
          <w:rFonts w:ascii="Arial" w:eastAsia="Calibri" w:hAnsi="Arial" w:cs="Arial"/>
        </w:rPr>
        <w:fldChar w:fldCharType="begin"/>
      </w:r>
      <w:r w:rsidR="00A94FE6" w:rsidRPr="001342BC">
        <w:rPr>
          <w:rFonts w:ascii="Arial" w:eastAsia="Calibri" w:hAnsi="Arial" w:cs="Arial"/>
        </w:rPr>
        <w:instrText xml:space="preserve"> ADDIN EN.CITE &lt;EndNote&gt;&lt;Cite&gt;&lt;Author&gt;Dunn&lt;/Author&gt;&lt;Year&gt;2020&lt;/Year&gt;&lt;RecNum&gt;1268&lt;/RecNum&gt;&lt;DisplayText&gt;[2]&lt;/DisplayText&gt;&lt;record&gt;&lt;rec-number&gt;1268&lt;/rec-number&gt;&lt;foreign-keys&gt;&lt;key app="EN" db-id="wadv9twf5vs95tewszavtwr1pw52t0psa022" timestamp="1603537271"&gt;1268&lt;/key&gt;&lt;/foreign-keys&gt;&lt;ref-type name="Journal Article"&gt;17&lt;/ref-type&gt;&lt;contributors&gt;&lt;authors&gt;&lt;author&gt;Dunn, M.A.&lt;/author&gt;&lt;author&gt;Kappus, M.R.&lt;/author&gt;&lt;author&gt;Bloomer, P.M.&lt;/author&gt;&lt;author&gt;Duarte-Rojo, A&lt;/author&gt;&lt;author&gt;Josbeno, D. A.&lt;/author&gt;&lt;author&gt;Jakicic, J.M.&lt;/author&gt;&lt;/authors&gt;&lt;/contributors&gt;&lt;titles&gt;&lt;title&gt;Wearables, physical activity and exercise testing in liver disease&lt;/title&gt;&lt;secondary-title&gt;Semin Liver Dis&lt;/secondary-title&gt;&lt;/titles&gt;&lt;periodical&gt;&lt;full-title&gt;Semin Liver Dis&lt;/full-title&gt;&lt;/periodical&gt;&lt;volume&gt;in press&lt;/volume&gt;&lt;dates&gt;&lt;year&gt;2020&lt;/year&gt;&lt;/dates&gt;&lt;urls&gt;&lt;/urls&gt;&lt;/record&gt;&lt;/Cite&gt;&lt;/EndNote&gt;</w:instrText>
      </w:r>
      <w:r w:rsidR="00A94FE6" w:rsidRPr="001342BC">
        <w:rPr>
          <w:rFonts w:ascii="Arial" w:eastAsia="Calibri" w:hAnsi="Arial" w:cs="Arial"/>
        </w:rPr>
        <w:fldChar w:fldCharType="separate"/>
      </w:r>
      <w:r w:rsidR="00A94FE6" w:rsidRPr="001342BC">
        <w:rPr>
          <w:rFonts w:ascii="Arial" w:eastAsia="Calibri" w:hAnsi="Arial" w:cs="Arial"/>
          <w:noProof/>
        </w:rPr>
        <w:t>[2]</w:t>
      </w:r>
      <w:r w:rsidR="00A94FE6" w:rsidRPr="001342BC">
        <w:rPr>
          <w:rFonts w:ascii="Arial" w:eastAsia="Calibri" w:hAnsi="Arial" w:cs="Arial"/>
        </w:rPr>
        <w:fldChar w:fldCharType="end"/>
      </w:r>
      <w:r w:rsidR="1D38A386" w:rsidRPr="001342BC">
        <w:rPr>
          <w:rFonts w:ascii="Arial" w:eastAsia="Calibri" w:hAnsi="Arial" w:cs="Arial"/>
        </w:rPr>
        <w:t xml:space="preserve"> The data was transmitted to a</w:t>
      </w:r>
      <w:r w:rsidR="44799A57" w:rsidRPr="001342BC">
        <w:rPr>
          <w:rFonts w:ascii="Arial" w:eastAsia="Calibri" w:hAnsi="Arial" w:cs="Arial"/>
        </w:rPr>
        <w:t xml:space="preserve"> </w:t>
      </w:r>
      <w:r w:rsidR="6D3D9A24" w:rsidRPr="001342BC">
        <w:rPr>
          <w:rFonts w:ascii="Arial" w:eastAsia="Calibri" w:hAnsi="Arial" w:cs="Arial"/>
        </w:rPr>
        <w:t>secure</w:t>
      </w:r>
      <w:r w:rsidR="1D38A386" w:rsidRPr="001342BC">
        <w:rPr>
          <w:rFonts w:ascii="Arial" w:eastAsia="Calibri" w:hAnsi="Arial" w:cs="Arial"/>
        </w:rPr>
        <w:t xml:space="preserve"> database</w:t>
      </w:r>
      <w:r w:rsidR="6064F70B" w:rsidRPr="001342BC">
        <w:rPr>
          <w:rFonts w:ascii="Arial" w:eastAsia="Calibri" w:hAnsi="Arial" w:cs="Arial"/>
        </w:rPr>
        <w:t>, where</w:t>
      </w:r>
      <w:r w:rsidR="1D38A386" w:rsidRPr="001342BC">
        <w:rPr>
          <w:rFonts w:ascii="Arial" w:eastAsia="Calibri" w:hAnsi="Arial" w:cs="Arial"/>
        </w:rPr>
        <w:t xml:space="preserve"> the P</w:t>
      </w:r>
      <w:r w:rsidR="1C34F9EA" w:rsidRPr="001342BC">
        <w:rPr>
          <w:rFonts w:ascii="Arial" w:eastAsia="Calibri" w:hAnsi="Arial" w:cs="Arial"/>
        </w:rPr>
        <w:t xml:space="preserve">T </w:t>
      </w:r>
      <w:r w:rsidR="1D38A386" w:rsidRPr="001342BC">
        <w:rPr>
          <w:rFonts w:ascii="Arial" w:eastAsia="Calibri" w:hAnsi="Arial" w:cs="Arial"/>
        </w:rPr>
        <w:t xml:space="preserve">could monitor step counts and advise </w:t>
      </w:r>
      <w:r w:rsidR="0B2F96AA" w:rsidRPr="001342BC">
        <w:rPr>
          <w:rFonts w:ascii="Arial" w:eastAsia="Calibri" w:hAnsi="Arial" w:cs="Arial"/>
        </w:rPr>
        <w:t xml:space="preserve">the </w:t>
      </w:r>
      <w:r w:rsidR="1D38A386" w:rsidRPr="001342BC">
        <w:rPr>
          <w:rFonts w:ascii="Arial" w:eastAsia="Calibri" w:hAnsi="Arial" w:cs="Arial"/>
        </w:rPr>
        <w:t xml:space="preserve">patients when needed. The patients were typically given a step count goal based on their functional status </w:t>
      </w:r>
      <w:r w:rsidR="3FD342CF" w:rsidRPr="001342BC">
        <w:rPr>
          <w:rFonts w:ascii="Arial" w:eastAsia="Calibri" w:hAnsi="Arial" w:cs="Arial"/>
        </w:rPr>
        <w:t>and their</w:t>
      </w:r>
      <w:r w:rsidR="1D38A386" w:rsidRPr="001342BC">
        <w:rPr>
          <w:rFonts w:ascii="Arial" w:eastAsia="Calibri" w:hAnsi="Arial" w:cs="Arial"/>
        </w:rPr>
        <w:t xml:space="preserve"> liver frailty index. </w:t>
      </w:r>
      <w:r w:rsidR="532BCCEC" w:rsidRPr="001342BC">
        <w:rPr>
          <w:rFonts w:ascii="Arial" w:eastAsia="Calibri" w:hAnsi="Arial" w:cs="Arial"/>
        </w:rPr>
        <w:t xml:space="preserve">As an example, the goal was typically </w:t>
      </w:r>
      <w:r w:rsidR="1D38A386" w:rsidRPr="001342BC">
        <w:rPr>
          <w:rFonts w:ascii="Arial" w:eastAsia="Calibri" w:hAnsi="Arial" w:cs="Arial"/>
        </w:rPr>
        <w:t>2500-4999</w:t>
      </w:r>
      <w:r w:rsidR="1478C0F1" w:rsidRPr="001342BC">
        <w:rPr>
          <w:rFonts w:ascii="Arial" w:eastAsia="Calibri" w:hAnsi="Arial" w:cs="Arial"/>
        </w:rPr>
        <w:t xml:space="preserve"> steps</w:t>
      </w:r>
      <w:r w:rsidR="552FD6FA" w:rsidRPr="001342BC">
        <w:rPr>
          <w:rFonts w:ascii="Arial" w:eastAsia="Calibri" w:hAnsi="Arial" w:cs="Arial"/>
        </w:rPr>
        <w:t xml:space="preserve"> for a frail patient</w:t>
      </w:r>
      <w:r w:rsidR="1D38A386" w:rsidRPr="001342BC">
        <w:rPr>
          <w:rFonts w:ascii="Arial" w:eastAsia="Calibri" w:hAnsi="Arial" w:cs="Arial"/>
        </w:rPr>
        <w:t>, 5000-7499</w:t>
      </w:r>
      <w:r w:rsidR="150A35A4" w:rsidRPr="001342BC">
        <w:rPr>
          <w:rFonts w:ascii="Arial" w:eastAsia="Calibri" w:hAnsi="Arial" w:cs="Arial"/>
        </w:rPr>
        <w:t xml:space="preserve"> for pre-frail</w:t>
      </w:r>
      <w:r w:rsidR="1D38A386" w:rsidRPr="001342BC">
        <w:rPr>
          <w:rFonts w:ascii="Arial" w:eastAsia="Calibri" w:hAnsi="Arial" w:cs="Arial"/>
        </w:rPr>
        <w:t>, and &gt;7500</w:t>
      </w:r>
      <w:r w:rsidR="33B182BE" w:rsidRPr="001342BC">
        <w:rPr>
          <w:rFonts w:ascii="Arial" w:eastAsia="Calibri" w:hAnsi="Arial" w:cs="Arial"/>
        </w:rPr>
        <w:t xml:space="preserve"> for robust.</w:t>
      </w:r>
      <w:r w:rsidR="1D38A386" w:rsidRPr="001342BC">
        <w:rPr>
          <w:rFonts w:ascii="Arial" w:eastAsia="Calibri" w:hAnsi="Arial" w:cs="Arial"/>
        </w:rPr>
        <w:t xml:space="preserve"> In addition to </w:t>
      </w:r>
      <w:r w:rsidR="4FBC3B62" w:rsidRPr="001342BC">
        <w:rPr>
          <w:rFonts w:ascii="Arial" w:eastAsia="Calibri" w:hAnsi="Arial" w:cs="Arial"/>
        </w:rPr>
        <w:t>the</w:t>
      </w:r>
      <w:r w:rsidR="1D38A386" w:rsidRPr="001342BC">
        <w:rPr>
          <w:rFonts w:ascii="Arial" w:eastAsia="Calibri" w:hAnsi="Arial" w:cs="Arial"/>
        </w:rPr>
        <w:t xml:space="preserve"> </w:t>
      </w:r>
      <w:r w:rsidR="2CB50E32" w:rsidRPr="001342BC">
        <w:rPr>
          <w:rFonts w:ascii="Arial" w:eastAsia="Calibri" w:hAnsi="Arial" w:cs="Arial"/>
        </w:rPr>
        <w:t>PAT</w:t>
      </w:r>
      <w:r w:rsidR="1D38A386" w:rsidRPr="001342BC">
        <w:rPr>
          <w:rFonts w:ascii="Arial" w:eastAsia="Calibri" w:hAnsi="Arial" w:cs="Arial"/>
        </w:rPr>
        <w:t xml:space="preserve">, </w:t>
      </w:r>
      <w:r w:rsidR="00E432DC" w:rsidRPr="001342BC">
        <w:rPr>
          <w:rFonts w:ascii="Arial" w:eastAsia="Calibri" w:hAnsi="Arial" w:cs="Arial"/>
        </w:rPr>
        <w:t>few</w:t>
      </w:r>
      <w:r w:rsidR="1D38A386" w:rsidRPr="001342BC">
        <w:rPr>
          <w:rFonts w:ascii="Arial" w:eastAsia="Calibri" w:hAnsi="Arial" w:cs="Arial"/>
        </w:rPr>
        <w:t xml:space="preserve"> patient</w:t>
      </w:r>
      <w:r w:rsidR="00E432DC" w:rsidRPr="001342BC">
        <w:rPr>
          <w:rFonts w:ascii="Arial" w:eastAsia="Calibri" w:hAnsi="Arial" w:cs="Arial"/>
        </w:rPr>
        <w:t>s</w:t>
      </w:r>
      <w:r w:rsidR="1D38A386" w:rsidRPr="001342BC">
        <w:rPr>
          <w:rFonts w:ascii="Arial" w:eastAsia="Calibri" w:hAnsi="Arial" w:cs="Arial"/>
        </w:rPr>
        <w:t xml:space="preserve"> also had the option </w:t>
      </w:r>
      <w:r w:rsidR="36FB625F" w:rsidRPr="001342BC">
        <w:rPr>
          <w:rFonts w:ascii="Arial" w:eastAsia="Calibri" w:hAnsi="Arial" w:cs="Arial"/>
        </w:rPr>
        <w:t xml:space="preserve">to </w:t>
      </w:r>
      <w:r w:rsidR="2D5450FF" w:rsidRPr="001342BC">
        <w:rPr>
          <w:rFonts w:ascii="Arial" w:eastAsia="Calibri" w:hAnsi="Arial" w:cs="Arial"/>
        </w:rPr>
        <w:t>sign up for</w:t>
      </w:r>
      <w:r w:rsidR="36FB625F" w:rsidRPr="001342BC">
        <w:rPr>
          <w:rFonts w:ascii="Arial" w:eastAsia="Calibri" w:hAnsi="Arial" w:cs="Arial"/>
        </w:rPr>
        <w:t xml:space="preserve"> EL-FIT, an</w:t>
      </w:r>
      <w:r w:rsidR="1D38A386" w:rsidRPr="001342BC">
        <w:rPr>
          <w:rFonts w:ascii="Arial" w:eastAsia="Calibri" w:hAnsi="Arial" w:cs="Arial"/>
        </w:rPr>
        <w:t xml:space="preserve"> exercise </w:t>
      </w:r>
      <w:r w:rsidR="1D38A386" w:rsidRPr="001342BC">
        <w:rPr>
          <w:rFonts w:ascii="Arial" w:eastAsia="Calibri" w:hAnsi="Arial" w:cs="Arial"/>
        </w:rPr>
        <w:lastRenderedPageBreak/>
        <w:t>application</w:t>
      </w:r>
      <w:r w:rsidR="73272EC4" w:rsidRPr="001342BC">
        <w:rPr>
          <w:rFonts w:ascii="Arial" w:eastAsia="Calibri" w:hAnsi="Arial" w:cs="Arial"/>
        </w:rPr>
        <w:t xml:space="preserve"> designed by our group that can be accessed on any smartphone </w:t>
      </w:r>
      <w:r w:rsidR="48F61B62" w:rsidRPr="001342BC">
        <w:rPr>
          <w:rFonts w:ascii="Arial" w:eastAsia="Calibri" w:hAnsi="Arial" w:cs="Arial"/>
        </w:rPr>
        <w:t>or</w:t>
      </w:r>
      <w:r w:rsidR="73272EC4" w:rsidRPr="001342BC">
        <w:rPr>
          <w:rFonts w:ascii="Arial" w:eastAsia="Calibri" w:hAnsi="Arial" w:cs="Arial"/>
        </w:rPr>
        <w:t xml:space="preserve"> tablet</w:t>
      </w:r>
      <w:r w:rsidR="1D38A386" w:rsidRPr="001342BC">
        <w:rPr>
          <w:rFonts w:ascii="Arial" w:eastAsia="Calibri" w:hAnsi="Arial" w:cs="Arial"/>
        </w:rPr>
        <w:t>.</w:t>
      </w:r>
      <w:r w:rsidR="00DD67DB" w:rsidRPr="001342BC">
        <w:rPr>
          <w:rFonts w:ascii="Arial" w:eastAsia="Calibri" w:hAnsi="Arial" w:cs="Arial"/>
        </w:rPr>
        <w:fldChar w:fldCharType="begin">
          <w:fldData xml:space="preserve">PEVuZE5vdGU+PENpdGU+PEF1dGhvcj5EdWFydGUtUm9qbzwvQXV0aG9yPjxZZWFyPjIwMjA8L1ll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cmFuc3BsYW50YXRpb24gU29jaWV0eTwvYWJici0xPjwvcGVyaW9kaWNhbD48cGFnZXM+aW4gcHJl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</w:fldData>
        </w:fldChar>
      </w:r>
      <w:r w:rsidR="00A94FE6" w:rsidRPr="001342BC">
        <w:rPr>
          <w:rFonts w:ascii="Arial" w:eastAsia="Calibri" w:hAnsi="Arial" w:cs="Arial"/>
        </w:rPr>
        <w:instrText xml:space="preserve"> ADDIN EN.CITE </w:instrText>
      </w:r>
      <w:r w:rsidR="00A94FE6" w:rsidRPr="001342BC">
        <w:rPr>
          <w:rFonts w:ascii="Arial" w:eastAsia="Calibri" w:hAnsi="Arial" w:cs="Arial"/>
        </w:rPr>
        <w:fldChar w:fldCharType="begin">
          <w:fldData xml:space="preserve">PEVuZE5vdGU+PENpdGU+PEF1dGhvcj5EdWFydGUtUm9qbzwvQXV0aG9yPjxZZWFyPjIwMjA8L1ll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cmFuc3BsYW50YXRpb24gU29jaWV0eTwvYWJici0xPjwvcGVyaW9kaWNhbD48cGFnZXM+aW4gcHJl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</w:fldData>
        </w:fldChar>
      </w:r>
      <w:r w:rsidR="00A94FE6" w:rsidRPr="001342BC">
        <w:rPr>
          <w:rFonts w:ascii="Arial" w:eastAsia="Calibri" w:hAnsi="Arial" w:cs="Arial"/>
        </w:rPr>
        <w:instrText xml:space="preserve"> ADDIN EN.CITE.DATA </w:instrText>
      </w:r>
      <w:r w:rsidR="00A94FE6" w:rsidRPr="001342BC">
        <w:rPr>
          <w:rFonts w:ascii="Arial" w:eastAsia="Calibri" w:hAnsi="Arial" w:cs="Arial"/>
        </w:rPr>
      </w:r>
      <w:r w:rsidR="00A94FE6" w:rsidRPr="001342BC">
        <w:rPr>
          <w:rFonts w:ascii="Arial" w:eastAsia="Calibri" w:hAnsi="Arial" w:cs="Arial"/>
        </w:rPr>
        <w:fldChar w:fldCharType="end"/>
      </w:r>
      <w:r w:rsidR="00DD67DB" w:rsidRPr="001342BC">
        <w:rPr>
          <w:rFonts w:ascii="Arial" w:eastAsia="Calibri" w:hAnsi="Arial" w:cs="Arial"/>
        </w:rPr>
      </w:r>
      <w:r w:rsidR="00DD67DB" w:rsidRPr="001342BC">
        <w:rPr>
          <w:rFonts w:ascii="Arial" w:eastAsia="Calibri" w:hAnsi="Arial" w:cs="Arial"/>
        </w:rPr>
        <w:fldChar w:fldCharType="separate"/>
      </w:r>
      <w:r w:rsidR="00A94FE6" w:rsidRPr="001342BC">
        <w:rPr>
          <w:rFonts w:ascii="Arial" w:eastAsia="Calibri" w:hAnsi="Arial" w:cs="Arial"/>
          <w:noProof/>
        </w:rPr>
        <w:t>[3]</w:t>
      </w:r>
      <w:r w:rsidR="00DD67DB" w:rsidRPr="001342BC">
        <w:rPr>
          <w:rFonts w:ascii="Arial" w:eastAsia="Calibri" w:hAnsi="Arial" w:cs="Arial"/>
        </w:rPr>
        <w:fldChar w:fldCharType="end"/>
      </w:r>
      <w:r w:rsidR="1D38A386" w:rsidRPr="001342BC">
        <w:rPr>
          <w:rFonts w:ascii="Arial" w:eastAsia="Calibri" w:hAnsi="Arial" w:cs="Arial"/>
        </w:rPr>
        <w:t xml:space="preserve"> This application</w:t>
      </w:r>
      <w:r w:rsidR="37AE7838" w:rsidRPr="001342BC">
        <w:rPr>
          <w:rFonts w:ascii="Arial" w:eastAsia="Calibri" w:hAnsi="Arial" w:cs="Arial"/>
        </w:rPr>
        <w:t xml:space="preserve"> </w:t>
      </w:r>
      <w:r w:rsidR="2F0952B6" w:rsidRPr="001342BC">
        <w:rPr>
          <w:rFonts w:ascii="Arial" w:eastAsia="Calibri" w:hAnsi="Arial" w:cs="Arial"/>
        </w:rPr>
        <w:t>allowed</w:t>
      </w:r>
      <w:r w:rsidR="1D38A386" w:rsidRPr="001342BC">
        <w:rPr>
          <w:rFonts w:ascii="Arial" w:eastAsia="Calibri" w:hAnsi="Arial" w:cs="Arial"/>
        </w:rPr>
        <w:t xml:space="preserve"> patient</w:t>
      </w:r>
      <w:r w:rsidR="143DF0A2" w:rsidRPr="001342BC">
        <w:rPr>
          <w:rFonts w:ascii="Arial" w:eastAsia="Calibri" w:hAnsi="Arial" w:cs="Arial"/>
        </w:rPr>
        <w:t>s</w:t>
      </w:r>
      <w:r w:rsidR="1D38A386" w:rsidRPr="001342BC">
        <w:rPr>
          <w:rFonts w:ascii="Arial" w:eastAsia="Calibri" w:hAnsi="Arial" w:cs="Arial"/>
        </w:rPr>
        <w:t xml:space="preserve"> to </w:t>
      </w:r>
      <w:r w:rsidR="32A02ED2" w:rsidRPr="001342BC">
        <w:rPr>
          <w:rFonts w:ascii="Arial" w:eastAsia="Calibri" w:hAnsi="Arial" w:cs="Arial"/>
        </w:rPr>
        <w:t>follow exercise videos</w:t>
      </w:r>
      <w:r w:rsidR="71451403" w:rsidRPr="001342BC">
        <w:rPr>
          <w:rFonts w:ascii="Arial" w:eastAsia="Calibri" w:hAnsi="Arial" w:cs="Arial"/>
        </w:rPr>
        <w:t>. The videos were</w:t>
      </w:r>
      <w:r w:rsidR="32A02ED2" w:rsidRPr="001342BC">
        <w:rPr>
          <w:rFonts w:ascii="Arial" w:eastAsia="Calibri" w:hAnsi="Arial" w:cs="Arial"/>
        </w:rPr>
        <w:t xml:space="preserve"> categorized base</w:t>
      </w:r>
      <w:r w:rsidR="45A944F7" w:rsidRPr="001342BC">
        <w:rPr>
          <w:rFonts w:ascii="Arial" w:eastAsia="Calibri" w:hAnsi="Arial" w:cs="Arial"/>
        </w:rPr>
        <w:t>d</w:t>
      </w:r>
      <w:r w:rsidR="32A02ED2" w:rsidRPr="001342BC">
        <w:rPr>
          <w:rFonts w:ascii="Arial" w:eastAsia="Calibri" w:hAnsi="Arial" w:cs="Arial"/>
        </w:rPr>
        <w:t xml:space="preserve"> on baseline </w:t>
      </w:r>
      <w:r w:rsidR="6B197B58" w:rsidRPr="001342BC">
        <w:rPr>
          <w:rFonts w:ascii="Arial" w:eastAsia="Calibri" w:hAnsi="Arial" w:cs="Arial"/>
        </w:rPr>
        <w:t>evaluation</w:t>
      </w:r>
      <w:r w:rsidR="32A02ED2" w:rsidRPr="001342BC">
        <w:rPr>
          <w:rFonts w:ascii="Arial" w:eastAsia="Calibri" w:hAnsi="Arial" w:cs="Arial"/>
        </w:rPr>
        <w:t xml:space="preserve"> with </w:t>
      </w:r>
      <w:r w:rsidR="73B73D3E" w:rsidRPr="001342BC">
        <w:rPr>
          <w:rFonts w:ascii="Arial" w:eastAsia="Calibri" w:hAnsi="Arial" w:cs="Arial"/>
        </w:rPr>
        <w:t>an incremental</w:t>
      </w:r>
      <w:r w:rsidR="32A02ED2" w:rsidRPr="001342BC">
        <w:rPr>
          <w:rFonts w:ascii="Arial" w:eastAsia="Calibri" w:hAnsi="Arial" w:cs="Arial"/>
        </w:rPr>
        <w:t xml:space="preserve"> </w:t>
      </w:r>
      <w:r w:rsidR="4BA0ECC8" w:rsidRPr="001342BC">
        <w:rPr>
          <w:rFonts w:ascii="Arial" w:eastAsia="Calibri" w:hAnsi="Arial" w:cs="Arial"/>
        </w:rPr>
        <w:t xml:space="preserve">increase </w:t>
      </w:r>
      <w:r w:rsidR="35CC5D77" w:rsidRPr="001342BC">
        <w:rPr>
          <w:rFonts w:ascii="Arial" w:eastAsia="Calibri" w:hAnsi="Arial" w:cs="Arial"/>
        </w:rPr>
        <w:t>in difficulty</w:t>
      </w:r>
      <w:r w:rsidR="1D38A386" w:rsidRPr="001342BC">
        <w:rPr>
          <w:rFonts w:ascii="Arial" w:eastAsia="Calibri" w:hAnsi="Arial" w:cs="Arial"/>
        </w:rPr>
        <w:t>. Th</w:t>
      </w:r>
      <w:r w:rsidR="74F7BAE4" w:rsidRPr="001342BC">
        <w:rPr>
          <w:rFonts w:ascii="Arial" w:eastAsia="Calibri" w:hAnsi="Arial" w:cs="Arial"/>
        </w:rPr>
        <w:t>rough the a</w:t>
      </w:r>
      <w:r w:rsidR="1D38A386" w:rsidRPr="001342BC">
        <w:rPr>
          <w:rFonts w:ascii="Arial" w:eastAsia="Calibri" w:hAnsi="Arial" w:cs="Arial"/>
        </w:rPr>
        <w:t>pplication’s dashboard</w:t>
      </w:r>
      <w:r w:rsidR="2C566950" w:rsidRPr="001342BC">
        <w:rPr>
          <w:rFonts w:ascii="Arial" w:eastAsia="Calibri" w:hAnsi="Arial" w:cs="Arial"/>
        </w:rPr>
        <w:t xml:space="preserve">, the staff </w:t>
      </w:r>
      <w:r w:rsidR="2CE7DE03" w:rsidRPr="001342BC">
        <w:rPr>
          <w:rFonts w:ascii="Arial" w:eastAsia="Calibri" w:hAnsi="Arial" w:cs="Arial"/>
        </w:rPr>
        <w:t>can</w:t>
      </w:r>
      <w:r w:rsidR="2C566950" w:rsidRPr="001342BC">
        <w:rPr>
          <w:rFonts w:ascii="Arial" w:eastAsia="Calibri" w:hAnsi="Arial" w:cs="Arial"/>
        </w:rPr>
        <w:t xml:space="preserve"> monitor how many videos the patients watched as well as the daily step counts </w:t>
      </w:r>
      <w:r w:rsidR="574F7286" w:rsidRPr="001342BC">
        <w:rPr>
          <w:rFonts w:ascii="Arial" w:eastAsia="Calibri" w:hAnsi="Arial" w:cs="Arial"/>
        </w:rPr>
        <w:t>recorded</w:t>
      </w:r>
      <w:r w:rsidR="2C566950" w:rsidRPr="001342BC">
        <w:rPr>
          <w:rFonts w:ascii="Arial" w:eastAsia="Calibri" w:hAnsi="Arial" w:cs="Arial"/>
        </w:rPr>
        <w:t xml:space="preserve"> by the PAT. </w:t>
      </w:r>
    </w:p>
    <w:p w14:paraId="183201A3" w14:textId="3556DBC4" w:rsidR="00BE2B5D" w:rsidRPr="001342BC" w:rsidRDefault="003E741F" w:rsidP="00FF1C2D">
      <w:pPr>
        <w:spacing w:line="480" w:lineRule="auto"/>
        <w:rPr>
          <w:rFonts w:ascii="Arial" w:eastAsia="Calibri" w:hAnsi="Arial" w:cs="Arial"/>
          <w:b/>
        </w:rPr>
      </w:pPr>
      <w:r w:rsidRPr="001342BC">
        <w:rPr>
          <w:rFonts w:ascii="Arial" w:eastAsia="Calibri" w:hAnsi="Arial" w:cs="Arial"/>
          <w:b/>
        </w:rPr>
        <w:t xml:space="preserve">Follow-ups and </w:t>
      </w:r>
      <w:r w:rsidR="0089036F" w:rsidRPr="001342BC">
        <w:rPr>
          <w:rFonts w:ascii="Arial" w:eastAsia="Calibri" w:hAnsi="Arial" w:cs="Arial"/>
          <w:b/>
        </w:rPr>
        <w:t>a</w:t>
      </w:r>
      <w:r w:rsidRPr="001342BC">
        <w:rPr>
          <w:rFonts w:ascii="Arial" w:eastAsia="Calibri" w:hAnsi="Arial" w:cs="Arial"/>
          <w:b/>
        </w:rPr>
        <w:t>dherence</w:t>
      </w:r>
      <w:r w:rsidR="0089036F" w:rsidRPr="001342BC">
        <w:rPr>
          <w:rFonts w:ascii="Arial" w:eastAsia="Calibri" w:hAnsi="Arial" w:cs="Arial"/>
          <w:b/>
        </w:rPr>
        <w:t>.</w:t>
      </w:r>
      <w:r w:rsidRPr="001342BC">
        <w:rPr>
          <w:rFonts w:ascii="Arial" w:eastAsia="Calibri" w:hAnsi="Arial" w:cs="Arial"/>
          <w:b/>
        </w:rPr>
        <w:t xml:space="preserve"> </w:t>
      </w:r>
      <w:r w:rsidR="005DC8F2" w:rsidRPr="001342BC">
        <w:rPr>
          <w:rFonts w:ascii="Arial" w:eastAsia="Calibri" w:hAnsi="Arial" w:cs="Arial"/>
        </w:rPr>
        <w:t>Once a month, t</w:t>
      </w:r>
      <w:r w:rsidR="1D38A386" w:rsidRPr="001342BC">
        <w:rPr>
          <w:rFonts w:ascii="Arial" w:eastAsia="Calibri" w:hAnsi="Arial" w:cs="Arial"/>
        </w:rPr>
        <w:t>he P</w:t>
      </w:r>
      <w:r w:rsidR="1D6BB223" w:rsidRPr="001342BC">
        <w:rPr>
          <w:rFonts w:ascii="Arial" w:eastAsia="Calibri" w:hAnsi="Arial" w:cs="Arial"/>
        </w:rPr>
        <w:t>T</w:t>
      </w:r>
      <w:r w:rsidR="1D38A386" w:rsidRPr="001342BC">
        <w:rPr>
          <w:rFonts w:ascii="Arial" w:eastAsia="Calibri" w:hAnsi="Arial" w:cs="Arial"/>
        </w:rPr>
        <w:t xml:space="preserve"> </w:t>
      </w:r>
      <w:r w:rsidR="19D52744" w:rsidRPr="001342BC">
        <w:rPr>
          <w:rFonts w:ascii="Arial" w:eastAsia="Calibri" w:hAnsi="Arial" w:cs="Arial"/>
        </w:rPr>
        <w:t>followed up</w:t>
      </w:r>
      <w:r w:rsidR="1D38A386" w:rsidRPr="001342BC">
        <w:rPr>
          <w:rFonts w:ascii="Arial" w:eastAsia="Calibri" w:hAnsi="Arial" w:cs="Arial"/>
        </w:rPr>
        <w:t xml:space="preserve"> with </w:t>
      </w:r>
      <w:r w:rsidR="15B5567F" w:rsidRPr="001342BC">
        <w:rPr>
          <w:rFonts w:ascii="Arial" w:eastAsia="Calibri" w:hAnsi="Arial" w:cs="Arial"/>
        </w:rPr>
        <w:t>all the</w:t>
      </w:r>
      <w:r w:rsidR="1D38A386" w:rsidRPr="001342BC">
        <w:rPr>
          <w:rFonts w:ascii="Arial" w:eastAsia="Calibri" w:hAnsi="Arial" w:cs="Arial"/>
        </w:rPr>
        <w:t xml:space="preserve"> patients via phone calls</w:t>
      </w:r>
      <w:r w:rsidR="642C634C" w:rsidRPr="001342BC">
        <w:rPr>
          <w:rFonts w:ascii="Arial" w:eastAsia="Calibri" w:hAnsi="Arial" w:cs="Arial"/>
        </w:rPr>
        <w:t>.</w:t>
      </w:r>
      <w:r w:rsidR="1D38A386" w:rsidRPr="001342BC">
        <w:rPr>
          <w:rFonts w:ascii="Arial" w:eastAsia="Calibri" w:hAnsi="Arial" w:cs="Arial"/>
        </w:rPr>
        <w:t xml:space="preserve"> The patients were </w:t>
      </w:r>
      <w:r w:rsidR="4EA9B84D" w:rsidRPr="001342BC">
        <w:rPr>
          <w:rFonts w:ascii="Arial" w:eastAsia="Calibri" w:hAnsi="Arial" w:cs="Arial"/>
        </w:rPr>
        <w:t>also</w:t>
      </w:r>
      <w:r w:rsidR="1D38A386" w:rsidRPr="001342BC">
        <w:rPr>
          <w:rFonts w:ascii="Arial" w:eastAsia="Calibri" w:hAnsi="Arial" w:cs="Arial"/>
        </w:rPr>
        <w:t xml:space="preserve"> given the P</w:t>
      </w:r>
      <w:r w:rsidR="2E766613" w:rsidRPr="001342BC">
        <w:rPr>
          <w:rFonts w:ascii="Arial" w:eastAsia="Calibri" w:hAnsi="Arial" w:cs="Arial"/>
        </w:rPr>
        <w:t>T’</w:t>
      </w:r>
      <w:r w:rsidR="1D38A386" w:rsidRPr="001342BC">
        <w:rPr>
          <w:rFonts w:ascii="Arial" w:eastAsia="Calibri" w:hAnsi="Arial" w:cs="Arial"/>
        </w:rPr>
        <w:t xml:space="preserve">s contact </w:t>
      </w:r>
      <w:r w:rsidR="15C8A11D" w:rsidRPr="001342BC">
        <w:rPr>
          <w:rFonts w:ascii="Arial" w:eastAsia="Calibri" w:hAnsi="Arial" w:cs="Arial"/>
        </w:rPr>
        <w:t xml:space="preserve">information for any question or concerns that may arise during the training. </w:t>
      </w:r>
      <w:r w:rsidRPr="001342BC">
        <w:rPr>
          <w:rFonts w:ascii="Arial" w:eastAsia="Calibri" w:hAnsi="Arial" w:cs="Arial"/>
        </w:rPr>
        <w:t xml:space="preserve"> </w:t>
      </w:r>
      <w:r w:rsidR="4AE1F1A3" w:rsidRPr="001342BC">
        <w:rPr>
          <w:rFonts w:ascii="Arial" w:eastAsia="Calibri" w:hAnsi="Arial" w:cs="Arial"/>
        </w:rPr>
        <w:t>At the</w:t>
      </w:r>
      <w:r w:rsidR="00130278" w:rsidRPr="001342BC">
        <w:rPr>
          <w:rFonts w:ascii="Arial" w:eastAsia="Calibri" w:hAnsi="Arial" w:cs="Arial"/>
        </w:rPr>
        <w:t xml:space="preserve"> follow-</w:t>
      </w:r>
      <w:r w:rsidR="1D38A386" w:rsidRPr="001342BC">
        <w:rPr>
          <w:rFonts w:ascii="Arial" w:eastAsia="Calibri" w:hAnsi="Arial" w:cs="Arial"/>
        </w:rPr>
        <w:t>up</w:t>
      </w:r>
      <w:r w:rsidR="00130278" w:rsidRPr="001342BC">
        <w:rPr>
          <w:rFonts w:ascii="Arial" w:eastAsia="Calibri" w:hAnsi="Arial" w:cs="Arial"/>
        </w:rPr>
        <w:t xml:space="preserve"> </w:t>
      </w:r>
      <w:proofErr w:type="spellStart"/>
      <w:r w:rsidR="00130278" w:rsidRPr="001342BC">
        <w:rPr>
          <w:rFonts w:ascii="Arial" w:eastAsia="Calibri" w:hAnsi="Arial" w:cs="Arial"/>
        </w:rPr>
        <w:t>prehabilitation</w:t>
      </w:r>
      <w:proofErr w:type="spellEnd"/>
      <w:r w:rsidR="1D38A386" w:rsidRPr="001342BC">
        <w:rPr>
          <w:rFonts w:ascii="Arial" w:eastAsia="Calibri" w:hAnsi="Arial" w:cs="Arial"/>
        </w:rPr>
        <w:t xml:space="preserve"> visit </w:t>
      </w:r>
      <w:r w:rsidR="121F70B4" w:rsidRPr="001342BC">
        <w:rPr>
          <w:rFonts w:ascii="Arial" w:eastAsia="Calibri" w:hAnsi="Arial" w:cs="Arial"/>
        </w:rPr>
        <w:t>(</w:t>
      </w:r>
      <w:r w:rsidR="1D38A386" w:rsidRPr="001342BC">
        <w:rPr>
          <w:rFonts w:ascii="Arial" w:eastAsia="Calibri" w:hAnsi="Arial" w:cs="Arial"/>
        </w:rPr>
        <w:t>typically on the same day as</w:t>
      </w:r>
      <w:r w:rsidR="00130278" w:rsidRPr="001342BC">
        <w:rPr>
          <w:rFonts w:ascii="Arial" w:eastAsia="Calibri" w:hAnsi="Arial" w:cs="Arial"/>
        </w:rPr>
        <w:t xml:space="preserve"> their</w:t>
      </w:r>
      <w:r w:rsidR="1D38A386" w:rsidRPr="001342BC">
        <w:rPr>
          <w:rFonts w:ascii="Arial" w:eastAsia="Calibri" w:hAnsi="Arial" w:cs="Arial"/>
        </w:rPr>
        <w:t xml:space="preserve"> </w:t>
      </w:r>
      <w:r w:rsidR="00130278" w:rsidRPr="001342BC">
        <w:rPr>
          <w:rFonts w:ascii="Arial" w:eastAsia="Calibri" w:hAnsi="Arial" w:cs="Arial"/>
        </w:rPr>
        <w:t>hepatology clinic visit</w:t>
      </w:r>
      <w:r w:rsidR="17894DE1" w:rsidRPr="001342BC">
        <w:rPr>
          <w:rFonts w:ascii="Arial" w:eastAsia="Calibri" w:hAnsi="Arial" w:cs="Arial"/>
        </w:rPr>
        <w:t>)</w:t>
      </w:r>
      <w:r w:rsidR="00130278" w:rsidRPr="001342BC">
        <w:rPr>
          <w:rFonts w:ascii="Arial" w:eastAsia="Calibri" w:hAnsi="Arial" w:cs="Arial"/>
        </w:rPr>
        <w:t>,</w:t>
      </w:r>
      <w:r w:rsidR="1D38A386" w:rsidRPr="001342BC">
        <w:rPr>
          <w:rFonts w:ascii="Arial" w:eastAsia="Calibri" w:hAnsi="Arial" w:cs="Arial"/>
        </w:rPr>
        <w:t xml:space="preserve"> functional</w:t>
      </w:r>
      <w:r w:rsidR="02DE681D" w:rsidRPr="001342BC">
        <w:rPr>
          <w:rFonts w:ascii="Arial" w:eastAsia="Calibri" w:hAnsi="Arial" w:cs="Arial"/>
        </w:rPr>
        <w:t xml:space="preserve"> and f</w:t>
      </w:r>
      <w:r w:rsidR="1D38A386" w:rsidRPr="001342BC">
        <w:rPr>
          <w:rFonts w:ascii="Arial" w:eastAsia="Calibri" w:hAnsi="Arial" w:cs="Arial"/>
        </w:rPr>
        <w:t xml:space="preserve">railty </w:t>
      </w:r>
      <w:r w:rsidR="4B6AD4E2" w:rsidRPr="001342BC">
        <w:rPr>
          <w:rFonts w:ascii="Arial" w:eastAsia="Calibri" w:hAnsi="Arial" w:cs="Arial"/>
        </w:rPr>
        <w:t>metrics</w:t>
      </w:r>
      <w:r w:rsidR="1D38A386" w:rsidRPr="001342BC">
        <w:rPr>
          <w:rFonts w:ascii="Arial" w:eastAsia="Calibri" w:hAnsi="Arial" w:cs="Arial"/>
        </w:rPr>
        <w:t xml:space="preserve"> were </w:t>
      </w:r>
      <w:r w:rsidR="45059DF3" w:rsidRPr="001342BC">
        <w:rPr>
          <w:rFonts w:ascii="Arial" w:eastAsia="Calibri" w:hAnsi="Arial" w:cs="Arial"/>
        </w:rPr>
        <w:t>reassessed</w:t>
      </w:r>
      <w:r w:rsidR="7D094732" w:rsidRPr="001342BC">
        <w:rPr>
          <w:rFonts w:ascii="Arial" w:eastAsia="Calibri" w:hAnsi="Arial" w:cs="Arial"/>
        </w:rPr>
        <w:t xml:space="preserve"> </w:t>
      </w:r>
      <w:r w:rsidR="1D38A386" w:rsidRPr="001342BC">
        <w:rPr>
          <w:rFonts w:ascii="Arial" w:eastAsia="Calibri" w:hAnsi="Arial" w:cs="Arial"/>
        </w:rPr>
        <w:t xml:space="preserve">and compared to the </w:t>
      </w:r>
      <w:r w:rsidR="05CCB7A3" w:rsidRPr="001342BC">
        <w:rPr>
          <w:rFonts w:ascii="Arial" w:eastAsia="Calibri" w:hAnsi="Arial" w:cs="Arial"/>
        </w:rPr>
        <w:t>previous visit</w:t>
      </w:r>
      <w:r w:rsidR="00130278" w:rsidRPr="001342BC">
        <w:rPr>
          <w:rFonts w:ascii="Arial" w:eastAsia="Calibri" w:hAnsi="Arial" w:cs="Arial"/>
        </w:rPr>
        <w:t>’s</w:t>
      </w:r>
      <w:r w:rsidR="05CCB7A3" w:rsidRPr="001342BC">
        <w:rPr>
          <w:rFonts w:ascii="Arial" w:eastAsia="Calibri" w:hAnsi="Arial" w:cs="Arial"/>
        </w:rPr>
        <w:t>. Follow-up pr visits also included evaluation of exercise adherence.</w:t>
      </w:r>
      <w:r w:rsidR="1D38A386" w:rsidRPr="001342BC">
        <w:rPr>
          <w:rFonts w:ascii="Arial" w:eastAsia="Calibri" w:hAnsi="Arial" w:cs="Arial"/>
        </w:rPr>
        <w:t xml:space="preserve"> </w:t>
      </w:r>
      <w:r w:rsidR="2937AB05" w:rsidRPr="001342BC">
        <w:rPr>
          <w:rFonts w:ascii="Arial" w:eastAsia="Calibri" w:hAnsi="Arial" w:cs="Arial"/>
        </w:rPr>
        <w:t xml:space="preserve">Patients were asked </w:t>
      </w:r>
      <w:r w:rsidR="1D38A386" w:rsidRPr="001342BC">
        <w:rPr>
          <w:rFonts w:ascii="Arial" w:eastAsia="Calibri" w:hAnsi="Arial" w:cs="Arial"/>
        </w:rPr>
        <w:t xml:space="preserve">how many days </w:t>
      </w:r>
      <w:r w:rsidR="7C4AE162" w:rsidRPr="001342BC">
        <w:rPr>
          <w:rFonts w:ascii="Arial" w:eastAsia="Calibri" w:hAnsi="Arial" w:cs="Arial"/>
        </w:rPr>
        <w:t>in an</w:t>
      </w:r>
      <w:r w:rsidR="1D38A386" w:rsidRPr="001342BC">
        <w:rPr>
          <w:rFonts w:ascii="Arial" w:eastAsia="Calibri" w:hAnsi="Arial" w:cs="Arial"/>
        </w:rPr>
        <w:t xml:space="preserve"> average week </w:t>
      </w:r>
      <w:r w:rsidR="2DEDF563" w:rsidRPr="001342BC">
        <w:rPr>
          <w:rFonts w:ascii="Arial" w:eastAsia="Calibri" w:hAnsi="Arial" w:cs="Arial"/>
        </w:rPr>
        <w:t xml:space="preserve">did they </w:t>
      </w:r>
      <w:r w:rsidR="09E637F9" w:rsidRPr="001342BC">
        <w:rPr>
          <w:rFonts w:ascii="Arial" w:eastAsia="Calibri" w:hAnsi="Arial" w:cs="Arial"/>
        </w:rPr>
        <w:t>complete</w:t>
      </w:r>
      <w:r w:rsidR="38ACD450" w:rsidRPr="001342BC">
        <w:rPr>
          <w:rFonts w:ascii="Arial" w:eastAsia="Calibri" w:hAnsi="Arial" w:cs="Arial"/>
        </w:rPr>
        <w:t xml:space="preserve"> </w:t>
      </w:r>
      <w:r w:rsidR="2DEDF563" w:rsidRPr="001342BC">
        <w:rPr>
          <w:rFonts w:ascii="Arial" w:eastAsia="Calibri" w:hAnsi="Arial" w:cs="Arial"/>
        </w:rPr>
        <w:t>the</w:t>
      </w:r>
      <w:r w:rsidR="1D38A386" w:rsidRPr="001342BC">
        <w:rPr>
          <w:rFonts w:ascii="Arial" w:eastAsia="Calibri" w:hAnsi="Arial" w:cs="Arial"/>
        </w:rPr>
        <w:t xml:space="preserve"> </w:t>
      </w:r>
      <w:r w:rsidR="791C9FBC" w:rsidRPr="001342BC">
        <w:rPr>
          <w:rFonts w:ascii="Arial" w:eastAsia="Calibri" w:hAnsi="Arial" w:cs="Arial"/>
        </w:rPr>
        <w:t>HEP</w:t>
      </w:r>
      <w:r w:rsidR="0650E9C5" w:rsidRPr="001342BC">
        <w:rPr>
          <w:rFonts w:ascii="Arial" w:eastAsia="Calibri" w:hAnsi="Arial" w:cs="Arial"/>
        </w:rPr>
        <w:t>. Adherence of 4-5 days/week was considered “full</w:t>
      </w:r>
      <w:r w:rsidR="74258ADC" w:rsidRPr="001342BC">
        <w:rPr>
          <w:rFonts w:ascii="Arial" w:eastAsia="Calibri" w:hAnsi="Arial" w:cs="Arial"/>
        </w:rPr>
        <w:t>”</w:t>
      </w:r>
      <w:r w:rsidR="0650E9C5" w:rsidRPr="001342BC">
        <w:rPr>
          <w:rFonts w:ascii="Arial" w:eastAsia="Calibri" w:hAnsi="Arial" w:cs="Arial"/>
        </w:rPr>
        <w:t xml:space="preserve"> adherence</w:t>
      </w:r>
      <w:r w:rsidR="0D81327E" w:rsidRPr="001342BC">
        <w:rPr>
          <w:rFonts w:ascii="Arial" w:eastAsia="Calibri" w:hAnsi="Arial" w:cs="Arial"/>
        </w:rPr>
        <w:t xml:space="preserve"> and</w:t>
      </w:r>
      <w:r w:rsidR="0650E9C5" w:rsidRPr="001342BC">
        <w:rPr>
          <w:rFonts w:ascii="Arial" w:eastAsia="Calibri" w:hAnsi="Arial" w:cs="Arial"/>
        </w:rPr>
        <w:t xml:space="preserve"> 1-3 days/week w</w:t>
      </w:r>
      <w:r w:rsidR="6268F49E" w:rsidRPr="001342BC">
        <w:rPr>
          <w:rFonts w:ascii="Arial" w:eastAsia="Calibri" w:hAnsi="Arial" w:cs="Arial"/>
        </w:rPr>
        <w:t>as</w:t>
      </w:r>
      <w:r w:rsidR="1D38A386" w:rsidRPr="001342BC">
        <w:rPr>
          <w:rFonts w:ascii="Arial" w:eastAsia="Calibri" w:hAnsi="Arial" w:cs="Arial"/>
        </w:rPr>
        <w:t xml:space="preserve"> considered “partial”</w:t>
      </w:r>
      <w:r w:rsidR="1CC6A533" w:rsidRPr="001342BC">
        <w:rPr>
          <w:rFonts w:ascii="Arial" w:eastAsia="Calibri" w:hAnsi="Arial" w:cs="Arial"/>
        </w:rPr>
        <w:t xml:space="preserve"> </w:t>
      </w:r>
      <w:r w:rsidR="1D38A386" w:rsidRPr="001342BC">
        <w:rPr>
          <w:rFonts w:ascii="Arial" w:eastAsia="Calibri" w:hAnsi="Arial" w:cs="Arial"/>
        </w:rPr>
        <w:t>adherence</w:t>
      </w:r>
      <w:r w:rsidR="4A04E8C1" w:rsidRPr="001342BC">
        <w:rPr>
          <w:rFonts w:ascii="Arial" w:eastAsia="Calibri" w:hAnsi="Arial" w:cs="Arial"/>
        </w:rPr>
        <w:t>.</w:t>
      </w:r>
      <w:r w:rsidR="00E16D1F" w:rsidRPr="001342BC">
        <w:rPr>
          <w:rFonts w:ascii="Arial" w:eastAsia="Calibri" w:hAnsi="Arial" w:cs="Arial"/>
        </w:rPr>
        <w:fldChar w:fldCharType="begin">
          <w:fldData xml:space="preserve">PEVuZE5vdGU+PENpdGU+PEF1dGhvcj5LcnVnZXI8L0F1dGhvcj48WWVhcj4yMDE4PC9ZZWFyPjxS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</w:fldData>
        </w:fldChar>
      </w:r>
      <w:r w:rsidR="00E16D1F" w:rsidRPr="001342BC">
        <w:rPr>
          <w:rFonts w:ascii="Arial" w:eastAsia="Calibri" w:hAnsi="Arial" w:cs="Arial"/>
        </w:rPr>
        <w:instrText xml:space="preserve"> ADDIN EN.CITE </w:instrText>
      </w:r>
      <w:r w:rsidR="00E16D1F" w:rsidRPr="001342BC">
        <w:rPr>
          <w:rFonts w:ascii="Arial" w:eastAsia="Calibri" w:hAnsi="Arial" w:cs="Arial"/>
        </w:rPr>
        <w:fldChar w:fldCharType="begin">
          <w:fldData xml:space="preserve">PEVuZE5vdGU+PENpdGU+PEF1dGhvcj5LcnVnZXI8L0F1dGhvcj48WWVhcj4yMDE4PC9ZZWFyPjxS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</w:fldData>
        </w:fldChar>
      </w:r>
      <w:r w:rsidR="00E16D1F" w:rsidRPr="001342BC">
        <w:rPr>
          <w:rFonts w:ascii="Arial" w:eastAsia="Calibri" w:hAnsi="Arial" w:cs="Arial"/>
        </w:rPr>
        <w:instrText xml:space="preserve"> ADDIN EN.CITE.DATA </w:instrText>
      </w:r>
      <w:r w:rsidR="00E16D1F" w:rsidRPr="001342BC">
        <w:rPr>
          <w:rFonts w:ascii="Arial" w:eastAsia="Calibri" w:hAnsi="Arial" w:cs="Arial"/>
        </w:rPr>
      </w:r>
      <w:r w:rsidR="00E16D1F" w:rsidRPr="001342BC">
        <w:rPr>
          <w:rFonts w:ascii="Arial" w:eastAsia="Calibri" w:hAnsi="Arial" w:cs="Arial"/>
        </w:rPr>
        <w:fldChar w:fldCharType="end"/>
      </w:r>
      <w:r w:rsidR="00E16D1F" w:rsidRPr="001342BC">
        <w:rPr>
          <w:rFonts w:ascii="Arial" w:eastAsia="Calibri" w:hAnsi="Arial" w:cs="Arial"/>
        </w:rPr>
      </w:r>
      <w:r w:rsidR="00E16D1F" w:rsidRPr="001342BC">
        <w:rPr>
          <w:rFonts w:ascii="Arial" w:eastAsia="Calibri" w:hAnsi="Arial" w:cs="Arial"/>
        </w:rPr>
        <w:fldChar w:fldCharType="separate"/>
      </w:r>
      <w:r w:rsidR="00E16D1F" w:rsidRPr="001342BC">
        <w:rPr>
          <w:rFonts w:ascii="Arial" w:eastAsia="Calibri" w:hAnsi="Arial" w:cs="Arial"/>
          <w:noProof/>
        </w:rPr>
        <w:t>[4]</w:t>
      </w:r>
      <w:r w:rsidR="00E16D1F" w:rsidRPr="001342BC">
        <w:rPr>
          <w:rFonts w:ascii="Arial" w:eastAsia="Calibri" w:hAnsi="Arial" w:cs="Arial"/>
        </w:rPr>
        <w:fldChar w:fldCharType="end"/>
      </w:r>
      <w:r w:rsidR="4A04E8C1" w:rsidRPr="001342BC">
        <w:rPr>
          <w:rFonts w:ascii="Arial" w:eastAsia="Calibri" w:hAnsi="Arial" w:cs="Arial"/>
        </w:rPr>
        <w:t xml:space="preserve"> I</w:t>
      </w:r>
      <w:r w:rsidR="00130278" w:rsidRPr="001342BC">
        <w:rPr>
          <w:rFonts w:ascii="Arial" w:eastAsia="Calibri" w:hAnsi="Arial" w:cs="Arial"/>
        </w:rPr>
        <w:t>f they</w:t>
      </w:r>
      <w:r w:rsidR="1D38A386" w:rsidRPr="001342BC">
        <w:rPr>
          <w:rFonts w:ascii="Arial" w:eastAsia="Calibri" w:hAnsi="Arial" w:cs="Arial"/>
        </w:rPr>
        <w:t xml:space="preserve"> </w:t>
      </w:r>
      <w:r w:rsidR="5A07C3C7" w:rsidRPr="001342BC">
        <w:rPr>
          <w:rFonts w:ascii="Arial" w:eastAsia="Calibri" w:hAnsi="Arial" w:cs="Arial"/>
        </w:rPr>
        <w:t>no</w:t>
      </w:r>
      <w:r w:rsidR="621D616F" w:rsidRPr="001342BC">
        <w:rPr>
          <w:rFonts w:ascii="Arial" w:eastAsia="Calibri" w:hAnsi="Arial" w:cs="Arial"/>
        </w:rPr>
        <w:t xml:space="preserve">ne were </w:t>
      </w:r>
      <w:r w:rsidR="04C6C735" w:rsidRPr="001342BC">
        <w:rPr>
          <w:rFonts w:ascii="Arial" w:eastAsia="Calibri" w:hAnsi="Arial" w:cs="Arial"/>
        </w:rPr>
        <w:t>completed</w:t>
      </w:r>
      <w:r w:rsidR="1D38A386" w:rsidRPr="001342BC">
        <w:rPr>
          <w:rFonts w:ascii="Arial" w:eastAsia="Calibri" w:hAnsi="Arial" w:cs="Arial"/>
        </w:rPr>
        <w:t xml:space="preserve">, they were considered </w:t>
      </w:r>
      <w:r w:rsidR="00130278" w:rsidRPr="001342BC">
        <w:rPr>
          <w:rFonts w:ascii="Arial" w:eastAsia="Calibri" w:hAnsi="Arial" w:cs="Arial"/>
        </w:rPr>
        <w:t>“null</w:t>
      </w:r>
      <w:r w:rsidR="503D95B6" w:rsidRPr="001342BC">
        <w:rPr>
          <w:rFonts w:ascii="Arial" w:eastAsia="Calibri" w:hAnsi="Arial" w:cs="Arial"/>
        </w:rPr>
        <w:t>”</w:t>
      </w:r>
      <w:r w:rsidR="1D38A386" w:rsidRPr="001342BC">
        <w:rPr>
          <w:rFonts w:ascii="Arial" w:eastAsia="Calibri" w:hAnsi="Arial" w:cs="Arial"/>
        </w:rPr>
        <w:t xml:space="preserve"> adherence. The </w:t>
      </w:r>
      <w:r w:rsidR="1C5836ED" w:rsidRPr="001342BC">
        <w:rPr>
          <w:rFonts w:ascii="Arial" w:eastAsia="Calibri" w:hAnsi="Arial" w:cs="Arial"/>
        </w:rPr>
        <w:t>HEP</w:t>
      </w:r>
      <w:r w:rsidR="1C9752BC" w:rsidRPr="001342BC">
        <w:rPr>
          <w:rFonts w:ascii="Arial" w:eastAsia="Calibri" w:hAnsi="Arial" w:cs="Arial"/>
        </w:rPr>
        <w:t xml:space="preserve"> </w:t>
      </w:r>
      <w:r w:rsidR="1D38A386" w:rsidRPr="001342BC">
        <w:rPr>
          <w:rFonts w:ascii="Arial" w:eastAsia="Calibri" w:hAnsi="Arial" w:cs="Arial"/>
        </w:rPr>
        <w:t>w</w:t>
      </w:r>
      <w:r w:rsidR="083FDD32" w:rsidRPr="001342BC">
        <w:rPr>
          <w:rFonts w:ascii="Arial" w:eastAsia="Calibri" w:hAnsi="Arial" w:cs="Arial"/>
        </w:rPr>
        <w:t xml:space="preserve">as </w:t>
      </w:r>
      <w:r w:rsidR="1D38A386" w:rsidRPr="001342BC">
        <w:rPr>
          <w:rFonts w:ascii="Arial" w:eastAsia="Calibri" w:hAnsi="Arial" w:cs="Arial"/>
        </w:rPr>
        <w:t>then adjusted based on the patient’s progress or lack thereof</w:t>
      </w:r>
      <w:r w:rsidR="546AF841" w:rsidRPr="001342BC">
        <w:rPr>
          <w:rFonts w:ascii="Arial" w:eastAsia="Calibri" w:hAnsi="Arial" w:cs="Arial"/>
        </w:rPr>
        <w:t xml:space="preserve">, and this was recorded in the PT record in the EMR. If necessary, patients were recommended to attend </w:t>
      </w:r>
      <w:r w:rsidR="724CE693" w:rsidRPr="001342BC">
        <w:rPr>
          <w:rFonts w:ascii="Arial" w:eastAsia="Calibri" w:hAnsi="Arial" w:cs="Arial"/>
        </w:rPr>
        <w:t xml:space="preserve">formal outpatient or home health physical therapy. </w:t>
      </w:r>
      <w:r w:rsidR="1D38A386" w:rsidRPr="001342BC">
        <w:rPr>
          <w:rFonts w:ascii="Arial" w:eastAsia="Calibri" w:hAnsi="Arial" w:cs="Arial"/>
        </w:rPr>
        <w:t>If adherence was a</w:t>
      </w:r>
      <w:r w:rsidR="45122A82" w:rsidRPr="001342BC">
        <w:rPr>
          <w:rFonts w:ascii="Arial" w:eastAsia="Calibri" w:hAnsi="Arial" w:cs="Arial"/>
        </w:rPr>
        <w:t>n</w:t>
      </w:r>
      <w:r w:rsidR="1D38A386" w:rsidRPr="001342BC">
        <w:rPr>
          <w:rFonts w:ascii="Arial" w:eastAsia="Calibri" w:hAnsi="Arial" w:cs="Arial"/>
        </w:rPr>
        <w:t xml:space="preserve"> issue, the importance of increasing their participation in the exercise programs was </w:t>
      </w:r>
      <w:r w:rsidR="480182D9" w:rsidRPr="001342BC">
        <w:rPr>
          <w:rFonts w:ascii="Arial" w:eastAsia="Calibri" w:hAnsi="Arial" w:cs="Arial"/>
        </w:rPr>
        <w:t xml:space="preserve">again </w:t>
      </w:r>
      <w:r w:rsidR="1D38A386" w:rsidRPr="001342BC">
        <w:rPr>
          <w:rFonts w:ascii="Arial" w:eastAsia="Calibri" w:hAnsi="Arial" w:cs="Arial"/>
        </w:rPr>
        <w:t>reviewed</w:t>
      </w:r>
      <w:r w:rsidR="21841FE2" w:rsidRPr="001342BC">
        <w:rPr>
          <w:rFonts w:ascii="Arial" w:eastAsia="Calibri" w:hAnsi="Arial" w:cs="Arial"/>
        </w:rPr>
        <w:t>,</w:t>
      </w:r>
      <w:r w:rsidR="1D38A386" w:rsidRPr="001342BC">
        <w:rPr>
          <w:rFonts w:ascii="Arial" w:eastAsia="Calibri" w:hAnsi="Arial" w:cs="Arial"/>
        </w:rPr>
        <w:t xml:space="preserve"> and barriers </w:t>
      </w:r>
      <w:r w:rsidR="1AB101D7" w:rsidRPr="001342BC">
        <w:rPr>
          <w:rFonts w:ascii="Arial" w:eastAsia="Calibri" w:hAnsi="Arial" w:cs="Arial"/>
        </w:rPr>
        <w:t>to</w:t>
      </w:r>
      <w:r w:rsidR="1D38A386" w:rsidRPr="001342BC">
        <w:rPr>
          <w:rFonts w:ascii="Arial" w:eastAsia="Calibri" w:hAnsi="Arial" w:cs="Arial"/>
        </w:rPr>
        <w:t xml:space="preserve"> participation </w:t>
      </w:r>
      <w:r w:rsidR="42017FBF" w:rsidRPr="001342BC">
        <w:rPr>
          <w:rFonts w:ascii="Arial" w:eastAsia="Calibri" w:hAnsi="Arial" w:cs="Arial"/>
        </w:rPr>
        <w:t>were addressed.</w:t>
      </w:r>
      <w:r w:rsidR="1D38A386" w:rsidRPr="001342BC">
        <w:rPr>
          <w:rFonts w:ascii="Arial" w:eastAsia="Calibri" w:hAnsi="Arial" w:cs="Arial"/>
        </w:rPr>
        <w:t xml:space="preserve"> </w:t>
      </w:r>
    </w:p>
    <w:p w14:paraId="33F20BDF" w14:textId="77777777" w:rsidR="00BE2B5D" w:rsidRPr="001342BC" w:rsidRDefault="00BE2B5D" w:rsidP="00FF1C2D">
      <w:pPr>
        <w:spacing w:line="480" w:lineRule="auto"/>
        <w:rPr>
          <w:rFonts w:ascii="Arial" w:eastAsia="Calibri" w:hAnsi="Arial" w:cs="Arial"/>
          <w:b/>
          <w:bCs/>
        </w:rPr>
      </w:pPr>
      <w:r w:rsidRPr="001342BC">
        <w:rPr>
          <w:rFonts w:ascii="Arial" w:eastAsia="Calibri" w:hAnsi="Arial" w:cs="Arial"/>
          <w:b/>
          <w:bCs/>
        </w:rPr>
        <w:t>References</w:t>
      </w:r>
    </w:p>
    <w:p w14:paraId="4565F422" w14:textId="77777777" w:rsidR="00E16D1F" w:rsidRPr="001342BC" w:rsidRDefault="00DD67DB" w:rsidP="00E16D1F">
      <w:pPr>
        <w:pStyle w:val="EndNoteBibliography"/>
        <w:spacing w:after="0"/>
        <w:ind w:left="720" w:hanging="720"/>
        <w:rPr>
          <w:noProof/>
        </w:rPr>
      </w:pPr>
      <w:r w:rsidRPr="001342BC">
        <w:rPr>
          <w:rFonts w:ascii="Arial" w:hAnsi="Arial" w:cs="Arial"/>
        </w:rPr>
        <w:fldChar w:fldCharType="begin"/>
      </w:r>
      <w:r w:rsidRPr="001342BC">
        <w:rPr>
          <w:rFonts w:ascii="Arial" w:hAnsi="Arial" w:cs="Arial"/>
        </w:rPr>
        <w:instrText xml:space="preserve"> ADDIN EN.REFLIST </w:instrText>
      </w:r>
      <w:r w:rsidRPr="001342BC">
        <w:rPr>
          <w:rFonts w:ascii="Arial" w:hAnsi="Arial" w:cs="Arial"/>
        </w:rPr>
        <w:fldChar w:fldCharType="separate"/>
      </w:r>
      <w:r w:rsidR="00E16D1F" w:rsidRPr="001342BC">
        <w:rPr>
          <w:noProof/>
        </w:rPr>
        <w:t>1.</w:t>
      </w:r>
      <w:r w:rsidR="00E16D1F" w:rsidRPr="001342BC">
        <w:rPr>
          <w:noProof/>
        </w:rPr>
        <w:tab/>
        <w:t xml:space="preserve">American College of Sports Medicine, et al., </w:t>
      </w:r>
      <w:r w:rsidR="00E16D1F" w:rsidRPr="001342BC">
        <w:rPr>
          <w:i/>
          <w:noProof/>
        </w:rPr>
        <w:t>ACSM's guidelines for exercise testing and prescription</w:t>
      </w:r>
      <w:r w:rsidR="00E16D1F" w:rsidRPr="001342BC">
        <w:rPr>
          <w:noProof/>
        </w:rPr>
        <w:t>. Tenth edition. ed. 2018, Philadelphia: Wolters Kluwer. 472 pages.</w:t>
      </w:r>
    </w:p>
    <w:p w14:paraId="48DC46E2" w14:textId="77777777" w:rsidR="00E16D1F" w:rsidRPr="001342BC" w:rsidRDefault="00E16D1F" w:rsidP="00E16D1F">
      <w:pPr>
        <w:pStyle w:val="EndNoteBibliography"/>
        <w:spacing w:after="0"/>
        <w:ind w:left="720" w:hanging="720"/>
        <w:rPr>
          <w:noProof/>
        </w:rPr>
      </w:pPr>
      <w:r w:rsidRPr="001342BC">
        <w:rPr>
          <w:noProof/>
        </w:rPr>
        <w:t>2.</w:t>
      </w:r>
      <w:r w:rsidRPr="001342BC">
        <w:rPr>
          <w:noProof/>
        </w:rPr>
        <w:tab/>
        <w:t xml:space="preserve">Dunn, M.A., et al., </w:t>
      </w:r>
      <w:r w:rsidRPr="001342BC">
        <w:rPr>
          <w:i/>
          <w:noProof/>
        </w:rPr>
        <w:t>Wearables, physical activity and exercise testing in liver disease.</w:t>
      </w:r>
      <w:r w:rsidRPr="001342BC">
        <w:rPr>
          <w:noProof/>
        </w:rPr>
        <w:t xml:space="preserve"> Semin Liver Dis, 2020. </w:t>
      </w:r>
      <w:r w:rsidRPr="001342BC">
        <w:rPr>
          <w:b/>
          <w:noProof/>
        </w:rPr>
        <w:t>in press</w:t>
      </w:r>
      <w:r w:rsidRPr="001342BC">
        <w:rPr>
          <w:noProof/>
        </w:rPr>
        <w:t>.</w:t>
      </w:r>
    </w:p>
    <w:p w14:paraId="7B756361" w14:textId="77777777" w:rsidR="00E16D1F" w:rsidRPr="001342BC" w:rsidRDefault="00E16D1F" w:rsidP="00E16D1F">
      <w:pPr>
        <w:pStyle w:val="EndNoteBibliography"/>
        <w:spacing w:after="0"/>
        <w:ind w:left="720" w:hanging="720"/>
        <w:rPr>
          <w:noProof/>
        </w:rPr>
      </w:pPr>
      <w:r w:rsidRPr="001342BC">
        <w:rPr>
          <w:noProof/>
        </w:rPr>
        <w:t>3.</w:t>
      </w:r>
      <w:r w:rsidRPr="001342BC">
        <w:rPr>
          <w:noProof/>
        </w:rPr>
        <w:tab/>
        <w:t xml:space="preserve">Duarte-Rojo, A., et al., </w:t>
      </w:r>
      <w:r w:rsidRPr="001342BC">
        <w:rPr>
          <w:i/>
          <w:noProof/>
        </w:rPr>
        <w:t>Introducing EL-FIT (Exercise &amp; Liver FITness), a smartphone app to prehabilitate and monitor liver transplant candidates.</w:t>
      </w:r>
      <w:r w:rsidRPr="001342BC">
        <w:rPr>
          <w:noProof/>
        </w:rPr>
        <w:t xml:space="preserve"> Liver Transpl, 2020: p. in press.</w:t>
      </w:r>
    </w:p>
    <w:p w14:paraId="5A07E03F" w14:textId="1F77D0D0" w:rsidR="00AB50ED" w:rsidRPr="001342BC" w:rsidRDefault="00E16D1F" w:rsidP="00AB50ED">
      <w:pPr>
        <w:pStyle w:val="EndNoteBibliography"/>
        <w:ind w:left="720" w:hanging="720"/>
        <w:rPr>
          <w:noProof/>
        </w:rPr>
      </w:pPr>
      <w:r w:rsidRPr="001342BC">
        <w:rPr>
          <w:noProof/>
        </w:rPr>
        <w:t>4.</w:t>
      </w:r>
      <w:r w:rsidRPr="001342BC">
        <w:rPr>
          <w:noProof/>
        </w:rPr>
        <w:tab/>
        <w:t xml:space="preserve">Kruger, C., et al., </w:t>
      </w:r>
      <w:r w:rsidRPr="001342BC">
        <w:rPr>
          <w:i/>
          <w:noProof/>
        </w:rPr>
        <w:t>Home Exercise Training Improves Exercise Capacity in Cirrhosis Patients: Role of Exercise Adherence.</w:t>
      </w:r>
      <w:r w:rsidRPr="001342BC">
        <w:rPr>
          <w:noProof/>
        </w:rPr>
        <w:t xml:space="preserve"> Sci Rep, 2018. </w:t>
      </w:r>
      <w:r w:rsidRPr="001342BC">
        <w:rPr>
          <w:b/>
          <w:noProof/>
        </w:rPr>
        <w:t>8</w:t>
      </w:r>
      <w:r w:rsidRPr="001342BC">
        <w:rPr>
          <w:noProof/>
        </w:rPr>
        <w:t>(1): p. 99.</w:t>
      </w:r>
    </w:p>
    <w:p w14:paraId="52911C65" w14:textId="77777777" w:rsidR="00AB50ED" w:rsidRPr="001342BC" w:rsidRDefault="00AB50ED" w:rsidP="00AB50ED">
      <w:pPr>
        <w:pStyle w:val="EndNoteBibliography"/>
        <w:rPr>
          <w:noProof/>
        </w:rPr>
      </w:pPr>
    </w:p>
    <w:p w14:paraId="4C8ABB54" w14:textId="321E12F3" w:rsidR="00AB50ED" w:rsidRPr="001342BC" w:rsidRDefault="00AB50ED" w:rsidP="00AB50ED">
      <w:pPr>
        <w:pStyle w:val="EndNoteBibliography"/>
        <w:rPr>
          <w:noProof/>
        </w:rPr>
        <w:sectPr w:rsidR="00AB50ED" w:rsidRPr="001342BC">
          <w:pgSz w:w="12240" w:h="15840"/>
          <w:pgMar w:top="1440" w:right="1440" w:bottom="1440" w:left="1440" w:header="720" w:footer="720" w:gutter="0"/>
          <w:cols w:space="720"/>
          <w:docGrid w:linePitch="360"/>
        </w:sectPr>
      </w:pPr>
    </w:p>
    <w:p w14:paraId="7B2F2650" w14:textId="7D21F687" w:rsidR="00817E59" w:rsidRPr="001342BC" w:rsidRDefault="00DD67DB" w:rsidP="00AB50ED">
      <w:pPr>
        <w:rPr>
          <w:rFonts w:ascii="Arial" w:hAnsi="Arial" w:cs="Arial"/>
          <w:b/>
          <w:bCs/>
        </w:rPr>
      </w:pPr>
      <w:r w:rsidRPr="001342BC">
        <w:rPr>
          <w:rFonts w:ascii="Arial" w:hAnsi="Arial" w:cs="Arial"/>
        </w:rPr>
        <w:lastRenderedPageBreak/>
        <w:fldChar w:fldCharType="end"/>
      </w:r>
      <w:r w:rsidR="00817E59" w:rsidRPr="001342BC">
        <w:rPr>
          <w:rFonts w:ascii="Arial" w:hAnsi="Arial" w:cs="Arial"/>
          <w:b/>
          <w:bCs/>
        </w:rPr>
        <w:t xml:space="preserve">Supplementary </w:t>
      </w:r>
      <w:r w:rsidR="00AB50ED" w:rsidRPr="001342BC">
        <w:rPr>
          <w:rFonts w:ascii="Arial" w:hAnsi="Arial" w:cs="Arial"/>
          <w:b/>
          <w:bCs/>
        </w:rPr>
        <w:t xml:space="preserve">Table 1. </w:t>
      </w:r>
    </w:p>
    <w:p w14:paraId="020F9DE6" w14:textId="0397F21E" w:rsidR="00AB50ED" w:rsidRPr="001342BC" w:rsidRDefault="00F4315B" w:rsidP="00AB50ED">
      <w:pPr>
        <w:rPr>
          <w:rFonts w:ascii="Arial" w:hAnsi="Arial" w:cs="Arial"/>
          <w:b/>
          <w:bCs/>
        </w:rPr>
      </w:pPr>
      <w:r w:rsidRPr="001342BC">
        <w:rPr>
          <w:rFonts w:ascii="Arial" w:hAnsi="Arial" w:cs="Arial"/>
          <w:b/>
          <w:bCs/>
        </w:rPr>
        <w:t>E</w:t>
      </w:r>
      <w:r w:rsidR="004714D9" w:rsidRPr="001342BC">
        <w:rPr>
          <w:rFonts w:ascii="Arial" w:hAnsi="Arial" w:cs="Arial"/>
          <w:b/>
          <w:bCs/>
        </w:rPr>
        <w:t xml:space="preserve">xercise prescription </w:t>
      </w:r>
      <w:r w:rsidRPr="001342BC">
        <w:rPr>
          <w:rFonts w:ascii="Arial" w:hAnsi="Arial" w:cs="Arial"/>
          <w:b/>
          <w:bCs/>
        </w:rPr>
        <w:t xml:space="preserve">adjustment </w:t>
      </w:r>
      <w:r w:rsidR="004714D9" w:rsidRPr="001342BC">
        <w:rPr>
          <w:rFonts w:ascii="Arial" w:hAnsi="Arial" w:cs="Arial"/>
          <w:b/>
          <w:bCs/>
        </w:rPr>
        <w:t>based on comorbidities and cirrhosis complications.</w:t>
      </w:r>
    </w:p>
    <w:tbl>
      <w:tblPr>
        <w:tblStyle w:val="TableGrid"/>
        <w:tblW w:w="0" w:type="auto"/>
        <w:tblLook w:val="04A0" w:firstRow="1" w:lastRow="0" w:firstColumn="1" w:lastColumn="0" w:noHBand="0" w:noVBand="1"/>
      </w:tblPr>
      <w:tblGrid>
        <w:gridCol w:w="3955"/>
        <w:gridCol w:w="5395"/>
      </w:tblGrid>
      <w:tr w:rsidR="00BE76AF" w:rsidRPr="001342BC" w14:paraId="05D359D6" w14:textId="77777777" w:rsidTr="002D275A">
        <w:tc>
          <w:tcPr>
            <w:tcW w:w="3955" w:type="dxa"/>
            <w:shd w:val="clear" w:color="auto" w:fill="595959" w:themeFill="text1" w:themeFillTint="A6"/>
          </w:tcPr>
          <w:p w14:paraId="5818211A" w14:textId="6E4DBF82" w:rsidR="00BE76AF" w:rsidRPr="001342BC" w:rsidRDefault="00D41C9A" w:rsidP="002D275A">
            <w:pPr>
              <w:jc w:val="center"/>
              <w:rPr>
                <w:rFonts w:ascii="Arial" w:hAnsi="Arial" w:cs="Arial"/>
                <w:b/>
                <w:bCs/>
                <w:color w:val="FFFFFF" w:themeColor="background1"/>
              </w:rPr>
            </w:pPr>
            <w:r w:rsidRPr="001342BC">
              <w:rPr>
                <w:rFonts w:ascii="Arial" w:hAnsi="Arial" w:cs="Arial"/>
                <w:b/>
                <w:bCs/>
                <w:color w:val="FFFFFF" w:themeColor="background1"/>
              </w:rPr>
              <w:t>Clinical Condition</w:t>
            </w:r>
          </w:p>
        </w:tc>
        <w:tc>
          <w:tcPr>
            <w:tcW w:w="5395" w:type="dxa"/>
            <w:shd w:val="clear" w:color="auto" w:fill="595959" w:themeFill="text1" w:themeFillTint="A6"/>
          </w:tcPr>
          <w:p w14:paraId="30BAB58B" w14:textId="7059B98D" w:rsidR="00BE76AF" w:rsidRPr="001342BC" w:rsidRDefault="00D41C9A" w:rsidP="002D275A">
            <w:pPr>
              <w:jc w:val="center"/>
              <w:rPr>
                <w:rFonts w:ascii="Arial" w:hAnsi="Arial" w:cs="Arial"/>
                <w:b/>
                <w:bCs/>
                <w:color w:val="FFFFFF" w:themeColor="background1"/>
              </w:rPr>
            </w:pPr>
            <w:r w:rsidRPr="001342BC">
              <w:rPr>
                <w:rFonts w:ascii="Arial" w:hAnsi="Arial" w:cs="Arial"/>
                <w:b/>
                <w:bCs/>
                <w:color w:val="FFFFFF" w:themeColor="background1"/>
              </w:rPr>
              <w:t>Adjustment to Exercise Prescription</w:t>
            </w:r>
          </w:p>
        </w:tc>
      </w:tr>
      <w:tr w:rsidR="00F254E3" w:rsidRPr="001342BC" w14:paraId="3B9DAE16" w14:textId="77777777" w:rsidTr="00817E59">
        <w:tc>
          <w:tcPr>
            <w:tcW w:w="3955" w:type="dxa"/>
          </w:tcPr>
          <w:p w14:paraId="182A0D09" w14:textId="231A5E32" w:rsidR="00F254E3" w:rsidRPr="001342BC" w:rsidRDefault="00F254E3" w:rsidP="00F254E3">
            <w:pPr>
              <w:rPr>
                <w:rFonts w:ascii="Arial" w:hAnsi="Arial" w:cs="Arial"/>
              </w:rPr>
            </w:pPr>
            <w:r w:rsidRPr="001342BC">
              <w:rPr>
                <w:rFonts w:ascii="Arial" w:hAnsi="Arial" w:cs="Arial"/>
              </w:rPr>
              <w:t xml:space="preserve">Musculoskeletal concern </w:t>
            </w:r>
          </w:p>
        </w:tc>
        <w:tc>
          <w:tcPr>
            <w:tcW w:w="5395" w:type="dxa"/>
          </w:tcPr>
          <w:p w14:paraId="2042BEC7" w14:textId="77777777" w:rsidR="00F254E3" w:rsidRPr="001342BC" w:rsidRDefault="00F254E3" w:rsidP="00F254E3">
            <w:pPr>
              <w:rPr>
                <w:rFonts w:ascii="Arial" w:hAnsi="Arial" w:cs="Arial"/>
              </w:rPr>
            </w:pPr>
          </w:p>
        </w:tc>
      </w:tr>
      <w:tr w:rsidR="00F254E3" w:rsidRPr="001342BC" w14:paraId="6B595B50" w14:textId="77777777" w:rsidTr="00817E59">
        <w:tc>
          <w:tcPr>
            <w:tcW w:w="3955" w:type="dxa"/>
          </w:tcPr>
          <w:p w14:paraId="2B2C5B02" w14:textId="459C6042" w:rsidR="00F254E3" w:rsidRPr="001342BC" w:rsidRDefault="00F254E3" w:rsidP="00F254E3">
            <w:pPr>
              <w:rPr>
                <w:rFonts w:ascii="Arial" w:hAnsi="Arial" w:cs="Arial"/>
              </w:rPr>
            </w:pPr>
            <w:r w:rsidRPr="001342BC">
              <w:rPr>
                <w:rFonts w:ascii="Arial" w:hAnsi="Arial" w:cs="Arial"/>
              </w:rPr>
              <w:t xml:space="preserve">    Low-back pain</w:t>
            </w:r>
          </w:p>
        </w:tc>
        <w:tc>
          <w:tcPr>
            <w:tcW w:w="5395" w:type="dxa"/>
          </w:tcPr>
          <w:p w14:paraId="5FAC2D79" w14:textId="7576AD36" w:rsidR="00F254E3" w:rsidRPr="001342BC" w:rsidRDefault="006D43C5" w:rsidP="00F254E3">
            <w:pPr>
              <w:rPr>
                <w:rFonts w:ascii="Arial" w:hAnsi="Arial" w:cs="Arial"/>
              </w:rPr>
            </w:pPr>
            <w:r w:rsidRPr="001342BC">
              <w:rPr>
                <w:rFonts w:ascii="Arial" w:hAnsi="Arial" w:cs="Arial"/>
              </w:rPr>
              <w:t xml:space="preserve">Stretches added for area affected, low weights/low </w:t>
            </w:r>
            <w:proofErr w:type="gramStart"/>
            <w:r w:rsidRPr="001342BC">
              <w:rPr>
                <w:rFonts w:ascii="Arial" w:hAnsi="Arial" w:cs="Arial"/>
              </w:rPr>
              <w:t>resistance;</w:t>
            </w:r>
            <w:proofErr w:type="gramEnd"/>
            <w:r w:rsidRPr="001342BC">
              <w:rPr>
                <w:rFonts w:ascii="Arial" w:hAnsi="Arial" w:cs="Arial"/>
              </w:rPr>
              <w:t xml:space="preserve"> increased walking. If recent injury, recommend </w:t>
            </w:r>
            <w:r w:rsidR="003B7C1C" w:rsidRPr="001342BC">
              <w:rPr>
                <w:rFonts w:ascii="Arial" w:hAnsi="Arial" w:cs="Arial"/>
              </w:rPr>
              <w:t>outpatient (</w:t>
            </w:r>
            <w:r w:rsidRPr="001342BC">
              <w:rPr>
                <w:rFonts w:ascii="Arial" w:hAnsi="Arial" w:cs="Arial"/>
              </w:rPr>
              <w:t>OP</w:t>
            </w:r>
            <w:r w:rsidR="003B7C1C" w:rsidRPr="001342BC">
              <w:rPr>
                <w:rFonts w:ascii="Arial" w:hAnsi="Arial" w:cs="Arial"/>
              </w:rPr>
              <w:t>) physical therapy</w:t>
            </w:r>
            <w:r w:rsidRPr="001342BC">
              <w:rPr>
                <w:rFonts w:ascii="Arial" w:hAnsi="Arial" w:cs="Arial"/>
              </w:rPr>
              <w:t xml:space="preserve"> PT for close monitoring and progress.</w:t>
            </w:r>
          </w:p>
        </w:tc>
      </w:tr>
      <w:tr w:rsidR="00F254E3" w:rsidRPr="001342BC" w14:paraId="4C416518" w14:textId="77777777" w:rsidTr="00817E59">
        <w:tc>
          <w:tcPr>
            <w:tcW w:w="3955" w:type="dxa"/>
          </w:tcPr>
          <w:p w14:paraId="5E10FC87" w14:textId="1B259161" w:rsidR="00F254E3" w:rsidRPr="001342BC" w:rsidRDefault="00F254E3" w:rsidP="00F254E3">
            <w:pPr>
              <w:rPr>
                <w:rFonts w:ascii="Arial" w:hAnsi="Arial" w:cs="Arial"/>
              </w:rPr>
            </w:pPr>
            <w:r w:rsidRPr="001342BC">
              <w:rPr>
                <w:rFonts w:ascii="Arial" w:hAnsi="Arial" w:cs="Arial"/>
              </w:rPr>
              <w:t xml:space="preserve">    Rotator cuff</w:t>
            </w:r>
          </w:p>
        </w:tc>
        <w:tc>
          <w:tcPr>
            <w:tcW w:w="5395" w:type="dxa"/>
          </w:tcPr>
          <w:p w14:paraId="4CB4B99C" w14:textId="60297F8B" w:rsidR="00F254E3" w:rsidRPr="001342BC" w:rsidRDefault="006D43C5" w:rsidP="00F254E3">
            <w:pPr>
              <w:rPr>
                <w:rFonts w:ascii="Arial" w:hAnsi="Arial" w:cs="Arial"/>
              </w:rPr>
            </w:pPr>
            <w:r w:rsidRPr="001342BC">
              <w:rPr>
                <w:rFonts w:ascii="Arial" w:hAnsi="Arial" w:cs="Arial"/>
              </w:rPr>
              <w:t>Patient to try all exercises prescribed and call PT if problematic; weights/resistance to tolerance without exacerbation of symptoms and prescribed according to strength assessment during evaluation. If recent rotator cuff injury, referred to OP clinic for close monitoring and progression.</w:t>
            </w:r>
          </w:p>
        </w:tc>
      </w:tr>
      <w:tr w:rsidR="00BE76AF" w:rsidRPr="001342BC" w14:paraId="351C34FA" w14:textId="77777777" w:rsidTr="00817E59">
        <w:tc>
          <w:tcPr>
            <w:tcW w:w="3955" w:type="dxa"/>
          </w:tcPr>
          <w:p w14:paraId="03D0383E" w14:textId="169D7F9C" w:rsidR="00BE76AF" w:rsidRPr="001342BC" w:rsidRDefault="00F254E3" w:rsidP="00AB50ED">
            <w:pPr>
              <w:rPr>
                <w:rFonts w:ascii="Arial" w:hAnsi="Arial" w:cs="Arial"/>
              </w:rPr>
            </w:pPr>
            <w:r w:rsidRPr="001342BC">
              <w:rPr>
                <w:rFonts w:ascii="Arial" w:hAnsi="Arial" w:cs="Arial"/>
              </w:rPr>
              <w:t xml:space="preserve">    Hip/knee pain</w:t>
            </w:r>
          </w:p>
        </w:tc>
        <w:tc>
          <w:tcPr>
            <w:tcW w:w="5395" w:type="dxa"/>
          </w:tcPr>
          <w:p w14:paraId="660A52ED" w14:textId="63FE5A85" w:rsidR="00BE76AF" w:rsidRPr="001342BC" w:rsidRDefault="00B05465" w:rsidP="00AB50ED">
            <w:pPr>
              <w:rPr>
                <w:rFonts w:ascii="Arial" w:hAnsi="Arial" w:cs="Arial"/>
              </w:rPr>
            </w:pPr>
            <w:r w:rsidRPr="001342BC">
              <w:rPr>
                <w:rFonts w:ascii="Arial" w:hAnsi="Arial" w:cs="Arial"/>
              </w:rPr>
              <w:t>Possibly seated instead of standing exercises; usually holding mini squats as well as repeated STS exercise depending on the severity.  Appropriate stretches added to target muscles affected. If recent injury, recommend OP PT for close monitoring and progress.</w:t>
            </w:r>
          </w:p>
        </w:tc>
      </w:tr>
      <w:tr w:rsidR="009B21F2" w:rsidRPr="001342BC" w14:paraId="745F5F89" w14:textId="77777777" w:rsidTr="00817E59">
        <w:tc>
          <w:tcPr>
            <w:tcW w:w="3955" w:type="dxa"/>
          </w:tcPr>
          <w:p w14:paraId="5BDDB764" w14:textId="1DEA009B" w:rsidR="009B21F2" w:rsidRPr="001342BC" w:rsidRDefault="00C65248" w:rsidP="00AB50ED">
            <w:pPr>
              <w:rPr>
                <w:rFonts w:ascii="Arial" w:hAnsi="Arial" w:cs="Arial"/>
              </w:rPr>
            </w:pPr>
            <w:r w:rsidRPr="001342BC">
              <w:rPr>
                <w:rFonts w:ascii="Arial" w:hAnsi="Arial" w:cs="Arial"/>
              </w:rPr>
              <w:t>Cardiovascular disease</w:t>
            </w:r>
          </w:p>
        </w:tc>
        <w:tc>
          <w:tcPr>
            <w:tcW w:w="5395" w:type="dxa"/>
          </w:tcPr>
          <w:p w14:paraId="63D16D6A" w14:textId="7DD11F41" w:rsidR="009B21F2" w:rsidRPr="001342BC" w:rsidRDefault="00C80DD6" w:rsidP="00AB50ED">
            <w:pPr>
              <w:rPr>
                <w:rFonts w:ascii="Arial" w:hAnsi="Arial" w:cs="Arial"/>
              </w:rPr>
            </w:pPr>
            <w:r w:rsidRPr="001342BC">
              <w:rPr>
                <w:rFonts w:ascii="Arial" w:hAnsi="Arial" w:cs="Arial"/>
              </w:rPr>
              <w:t>Self-pacing based on symptoms</w:t>
            </w:r>
          </w:p>
        </w:tc>
      </w:tr>
      <w:tr w:rsidR="003253C9" w:rsidRPr="001342BC" w14:paraId="4EC73E3A" w14:textId="77777777" w:rsidTr="00817E59">
        <w:tc>
          <w:tcPr>
            <w:tcW w:w="3955" w:type="dxa"/>
          </w:tcPr>
          <w:p w14:paraId="729A7C3E" w14:textId="00B8408C" w:rsidR="003253C9" w:rsidRPr="001342BC" w:rsidRDefault="00F10263" w:rsidP="00AB50ED">
            <w:pPr>
              <w:rPr>
                <w:rFonts w:ascii="Arial" w:hAnsi="Arial" w:cs="Arial"/>
              </w:rPr>
            </w:pPr>
            <w:r w:rsidRPr="001342BC">
              <w:rPr>
                <w:rFonts w:ascii="Arial" w:hAnsi="Arial" w:cs="Arial"/>
              </w:rPr>
              <w:t xml:space="preserve">At risk for </w:t>
            </w:r>
            <w:r w:rsidR="00B91878" w:rsidRPr="001342BC">
              <w:rPr>
                <w:rFonts w:ascii="Arial" w:hAnsi="Arial" w:cs="Arial"/>
              </w:rPr>
              <w:t>hypoglycemia</w:t>
            </w:r>
          </w:p>
        </w:tc>
        <w:tc>
          <w:tcPr>
            <w:tcW w:w="5395" w:type="dxa"/>
          </w:tcPr>
          <w:p w14:paraId="2B9D5B60" w14:textId="4F4824B2" w:rsidR="003253C9" w:rsidRPr="001342BC" w:rsidRDefault="00A73F61" w:rsidP="00AB50ED">
            <w:pPr>
              <w:rPr>
                <w:rFonts w:ascii="Arial" w:hAnsi="Arial" w:cs="Arial"/>
              </w:rPr>
            </w:pPr>
            <w:r w:rsidRPr="001342BC">
              <w:rPr>
                <w:rFonts w:ascii="Arial" w:hAnsi="Arial" w:cs="Arial"/>
              </w:rPr>
              <w:t xml:space="preserve">Have </w:t>
            </w:r>
            <w:r w:rsidR="00481CCC" w:rsidRPr="001342BC">
              <w:rPr>
                <w:rFonts w:ascii="Arial" w:hAnsi="Arial" w:cs="Arial"/>
              </w:rPr>
              <w:t>a snack at hand</w:t>
            </w:r>
          </w:p>
        </w:tc>
      </w:tr>
      <w:tr w:rsidR="00623AB9" w:rsidRPr="001342BC" w14:paraId="76146DBB" w14:textId="77777777" w:rsidTr="00817E59">
        <w:tc>
          <w:tcPr>
            <w:tcW w:w="3955" w:type="dxa"/>
          </w:tcPr>
          <w:p w14:paraId="7CD3B82D" w14:textId="0A334CF8" w:rsidR="00623AB9" w:rsidRPr="001342BC" w:rsidRDefault="00623AB9" w:rsidP="00AB50ED">
            <w:pPr>
              <w:rPr>
                <w:rFonts w:ascii="Arial" w:hAnsi="Arial" w:cs="Arial"/>
              </w:rPr>
            </w:pPr>
            <w:r w:rsidRPr="001342BC">
              <w:rPr>
                <w:rFonts w:ascii="Arial" w:hAnsi="Arial" w:cs="Arial"/>
              </w:rPr>
              <w:t>Hypotension</w:t>
            </w:r>
          </w:p>
        </w:tc>
        <w:tc>
          <w:tcPr>
            <w:tcW w:w="5395" w:type="dxa"/>
          </w:tcPr>
          <w:p w14:paraId="614D85D7" w14:textId="6AAD3635" w:rsidR="00623AB9" w:rsidRPr="001342BC" w:rsidRDefault="00623AB9" w:rsidP="00AB50ED">
            <w:pPr>
              <w:rPr>
                <w:rFonts w:ascii="Arial" w:hAnsi="Arial" w:cs="Arial"/>
              </w:rPr>
            </w:pPr>
            <w:r w:rsidRPr="001342BC">
              <w:rPr>
                <w:rFonts w:ascii="Arial" w:hAnsi="Arial" w:cs="Arial"/>
              </w:rPr>
              <w:t xml:space="preserve">Patient started on midodrine </w:t>
            </w:r>
            <w:r w:rsidR="00232EC8" w:rsidRPr="001342BC">
              <w:rPr>
                <w:rFonts w:ascii="Arial" w:hAnsi="Arial" w:cs="Arial"/>
              </w:rPr>
              <w:t xml:space="preserve">along with </w:t>
            </w:r>
            <w:r w:rsidRPr="001342BC">
              <w:rPr>
                <w:rFonts w:ascii="Arial" w:hAnsi="Arial" w:cs="Arial"/>
              </w:rPr>
              <w:t>exercise</w:t>
            </w:r>
          </w:p>
        </w:tc>
      </w:tr>
      <w:tr w:rsidR="003253C9" w:rsidRPr="001342BC" w14:paraId="2CF26644" w14:textId="77777777" w:rsidTr="00817E59">
        <w:tc>
          <w:tcPr>
            <w:tcW w:w="3955" w:type="dxa"/>
          </w:tcPr>
          <w:p w14:paraId="3D6549AD" w14:textId="7D4601C2" w:rsidR="003253C9" w:rsidRPr="001342BC" w:rsidRDefault="00B91878" w:rsidP="00AB50ED">
            <w:pPr>
              <w:rPr>
                <w:rFonts w:ascii="Arial" w:hAnsi="Arial" w:cs="Arial"/>
              </w:rPr>
            </w:pPr>
            <w:r w:rsidRPr="001342BC">
              <w:rPr>
                <w:rFonts w:ascii="Arial" w:hAnsi="Arial" w:cs="Arial"/>
              </w:rPr>
              <w:t>At risk for falls</w:t>
            </w:r>
          </w:p>
        </w:tc>
        <w:tc>
          <w:tcPr>
            <w:tcW w:w="5395" w:type="dxa"/>
          </w:tcPr>
          <w:p w14:paraId="46185E52" w14:textId="77777777" w:rsidR="003253C9" w:rsidRPr="001342BC" w:rsidRDefault="009B21F2" w:rsidP="00AB50ED">
            <w:pPr>
              <w:rPr>
                <w:rFonts w:ascii="Arial" w:hAnsi="Arial" w:cs="Arial"/>
              </w:rPr>
            </w:pPr>
            <w:r w:rsidRPr="001342BC">
              <w:rPr>
                <w:rFonts w:ascii="Arial" w:hAnsi="Arial" w:cs="Arial"/>
              </w:rPr>
              <w:t>Chair - something to hold on to</w:t>
            </w:r>
          </w:p>
          <w:p w14:paraId="71C851AE" w14:textId="5A9A2D43" w:rsidR="009B21F2" w:rsidRPr="001342BC" w:rsidRDefault="009B21F2" w:rsidP="00AB50ED">
            <w:pPr>
              <w:rPr>
                <w:rFonts w:ascii="Arial" w:hAnsi="Arial" w:cs="Arial"/>
              </w:rPr>
            </w:pPr>
            <w:r w:rsidRPr="001342BC">
              <w:rPr>
                <w:rFonts w:ascii="Arial" w:hAnsi="Arial" w:cs="Arial"/>
              </w:rPr>
              <w:t>Exercise with caregiver</w:t>
            </w:r>
          </w:p>
        </w:tc>
      </w:tr>
      <w:tr w:rsidR="00C66A4A" w:rsidRPr="001342BC" w14:paraId="161FEE45" w14:textId="77777777" w:rsidTr="00817E59">
        <w:tc>
          <w:tcPr>
            <w:tcW w:w="3955" w:type="dxa"/>
          </w:tcPr>
          <w:p w14:paraId="6A828065" w14:textId="3845F7CD" w:rsidR="00C66A4A" w:rsidRPr="001342BC" w:rsidRDefault="00C66A4A" w:rsidP="00AB50ED">
            <w:pPr>
              <w:rPr>
                <w:rFonts w:ascii="Arial" w:hAnsi="Arial" w:cs="Arial"/>
              </w:rPr>
            </w:pPr>
            <w:r w:rsidRPr="001342BC">
              <w:rPr>
                <w:rFonts w:ascii="Arial" w:hAnsi="Arial" w:cs="Arial"/>
              </w:rPr>
              <w:t>Beta-blocker use</w:t>
            </w:r>
          </w:p>
        </w:tc>
        <w:tc>
          <w:tcPr>
            <w:tcW w:w="5395" w:type="dxa"/>
          </w:tcPr>
          <w:p w14:paraId="2B848646" w14:textId="44A29709" w:rsidR="00C66A4A" w:rsidRPr="001342BC" w:rsidRDefault="00A27BEC" w:rsidP="00AB50ED">
            <w:pPr>
              <w:rPr>
                <w:rFonts w:ascii="Arial" w:hAnsi="Arial" w:cs="Arial"/>
              </w:rPr>
            </w:pPr>
            <w:r w:rsidRPr="001342BC">
              <w:rPr>
                <w:rFonts w:ascii="Arial" w:hAnsi="Arial" w:cs="Arial"/>
              </w:rPr>
              <w:t>Avoid abrupt changes in positioning</w:t>
            </w:r>
          </w:p>
        </w:tc>
      </w:tr>
      <w:tr w:rsidR="00BE76AF" w:rsidRPr="001342BC" w14:paraId="479C0692" w14:textId="77777777" w:rsidTr="00817E59">
        <w:tc>
          <w:tcPr>
            <w:tcW w:w="3955" w:type="dxa"/>
          </w:tcPr>
          <w:p w14:paraId="16291D5C" w14:textId="00DE4B2B" w:rsidR="00BE76AF" w:rsidRPr="001342BC" w:rsidRDefault="001D138C" w:rsidP="00AB50ED">
            <w:pPr>
              <w:rPr>
                <w:rFonts w:ascii="Arial" w:hAnsi="Arial" w:cs="Arial"/>
              </w:rPr>
            </w:pPr>
            <w:r w:rsidRPr="001342BC">
              <w:rPr>
                <w:rFonts w:ascii="Arial" w:hAnsi="Arial" w:cs="Arial"/>
              </w:rPr>
              <w:t>Hepatopulmonary syndrome</w:t>
            </w:r>
          </w:p>
        </w:tc>
        <w:tc>
          <w:tcPr>
            <w:tcW w:w="5395" w:type="dxa"/>
          </w:tcPr>
          <w:p w14:paraId="42581149" w14:textId="0FF8E84D" w:rsidR="00BE76AF" w:rsidRPr="001342BC" w:rsidRDefault="00974646" w:rsidP="00AB50ED">
            <w:pPr>
              <w:rPr>
                <w:rFonts w:ascii="Arial" w:hAnsi="Arial" w:cs="Arial"/>
              </w:rPr>
            </w:pPr>
            <w:r w:rsidRPr="001342BC">
              <w:rPr>
                <w:rFonts w:ascii="Arial" w:hAnsi="Arial" w:cs="Arial"/>
              </w:rPr>
              <w:t>Determined the need for supplementary oxygen while exercising</w:t>
            </w:r>
          </w:p>
        </w:tc>
      </w:tr>
      <w:tr w:rsidR="001B0CBF" w:rsidRPr="001342BC" w14:paraId="63D0898F" w14:textId="77777777" w:rsidTr="00817E59">
        <w:tc>
          <w:tcPr>
            <w:tcW w:w="3955" w:type="dxa"/>
          </w:tcPr>
          <w:p w14:paraId="47B4DBD7" w14:textId="2D71B771" w:rsidR="001B0CBF" w:rsidRPr="001342BC" w:rsidRDefault="0001778B" w:rsidP="001B0CBF">
            <w:pPr>
              <w:rPr>
                <w:rFonts w:ascii="Arial" w:hAnsi="Arial" w:cs="Arial"/>
              </w:rPr>
            </w:pPr>
            <w:r w:rsidRPr="001342BC">
              <w:rPr>
                <w:rFonts w:ascii="Arial" w:hAnsi="Arial" w:cs="Arial"/>
              </w:rPr>
              <w:t>Fluid overload</w:t>
            </w:r>
            <w:r w:rsidR="009355C8" w:rsidRPr="001342BC">
              <w:rPr>
                <w:rFonts w:ascii="Arial" w:hAnsi="Arial" w:cs="Arial"/>
              </w:rPr>
              <w:t xml:space="preserve"> / refractory ascites</w:t>
            </w:r>
          </w:p>
        </w:tc>
        <w:tc>
          <w:tcPr>
            <w:tcW w:w="5395" w:type="dxa"/>
          </w:tcPr>
          <w:p w14:paraId="0062A7EB" w14:textId="020001DC" w:rsidR="001B0CBF" w:rsidRPr="001342BC" w:rsidRDefault="00E11A49" w:rsidP="001B0CBF">
            <w:pPr>
              <w:rPr>
                <w:rFonts w:ascii="Arial" w:hAnsi="Arial" w:cs="Arial"/>
              </w:rPr>
            </w:pPr>
            <w:proofErr w:type="spellStart"/>
            <w:r w:rsidRPr="001342BC">
              <w:rPr>
                <w:rFonts w:ascii="Arial" w:hAnsi="Arial" w:cs="Arial"/>
              </w:rPr>
              <w:t>Self pacing</w:t>
            </w:r>
            <w:proofErr w:type="spellEnd"/>
            <w:r w:rsidRPr="001342BC">
              <w:rPr>
                <w:rFonts w:ascii="Arial" w:hAnsi="Arial" w:cs="Arial"/>
              </w:rPr>
              <w:t xml:space="preserve"> depending on shortness of breath/symptoms; smaller increments of exercise done throughout the day; cautio</w:t>
            </w:r>
            <w:r w:rsidR="00D6569F" w:rsidRPr="001342BC">
              <w:rPr>
                <w:rFonts w:ascii="Arial" w:hAnsi="Arial" w:cs="Arial"/>
              </w:rPr>
              <w:t>n</w:t>
            </w:r>
            <w:r w:rsidRPr="001342BC">
              <w:rPr>
                <w:rFonts w:ascii="Arial" w:hAnsi="Arial" w:cs="Arial"/>
              </w:rPr>
              <w:t xml:space="preserve"> with standing exercises as balance may be affected (made sure patient had something to hold on to if standing exercises appropriate). Low weights/resistance</w:t>
            </w:r>
          </w:p>
        </w:tc>
      </w:tr>
      <w:tr w:rsidR="0001778B" w:rsidRPr="001342BC" w14:paraId="4A05681A" w14:textId="77777777" w:rsidTr="00817E59">
        <w:tc>
          <w:tcPr>
            <w:tcW w:w="3955" w:type="dxa"/>
          </w:tcPr>
          <w:p w14:paraId="1B8F7396" w14:textId="1368A56E" w:rsidR="0001778B" w:rsidRPr="001342BC" w:rsidRDefault="0001778B" w:rsidP="0001778B">
            <w:pPr>
              <w:rPr>
                <w:rFonts w:ascii="Arial" w:hAnsi="Arial" w:cs="Arial"/>
              </w:rPr>
            </w:pPr>
            <w:r w:rsidRPr="001342BC">
              <w:rPr>
                <w:rFonts w:ascii="Arial" w:hAnsi="Arial" w:cs="Arial"/>
              </w:rPr>
              <w:t>Esophageal</w:t>
            </w:r>
            <w:r w:rsidR="00A73F61" w:rsidRPr="001342BC">
              <w:rPr>
                <w:rFonts w:ascii="Arial" w:hAnsi="Arial" w:cs="Arial"/>
              </w:rPr>
              <w:t>/gastric</w:t>
            </w:r>
            <w:r w:rsidRPr="001342BC">
              <w:rPr>
                <w:rFonts w:ascii="Arial" w:hAnsi="Arial" w:cs="Arial"/>
              </w:rPr>
              <w:t xml:space="preserve"> varices</w:t>
            </w:r>
          </w:p>
          <w:p w14:paraId="506C7931" w14:textId="2BB3C335" w:rsidR="00A73F61" w:rsidRPr="001342BC" w:rsidRDefault="00A73F61" w:rsidP="0001778B">
            <w:pPr>
              <w:rPr>
                <w:rFonts w:ascii="Arial" w:hAnsi="Arial" w:cs="Arial"/>
              </w:rPr>
            </w:pPr>
            <w:r w:rsidRPr="001342BC">
              <w:rPr>
                <w:rFonts w:ascii="Arial" w:hAnsi="Arial" w:cs="Arial"/>
              </w:rPr>
              <w:t xml:space="preserve">    Large </w:t>
            </w:r>
            <w:r w:rsidR="00982542" w:rsidRPr="001342BC">
              <w:rPr>
                <w:rFonts w:ascii="Arial" w:hAnsi="Arial" w:cs="Arial"/>
              </w:rPr>
              <w:t>being</w:t>
            </w:r>
            <w:r w:rsidRPr="001342BC">
              <w:rPr>
                <w:rFonts w:ascii="Arial" w:hAnsi="Arial" w:cs="Arial"/>
              </w:rPr>
              <w:t xml:space="preserve"> treate</w:t>
            </w:r>
            <w:r w:rsidR="00982542" w:rsidRPr="001342BC">
              <w:rPr>
                <w:rFonts w:ascii="Arial" w:hAnsi="Arial" w:cs="Arial"/>
              </w:rPr>
              <w:t>d</w:t>
            </w:r>
            <w:r w:rsidR="00E3713E" w:rsidRPr="001342BC">
              <w:rPr>
                <w:rFonts w:ascii="Arial" w:hAnsi="Arial" w:cs="Arial"/>
              </w:rPr>
              <w:t>*</w:t>
            </w:r>
          </w:p>
          <w:p w14:paraId="32A59BF0" w14:textId="77777777" w:rsidR="00A73F61" w:rsidRPr="001342BC" w:rsidRDefault="00A73F61" w:rsidP="0001778B">
            <w:pPr>
              <w:rPr>
                <w:rFonts w:ascii="Arial" w:hAnsi="Arial" w:cs="Arial"/>
              </w:rPr>
            </w:pPr>
            <w:r w:rsidRPr="001342BC">
              <w:rPr>
                <w:rFonts w:ascii="Arial" w:hAnsi="Arial" w:cs="Arial"/>
              </w:rPr>
              <w:t xml:space="preserve">    Small or status post-TIPS </w:t>
            </w:r>
          </w:p>
          <w:p w14:paraId="7F4E6659" w14:textId="44622345" w:rsidR="00A73F61" w:rsidRPr="001342BC" w:rsidRDefault="00A73F61" w:rsidP="0001778B">
            <w:pPr>
              <w:rPr>
                <w:rFonts w:ascii="Arial" w:hAnsi="Arial" w:cs="Arial"/>
              </w:rPr>
            </w:pPr>
            <w:r w:rsidRPr="001342BC">
              <w:rPr>
                <w:rFonts w:ascii="Arial" w:hAnsi="Arial" w:cs="Arial"/>
              </w:rPr>
              <w:t xml:space="preserve">    Otherwise</w:t>
            </w:r>
          </w:p>
        </w:tc>
        <w:tc>
          <w:tcPr>
            <w:tcW w:w="5395" w:type="dxa"/>
          </w:tcPr>
          <w:p w14:paraId="467860FF" w14:textId="77777777" w:rsidR="0001778B" w:rsidRPr="001342BC" w:rsidRDefault="0001778B" w:rsidP="0001778B">
            <w:pPr>
              <w:rPr>
                <w:rFonts w:ascii="Arial" w:hAnsi="Arial" w:cs="Arial"/>
              </w:rPr>
            </w:pPr>
          </w:p>
          <w:p w14:paraId="28996BCA" w14:textId="77777777" w:rsidR="00A73F61" w:rsidRPr="001342BC" w:rsidRDefault="00A73F61" w:rsidP="0001778B">
            <w:pPr>
              <w:rPr>
                <w:rFonts w:ascii="Arial" w:hAnsi="Arial" w:cs="Arial"/>
              </w:rPr>
            </w:pPr>
            <w:r w:rsidRPr="001342BC">
              <w:rPr>
                <w:rFonts w:ascii="Arial" w:hAnsi="Arial" w:cs="Arial"/>
              </w:rPr>
              <w:t>None</w:t>
            </w:r>
          </w:p>
          <w:p w14:paraId="6F8614D4" w14:textId="03EFF6D2" w:rsidR="00A73F61" w:rsidRPr="001342BC" w:rsidRDefault="00A73F61" w:rsidP="0001778B">
            <w:pPr>
              <w:rPr>
                <w:rFonts w:ascii="Arial" w:hAnsi="Arial" w:cs="Arial"/>
              </w:rPr>
            </w:pPr>
            <w:r w:rsidRPr="001342BC">
              <w:rPr>
                <w:rFonts w:ascii="Arial" w:hAnsi="Arial" w:cs="Arial"/>
              </w:rPr>
              <w:t>None</w:t>
            </w:r>
          </w:p>
          <w:p w14:paraId="7DB9552C" w14:textId="64030A19" w:rsidR="00A73F61" w:rsidRPr="001342BC" w:rsidRDefault="00A73F61" w:rsidP="00A73F61">
            <w:pPr>
              <w:rPr>
                <w:rFonts w:ascii="Arial" w:hAnsi="Arial" w:cs="Arial"/>
              </w:rPr>
            </w:pPr>
            <w:r w:rsidRPr="001342BC">
              <w:rPr>
                <w:rFonts w:ascii="Arial" w:hAnsi="Arial" w:cs="Arial"/>
              </w:rPr>
              <w:t xml:space="preserve">Restrict </w:t>
            </w:r>
            <w:proofErr w:type="gramStart"/>
            <w:r w:rsidRPr="001342BC">
              <w:rPr>
                <w:rFonts w:ascii="Arial" w:hAnsi="Arial" w:cs="Arial"/>
              </w:rPr>
              <w:t>weight lifting</w:t>
            </w:r>
            <w:proofErr w:type="gramEnd"/>
            <w:r w:rsidRPr="001342BC">
              <w:rPr>
                <w:rFonts w:ascii="Arial" w:hAnsi="Arial" w:cs="Arial"/>
              </w:rPr>
              <w:t xml:space="preserve"> to 2-5 </w:t>
            </w:r>
            <w:proofErr w:type="spellStart"/>
            <w:r w:rsidRPr="001342BC">
              <w:rPr>
                <w:rFonts w:ascii="Arial" w:hAnsi="Arial" w:cs="Arial"/>
              </w:rPr>
              <w:t>lbs</w:t>
            </w:r>
            <w:proofErr w:type="spellEnd"/>
            <w:r w:rsidR="006B1C10" w:rsidRPr="001342BC">
              <w:rPr>
                <w:rFonts w:ascii="Arial" w:hAnsi="Arial" w:cs="Arial"/>
              </w:rPr>
              <w:t>;</w:t>
            </w:r>
            <w:r w:rsidRPr="001342BC">
              <w:rPr>
                <w:rFonts w:ascii="Arial" w:hAnsi="Arial" w:cs="Arial"/>
              </w:rPr>
              <w:t xml:space="preserve"> favor</w:t>
            </w:r>
            <w:r w:rsidR="006B1C10" w:rsidRPr="001342BC">
              <w:rPr>
                <w:rFonts w:ascii="Arial" w:hAnsi="Arial" w:cs="Arial"/>
              </w:rPr>
              <w:t xml:space="preserve"> </w:t>
            </w:r>
            <w:r w:rsidRPr="001342BC">
              <w:rPr>
                <w:rFonts w:ascii="Arial" w:hAnsi="Arial" w:cs="Arial"/>
              </w:rPr>
              <w:t>repetitions</w:t>
            </w:r>
          </w:p>
        </w:tc>
      </w:tr>
      <w:tr w:rsidR="0001778B" w:rsidRPr="001342BC" w14:paraId="2ED3CD6D" w14:textId="77777777" w:rsidTr="00817E59">
        <w:tc>
          <w:tcPr>
            <w:tcW w:w="3955" w:type="dxa"/>
          </w:tcPr>
          <w:p w14:paraId="4C6B4FA4" w14:textId="6DB0EB22" w:rsidR="0001778B" w:rsidRPr="001342BC" w:rsidRDefault="0001778B" w:rsidP="0001778B">
            <w:pPr>
              <w:rPr>
                <w:rFonts w:ascii="Arial" w:hAnsi="Arial" w:cs="Arial"/>
              </w:rPr>
            </w:pPr>
            <w:r w:rsidRPr="001342BC">
              <w:rPr>
                <w:rFonts w:ascii="Arial" w:hAnsi="Arial" w:cs="Arial"/>
              </w:rPr>
              <w:t>Hepatic Encephalopathy</w:t>
            </w:r>
          </w:p>
        </w:tc>
        <w:tc>
          <w:tcPr>
            <w:tcW w:w="5395" w:type="dxa"/>
          </w:tcPr>
          <w:p w14:paraId="4BDB157A" w14:textId="258AFBE2" w:rsidR="0001778B" w:rsidRPr="001342BC" w:rsidRDefault="009B21F2" w:rsidP="0001778B">
            <w:pPr>
              <w:rPr>
                <w:rFonts w:ascii="Arial" w:hAnsi="Arial" w:cs="Arial"/>
              </w:rPr>
            </w:pPr>
            <w:r w:rsidRPr="001342BC">
              <w:rPr>
                <w:rFonts w:ascii="Arial" w:hAnsi="Arial" w:cs="Arial"/>
              </w:rPr>
              <w:t>Exercise with caregive</w:t>
            </w:r>
            <w:r w:rsidR="00A73F61" w:rsidRPr="001342BC">
              <w:rPr>
                <w:rFonts w:ascii="Arial" w:hAnsi="Arial" w:cs="Arial"/>
              </w:rPr>
              <w:t>r</w:t>
            </w:r>
          </w:p>
        </w:tc>
      </w:tr>
    </w:tbl>
    <w:p w14:paraId="016C1B24" w14:textId="77777777" w:rsidR="00EA1C1F" w:rsidRPr="001342BC" w:rsidRDefault="00EA1C1F" w:rsidP="00AB50ED">
      <w:pPr>
        <w:rPr>
          <w:rFonts w:ascii="Arial" w:hAnsi="Arial" w:cs="Arial"/>
          <w:sz w:val="20"/>
          <w:szCs w:val="20"/>
        </w:rPr>
      </w:pPr>
      <w:r w:rsidRPr="001342BC">
        <w:rPr>
          <w:rFonts w:ascii="Arial" w:hAnsi="Arial" w:cs="Arial"/>
          <w:sz w:val="20"/>
          <w:szCs w:val="20"/>
        </w:rPr>
        <w:t xml:space="preserve">  </w:t>
      </w:r>
    </w:p>
    <w:p w14:paraId="2404984F" w14:textId="3CD7D1BE" w:rsidR="00946E6A" w:rsidRPr="001342BC" w:rsidRDefault="00EA1C1F" w:rsidP="00AB50ED">
      <w:pPr>
        <w:rPr>
          <w:rFonts w:ascii="Arial" w:hAnsi="Arial" w:cs="Arial"/>
          <w:sz w:val="20"/>
          <w:szCs w:val="20"/>
        </w:rPr>
      </w:pPr>
      <w:r w:rsidRPr="001342BC">
        <w:rPr>
          <w:rFonts w:ascii="Arial" w:hAnsi="Arial" w:cs="Arial"/>
          <w:sz w:val="20"/>
          <w:szCs w:val="20"/>
        </w:rPr>
        <w:t xml:space="preserve">TIPS: </w:t>
      </w:r>
      <w:proofErr w:type="spellStart"/>
      <w:r w:rsidRPr="001342BC">
        <w:rPr>
          <w:rFonts w:ascii="Arial" w:hAnsi="Arial" w:cs="Arial"/>
          <w:sz w:val="20"/>
          <w:szCs w:val="20"/>
        </w:rPr>
        <w:t>transjugular</w:t>
      </w:r>
      <w:proofErr w:type="spellEnd"/>
      <w:r w:rsidRPr="001342BC">
        <w:rPr>
          <w:rFonts w:ascii="Arial" w:hAnsi="Arial" w:cs="Arial"/>
          <w:sz w:val="20"/>
          <w:szCs w:val="20"/>
        </w:rPr>
        <w:t xml:space="preserve"> intrahepatic portosystemic shunt</w:t>
      </w:r>
    </w:p>
    <w:p w14:paraId="448B2260" w14:textId="3926E3F9" w:rsidR="00AB50ED" w:rsidRPr="001342BC" w:rsidRDefault="00E3713E" w:rsidP="00AB50ED">
      <w:pPr>
        <w:rPr>
          <w:rFonts w:ascii="Arial" w:hAnsi="Arial" w:cs="Arial"/>
          <w:sz w:val="20"/>
          <w:szCs w:val="20"/>
        </w:rPr>
        <w:sectPr w:rsidR="00AB50ED" w:rsidRPr="001342BC" w:rsidSect="00AB50ED">
          <w:pgSz w:w="12240" w:h="15840"/>
          <w:pgMar w:top="1440" w:right="1440" w:bottom="1440" w:left="1440" w:header="720" w:footer="720" w:gutter="0"/>
          <w:cols w:space="720"/>
          <w:docGrid w:linePitch="360"/>
        </w:sectPr>
      </w:pPr>
      <w:r w:rsidRPr="001342BC">
        <w:rPr>
          <w:rFonts w:ascii="Arial" w:hAnsi="Arial" w:cs="Arial"/>
          <w:sz w:val="20"/>
          <w:szCs w:val="20"/>
        </w:rPr>
        <w:t>*</w:t>
      </w:r>
      <w:proofErr w:type="gramStart"/>
      <w:r w:rsidRPr="001342BC">
        <w:rPr>
          <w:rFonts w:ascii="Arial" w:hAnsi="Arial" w:cs="Arial"/>
          <w:sz w:val="20"/>
          <w:szCs w:val="20"/>
        </w:rPr>
        <w:t>Makes reference</w:t>
      </w:r>
      <w:proofErr w:type="gramEnd"/>
      <w:r w:rsidRPr="001342BC">
        <w:rPr>
          <w:rFonts w:ascii="Arial" w:hAnsi="Arial" w:cs="Arial"/>
          <w:sz w:val="20"/>
          <w:szCs w:val="20"/>
        </w:rPr>
        <w:t xml:space="preserve"> to primary / secondary prophylaxis with band ligation or use of beta-blocker</w:t>
      </w:r>
    </w:p>
    <w:p w14:paraId="28F640CB" w14:textId="77777777" w:rsidR="002836B6" w:rsidRPr="001342BC" w:rsidRDefault="002836B6" w:rsidP="002836B6">
      <w:pPr>
        <w:rPr>
          <w:rFonts w:ascii="Arial" w:hAnsi="Arial" w:cs="Arial"/>
          <w:b/>
          <w:bCs/>
        </w:rPr>
      </w:pPr>
      <w:r w:rsidRPr="001342BC">
        <w:rPr>
          <w:rFonts w:ascii="Arial" w:hAnsi="Arial" w:cs="Arial"/>
          <w:b/>
          <w:bCs/>
        </w:rPr>
        <w:lastRenderedPageBreak/>
        <w:t xml:space="preserve">Supplementary Table 2. </w:t>
      </w:r>
      <w:r w:rsidRPr="001342BC">
        <w:rPr>
          <w:rFonts w:ascii="Arial" w:eastAsia="Times New Roman" w:hAnsi="Arial" w:cs="Arial"/>
          <w:b/>
        </w:rPr>
        <w:t xml:space="preserve">Medical Comorbidities, </w:t>
      </w:r>
      <w:proofErr w:type="spellStart"/>
      <w:r w:rsidRPr="001342BC">
        <w:rPr>
          <w:rFonts w:ascii="Arial" w:eastAsia="Times New Roman" w:hAnsi="Arial" w:cs="Arial"/>
          <w:b/>
        </w:rPr>
        <w:t>CirCom</w:t>
      </w:r>
      <w:proofErr w:type="spellEnd"/>
      <w:r w:rsidRPr="001342BC">
        <w:rPr>
          <w:rFonts w:ascii="Arial" w:eastAsia="Times New Roman" w:hAnsi="Arial" w:cs="Arial"/>
          <w:b/>
        </w:rPr>
        <w:t xml:space="preserve"> Scores, and Frailty Metrics for 517 End Stage Liver Disease Patients </w:t>
      </w:r>
    </w:p>
    <w:tbl>
      <w:tblPr>
        <w:tblStyle w:val="TableGrid"/>
        <w:tblW w:w="13675" w:type="dxa"/>
        <w:tblLayout w:type="fixed"/>
        <w:tblLook w:val="06A0" w:firstRow="1" w:lastRow="0" w:firstColumn="1" w:lastColumn="0" w:noHBand="1" w:noVBand="1"/>
      </w:tblPr>
      <w:tblGrid>
        <w:gridCol w:w="1885"/>
        <w:gridCol w:w="1350"/>
        <w:gridCol w:w="1260"/>
        <w:gridCol w:w="1260"/>
        <w:gridCol w:w="900"/>
        <w:gridCol w:w="1350"/>
        <w:gridCol w:w="1350"/>
        <w:gridCol w:w="900"/>
        <w:gridCol w:w="1260"/>
        <w:gridCol w:w="1170"/>
        <w:gridCol w:w="990"/>
      </w:tblGrid>
      <w:tr w:rsidR="002836B6" w:rsidRPr="001342BC" w14:paraId="22D9F20C" w14:textId="77777777" w:rsidTr="008A2945">
        <w:trPr>
          <w:trHeight w:val="296"/>
        </w:trPr>
        <w:tc>
          <w:tcPr>
            <w:tcW w:w="1885" w:type="dxa"/>
            <w:shd w:val="clear" w:color="auto" w:fill="7F7F7F" w:themeFill="text1" w:themeFillTint="80"/>
          </w:tcPr>
          <w:p w14:paraId="0A207554" w14:textId="77777777" w:rsidR="002836B6" w:rsidRPr="001342BC" w:rsidRDefault="002836B6" w:rsidP="008A2945">
            <w:pPr>
              <w:rPr>
                <w:rFonts w:ascii="Arial" w:eastAsia="Calibri" w:hAnsi="Arial" w:cs="Arial"/>
                <w:color w:val="FFFFFF" w:themeColor="background1"/>
              </w:rPr>
            </w:pPr>
          </w:p>
        </w:tc>
        <w:tc>
          <w:tcPr>
            <w:tcW w:w="1350" w:type="dxa"/>
            <w:shd w:val="clear" w:color="auto" w:fill="7F7F7F" w:themeFill="text1" w:themeFillTint="80"/>
            <w:vAlign w:val="center"/>
          </w:tcPr>
          <w:p w14:paraId="1A41D93B" w14:textId="77777777" w:rsidR="002836B6" w:rsidRPr="001342BC" w:rsidRDefault="002836B6" w:rsidP="008A2945">
            <w:pPr>
              <w:jc w:val="center"/>
              <w:rPr>
                <w:rFonts w:ascii="Arial" w:eastAsia="Calibri" w:hAnsi="Arial" w:cs="Arial"/>
                <w:color w:val="FFFFFF" w:themeColor="background1"/>
              </w:rPr>
            </w:pPr>
          </w:p>
        </w:tc>
        <w:tc>
          <w:tcPr>
            <w:tcW w:w="3420" w:type="dxa"/>
            <w:gridSpan w:val="3"/>
            <w:shd w:val="clear" w:color="auto" w:fill="7F7F7F" w:themeFill="text1" w:themeFillTint="80"/>
            <w:vAlign w:val="center"/>
          </w:tcPr>
          <w:p w14:paraId="6B376B5F" w14:textId="77777777" w:rsidR="002836B6" w:rsidRPr="001342BC" w:rsidRDefault="002836B6" w:rsidP="008A2945">
            <w:pPr>
              <w:jc w:val="center"/>
              <w:rPr>
                <w:rFonts w:ascii="Arial" w:hAnsi="Arial" w:cs="Arial"/>
              </w:rPr>
            </w:pPr>
            <w:r w:rsidRPr="001342BC">
              <w:rPr>
                <w:rFonts w:ascii="Arial" w:eastAsia="Calibri" w:hAnsi="Arial" w:cs="Arial"/>
                <w:b/>
                <w:bCs/>
                <w:color w:val="FFFFFF" w:themeColor="background1"/>
              </w:rPr>
              <w:t>Frailty by LFI</w:t>
            </w:r>
          </w:p>
        </w:tc>
        <w:tc>
          <w:tcPr>
            <w:tcW w:w="3600" w:type="dxa"/>
            <w:gridSpan w:val="3"/>
            <w:shd w:val="clear" w:color="auto" w:fill="7F7F7F" w:themeFill="text1" w:themeFillTint="80"/>
            <w:vAlign w:val="center"/>
          </w:tcPr>
          <w:p w14:paraId="481F0B88" w14:textId="77777777" w:rsidR="002836B6" w:rsidRPr="001342BC" w:rsidRDefault="002836B6" w:rsidP="008A2945">
            <w:pPr>
              <w:jc w:val="center"/>
              <w:rPr>
                <w:rFonts w:ascii="Arial" w:hAnsi="Arial" w:cs="Arial"/>
              </w:rPr>
            </w:pPr>
            <w:r w:rsidRPr="001342BC">
              <w:rPr>
                <w:rFonts w:ascii="Arial" w:eastAsia="Calibri" w:hAnsi="Arial" w:cs="Arial"/>
                <w:b/>
                <w:bCs/>
                <w:color w:val="FFFFFF" w:themeColor="background1"/>
              </w:rPr>
              <w:t>Frailty by 6MWT</w:t>
            </w:r>
          </w:p>
        </w:tc>
        <w:tc>
          <w:tcPr>
            <w:tcW w:w="3420" w:type="dxa"/>
            <w:gridSpan w:val="3"/>
            <w:shd w:val="clear" w:color="auto" w:fill="7F7F7F" w:themeFill="text1" w:themeFillTint="80"/>
            <w:vAlign w:val="center"/>
          </w:tcPr>
          <w:p w14:paraId="6A0A2929" w14:textId="77777777" w:rsidR="002836B6" w:rsidRPr="001342BC" w:rsidRDefault="002836B6" w:rsidP="008A2945">
            <w:pPr>
              <w:jc w:val="center"/>
              <w:rPr>
                <w:rFonts w:ascii="Arial" w:hAnsi="Arial" w:cs="Arial"/>
              </w:rPr>
            </w:pPr>
            <w:r w:rsidRPr="001342BC">
              <w:rPr>
                <w:rFonts w:ascii="Arial" w:eastAsia="Calibri" w:hAnsi="Arial" w:cs="Arial"/>
                <w:b/>
                <w:bCs/>
                <w:color w:val="FFFFFF" w:themeColor="background1"/>
              </w:rPr>
              <w:t>Frailty by GST</w:t>
            </w:r>
          </w:p>
        </w:tc>
      </w:tr>
      <w:tr w:rsidR="002836B6" w:rsidRPr="001342BC" w14:paraId="04C97B55" w14:textId="77777777" w:rsidTr="008A2945">
        <w:trPr>
          <w:trHeight w:val="211"/>
        </w:trPr>
        <w:tc>
          <w:tcPr>
            <w:tcW w:w="1885" w:type="dxa"/>
            <w:shd w:val="clear" w:color="auto" w:fill="7F7F7F" w:themeFill="text1" w:themeFillTint="80"/>
          </w:tcPr>
          <w:p w14:paraId="1E277C45" w14:textId="77777777" w:rsidR="002836B6" w:rsidRPr="001342BC" w:rsidRDefault="002836B6" w:rsidP="008A2945">
            <w:pPr>
              <w:rPr>
                <w:rFonts w:ascii="Arial" w:eastAsia="Calibri" w:hAnsi="Arial" w:cs="Arial"/>
              </w:rPr>
            </w:pPr>
            <w:r w:rsidRPr="001342BC">
              <w:rPr>
                <w:rFonts w:ascii="Arial" w:eastAsia="Calibri" w:hAnsi="Arial" w:cs="Arial"/>
              </w:rPr>
              <w:t xml:space="preserve"> </w:t>
            </w:r>
          </w:p>
        </w:tc>
        <w:tc>
          <w:tcPr>
            <w:tcW w:w="1350" w:type="dxa"/>
            <w:shd w:val="clear" w:color="auto" w:fill="7F7F7F" w:themeFill="text1" w:themeFillTint="80"/>
            <w:vAlign w:val="center"/>
          </w:tcPr>
          <w:p w14:paraId="6BD72899" w14:textId="77777777" w:rsidR="002836B6" w:rsidRPr="001342BC" w:rsidRDefault="002836B6" w:rsidP="008A2945">
            <w:pPr>
              <w:jc w:val="center"/>
              <w:rPr>
                <w:rFonts w:ascii="Arial" w:eastAsia="Calibri" w:hAnsi="Arial" w:cs="Arial"/>
                <w:b/>
                <w:bCs/>
                <w:color w:val="FFFFFF" w:themeColor="background1"/>
              </w:rPr>
            </w:pPr>
            <w:r w:rsidRPr="001342BC">
              <w:rPr>
                <w:rFonts w:ascii="Arial" w:eastAsia="Calibri" w:hAnsi="Arial" w:cs="Arial"/>
                <w:b/>
                <w:bCs/>
                <w:color w:val="FFFFFF" w:themeColor="background1"/>
              </w:rPr>
              <w:t>Descriptor</w:t>
            </w:r>
          </w:p>
        </w:tc>
        <w:tc>
          <w:tcPr>
            <w:tcW w:w="1260" w:type="dxa"/>
            <w:shd w:val="clear" w:color="auto" w:fill="7F7F7F" w:themeFill="text1" w:themeFillTint="80"/>
            <w:vAlign w:val="center"/>
          </w:tcPr>
          <w:p w14:paraId="383D6500" w14:textId="77777777" w:rsidR="002836B6" w:rsidRPr="001342BC" w:rsidRDefault="002836B6" w:rsidP="008A2945">
            <w:pPr>
              <w:jc w:val="center"/>
              <w:rPr>
                <w:rFonts w:ascii="Arial" w:eastAsia="Symbol" w:hAnsi="Arial" w:cs="Arial"/>
                <w:b/>
                <w:bCs/>
                <w:color w:val="FFFFFF" w:themeColor="background1"/>
              </w:rPr>
            </w:pPr>
            <w:r w:rsidRPr="001342BC">
              <w:rPr>
                <w:rFonts w:ascii="Arial" w:eastAsia="Calibri" w:hAnsi="Arial" w:cs="Arial"/>
                <w:b/>
                <w:bCs/>
                <w:color w:val="FFFFFF" w:themeColor="background1"/>
              </w:rPr>
              <w:t>Yes</w:t>
            </w:r>
          </w:p>
        </w:tc>
        <w:tc>
          <w:tcPr>
            <w:tcW w:w="1260" w:type="dxa"/>
            <w:shd w:val="clear" w:color="auto" w:fill="7F7F7F" w:themeFill="text1" w:themeFillTint="80"/>
            <w:vAlign w:val="center"/>
          </w:tcPr>
          <w:p w14:paraId="26588EBD" w14:textId="77777777" w:rsidR="002836B6" w:rsidRPr="001342BC" w:rsidRDefault="002836B6" w:rsidP="008A2945">
            <w:pPr>
              <w:jc w:val="center"/>
              <w:rPr>
                <w:rFonts w:ascii="Arial" w:eastAsia="Calibri" w:hAnsi="Arial" w:cs="Arial"/>
                <w:b/>
                <w:bCs/>
                <w:color w:val="FFFFFF" w:themeColor="background1"/>
              </w:rPr>
            </w:pPr>
            <w:r w:rsidRPr="001342BC">
              <w:rPr>
                <w:rFonts w:ascii="Arial" w:eastAsia="Calibri" w:hAnsi="Arial" w:cs="Arial"/>
                <w:b/>
                <w:bCs/>
                <w:color w:val="FFFFFF" w:themeColor="background1"/>
              </w:rPr>
              <w:t>No</w:t>
            </w:r>
          </w:p>
        </w:tc>
        <w:tc>
          <w:tcPr>
            <w:tcW w:w="900" w:type="dxa"/>
            <w:shd w:val="clear" w:color="auto" w:fill="7F7F7F" w:themeFill="text1" w:themeFillTint="80"/>
            <w:vAlign w:val="center"/>
          </w:tcPr>
          <w:p w14:paraId="2E68A50E" w14:textId="77777777" w:rsidR="002836B6" w:rsidRPr="001342BC" w:rsidRDefault="002836B6" w:rsidP="008A2945">
            <w:pPr>
              <w:jc w:val="center"/>
              <w:rPr>
                <w:rFonts w:ascii="Arial" w:eastAsia="Calibri" w:hAnsi="Arial" w:cs="Arial"/>
                <w:b/>
                <w:bCs/>
                <w:color w:val="FFFFFF" w:themeColor="background1"/>
              </w:rPr>
            </w:pPr>
            <w:r w:rsidRPr="001342BC">
              <w:rPr>
                <w:rFonts w:ascii="Arial" w:eastAsia="Calibri" w:hAnsi="Arial" w:cs="Arial"/>
                <w:b/>
                <w:bCs/>
                <w:color w:val="FFFFFF" w:themeColor="background1"/>
              </w:rPr>
              <w:t>p</w:t>
            </w:r>
          </w:p>
        </w:tc>
        <w:tc>
          <w:tcPr>
            <w:tcW w:w="1350" w:type="dxa"/>
            <w:shd w:val="clear" w:color="auto" w:fill="7F7F7F" w:themeFill="text1" w:themeFillTint="80"/>
            <w:vAlign w:val="center"/>
          </w:tcPr>
          <w:p w14:paraId="7F90CCFE" w14:textId="77777777" w:rsidR="002836B6" w:rsidRPr="001342BC" w:rsidRDefault="002836B6" w:rsidP="008A2945">
            <w:pPr>
              <w:jc w:val="center"/>
              <w:rPr>
                <w:rFonts w:ascii="Arial" w:eastAsia="Symbol" w:hAnsi="Arial" w:cs="Arial"/>
                <w:b/>
                <w:bCs/>
                <w:color w:val="FFFFFF" w:themeColor="background1"/>
              </w:rPr>
            </w:pPr>
            <w:r w:rsidRPr="001342BC">
              <w:rPr>
                <w:rFonts w:ascii="Arial" w:eastAsia="Calibri" w:hAnsi="Arial" w:cs="Arial"/>
                <w:b/>
                <w:bCs/>
                <w:color w:val="FFFFFF" w:themeColor="background1"/>
              </w:rPr>
              <w:t>Yes</w:t>
            </w:r>
          </w:p>
        </w:tc>
        <w:tc>
          <w:tcPr>
            <w:tcW w:w="1350" w:type="dxa"/>
            <w:shd w:val="clear" w:color="auto" w:fill="7F7F7F" w:themeFill="text1" w:themeFillTint="80"/>
            <w:vAlign w:val="center"/>
          </w:tcPr>
          <w:p w14:paraId="71153457" w14:textId="77777777" w:rsidR="002836B6" w:rsidRPr="001342BC" w:rsidRDefault="002836B6" w:rsidP="008A2945">
            <w:pPr>
              <w:jc w:val="center"/>
              <w:rPr>
                <w:rFonts w:ascii="Arial" w:eastAsia="Calibri" w:hAnsi="Arial" w:cs="Arial"/>
                <w:b/>
                <w:bCs/>
                <w:color w:val="FFFFFF" w:themeColor="background1"/>
              </w:rPr>
            </w:pPr>
            <w:r w:rsidRPr="001342BC">
              <w:rPr>
                <w:rFonts w:ascii="Arial" w:eastAsia="Calibri" w:hAnsi="Arial" w:cs="Arial"/>
                <w:b/>
                <w:bCs/>
                <w:color w:val="FFFFFF" w:themeColor="background1"/>
              </w:rPr>
              <w:t>No</w:t>
            </w:r>
          </w:p>
        </w:tc>
        <w:tc>
          <w:tcPr>
            <w:tcW w:w="900" w:type="dxa"/>
            <w:shd w:val="clear" w:color="auto" w:fill="7F7F7F" w:themeFill="text1" w:themeFillTint="80"/>
            <w:vAlign w:val="center"/>
          </w:tcPr>
          <w:p w14:paraId="5585E869" w14:textId="77777777" w:rsidR="002836B6" w:rsidRPr="001342BC" w:rsidRDefault="002836B6" w:rsidP="008A2945">
            <w:pPr>
              <w:jc w:val="center"/>
              <w:rPr>
                <w:rFonts w:ascii="Arial" w:eastAsia="Calibri" w:hAnsi="Arial" w:cs="Arial"/>
                <w:b/>
                <w:bCs/>
                <w:color w:val="FFFFFF" w:themeColor="background1"/>
              </w:rPr>
            </w:pPr>
            <w:r w:rsidRPr="001342BC">
              <w:rPr>
                <w:rFonts w:ascii="Arial" w:eastAsia="Calibri" w:hAnsi="Arial" w:cs="Arial"/>
                <w:b/>
                <w:bCs/>
                <w:color w:val="FFFFFF" w:themeColor="background1"/>
              </w:rPr>
              <w:t>p</w:t>
            </w:r>
          </w:p>
        </w:tc>
        <w:tc>
          <w:tcPr>
            <w:tcW w:w="1260" w:type="dxa"/>
            <w:shd w:val="clear" w:color="auto" w:fill="7F7F7F" w:themeFill="text1" w:themeFillTint="80"/>
            <w:vAlign w:val="center"/>
          </w:tcPr>
          <w:p w14:paraId="0D31F943" w14:textId="77777777" w:rsidR="002836B6" w:rsidRPr="001342BC" w:rsidRDefault="002836B6" w:rsidP="008A2945">
            <w:pPr>
              <w:jc w:val="center"/>
              <w:rPr>
                <w:rFonts w:ascii="Arial" w:eastAsia="Symbol" w:hAnsi="Arial" w:cs="Arial"/>
                <w:b/>
                <w:bCs/>
                <w:color w:val="FFFFFF" w:themeColor="background1"/>
              </w:rPr>
            </w:pPr>
            <w:r w:rsidRPr="001342BC">
              <w:rPr>
                <w:rFonts w:ascii="Arial" w:eastAsia="Calibri" w:hAnsi="Arial" w:cs="Arial"/>
                <w:b/>
                <w:bCs/>
                <w:color w:val="FFFFFF" w:themeColor="background1"/>
              </w:rPr>
              <w:t>Yes</w:t>
            </w:r>
          </w:p>
        </w:tc>
        <w:tc>
          <w:tcPr>
            <w:tcW w:w="1170" w:type="dxa"/>
            <w:shd w:val="clear" w:color="auto" w:fill="7F7F7F" w:themeFill="text1" w:themeFillTint="80"/>
            <w:vAlign w:val="center"/>
          </w:tcPr>
          <w:p w14:paraId="51342F25" w14:textId="77777777" w:rsidR="002836B6" w:rsidRPr="001342BC" w:rsidRDefault="002836B6" w:rsidP="008A2945">
            <w:pPr>
              <w:jc w:val="center"/>
              <w:rPr>
                <w:rFonts w:ascii="Arial" w:eastAsia="Calibri" w:hAnsi="Arial" w:cs="Arial"/>
                <w:b/>
                <w:bCs/>
                <w:color w:val="FFFFFF" w:themeColor="background1"/>
              </w:rPr>
            </w:pPr>
            <w:r w:rsidRPr="001342BC">
              <w:rPr>
                <w:rFonts w:ascii="Arial" w:eastAsia="Calibri" w:hAnsi="Arial" w:cs="Arial"/>
                <w:b/>
                <w:bCs/>
                <w:color w:val="FFFFFF" w:themeColor="background1"/>
              </w:rPr>
              <w:t>No</w:t>
            </w:r>
          </w:p>
        </w:tc>
        <w:tc>
          <w:tcPr>
            <w:tcW w:w="990" w:type="dxa"/>
            <w:shd w:val="clear" w:color="auto" w:fill="7F7F7F" w:themeFill="text1" w:themeFillTint="80"/>
            <w:vAlign w:val="center"/>
          </w:tcPr>
          <w:p w14:paraId="5A0173EF" w14:textId="77777777" w:rsidR="002836B6" w:rsidRPr="001342BC" w:rsidRDefault="002836B6" w:rsidP="008A2945">
            <w:pPr>
              <w:jc w:val="center"/>
              <w:rPr>
                <w:rFonts w:ascii="Arial" w:eastAsia="Calibri" w:hAnsi="Arial" w:cs="Arial"/>
                <w:b/>
                <w:bCs/>
                <w:color w:val="FFFFFF" w:themeColor="background1"/>
              </w:rPr>
            </w:pPr>
            <w:r w:rsidRPr="001342BC">
              <w:rPr>
                <w:rFonts w:ascii="Arial" w:eastAsia="Calibri" w:hAnsi="Arial" w:cs="Arial"/>
                <w:b/>
                <w:bCs/>
                <w:color w:val="FFFFFF" w:themeColor="background1"/>
              </w:rPr>
              <w:t>p</w:t>
            </w:r>
          </w:p>
        </w:tc>
      </w:tr>
      <w:tr w:rsidR="002836B6" w:rsidRPr="001342BC" w14:paraId="023AA940" w14:textId="77777777" w:rsidTr="008A2945">
        <w:trPr>
          <w:trHeight w:val="377"/>
        </w:trPr>
        <w:tc>
          <w:tcPr>
            <w:tcW w:w="13675" w:type="dxa"/>
            <w:gridSpan w:val="11"/>
            <w:shd w:val="clear" w:color="auto" w:fill="E7E6E6" w:themeFill="background2"/>
            <w:vAlign w:val="center"/>
          </w:tcPr>
          <w:p w14:paraId="408D27BF" w14:textId="77777777" w:rsidR="002836B6" w:rsidRPr="001342BC" w:rsidRDefault="002836B6" w:rsidP="008A2945">
            <w:pPr>
              <w:jc w:val="center"/>
              <w:rPr>
                <w:rFonts w:ascii="Arial" w:eastAsia="Calibri" w:hAnsi="Arial" w:cs="Arial"/>
                <w:b/>
                <w:bCs/>
                <w:color w:val="000000" w:themeColor="text1"/>
              </w:rPr>
            </w:pPr>
            <w:r w:rsidRPr="001342BC">
              <w:rPr>
                <w:rFonts w:ascii="Arial" w:eastAsia="Calibri" w:hAnsi="Arial" w:cs="Arial"/>
                <w:b/>
                <w:bCs/>
                <w:color w:val="000000" w:themeColor="text1"/>
              </w:rPr>
              <w:t>Medical</w:t>
            </w:r>
            <w:r w:rsidRPr="001342BC">
              <w:rPr>
                <w:rFonts w:ascii="Arial" w:hAnsi="Arial" w:cs="Arial"/>
              </w:rPr>
              <w:t xml:space="preserve"> </w:t>
            </w:r>
            <w:r w:rsidRPr="001342BC">
              <w:rPr>
                <w:rFonts w:ascii="Arial" w:eastAsia="Calibri" w:hAnsi="Arial" w:cs="Arial"/>
                <w:b/>
                <w:bCs/>
                <w:color w:val="000000" w:themeColor="text1"/>
              </w:rPr>
              <w:t>Comorbidities</w:t>
            </w:r>
          </w:p>
        </w:tc>
      </w:tr>
      <w:tr w:rsidR="002836B6" w:rsidRPr="001342BC" w14:paraId="504A2034" w14:textId="77777777" w:rsidTr="008A2945">
        <w:trPr>
          <w:trHeight w:val="269"/>
        </w:trPr>
        <w:tc>
          <w:tcPr>
            <w:tcW w:w="1885" w:type="dxa"/>
            <w:vAlign w:val="center"/>
          </w:tcPr>
          <w:p w14:paraId="1F7BAE14"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Obesity</w:t>
            </w:r>
          </w:p>
        </w:tc>
        <w:tc>
          <w:tcPr>
            <w:tcW w:w="1350" w:type="dxa"/>
            <w:vAlign w:val="center"/>
          </w:tcPr>
          <w:p w14:paraId="66D20716"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246 (49%)</w:t>
            </w:r>
          </w:p>
        </w:tc>
        <w:tc>
          <w:tcPr>
            <w:tcW w:w="1260" w:type="dxa"/>
            <w:vAlign w:val="center"/>
          </w:tcPr>
          <w:p w14:paraId="2266D553" w14:textId="77777777" w:rsidR="002836B6" w:rsidRPr="001342BC" w:rsidRDefault="002836B6" w:rsidP="008A2945">
            <w:pPr>
              <w:jc w:val="center"/>
              <w:rPr>
                <w:rFonts w:ascii="Arial" w:eastAsia="Calibri" w:hAnsi="Arial" w:cs="Arial"/>
                <w:color w:val="000000" w:themeColor="text1"/>
              </w:rPr>
            </w:pPr>
            <w:r w:rsidRPr="001342BC">
              <w:rPr>
                <w:rFonts w:ascii="Arial" w:hAnsi="Arial" w:cs="Arial"/>
                <w:color w:val="000000" w:themeColor="text1"/>
              </w:rPr>
              <w:t>64</w:t>
            </w:r>
            <w:r w:rsidRPr="001342BC">
              <w:rPr>
                <w:rFonts w:ascii="Arial" w:hAnsi="Arial" w:cs="Arial"/>
              </w:rPr>
              <w:t xml:space="preserve"> </w:t>
            </w:r>
            <w:r w:rsidRPr="001342BC">
              <w:rPr>
                <w:rFonts w:ascii="Arial" w:hAnsi="Arial" w:cs="Arial"/>
                <w:color w:val="000000" w:themeColor="text1"/>
              </w:rPr>
              <w:t>(55%)</w:t>
            </w:r>
          </w:p>
        </w:tc>
        <w:tc>
          <w:tcPr>
            <w:tcW w:w="1260" w:type="dxa"/>
            <w:vAlign w:val="center"/>
          </w:tcPr>
          <w:p w14:paraId="5E128E11" w14:textId="77777777" w:rsidR="002836B6" w:rsidRPr="001342BC" w:rsidRDefault="002836B6" w:rsidP="008A2945">
            <w:pPr>
              <w:jc w:val="center"/>
              <w:rPr>
                <w:rFonts w:ascii="Arial" w:eastAsia="Calibri" w:hAnsi="Arial" w:cs="Arial"/>
                <w:color w:val="000000" w:themeColor="text1"/>
              </w:rPr>
            </w:pPr>
            <w:r w:rsidRPr="001342BC">
              <w:rPr>
                <w:rFonts w:ascii="Arial" w:hAnsi="Arial" w:cs="Arial"/>
                <w:color w:val="000000" w:themeColor="text1"/>
              </w:rPr>
              <w:t>180</w:t>
            </w:r>
            <w:r w:rsidRPr="001342BC">
              <w:rPr>
                <w:rFonts w:ascii="Arial" w:hAnsi="Arial" w:cs="Arial"/>
              </w:rPr>
              <w:t xml:space="preserve"> </w:t>
            </w:r>
            <w:r w:rsidRPr="001342BC">
              <w:rPr>
                <w:rFonts w:ascii="Arial" w:hAnsi="Arial" w:cs="Arial"/>
                <w:color w:val="000000" w:themeColor="text1"/>
              </w:rPr>
              <w:t>(47%)</w:t>
            </w:r>
          </w:p>
        </w:tc>
        <w:tc>
          <w:tcPr>
            <w:tcW w:w="900" w:type="dxa"/>
            <w:vAlign w:val="center"/>
          </w:tcPr>
          <w:p w14:paraId="08E115DE" w14:textId="77777777" w:rsidR="002836B6" w:rsidRPr="001342BC" w:rsidRDefault="002836B6" w:rsidP="008A2945">
            <w:pPr>
              <w:jc w:val="center"/>
              <w:rPr>
                <w:rFonts w:ascii="Arial" w:eastAsia="Calibri" w:hAnsi="Arial" w:cs="Arial"/>
                <w:bCs/>
                <w:color w:val="000000" w:themeColor="text1"/>
              </w:rPr>
            </w:pPr>
            <w:r w:rsidRPr="001342BC">
              <w:rPr>
                <w:rFonts w:ascii="Arial" w:hAnsi="Arial" w:cs="Arial"/>
                <w:color w:val="000000" w:themeColor="text1"/>
              </w:rPr>
              <w:t>0.138</w:t>
            </w:r>
          </w:p>
        </w:tc>
        <w:tc>
          <w:tcPr>
            <w:tcW w:w="1350" w:type="dxa"/>
            <w:vAlign w:val="center"/>
          </w:tcPr>
          <w:p w14:paraId="3E10AA8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74 (60%)</w:t>
            </w:r>
          </w:p>
        </w:tc>
        <w:tc>
          <w:tcPr>
            <w:tcW w:w="1350" w:type="dxa"/>
            <w:vAlign w:val="center"/>
          </w:tcPr>
          <w:p w14:paraId="206A144C"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165</w:t>
            </w:r>
            <w:r w:rsidRPr="001342BC">
              <w:rPr>
                <w:rFonts w:ascii="Arial" w:hAnsi="Arial" w:cs="Arial"/>
              </w:rPr>
              <w:t xml:space="preserve"> </w:t>
            </w:r>
            <w:r w:rsidRPr="001342BC">
              <w:rPr>
                <w:rFonts w:ascii="Arial" w:eastAsia="Calibri" w:hAnsi="Arial" w:cs="Arial"/>
                <w:color w:val="000000" w:themeColor="text1"/>
              </w:rPr>
              <w:t>(45%)</w:t>
            </w:r>
          </w:p>
        </w:tc>
        <w:tc>
          <w:tcPr>
            <w:tcW w:w="900" w:type="dxa"/>
            <w:vAlign w:val="center"/>
          </w:tcPr>
          <w:p w14:paraId="20995DA3"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0.003</w:t>
            </w:r>
          </w:p>
        </w:tc>
        <w:tc>
          <w:tcPr>
            <w:tcW w:w="1260" w:type="dxa"/>
            <w:vAlign w:val="center"/>
          </w:tcPr>
          <w:p w14:paraId="36A9E845"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77 (63%)</w:t>
            </w:r>
          </w:p>
        </w:tc>
        <w:tc>
          <w:tcPr>
            <w:tcW w:w="1170" w:type="dxa"/>
            <w:vAlign w:val="center"/>
          </w:tcPr>
          <w:p w14:paraId="2F405F6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169(44%)</w:t>
            </w:r>
          </w:p>
        </w:tc>
        <w:tc>
          <w:tcPr>
            <w:tcW w:w="990" w:type="dxa"/>
            <w:vAlign w:val="center"/>
          </w:tcPr>
          <w:p w14:paraId="5399D9EC"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&lt;0.001</w:t>
            </w:r>
          </w:p>
        </w:tc>
      </w:tr>
      <w:tr w:rsidR="002836B6" w:rsidRPr="001342BC" w14:paraId="562C4A1C" w14:textId="77777777" w:rsidTr="008A2945">
        <w:trPr>
          <w:trHeight w:val="278"/>
        </w:trPr>
        <w:tc>
          <w:tcPr>
            <w:tcW w:w="1885" w:type="dxa"/>
            <w:vAlign w:val="center"/>
          </w:tcPr>
          <w:p w14:paraId="46C25331"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Any Active Cancer</w:t>
            </w:r>
          </w:p>
        </w:tc>
        <w:tc>
          <w:tcPr>
            <w:tcW w:w="1350" w:type="dxa"/>
            <w:vAlign w:val="center"/>
          </w:tcPr>
          <w:p w14:paraId="27FE52A6"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100 (20%)</w:t>
            </w:r>
          </w:p>
        </w:tc>
        <w:tc>
          <w:tcPr>
            <w:tcW w:w="1260" w:type="dxa"/>
            <w:vAlign w:val="center"/>
          </w:tcPr>
          <w:p w14:paraId="62B56798"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11</w:t>
            </w:r>
            <w:r w:rsidRPr="001342BC">
              <w:rPr>
                <w:rFonts w:ascii="Arial" w:hAnsi="Arial" w:cs="Arial"/>
              </w:rPr>
              <w:t xml:space="preserve"> </w:t>
            </w:r>
            <w:r w:rsidRPr="001342BC">
              <w:rPr>
                <w:rFonts w:ascii="Arial" w:eastAsia="Calibri" w:hAnsi="Arial" w:cs="Arial"/>
                <w:color w:val="000000" w:themeColor="text1"/>
              </w:rPr>
              <w:t>(9%)</w:t>
            </w:r>
          </w:p>
        </w:tc>
        <w:tc>
          <w:tcPr>
            <w:tcW w:w="1260" w:type="dxa"/>
            <w:vAlign w:val="center"/>
          </w:tcPr>
          <w:p w14:paraId="6454226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89</w:t>
            </w:r>
            <w:r w:rsidRPr="001342BC">
              <w:rPr>
                <w:rFonts w:ascii="Arial" w:hAnsi="Arial" w:cs="Arial"/>
              </w:rPr>
              <w:t xml:space="preserve"> </w:t>
            </w:r>
            <w:r w:rsidRPr="001342BC">
              <w:rPr>
                <w:rFonts w:ascii="Arial" w:eastAsia="Calibri" w:hAnsi="Arial" w:cs="Arial"/>
                <w:color w:val="000000" w:themeColor="text1"/>
              </w:rPr>
              <w:t>(23%)</w:t>
            </w:r>
          </w:p>
        </w:tc>
        <w:tc>
          <w:tcPr>
            <w:tcW w:w="900" w:type="dxa"/>
            <w:vAlign w:val="center"/>
          </w:tcPr>
          <w:p w14:paraId="0AB80696"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0.001</w:t>
            </w:r>
          </w:p>
        </w:tc>
        <w:tc>
          <w:tcPr>
            <w:tcW w:w="1350" w:type="dxa"/>
            <w:vAlign w:val="center"/>
          </w:tcPr>
          <w:p w14:paraId="50E15B11"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10</w:t>
            </w:r>
            <w:r w:rsidRPr="001342BC">
              <w:rPr>
                <w:rFonts w:ascii="Arial" w:hAnsi="Arial" w:cs="Arial"/>
              </w:rPr>
              <w:t xml:space="preserve"> </w:t>
            </w:r>
            <w:r w:rsidRPr="001342BC">
              <w:rPr>
                <w:rFonts w:ascii="Arial" w:eastAsia="Calibri" w:hAnsi="Arial" w:cs="Arial"/>
                <w:color w:val="000000" w:themeColor="text1"/>
              </w:rPr>
              <w:t>(8%)</w:t>
            </w:r>
          </w:p>
        </w:tc>
        <w:tc>
          <w:tcPr>
            <w:tcW w:w="1350" w:type="dxa"/>
            <w:vAlign w:val="center"/>
          </w:tcPr>
          <w:p w14:paraId="706F8C51"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87</w:t>
            </w:r>
            <w:r w:rsidRPr="001342BC">
              <w:rPr>
                <w:rFonts w:ascii="Arial" w:hAnsi="Arial" w:cs="Arial"/>
              </w:rPr>
              <w:t xml:space="preserve"> </w:t>
            </w:r>
            <w:r w:rsidRPr="001342BC">
              <w:rPr>
                <w:rFonts w:ascii="Arial" w:eastAsia="Calibri" w:hAnsi="Arial" w:cs="Arial"/>
                <w:color w:val="000000" w:themeColor="text1"/>
              </w:rPr>
              <w:t>(23%)</w:t>
            </w:r>
          </w:p>
        </w:tc>
        <w:tc>
          <w:tcPr>
            <w:tcW w:w="900" w:type="dxa"/>
            <w:vAlign w:val="center"/>
          </w:tcPr>
          <w:p w14:paraId="0266E3E9"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&lt;0.001</w:t>
            </w:r>
          </w:p>
        </w:tc>
        <w:tc>
          <w:tcPr>
            <w:tcW w:w="1260" w:type="dxa"/>
            <w:vAlign w:val="center"/>
          </w:tcPr>
          <w:p w14:paraId="40420516"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12</w:t>
            </w:r>
            <w:r w:rsidRPr="001342BC">
              <w:rPr>
                <w:rFonts w:ascii="Arial" w:hAnsi="Arial" w:cs="Arial"/>
              </w:rPr>
              <w:t xml:space="preserve"> </w:t>
            </w:r>
            <w:r w:rsidRPr="001342BC">
              <w:rPr>
                <w:rFonts w:ascii="Arial" w:eastAsia="Calibri" w:hAnsi="Arial" w:cs="Arial"/>
                <w:color w:val="000000" w:themeColor="text1"/>
              </w:rPr>
              <w:t>(9%)</w:t>
            </w:r>
          </w:p>
        </w:tc>
        <w:tc>
          <w:tcPr>
            <w:tcW w:w="1170" w:type="dxa"/>
            <w:vAlign w:val="center"/>
          </w:tcPr>
          <w:p w14:paraId="3FC9F39D"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88 (23%)</w:t>
            </w:r>
          </w:p>
        </w:tc>
        <w:tc>
          <w:tcPr>
            <w:tcW w:w="990" w:type="dxa"/>
            <w:vAlign w:val="center"/>
          </w:tcPr>
          <w:p w14:paraId="4193979D"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0.001</w:t>
            </w:r>
          </w:p>
        </w:tc>
      </w:tr>
      <w:tr w:rsidR="002836B6" w:rsidRPr="001342BC" w14:paraId="3777A00B" w14:textId="77777777" w:rsidTr="008A2945">
        <w:trPr>
          <w:trHeight w:val="386"/>
        </w:trPr>
        <w:tc>
          <w:tcPr>
            <w:tcW w:w="1885" w:type="dxa"/>
            <w:vAlign w:val="center"/>
          </w:tcPr>
          <w:p w14:paraId="7C23F979"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 xml:space="preserve">Coronary Artery Disease </w:t>
            </w:r>
          </w:p>
        </w:tc>
        <w:tc>
          <w:tcPr>
            <w:tcW w:w="1350" w:type="dxa"/>
            <w:vAlign w:val="center"/>
          </w:tcPr>
          <w:p w14:paraId="0B2686FA"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57 (11%)</w:t>
            </w:r>
          </w:p>
        </w:tc>
        <w:tc>
          <w:tcPr>
            <w:tcW w:w="1260" w:type="dxa"/>
            <w:vAlign w:val="center"/>
          </w:tcPr>
          <w:p w14:paraId="6014ED93"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17</w:t>
            </w:r>
            <w:r w:rsidRPr="001342BC">
              <w:rPr>
                <w:rFonts w:ascii="Arial" w:hAnsi="Arial" w:cs="Arial"/>
              </w:rPr>
              <w:t xml:space="preserve"> </w:t>
            </w:r>
            <w:r w:rsidRPr="001342BC">
              <w:rPr>
                <w:rFonts w:ascii="Arial" w:eastAsia="Calibri" w:hAnsi="Arial" w:cs="Arial"/>
                <w:color w:val="000000" w:themeColor="text1"/>
              </w:rPr>
              <w:t>(14%)</w:t>
            </w:r>
          </w:p>
        </w:tc>
        <w:tc>
          <w:tcPr>
            <w:tcW w:w="1260" w:type="dxa"/>
            <w:vAlign w:val="center"/>
          </w:tcPr>
          <w:p w14:paraId="1DEB088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40</w:t>
            </w:r>
            <w:r w:rsidRPr="001342BC">
              <w:rPr>
                <w:rFonts w:ascii="Arial" w:hAnsi="Arial" w:cs="Arial"/>
              </w:rPr>
              <w:t xml:space="preserve"> </w:t>
            </w:r>
            <w:r w:rsidRPr="001342BC">
              <w:rPr>
                <w:rFonts w:ascii="Arial" w:eastAsia="Calibri" w:hAnsi="Arial" w:cs="Arial"/>
                <w:color w:val="000000" w:themeColor="text1"/>
              </w:rPr>
              <w:t>(10%)</w:t>
            </w:r>
          </w:p>
        </w:tc>
        <w:tc>
          <w:tcPr>
            <w:tcW w:w="900" w:type="dxa"/>
            <w:vAlign w:val="center"/>
          </w:tcPr>
          <w:p w14:paraId="5CB3F57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0.285</w:t>
            </w:r>
          </w:p>
        </w:tc>
        <w:tc>
          <w:tcPr>
            <w:tcW w:w="1350" w:type="dxa"/>
            <w:vAlign w:val="center"/>
          </w:tcPr>
          <w:p w14:paraId="7EDDCEAB"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13 (10%)</w:t>
            </w:r>
          </w:p>
        </w:tc>
        <w:tc>
          <w:tcPr>
            <w:tcW w:w="1350" w:type="dxa"/>
            <w:vAlign w:val="center"/>
          </w:tcPr>
          <w:p w14:paraId="1E4E658B"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40</w:t>
            </w:r>
            <w:r w:rsidRPr="001342BC">
              <w:rPr>
                <w:rFonts w:ascii="Arial" w:hAnsi="Arial" w:cs="Arial"/>
              </w:rPr>
              <w:t xml:space="preserve"> </w:t>
            </w:r>
            <w:r w:rsidRPr="001342BC">
              <w:rPr>
                <w:rFonts w:ascii="Arial" w:eastAsia="Calibri" w:hAnsi="Arial" w:cs="Arial"/>
                <w:color w:val="000000" w:themeColor="text1"/>
              </w:rPr>
              <w:t>(11%)</w:t>
            </w:r>
          </w:p>
        </w:tc>
        <w:tc>
          <w:tcPr>
            <w:tcW w:w="900" w:type="dxa"/>
            <w:vAlign w:val="center"/>
          </w:tcPr>
          <w:p w14:paraId="409A3CD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0.877</w:t>
            </w:r>
          </w:p>
        </w:tc>
        <w:tc>
          <w:tcPr>
            <w:tcW w:w="1260" w:type="dxa"/>
            <w:vAlign w:val="center"/>
          </w:tcPr>
          <w:p w14:paraId="781DF367"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18</w:t>
            </w:r>
            <w:r w:rsidRPr="001342BC">
              <w:rPr>
                <w:rFonts w:ascii="Arial" w:hAnsi="Arial" w:cs="Arial"/>
              </w:rPr>
              <w:t xml:space="preserve"> </w:t>
            </w:r>
            <w:r w:rsidRPr="001342BC">
              <w:rPr>
                <w:rFonts w:ascii="Arial" w:eastAsia="Calibri" w:hAnsi="Arial" w:cs="Arial"/>
                <w:color w:val="000000" w:themeColor="text1"/>
              </w:rPr>
              <w:t>(14%)</w:t>
            </w:r>
          </w:p>
        </w:tc>
        <w:tc>
          <w:tcPr>
            <w:tcW w:w="1170" w:type="dxa"/>
            <w:vAlign w:val="center"/>
          </w:tcPr>
          <w:p w14:paraId="300F9FB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39</w:t>
            </w:r>
            <w:r w:rsidRPr="001342BC">
              <w:rPr>
                <w:rFonts w:ascii="Arial" w:hAnsi="Arial" w:cs="Arial"/>
              </w:rPr>
              <w:t xml:space="preserve"> </w:t>
            </w:r>
            <w:r w:rsidRPr="001342BC">
              <w:rPr>
                <w:rFonts w:ascii="Arial" w:eastAsia="Calibri" w:hAnsi="Arial" w:cs="Arial"/>
                <w:color w:val="000000" w:themeColor="text1"/>
              </w:rPr>
              <w:t>(10%)</w:t>
            </w:r>
          </w:p>
        </w:tc>
        <w:tc>
          <w:tcPr>
            <w:tcW w:w="990" w:type="dxa"/>
            <w:vAlign w:val="center"/>
          </w:tcPr>
          <w:p w14:paraId="626E2B15"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0.235</w:t>
            </w:r>
          </w:p>
        </w:tc>
      </w:tr>
      <w:tr w:rsidR="002836B6" w:rsidRPr="001342BC" w14:paraId="60C7165C" w14:textId="77777777" w:rsidTr="008A2945">
        <w:trPr>
          <w:trHeight w:val="323"/>
        </w:trPr>
        <w:tc>
          <w:tcPr>
            <w:tcW w:w="1885" w:type="dxa"/>
            <w:vAlign w:val="center"/>
          </w:tcPr>
          <w:p w14:paraId="0343908E"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Heart Failure</w:t>
            </w:r>
          </w:p>
        </w:tc>
        <w:tc>
          <w:tcPr>
            <w:tcW w:w="1350" w:type="dxa"/>
            <w:vAlign w:val="center"/>
          </w:tcPr>
          <w:p w14:paraId="520D40CC"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24 (5%)</w:t>
            </w:r>
          </w:p>
        </w:tc>
        <w:tc>
          <w:tcPr>
            <w:tcW w:w="1260" w:type="dxa"/>
            <w:vAlign w:val="center"/>
          </w:tcPr>
          <w:p w14:paraId="617BA834"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13</w:t>
            </w:r>
            <w:r w:rsidRPr="001342BC">
              <w:rPr>
                <w:rFonts w:ascii="Arial" w:hAnsi="Arial" w:cs="Arial"/>
              </w:rPr>
              <w:t xml:space="preserve"> </w:t>
            </w:r>
            <w:r w:rsidRPr="001342BC">
              <w:rPr>
                <w:rFonts w:ascii="Arial" w:eastAsia="Calibri" w:hAnsi="Arial" w:cs="Arial"/>
                <w:color w:val="000000" w:themeColor="text1"/>
              </w:rPr>
              <w:t>(11%)</w:t>
            </w:r>
          </w:p>
        </w:tc>
        <w:tc>
          <w:tcPr>
            <w:tcW w:w="1260" w:type="dxa"/>
            <w:vAlign w:val="center"/>
          </w:tcPr>
          <w:p w14:paraId="5FF0B86B"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11</w:t>
            </w:r>
            <w:r w:rsidRPr="001342BC">
              <w:rPr>
                <w:rFonts w:ascii="Arial" w:hAnsi="Arial" w:cs="Arial"/>
              </w:rPr>
              <w:t xml:space="preserve"> </w:t>
            </w:r>
            <w:r w:rsidRPr="001342BC">
              <w:rPr>
                <w:rFonts w:ascii="Arial" w:eastAsia="Calibri" w:hAnsi="Arial" w:cs="Arial"/>
                <w:color w:val="000000" w:themeColor="text1"/>
              </w:rPr>
              <w:t>(3%)</w:t>
            </w:r>
          </w:p>
        </w:tc>
        <w:tc>
          <w:tcPr>
            <w:tcW w:w="900" w:type="dxa"/>
            <w:vAlign w:val="center"/>
          </w:tcPr>
          <w:p w14:paraId="30DFBF6F"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&lt;0.001</w:t>
            </w:r>
          </w:p>
        </w:tc>
        <w:tc>
          <w:tcPr>
            <w:tcW w:w="1350" w:type="dxa"/>
            <w:vAlign w:val="center"/>
          </w:tcPr>
          <w:p w14:paraId="12BFC1A5"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11</w:t>
            </w:r>
            <w:r w:rsidRPr="001342BC">
              <w:rPr>
                <w:rFonts w:ascii="Arial" w:hAnsi="Arial" w:cs="Arial"/>
              </w:rPr>
              <w:t xml:space="preserve"> </w:t>
            </w:r>
            <w:r w:rsidRPr="001342BC">
              <w:rPr>
                <w:rFonts w:ascii="Arial" w:eastAsia="Calibri" w:hAnsi="Arial" w:cs="Arial"/>
                <w:color w:val="000000" w:themeColor="text1"/>
              </w:rPr>
              <w:t>(9%)</w:t>
            </w:r>
          </w:p>
        </w:tc>
        <w:tc>
          <w:tcPr>
            <w:tcW w:w="1350" w:type="dxa"/>
            <w:vAlign w:val="center"/>
          </w:tcPr>
          <w:p w14:paraId="617492E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10 (3%)</w:t>
            </w:r>
          </w:p>
        </w:tc>
        <w:tc>
          <w:tcPr>
            <w:tcW w:w="900" w:type="dxa"/>
            <w:vAlign w:val="center"/>
          </w:tcPr>
          <w:p w14:paraId="5033CDEE"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0.004</w:t>
            </w:r>
          </w:p>
        </w:tc>
        <w:tc>
          <w:tcPr>
            <w:tcW w:w="1260" w:type="dxa"/>
            <w:vAlign w:val="center"/>
          </w:tcPr>
          <w:p w14:paraId="6E6FF787"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14</w:t>
            </w:r>
            <w:r w:rsidRPr="001342BC">
              <w:rPr>
                <w:rFonts w:ascii="Arial" w:hAnsi="Arial" w:cs="Arial"/>
              </w:rPr>
              <w:t xml:space="preserve"> </w:t>
            </w:r>
            <w:r w:rsidRPr="001342BC">
              <w:rPr>
                <w:rFonts w:ascii="Arial" w:eastAsia="Calibri" w:hAnsi="Arial" w:cs="Arial"/>
                <w:color w:val="000000" w:themeColor="text1"/>
              </w:rPr>
              <w:t>(11%)</w:t>
            </w:r>
          </w:p>
        </w:tc>
        <w:tc>
          <w:tcPr>
            <w:tcW w:w="1170" w:type="dxa"/>
            <w:vAlign w:val="center"/>
          </w:tcPr>
          <w:p w14:paraId="5877EE9A"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10</w:t>
            </w:r>
            <w:r w:rsidRPr="001342BC">
              <w:rPr>
                <w:rFonts w:ascii="Arial" w:hAnsi="Arial" w:cs="Arial"/>
              </w:rPr>
              <w:t xml:space="preserve"> </w:t>
            </w:r>
            <w:r w:rsidRPr="001342BC">
              <w:rPr>
                <w:rFonts w:ascii="Arial" w:eastAsia="Calibri" w:hAnsi="Arial" w:cs="Arial"/>
                <w:color w:val="000000" w:themeColor="text1"/>
              </w:rPr>
              <w:t>(3%)</w:t>
            </w:r>
          </w:p>
        </w:tc>
        <w:tc>
          <w:tcPr>
            <w:tcW w:w="990" w:type="dxa"/>
            <w:vAlign w:val="center"/>
          </w:tcPr>
          <w:p w14:paraId="0C096DD4"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&lt;0.001</w:t>
            </w:r>
          </w:p>
        </w:tc>
      </w:tr>
      <w:tr w:rsidR="002836B6" w:rsidRPr="001342BC" w14:paraId="57BD7B8F" w14:textId="77777777" w:rsidTr="008A2945">
        <w:trPr>
          <w:trHeight w:val="494"/>
        </w:trPr>
        <w:tc>
          <w:tcPr>
            <w:tcW w:w="1885" w:type="dxa"/>
            <w:vAlign w:val="center"/>
          </w:tcPr>
          <w:p w14:paraId="50B1B80A"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Peripheral Vascular Disease</w:t>
            </w:r>
          </w:p>
        </w:tc>
        <w:tc>
          <w:tcPr>
            <w:tcW w:w="1350" w:type="dxa"/>
            <w:vAlign w:val="center"/>
          </w:tcPr>
          <w:p w14:paraId="4CEE31B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8 (2%)</w:t>
            </w:r>
          </w:p>
        </w:tc>
        <w:tc>
          <w:tcPr>
            <w:tcW w:w="1260" w:type="dxa"/>
            <w:vAlign w:val="center"/>
          </w:tcPr>
          <w:p w14:paraId="68F5603D"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w:t>
            </w:r>
            <w:r w:rsidRPr="001342BC">
              <w:rPr>
                <w:rFonts w:ascii="Arial" w:hAnsi="Arial" w:cs="Arial"/>
              </w:rPr>
              <w:t xml:space="preserve"> </w:t>
            </w:r>
            <w:r w:rsidRPr="001342BC">
              <w:rPr>
                <w:rFonts w:ascii="Arial" w:eastAsia="Calibri" w:hAnsi="Arial" w:cs="Arial"/>
                <w:color w:val="000000" w:themeColor="text1"/>
              </w:rPr>
              <w:t>(1%)</w:t>
            </w:r>
          </w:p>
        </w:tc>
        <w:tc>
          <w:tcPr>
            <w:tcW w:w="1260" w:type="dxa"/>
            <w:vAlign w:val="center"/>
          </w:tcPr>
          <w:p w14:paraId="2879F78D"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7</w:t>
            </w:r>
            <w:r w:rsidRPr="001342BC">
              <w:rPr>
                <w:rFonts w:ascii="Arial" w:hAnsi="Arial" w:cs="Arial"/>
              </w:rPr>
              <w:t xml:space="preserve"> </w:t>
            </w:r>
            <w:r w:rsidRPr="001342BC">
              <w:rPr>
                <w:rFonts w:ascii="Arial" w:eastAsia="Calibri" w:hAnsi="Arial" w:cs="Arial"/>
                <w:color w:val="000000" w:themeColor="text1"/>
              </w:rPr>
              <w:t>(2%)</w:t>
            </w:r>
          </w:p>
        </w:tc>
        <w:tc>
          <w:tcPr>
            <w:tcW w:w="900" w:type="dxa"/>
            <w:vAlign w:val="center"/>
          </w:tcPr>
          <w:p w14:paraId="6A1AAB92"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color w:val="000000" w:themeColor="text1"/>
              </w:rPr>
              <w:t>0.439</w:t>
            </w:r>
          </w:p>
        </w:tc>
        <w:tc>
          <w:tcPr>
            <w:tcW w:w="1350" w:type="dxa"/>
            <w:vAlign w:val="center"/>
          </w:tcPr>
          <w:p w14:paraId="1C34E798"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2</w:t>
            </w:r>
            <w:r w:rsidRPr="001342BC">
              <w:rPr>
                <w:rFonts w:ascii="Arial" w:hAnsi="Arial" w:cs="Arial"/>
              </w:rPr>
              <w:t xml:space="preserve"> </w:t>
            </w:r>
            <w:r w:rsidRPr="001342BC">
              <w:rPr>
                <w:rFonts w:ascii="Arial" w:eastAsia="Calibri" w:hAnsi="Arial" w:cs="Arial"/>
                <w:color w:val="000000" w:themeColor="text1"/>
              </w:rPr>
              <w:t>(1%)</w:t>
            </w:r>
          </w:p>
        </w:tc>
        <w:tc>
          <w:tcPr>
            <w:tcW w:w="1350" w:type="dxa"/>
            <w:vAlign w:val="center"/>
          </w:tcPr>
          <w:p w14:paraId="34A566BF"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6 (2%)</w:t>
            </w:r>
          </w:p>
        </w:tc>
        <w:tc>
          <w:tcPr>
            <w:tcW w:w="900" w:type="dxa"/>
            <w:vAlign w:val="center"/>
          </w:tcPr>
          <w:p w14:paraId="48636D86"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color w:val="000000" w:themeColor="text1"/>
              </w:rPr>
              <w:t>0.979</w:t>
            </w:r>
          </w:p>
        </w:tc>
        <w:tc>
          <w:tcPr>
            <w:tcW w:w="1260" w:type="dxa"/>
            <w:vAlign w:val="center"/>
          </w:tcPr>
          <w:p w14:paraId="296D9A1A"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w:t>
            </w:r>
            <w:r w:rsidRPr="001342BC">
              <w:rPr>
                <w:rFonts w:ascii="Arial" w:hAnsi="Arial" w:cs="Arial"/>
              </w:rPr>
              <w:t xml:space="preserve"> </w:t>
            </w:r>
            <w:r w:rsidRPr="001342BC">
              <w:rPr>
                <w:rFonts w:ascii="Arial" w:eastAsia="Calibri" w:hAnsi="Arial" w:cs="Arial"/>
                <w:color w:val="000000" w:themeColor="text1"/>
              </w:rPr>
              <w:t>(2%)</w:t>
            </w:r>
          </w:p>
        </w:tc>
        <w:tc>
          <w:tcPr>
            <w:tcW w:w="1170" w:type="dxa"/>
            <w:vAlign w:val="center"/>
          </w:tcPr>
          <w:p w14:paraId="6CBDAAEA"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5</w:t>
            </w:r>
            <w:r w:rsidRPr="001342BC">
              <w:rPr>
                <w:rFonts w:ascii="Arial" w:hAnsi="Arial" w:cs="Arial"/>
              </w:rPr>
              <w:t xml:space="preserve"> </w:t>
            </w:r>
            <w:r w:rsidRPr="001342BC">
              <w:rPr>
                <w:rFonts w:ascii="Arial" w:eastAsia="Calibri" w:hAnsi="Arial" w:cs="Arial"/>
                <w:color w:val="000000" w:themeColor="text1"/>
              </w:rPr>
              <w:t>(1%)</w:t>
            </w:r>
          </w:p>
        </w:tc>
        <w:tc>
          <w:tcPr>
            <w:tcW w:w="990" w:type="dxa"/>
            <w:vAlign w:val="center"/>
          </w:tcPr>
          <w:p w14:paraId="4352BA2F"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color w:val="000000" w:themeColor="text1"/>
              </w:rPr>
              <w:t>0.417</w:t>
            </w:r>
          </w:p>
        </w:tc>
      </w:tr>
      <w:tr w:rsidR="002836B6" w:rsidRPr="001342BC" w14:paraId="38F7C502" w14:textId="77777777" w:rsidTr="008A2945">
        <w:trPr>
          <w:trHeight w:val="206"/>
        </w:trPr>
        <w:tc>
          <w:tcPr>
            <w:tcW w:w="1885" w:type="dxa"/>
            <w:vAlign w:val="center"/>
          </w:tcPr>
          <w:p w14:paraId="1B39F8AA"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Hypertension</w:t>
            </w:r>
          </w:p>
        </w:tc>
        <w:tc>
          <w:tcPr>
            <w:tcW w:w="1350" w:type="dxa"/>
            <w:vAlign w:val="center"/>
          </w:tcPr>
          <w:p w14:paraId="1A0551D3"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255 (50%)</w:t>
            </w:r>
          </w:p>
        </w:tc>
        <w:tc>
          <w:tcPr>
            <w:tcW w:w="1260" w:type="dxa"/>
            <w:vAlign w:val="center"/>
          </w:tcPr>
          <w:p w14:paraId="5920CAB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69</w:t>
            </w:r>
            <w:r w:rsidRPr="001342BC">
              <w:rPr>
                <w:rFonts w:ascii="Arial" w:hAnsi="Arial" w:cs="Arial"/>
              </w:rPr>
              <w:t xml:space="preserve"> </w:t>
            </w:r>
            <w:r w:rsidRPr="001342BC">
              <w:rPr>
                <w:rFonts w:ascii="Arial" w:eastAsia="Calibri" w:hAnsi="Arial" w:cs="Arial"/>
                <w:color w:val="000000" w:themeColor="text1"/>
              </w:rPr>
              <w:t>(56%)</w:t>
            </w:r>
          </w:p>
        </w:tc>
        <w:tc>
          <w:tcPr>
            <w:tcW w:w="1260" w:type="dxa"/>
            <w:vAlign w:val="center"/>
          </w:tcPr>
          <w:p w14:paraId="5A0EB29D"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184</w:t>
            </w:r>
            <w:r w:rsidRPr="001342BC">
              <w:rPr>
                <w:rFonts w:ascii="Arial" w:hAnsi="Arial" w:cs="Arial"/>
              </w:rPr>
              <w:t xml:space="preserve"> </w:t>
            </w:r>
            <w:r w:rsidRPr="001342BC">
              <w:rPr>
                <w:rFonts w:ascii="Arial" w:eastAsia="Calibri" w:hAnsi="Arial" w:cs="Arial"/>
                <w:color w:val="000000" w:themeColor="text1"/>
              </w:rPr>
              <w:t>(48%)</w:t>
            </w:r>
          </w:p>
        </w:tc>
        <w:tc>
          <w:tcPr>
            <w:tcW w:w="900" w:type="dxa"/>
            <w:vAlign w:val="center"/>
          </w:tcPr>
          <w:p w14:paraId="00E717D7"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0.098</w:t>
            </w:r>
          </w:p>
        </w:tc>
        <w:tc>
          <w:tcPr>
            <w:tcW w:w="1350" w:type="dxa"/>
            <w:vAlign w:val="center"/>
          </w:tcPr>
          <w:p w14:paraId="3C8A4EAD"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70</w:t>
            </w:r>
            <w:r w:rsidRPr="001342BC">
              <w:rPr>
                <w:rFonts w:ascii="Arial" w:hAnsi="Arial" w:cs="Arial"/>
              </w:rPr>
              <w:t xml:space="preserve"> </w:t>
            </w:r>
            <w:r w:rsidRPr="001342BC">
              <w:rPr>
                <w:rFonts w:ascii="Arial" w:eastAsia="Calibri" w:hAnsi="Arial" w:cs="Arial"/>
                <w:color w:val="000000" w:themeColor="text1"/>
              </w:rPr>
              <w:t>(55%)</w:t>
            </w:r>
          </w:p>
        </w:tc>
        <w:tc>
          <w:tcPr>
            <w:tcW w:w="1350" w:type="dxa"/>
            <w:vAlign w:val="center"/>
          </w:tcPr>
          <w:p w14:paraId="20F905D6"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176</w:t>
            </w:r>
            <w:r w:rsidRPr="001342BC">
              <w:rPr>
                <w:rFonts w:ascii="Arial" w:hAnsi="Arial" w:cs="Arial"/>
              </w:rPr>
              <w:t xml:space="preserve"> </w:t>
            </w:r>
            <w:r w:rsidRPr="001342BC">
              <w:rPr>
                <w:rFonts w:ascii="Arial" w:eastAsia="Calibri" w:hAnsi="Arial" w:cs="Arial"/>
                <w:color w:val="000000" w:themeColor="text1"/>
              </w:rPr>
              <w:t>(47%)</w:t>
            </w:r>
          </w:p>
        </w:tc>
        <w:tc>
          <w:tcPr>
            <w:tcW w:w="900" w:type="dxa"/>
            <w:vAlign w:val="center"/>
          </w:tcPr>
          <w:p w14:paraId="0C61B085"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0.122</w:t>
            </w:r>
          </w:p>
        </w:tc>
        <w:tc>
          <w:tcPr>
            <w:tcW w:w="1260" w:type="dxa"/>
            <w:vAlign w:val="center"/>
          </w:tcPr>
          <w:p w14:paraId="1ABDA6A0"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77 (60%)</w:t>
            </w:r>
          </w:p>
        </w:tc>
        <w:tc>
          <w:tcPr>
            <w:tcW w:w="1170" w:type="dxa"/>
            <w:vAlign w:val="center"/>
          </w:tcPr>
          <w:p w14:paraId="78AE0676"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178(47%)</w:t>
            </w:r>
          </w:p>
        </w:tc>
        <w:tc>
          <w:tcPr>
            <w:tcW w:w="990" w:type="dxa"/>
            <w:vAlign w:val="center"/>
          </w:tcPr>
          <w:p w14:paraId="473AE1DD"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0.009</w:t>
            </w:r>
          </w:p>
        </w:tc>
      </w:tr>
      <w:tr w:rsidR="002836B6" w:rsidRPr="001342BC" w14:paraId="4D84324B" w14:textId="77777777" w:rsidTr="008A2945">
        <w:trPr>
          <w:trHeight w:val="368"/>
        </w:trPr>
        <w:tc>
          <w:tcPr>
            <w:tcW w:w="1885" w:type="dxa"/>
            <w:vAlign w:val="center"/>
          </w:tcPr>
          <w:p w14:paraId="144DC2E2"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Type 2 DM</w:t>
            </w:r>
          </w:p>
        </w:tc>
        <w:tc>
          <w:tcPr>
            <w:tcW w:w="1350" w:type="dxa"/>
            <w:vAlign w:val="center"/>
          </w:tcPr>
          <w:p w14:paraId="063A13D3"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227 (44%)</w:t>
            </w:r>
          </w:p>
        </w:tc>
        <w:tc>
          <w:tcPr>
            <w:tcW w:w="1260" w:type="dxa"/>
            <w:vAlign w:val="center"/>
          </w:tcPr>
          <w:p w14:paraId="7D173035"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66</w:t>
            </w:r>
            <w:r w:rsidRPr="001342BC">
              <w:rPr>
                <w:rFonts w:ascii="Arial" w:hAnsi="Arial" w:cs="Arial"/>
              </w:rPr>
              <w:t xml:space="preserve"> </w:t>
            </w:r>
            <w:r w:rsidRPr="001342BC">
              <w:rPr>
                <w:rFonts w:ascii="Arial" w:eastAsia="Calibri" w:hAnsi="Arial" w:cs="Arial"/>
                <w:color w:val="000000" w:themeColor="text1"/>
              </w:rPr>
              <w:t>(54%)</w:t>
            </w:r>
          </w:p>
        </w:tc>
        <w:tc>
          <w:tcPr>
            <w:tcW w:w="1260" w:type="dxa"/>
            <w:vAlign w:val="center"/>
          </w:tcPr>
          <w:p w14:paraId="7DA1680C"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159</w:t>
            </w:r>
            <w:r w:rsidRPr="001342BC">
              <w:rPr>
                <w:rFonts w:ascii="Arial" w:hAnsi="Arial" w:cs="Arial"/>
              </w:rPr>
              <w:t xml:space="preserve"> </w:t>
            </w:r>
            <w:r w:rsidRPr="001342BC">
              <w:rPr>
                <w:rFonts w:ascii="Arial" w:eastAsia="Calibri" w:hAnsi="Arial" w:cs="Arial"/>
                <w:color w:val="000000" w:themeColor="text1"/>
              </w:rPr>
              <w:t>(41%)</w:t>
            </w:r>
          </w:p>
        </w:tc>
        <w:tc>
          <w:tcPr>
            <w:tcW w:w="900" w:type="dxa"/>
            <w:vAlign w:val="center"/>
          </w:tcPr>
          <w:p w14:paraId="34218BDF"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0.014</w:t>
            </w:r>
          </w:p>
        </w:tc>
        <w:tc>
          <w:tcPr>
            <w:tcW w:w="1350" w:type="dxa"/>
            <w:vAlign w:val="center"/>
          </w:tcPr>
          <w:p w14:paraId="05FFB911"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67</w:t>
            </w:r>
            <w:r w:rsidRPr="001342BC">
              <w:rPr>
                <w:rFonts w:ascii="Arial" w:hAnsi="Arial" w:cs="Arial"/>
              </w:rPr>
              <w:t xml:space="preserve"> </w:t>
            </w:r>
            <w:r w:rsidRPr="001342BC">
              <w:rPr>
                <w:rFonts w:ascii="Arial" w:eastAsia="Calibri" w:hAnsi="Arial" w:cs="Arial"/>
                <w:color w:val="000000" w:themeColor="text1"/>
              </w:rPr>
              <w:t>(53%)</w:t>
            </w:r>
          </w:p>
        </w:tc>
        <w:tc>
          <w:tcPr>
            <w:tcW w:w="1350" w:type="dxa"/>
            <w:vAlign w:val="center"/>
          </w:tcPr>
          <w:p w14:paraId="3E6B667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154</w:t>
            </w:r>
            <w:r w:rsidRPr="001342BC">
              <w:rPr>
                <w:rFonts w:ascii="Arial" w:hAnsi="Arial" w:cs="Arial"/>
              </w:rPr>
              <w:t xml:space="preserve"> </w:t>
            </w:r>
            <w:r w:rsidRPr="001342BC">
              <w:rPr>
                <w:rFonts w:ascii="Arial" w:eastAsia="Calibri" w:hAnsi="Arial" w:cs="Arial"/>
                <w:color w:val="000000" w:themeColor="text1"/>
              </w:rPr>
              <w:t>(41%)</w:t>
            </w:r>
          </w:p>
        </w:tc>
        <w:tc>
          <w:tcPr>
            <w:tcW w:w="900" w:type="dxa"/>
            <w:vAlign w:val="center"/>
          </w:tcPr>
          <w:p w14:paraId="3947B4C8"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0.025</w:t>
            </w:r>
          </w:p>
        </w:tc>
        <w:tc>
          <w:tcPr>
            <w:tcW w:w="1260" w:type="dxa"/>
            <w:vAlign w:val="center"/>
          </w:tcPr>
          <w:p w14:paraId="0EEF41AA"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74</w:t>
            </w:r>
            <w:r w:rsidRPr="001342BC">
              <w:rPr>
                <w:rFonts w:ascii="Arial" w:hAnsi="Arial" w:cs="Arial"/>
              </w:rPr>
              <w:t xml:space="preserve"> </w:t>
            </w:r>
            <w:r w:rsidRPr="001342BC">
              <w:rPr>
                <w:rFonts w:ascii="Arial" w:eastAsia="Calibri" w:hAnsi="Arial" w:cs="Arial"/>
                <w:color w:val="000000" w:themeColor="text1"/>
              </w:rPr>
              <w:t>(58%)</w:t>
            </w:r>
          </w:p>
        </w:tc>
        <w:tc>
          <w:tcPr>
            <w:tcW w:w="1170" w:type="dxa"/>
            <w:vAlign w:val="center"/>
          </w:tcPr>
          <w:p w14:paraId="0BB6C48B"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153(40%)</w:t>
            </w:r>
          </w:p>
        </w:tc>
        <w:tc>
          <w:tcPr>
            <w:tcW w:w="990" w:type="dxa"/>
            <w:vAlign w:val="center"/>
          </w:tcPr>
          <w:p w14:paraId="7D9EBB4B"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0.001</w:t>
            </w:r>
          </w:p>
        </w:tc>
      </w:tr>
      <w:tr w:rsidR="002836B6" w:rsidRPr="001342BC" w14:paraId="1213A0F6" w14:textId="77777777" w:rsidTr="008A2945">
        <w:trPr>
          <w:trHeight w:val="341"/>
        </w:trPr>
        <w:tc>
          <w:tcPr>
            <w:tcW w:w="1885" w:type="dxa"/>
            <w:vAlign w:val="center"/>
          </w:tcPr>
          <w:p w14:paraId="638A3F6F"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CKD</w:t>
            </w:r>
          </w:p>
        </w:tc>
        <w:tc>
          <w:tcPr>
            <w:tcW w:w="1350" w:type="dxa"/>
            <w:vAlign w:val="center"/>
          </w:tcPr>
          <w:p w14:paraId="49B07D8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73 (14%)</w:t>
            </w:r>
          </w:p>
        </w:tc>
        <w:tc>
          <w:tcPr>
            <w:tcW w:w="1260" w:type="dxa"/>
            <w:vAlign w:val="center"/>
          </w:tcPr>
          <w:p w14:paraId="12CBCB8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37</w:t>
            </w:r>
            <w:r w:rsidRPr="001342BC">
              <w:rPr>
                <w:rFonts w:ascii="Arial" w:hAnsi="Arial" w:cs="Arial"/>
              </w:rPr>
              <w:t xml:space="preserve"> </w:t>
            </w:r>
            <w:r w:rsidRPr="001342BC">
              <w:rPr>
                <w:rFonts w:ascii="Arial" w:eastAsia="Calibri" w:hAnsi="Arial" w:cs="Arial"/>
                <w:color w:val="000000" w:themeColor="text1"/>
              </w:rPr>
              <w:t>(30%)</w:t>
            </w:r>
          </w:p>
        </w:tc>
        <w:tc>
          <w:tcPr>
            <w:tcW w:w="1260" w:type="dxa"/>
            <w:vAlign w:val="center"/>
          </w:tcPr>
          <w:p w14:paraId="2F4CCC9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36</w:t>
            </w:r>
            <w:r w:rsidRPr="001342BC">
              <w:rPr>
                <w:rFonts w:ascii="Arial" w:hAnsi="Arial" w:cs="Arial"/>
              </w:rPr>
              <w:t xml:space="preserve"> </w:t>
            </w:r>
            <w:r w:rsidRPr="001342BC">
              <w:rPr>
                <w:rFonts w:ascii="Arial" w:eastAsia="Calibri" w:hAnsi="Arial" w:cs="Arial"/>
                <w:color w:val="000000" w:themeColor="text1"/>
              </w:rPr>
              <w:t>(9%)</w:t>
            </w:r>
          </w:p>
        </w:tc>
        <w:tc>
          <w:tcPr>
            <w:tcW w:w="900" w:type="dxa"/>
            <w:vAlign w:val="center"/>
          </w:tcPr>
          <w:p w14:paraId="3050C98B"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&lt;0.001</w:t>
            </w:r>
          </w:p>
        </w:tc>
        <w:tc>
          <w:tcPr>
            <w:tcW w:w="1350" w:type="dxa"/>
            <w:vAlign w:val="center"/>
          </w:tcPr>
          <w:p w14:paraId="26509E6F"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31</w:t>
            </w:r>
            <w:r w:rsidRPr="001342BC">
              <w:rPr>
                <w:rFonts w:ascii="Arial" w:hAnsi="Arial" w:cs="Arial"/>
              </w:rPr>
              <w:t xml:space="preserve"> </w:t>
            </w:r>
            <w:r w:rsidRPr="001342BC">
              <w:rPr>
                <w:rFonts w:ascii="Arial" w:eastAsia="Calibri" w:hAnsi="Arial" w:cs="Arial"/>
                <w:color w:val="000000" w:themeColor="text1"/>
              </w:rPr>
              <w:t>(24%)</w:t>
            </w:r>
          </w:p>
        </w:tc>
        <w:tc>
          <w:tcPr>
            <w:tcW w:w="1350" w:type="dxa"/>
            <w:vAlign w:val="center"/>
          </w:tcPr>
          <w:p w14:paraId="7DDABFF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39</w:t>
            </w:r>
            <w:r w:rsidRPr="001342BC">
              <w:rPr>
                <w:rFonts w:ascii="Arial" w:hAnsi="Arial" w:cs="Arial"/>
              </w:rPr>
              <w:t xml:space="preserve"> </w:t>
            </w:r>
            <w:r w:rsidRPr="001342BC">
              <w:rPr>
                <w:rFonts w:ascii="Arial" w:eastAsia="Calibri" w:hAnsi="Arial" w:cs="Arial"/>
                <w:color w:val="000000" w:themeColor="text1"/>
              </w:rPr>
              <w:t>(11%)</w:t>
            </w:r>
          </w:p>
        </w:tc>
        <w:tc>
          <w:tcPr>
            <w:tcW w:w="900" w:type="dxa"/>
            <w:vAlign w:val="center"/>
          </w:tcPr>
          <w:p w14:paraId="4C0471E7"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&lt;0.001</w:t>
            </w:r>
          </w:p>
        </w:tc>
        <w:tc>
          <w:tcPr>
            <w:tcW w:w="1260" w:type="dxa"/>
            <w:vAlign w:val="center"/>
          </w:tcPr>
          <w:p w14:paraId="619283DB"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32</w:t>
            </w:r>
            <w:r w:rsidRPr="001342BC">
              <w:rPr>
                <w:rFonts w:ascii="Arial" w:hAnsi="Arial" w:cs="Arial"/>
              </w:rPr>
              <w:t xml:space="preserve"> </w:t>
            </w:r>
            <w:r w:rsidRPr="001342BC">
              <w:rPr>
                <w:rFonts w:ascii="Arial" w:eastAsia="Calibri" w:hAnsi="Arial" w:cs="Arial"/>
                <w:color w:val="000000" w:themeColor="text1"/>
              </w:rPr>
              <w:t>(25%)</w:t>
            </w:r>
          </w:p>
        </w:tc>
        <w:tc>
          <w:tcPr>
            <w:tcW w:w="1170" w:type="dxa"/>
            <w:vAlign w:val="center"/>
          </w:tcPr>
          <w:p w14:paraId="4CD959B3"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41</w:t>
            </w:r>
            <w:r w:rsidRPr="001342BC">
              <w:rPr>
                <w:rFonts w:ascii="Arial" w:hAnsi="Arial" w:cs="Arial"/>
              </w:rPr>
              <w:t xml:space="preserve"> </w:t>
            </w:r>
            <w:r w:rsidRPr="001342BC">
              <w:rPr>
                <w:rFonts w:ascii="Arial" w:eastAsia="Calibri" w:hAnsi="Arial" w:cs="Arial"/>
                <w:color w:val="000000" w:themeColor="text1"/>
              </w:rPr>
              <w:t>(11%)</w:t>
            </w:r>
          </w:p>
        </w:tc>
        <w:tc>
          <w:tcPr>
            <w:tcW w:w="990" w:type="dxa"/>
            <w:vAlign w:val="center"/>
          </w:tcPr>
          <w:p w14:paraId="49530C82"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&lt;0.001</w:t>
            </w:r>
          </w:p>
        </w:tc>
      </w:tr>
      <w:tr w:rsidR="002836B6" w:rsidRPr="001342BC" w14:paraId="6573A532" w14:textId="77777777" w:rsidTr="008A2945">
        <w:trPr>
          <w:trHeight w:val="314"/>
        </w:trPr>
        <w:tc>
          <w:tcPr>
            <w:tcW w:w="1885" w:type="dxa"/>
            <w:vAlign w:val="center"/>
          </w:tcPr>
          <w:p w14:paraId="1612A6A8"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Hemodialysis</w:t>
            </w:r>
          </w:p>
        </w:tc>
        <w:tc>
          <w:tcPr>
            <w:tcW w:w="1350" w:type="dxa"/>
            <w:vAlign w:val="center"/>
          </w:tcPr>
          <w:p w14:paraId="649031BA"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14 (3%)</w:t>
            </w:r>
          </w:p>
        </w:tc>
        <w:tc>
          <w:tcPr>
            <w:tcW w:w="1260" w:type="dxa"/>
            <w:vAlign w:val="center"/>
          </w:tcPr>
          <w:p w14:paraId="0AD09D57"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8 (7%)</w:t>
            </w:r>
          </w:p>
        </w:tc>
        <w:tc>
          <w:tcPr>
            <w:tcW w:w="1260" w:type="dxa"/>
            <w:vAlign w:val="center"/>
          </w:tcPr>
          <w:p w14:paraId="0030D43F"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6</w:t>
            </w:r>
            <w:r w:rsidRPr="001342BC">
              <w:rPr>
                <w:rFonts w:ascii="Arial" w:hAnsi="Arial" w:cs="Arial"/>
              </w:rPr>
              <w:t xml:space="preserve"> </w:t>
            </w:r>
            <w:r w:rsidRPr="001342BC">
              <w:rPr>
                <w:rFonts w:ascii="Arial" w:eastAsia="Calibri" w:hAnsi="Arial" w:cs="Arial"/>
                <w:color w:val="000000" w:themeColor="text1"/>
              </w:rPr>
              <w:t>(2%)</w:t>
            </w:r>
          </w:p>
        </w:tc>
        <w:tc>
          <w:tcPr>
            <w:tcW w:w="900" w:type="dxa"/>
            <w:vAlign w:val="center"/>
          </w:tcPr>
          <w:p w14:paraId="6C4B2CDB"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0.003</w:t>
            </w:r>
          </w:p>
        </w:tc>
        <w:tc>
          <w:tcPr>
            <w:tcW w:w="1350" w:type="dxa"/>
            <w:vAlign w:val="center"/>
          </w:tcPr>
          <w:p w14:paraId="1B04C1B4"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w:t>
            </w:r>
            <w:r w:rsidRPr="001342BC">
              <w:rPr>
                <w:rFonts w:ascii="Arial" w:hAnsi="Arial" w:cs="Arial"/>
              </w:rPr>
              <w:t xml:space="preserve"> </w:t>
            </w:r>
            <w:r w:rsidRPr="001342BC">
              <w:rPr>
                <w:rFonts w:ascii="Arial" w:eastAsia="Calibri" w:hAnsi="Arial" w:cs="Arial"/>
                <w:color w:val="000000" w:themeColor="text1"/>
              </w:rPr>
              <w:t>(3%)</w:t>
            </w:r>
          </w:p>
        </w:tc>
        <w:tc>
          <w:tcPr>
            <w:tcW w:w="1350" w:type="dxa"/>
            <w:vAlign w:val="center"/>
          </w:tcPr>
          <w:p w14:paraId="2087C6B9"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8</w:t>
            </w:r>
            <w:r w:rsidRPr="001342BC">
              <w:rPr>
                <w:rFonts w:ascii="Arial" w:hAnsi="Arial" w:cs="Arial"/>
              </w:rPr>
              <w:t xml:space="preserve"> </w:t>
            </w:r>
            <w:r w:rsidRPr="001342BC">
              <w:rPr>
                <w:rFonts w:ascii="Arial" w:eastAsia="Calibri" w:hAnsi="Arial" w:cs="Arial"/>
                <w:color w:val="000000" w:themeColor="text1"/>
              </w:rPr>
              <w:t>(2%)</w:t>
            </w:r>
          </w:p>
        </w:tc>
        <w:tc>
          <w:tcPr>
            <w:tcW w:w="900" w:type="dxa"/>
            <w:vAlign w:val="center"/>
          </w:tcPr>
          <w:p w14:paraId="13DF60C1"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color w:val="000000" w:themeColor="text1"/>
              </w:rPr>
              <w:t>0.523</w:t>
            </w:r>
          </w:p>
        </w:tc>
        <w:tc>
          <w:tcPr>
            <w:tcW w:w="1260" w:type="dxa"/>
            <w:vAlign w:val="center"/>
          </w:tcPr>
          <w:p w14:paraId="7B8F92C4"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6</w:t>
            </w:r>
            <w:r w:rsidRPr="001342BC">
              <w:rPr>
                <w:rFonts w:ascii="Arial" w:hAnsi="Arial" w:cs="Arial"/>
              </w:rPr>
              <w:t xml:space="preserve"> </w:t>
            </w:r>
            <w:r w:rsidRPr="001342BC">
              <w:rPr>
                <w:rFonts w:ascii="Arial" w:eastAsia="Calibri" w:hAnsi="Arial" w:cs="Arial"/>
                <w:color w:val="000000" w:themeColor="text1"/>
              </w:rPr>
              <w:t>(5%)</w:t>
            </w:r>
          </w:p>
        </w:tc>
        <w:tc>
          <w:tcPr>
            <w:tcW w:w="1170" w:type="dxa"/>
            <w:vAlign w:val="center"/>
          </w:tcPr>
          <w:p w14:paraId="4DFE746B"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8</w:t>
            </w:r>
            <w:r w:rsidRPr="001342BC">
              <w:rPr>
                <w:rFonts w:ascii="Arial" w:hAnsi="Arial" w:cs="Arial"/>
              </w:rPr>
              <w:t xml:space="preserve"> </w:t>
            </w:r>
            <w:r w:rsidRPr="001342BC">
              <w:rPr>
                <w:rFonts w:ascii="Arial" w:eastAsia="Calibri" w:hAnsi="Arial" w:cs="Arial"/>
                <w:color w:val="000000" w:themeColor="text1"/>
              </w:rPr>
              <w:t>(2%)</w:t>
            </w:r>
          </w:p>
        </w:tc>
        <w:tc>
          <w:tcPr>
            <w:tcW w:w="990" w:type="dxa"/>
            <w:vAlign w:val="center"/>
          </w:tcPr>
          <w:p w14:paraId="35C51998"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color w:val="000000" w:themeColor="text1"/>
              </w:rPr>
              <w:t>0.121</w:t>
            </w:r>
          </w:p>
        </w:tc>
      </w:tr>
      <w:tr w:rsidR="002836B6" w:rsidRPr="001342BC" w14:paraId="230505FC" w14:textId="77777777" w:rsidTr="008A2945">
        <w:trPr>
          <w:trHeight w:val="341"/>
        </w:trPr>
        <w:tc>
          <w:tcPr>
            <w:tcW w:w="1885" w:type="dxa"/>
            <w:vAlign w:val="center"/>
          </w:tcPr>
          <w:p w14:paraId="20956C39"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COPD</w:t>
            </w:r>
          </w:p>
        </w:tc>
        <w:tc>
          <w:tcPr>
            <w:tcW w:w="1350" w:type="dxa"/>
            <w:vAlign w:val="center"/>
          </w:tcPr>
          <w:p w14:paraId="1F658041"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36 (7%)</w:t>
            </w:r>
          </w:p>
        </w:tc>
        <w:tc>
          <w:tcPr>
            <w:tcW w:w="1260" w:type="dxa"/>
            <w:vAlign w:val="center"/>
          </w:tcPr>
          <w:p w14:paraId="13F60446"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11</w:t>
            </w:r>
            <w:r w:rsidRPr="001342BC">
              <w:rPr>
                <w:rFonts w:ascii="Arial" w:hAnsi="Arial" w:cs="Arial"/>
              </w:rPr>
              <w:t xml:space="preserve"> </w:t>
            </w:r>
            <w:r w:rsidRPr="001342BC">
              <w:rPr>
                <w:rFonts w:ascii="Arial" w:eastAsia="Calibri" w:hAnsi="Arial" w:cs="Arial"/>
                <w:color w:val="000000" w:themeColor="text1"/>
              </w:rPr>
              <w:t>(9%)</w:t>
            </w:r>
          </w:p>
        </w:tc>
        <w:tc>
          <w:tcPr>
            <w:tcW w:w="1260" w:type="dxa"/>
            <w:vAlign w:val="center"/>
          </w:tcPr>
          <w:p w14:paraId="600EAFEB"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25</w:t>
            </w:r>
            <w:r w:rsidRPr="001342BC">
              <w:rPr>
                <w:rFonts w:ascii="Arial" w:hAnsi="Arial" w:cs="Arial"/>
              </w:rPr>
              <w:t xml:space="preserve"> </w:t>
            </w:r>
            <w:r w:rsidRPr="001342BC">
              <w:rPr>
                <w:rFonts w:ascii="Arial" w:eastAsia="Calibri" w:hAnsi="Arial" w:cs="Arial"/>
                <w:color w:val="000000" w:themeColor="text1"/>
              </w:rPr>
              <w:t>(6%)</w:t>
            </w:r>
          </w:p>
        </w:tc>
        <w:tc>
          <w:tcPr>
            <w:tcW w:w="900" w:type="dxa"/>
            <w:vAlign w:val="center"/>
          </w:tcPr>
          <w:p w14:paraId="2E7FB6F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0.349</w:t>
            </w:r>
          </w:p>
        </w:tc>
        <w:tc>
          <w:tcPr>
            <w:tcW w:w="1350" w:type="dxa"/>
            <w:vAlign w:val="center"/>
          </w:tcPr>
          <w:p w14:paraId="749A1CF4"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9</w:t>
            </w:r>
            <w:r w:rsidRPr="001342BC">
              <w:rPr>
                <w:rFonts w:ascii="Arial" w:hAnsi="Arial" w:cs="Arial"/>
              </w:rPr>
              <w:t xml:space="preserve"> </w:t>
            </w:r>
            <w:r w:rsidRPr="001342BC">
              <w:rPr>
                <w:rFonts w:ascii="Arial" w:eastAsia="Calibri" w:hAnsi="Arial" w:cs="Arial"/>
                <w:color w:val="000000" w:themeColor="text1"/>
              </w:rPr>
              <w:t>(7%)</w:t>
            </w:r>
          </w:p>
        </w:tc>
        <w:tc>
          <w:tcPr>
            <w:tcW w:w="1350" w:type="dxa"/>
            <w:vAlign w:val="center"/>
          </w:tcPr>
          <w:p w14:paraId="5755C1F0"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23 (6%)</w:t>
            </w:r>
          </w:p>
        </w:tc>
        <w:tc>
          <w:tcPr>
            <w:tcW w:w="900" w:type="dxa"/>
            <w:vAlign w:val="center"/>
          </w:tcPr>
          <w:p w14:paraId="0FFDF36D"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0.714</w:t>
            </w:r>
          </w:p>
        </w:tc>
        <w:tc>
          <w:tcPr>
            <w:tcW w:w="1260" w:type="dxa"/>
            <w:vAlign w:val="center"/>
          </w:tcPr>
          <w:p w14:paraId="1C704AE8"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11 (9%)</w:t>
            </w:r>
          </w:p>
        </w:tc>
        <w:tc>
          <w:tcPr>
            <w:tcW w:w="1170" w:type="dxa"/>
            <w:vAlign w:val="center"/>
          </w:tcPr>
          <w:p w14:paraId="1AF66380"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25</w:t>
            </w:r>
            <w:r w:rsidRPr="001342BC">
              <w:rPr>
                <w:rFonts w:ascii="Arial" w:hAnsi="Arial" w:cs="Arial"/>
              </w:rPr>
              <w:t xml:space="preserve"> </w:t>
            </w:r>
            <w:r w:rsidRPr="001342BC">
              <w:rPr>
                <w:rFonts w:ascii="Arial" w:eastAsia="Calibri" w:hAnsi="Arial" w:cs="Arial"/>
                <w:color w:val="000000" w:themeColor="text1"/>
              </w:rPr>
              <w:t>(7%)</w:t>
            </w:r>
          </w:p>
        </w:tc>
        <w:tc>
          <w:tcPr>
            <w:tcW w:w="990" w:type="dxa"/>
            <w:vAlign w:val="center"/>
          </w:tcPr>
          <w:p w14:paraId="7953E855"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0.438</w:t>
            </w:r>
          </w:p>
        </w:tc>
      </w:tr>
      <w:tr w:rsidR="002836B6" w:rsidRPr="001342BC" w14:paraId="1825A32F" w14:textId="77777777" w:rsidTr="008A2945">
        <w:trPr>
          <w:trHeight w:val="305"/>
        </w:trPr>
        <w:tc>
          <w:tcPr>
            <w:tcW w:w="1885" w:type="dxa"/>
            <w:vAlign w:val="center"/>
          </w:tcPr>
          <w:p w14:paraId="12C346D4"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Epilepsy</w:t>
            </w:r>
          </w:p>
        </w:tc>
        <w:tc>
          <w:tcPr>
            <w:tcW w:w="1350" w:type="dxa"/>
            <w:vAlign w:val="center"/>
          </w:tcPr>
          <w:p w14:paraId="6880E1EB"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11 (2%)</w:t>
            </w:r>
          </w:p>
        </w:tc>
        <w:tc>
          <w:tcPr>
            <w:tcW w:w="1260" w:type="dxa"/>
            <w:vAlign w:val="center"/>
          </w:tcPr>
          <w:p w14:paraId="3367E956"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w:t>
            </w:r>
            <w:r w:rsidRPr="001342BC">
              <w:rPr>
                <w:rFonts w:ascii="Arial" w:hAnsi="Arial" w:cs="Arial"/>
              </w:rPr>
              <w:t xml:space="preserve"> </w:t>
            </w:r>
            <w:r w:rsidRPr="001342BC">
              <w:rPr>
                <w:rFonts w:ascii="Arial" w:eastAsia="Calibri" w:hAnsi="Arial" w:cs="Arial"/>
                <w:color w:val="000000" w:themeColor="text1"/>
              </w:rPr>
              <w:t>(2%)</w:t>
            </w:r>
          </w:p>
        </w:tc>
        <w:tc>
          <w:tcPr>
            <w:tcW w:w="1260" w:type="dxa"/>
            <w:vAlign w:val="center"/>
          </w:tcPr>
          <w:p w14:paraId="346F5079"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8 (2%)</w:t>
            </w:r>
          </w:p>
        </w:tc>
        <w:tc>
          <w:tcPr>
            <w:tcW w:w="900" w:type="dxa"/>
            <w:vAlign w:val="center"/>
          </w:tcPr>
          <w:p w14:paraId="2D6F0FB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0.805</w:t>
            </w:r>
          </w:p>
        </w:tc>
        <w:tc>
          <w:tcPr>
            <w:tcW w:w="1350" w:type="dxa"/>
            <w:vAlign w:val="center"/>
          </w:tcPr>
          <w:p w14:paraId="18B9DC0F"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w:t>
            </w:r>
            <w:r w:rsidRPr="001342BC">
              <w:rPr>
                <w:rFonts w:ascii="Arial" w:hAnsi="Arial" w:cs="Arial"/>
              </w:rPr>
              <w:t xml:space="preserve"> </w:t>
            </w:r>
            <w:r w:rsidRPr="001342BC">
              <w:rPr>
                <w:rFonts w:ascii="Arial" w:eastAsia="Calibri" w:hAnsi="Arial" w:cs="Arial"/>
                <w:color w:val="000000" w:themeColor="text1"/>
              </w:rPr>
              <w:t>(2%)</w:t>
            </w:r>
          </w:p>
        </w:tc>
        <w:tc>
          <w:tcPr>
            <w:tcW w:w="1350" w:type="dxa"/>
            <w:vAlign w:val="center"/>
          </w:tcPr>
          <w:p w14:paraId="2D3BEE5D"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8</w:t>
            </w:r>
            <w:r w:rsidRPr="001342BC">
              <w:rPr>
                <w:rFonts w:ascii="Arial" w:hAnsi="Arial" w:cs="Arial"/>
              </w:rPr>
              <w:t xml:space="preserve"> </w:t>
            </w:r>
            <w:r w:rsidRPr="001342BC">
              <w:rPr>
                <w:rFonts w:ascii="Arial" w:eastAsia="Calibri" w:hAnsi="Arial" w:cs="Arial"/>
                <w:color w:val="000000" w:themeColor="text1"/>
              </w:rPr>
              <w:t>(2%)</w:t>
            </w:r>
          </w:p>
        </w:tc>
        <w:tc>
          <w:tcPr>
            <w:tcW w:w="900" w:type="dxa"/>
            <w:vAlign w:val="center"/>
          </w:tcPr>
          <w:p w14:paraId="6F342120"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0.885</w:t>
            </w:r>
          </w:p>
        </w:tc>
        <w:tc>
          <w:tcPr>
            <w:tcW w:w="1260" w:type="dxa"/>
            <w:vAlign w:val="center"/>
          </w:tcPr>
          <w:p w14:paraId="3DE7C36F"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5</w:t>
            </w:r>
            <w:r w:rsidRPr="001342BC">
              <w:rPr>
                <w:rFonts w:ascii="Arial" w:hAnsi="Arial" w:cs="Arial"/>
              </w:rPr>
              <w:t xml:space="preserve"> </w:t>
            </w:r>
            <w:r w:rsidRPr="001342BC">
              <w:rPr>
                <w:rFonts w:ascii="Arial" w:eastAsia="Calibri" w:hAnsi="Arial" w:cs="Arial"/>
                <w:color w:val="000000" w:themeColor="text1"/>
              </w:rPr>
              <w:t>(4%)</w:t>
            </w:r>
          </w:p>
        </w:tc>
        <w:tc>
          <w:tcPr>
            <w:tcW w:w="1170" w:type="dxa"/>
            <w:vAlign w:val="center"/>
          </w:tcPr>
          <w:p w14:paraId="7F41481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6</w:t>
            </w:r>
            <w:r w:rsidRPr="001342BC">
              <w:rPr>
                <w:rFonts w:ascii="Arial" w:hAnsi="Arial" w:cs="Arial"/>
              </w:rPr>
              <w:t xml:space="preserve"> </w:t>
            </w:r>
            <w:r w:rsidRPr="001342BC">
              <w:rPr>
                <w:rFonts w:ascii="Arial" w:eastAsia="Calibri" w:hAnsi="Arial" w:cs="Arial"/>
                <w:color w:val="000000" w:themeColor="text1"/>
              </w:rPr>
              <w:t>(2%)</w:t>
            </w:r>
          </w:p>
        </w:tc>
        <w:tc>
          <w:tcPr>
            <w:tcW w:w="990" w:type="dxa"/>
            <w:vAlign w:val="center"/>
          </w:tcPr>
          <w:p w14:paraId="0676D713"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0.117</w:t>
            </w:r>
          </w:p>
        </w:tc>
      </w:tr>
      <w:tr w:rsidR="002836B6" w:rsidRPr="001342BC" w14:paraId="7E752BAB" w14:textId="77777777" w:rsidTr="008A2945">
        <w:trPr>
          <w:trHeight w:val="566"/>
        </w:trPr>
        <w:tc>
          <w:tcPr>
            <w:tcW w:w="1885" w:type="dxa"/>
            <w:vAlign w:val="center"/>
          </w:tcPr>
          <w:p w14:paraId="76F20D26"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Active</w:t>
            </w:r>
          </w:p>
          <w:p w14:paraId="3EEF6B28"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Substance Use</w:t>
            </w:r>
          </w:p>
        </w:tc>
        <w:tc>
          <w:tcPr>
            <w:tcW w:w="1350" w:type="dxa"/>
            <w:vAlign w:val="center"/>
          </w:tcPr>
          <w:p w14:paraId="01EEBD38"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16 (3%)</w:t>
            </w:r>
          </w:p>
        </w:tc>
        <w:tc>
          <w:tcPr>
            <w:tcW w:w="1260" w:type="dxa"/>
            <w:vAlign w:val="center"/>
          </w:tcPr>
          <w:p w14:paraId="3EDDBF19"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w:t>
            </w:r>
            <w:r w:rsidRPr="001342BC">
              <w:rPr>
                <w:rFonts w:ascii="Arial" w:hAnsi="Arial" w:cs="Arial"/>
              </w:rPr>
              <w:t xml:space="preserve"> </w:t>
            </w:r>
            <w:r w:rsidRPr="001342BC">
              <w:rPr>
                <w:rFonts w:ascii="Arial" w:eastAsia="Calibri" w:hAnsi="Arial" w:cs="Arial"/>
                <w:color w:val="000000" w:themeColor="text1"/>
              </w:rPr>
              <w:t>(3%)</w:t>
            </w:r>
          </w:p>
        </w:tc>
        <w:tc>
          <w:tcPr>
            <w:tcW w:w="1260" w:type="dxa"/>
            <w:vAlign w:val="center"/>
          </w:tcPr>
          <w:p w14:paraId="5BF8ECF0"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13</w:t>
            </w:r>
            <w:r w:rsidRPr="001342BC">
              <w:rPr>
                <w:rFonts w:ascii="Arial" w:hAnsi="Arial" w:cs="Arial"/>
              </w:rPr>
              <w:t xml:space="preserve"> </w:t>
            </w:r>
            <w:r w:rsidRPr="001342BC">
              <w:rPr>
                <w:rFonts w:ascii="Arial" w:eastAsia="Calibri" w:hAnsi="Arial" w:cs="Arial"/>
                <w:color w:val="000000" w:themeColor="text1"/>
              </w:rPr>
              <w:t>(3%)</w:t>
            </w:r>
          </w:p>
        </w:tc>
        <w:tc>
          <w:tcPr>
            <w:tcW w:w="900" w:type="dxa"/>
            <w:vAlign w:val="center"/>
          </w:tcPr>
          <w:p w14:paraId="77A68F45"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0.613</w:t>
            </w:r>
          </w:p>
        </w:tc>
        <w:tc>
          <w:tcPr>
            <w:tcW w:w="1350" w:type="dxa"/>
            <w:vAlign w:val="center"/>
          </w:tcPr>
          <w:p w14:paraId="4BD35356"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 (3%)</w:t>
            </w:r>
          </w:p>
        </w:tc>
        <w:tc>
          <w:tcPr>
            <w:tcW w:w="1350" w:type="dxa"/>
            <w:vAlign w:val="center"/>
          </w:tcPr>
          <w:p w14:paraId="0530DB18"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12</w:t>
            </w:r>
            <w:r w:rsidRPr="001342BC">
              <w:rPr>
                <w:rFonts w:ascii="Arial" w:hAnsi="Arial" w:cs="Arial"/>
              </w:rPr>
              <w:t xml:space="preserve"> </w:t>
            </w:r>
            <w:r w:rsidRPr="001342BC">
              <w:rPr>
                <w:rFonts w:ascii="Arial" w:eastAsia="Calibri" w:hAnsi="Arial" w:cs="Arial"/>
                <w:color w:val="000000" w:themeColor="text1"/>
              </w:rPr>
              <w:t>(3%)</w:t>
            </w:r>
          </w:p>
        </w:tc>
        <w:tc>
          <w:tcPr>
            <w:tcW w:w="900" w:type="dxa"/>
            <w:vAlign w:val="center"/>
          </w:tcPr>
          <w:p w14:paraId="3E51DAD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0.989</w:t>
            </w:r>
          </w:p>
        </w:tc>
        <w:tc>
          <w:tcPr>
            <w:tcW w:w="1260" w:type="dxa"/>
            <w:vAlign w:val="center"/>
          </w:tcPr>
          <w:p w14:paraId="65447F7B"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 (3%)</w:t>
            </w:r>
          </w:p>
        </w:tc>
        <w:tc>
          <w:tcPr>
            <w:tcW w:w="1170" w:type="dxa"/>
            <w:vAlign w:val="center"/>
          </w:tcPr>
          <w:p w14:paraId="0FDB7FA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12</w:t>
            </w:r>
            <w:r w:rsidRPr="001342BC">
              <w:rPr>
                <w:rFonts w:ascii="Arial" w:hAnsi="Arial" w:cs="Arial"/>
              </w:rPr>
              <w:t xml:space="preserve"> </w:t>
            </w:r>
            <w:r w:rsidRPr="001342BC">
              <w:rPr>
                <w:rFonts w:ascii="Arial" w:eastAsia="Calibri" w:hAnsi="Arial" w:cs="Arial"/>
                <w:color w:val="000000" w:themeColor="text1"/>
              </w:rPr>
              <w:t>(3%)</w:t>
            </w:r>
          </w:p>
        </w:tc>
        <w:tc>
          <w:tcPr>
            <w:tcW w:w="990" w:type="dxa"/>
            <w:vAlign w:val="center"/>
          </w:tcPr>
          <w:p w14:paraId="72BE028F"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0.993</w:t>
            </w:r>
          </w:p>
        </w:tc>
      </w:tr>
      <w:tr w:rsidR="002836B6" w:rsidRPr="001342BC" w14:paraId="188684B2" w14:textId="77777777" w:rsidTr="008A2945">
        <w:trPr>
          <w:trHeight w:val="593"/>
        </w:trPr>
        <w:tc>
          <w:tcPr>
            <w:tcW w:w="1885" w:type="dxa"/>
            <w:shd w:val="clear" w:color="auto" w:fill="auto"/>
            <w:vAlign w:val="center"/>
          </w:tcPr>
          <w:p w14:paraId="70194BE9"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All Beta-Blockers</w:t>
            </w:r>
          </w:p>
        </w:tc>
        <w:tc>
          <w:tcPr>
            <w:tcW w:w="1350" w:type="dxa"/>
            <w:shd w:val="clear" w:color="auto" w:fill="auto"/>
            <w:vAlign w:val="center"/>
          </w:tcPr>
          <w:p w14:paraId="15820F2D"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250 (49%)</w:t>
            </w:r>
          </w:p>
        </w:tc>
        <w:tc>
          <w:tcPr>
            <w:tcW w:w="1260" w:type="dxa"/>
            <w:shd w:val="clear" w:color="auto" w:fill="auto"/>
            <w:vAlign w:val="center"/>
          </w:tcPr>
          <w:p w14:paraId="398CE99F" w14:textId="77777777" w:rsidR="002836B6" w:rsidRPr="001342BC" w:rsidRDefault="002836B6" w:rsidP="008A2945">
            <w:pPr>
              <w:jc w:val="center"/>
              <w:rPr>
                <w:rFonts w:ascii="Arial" w:hAnsi="Arial" w:cs="Arial"/>
                <w:color w:val="000000" w:themeColor="text1"/>
              </w:rPr>
            </w:pPr>
            <w:r w:rsidRPr="001342BC">
              <w:rPr>
                <w:rFonts w:ascii="Arial" w:hAnsi="Arial" w:cs="Arial"/>
                <w:color w:val="000000" w:themeColor="text1"/>
              </w:rPr>
              <w:t>75</w:t>
            </w:r>
            <w:r w:rsidRPr="001342BC">
              <w:rPr>
                <w:rFonts w:ascii="Arial" w:hAnsi="Arial" w:cs="Arial"/>
              </w:rPr>
              <w:t xml:space="preserve"> </w:t>
            </w:r>
            <w:r w:rsidRPr="001342BC">
              <w:rPr>
                <w:rFonts w:ascii="Arial" w:hAnsi="Arial" w:cs="Arial"/>
                <w:color w:val="000000" w:themeColor="text1"/>
              </w:rPr>
              <w:t>(61%)</w:t>
            </w:r>
          </w:p>
        </w:tc>
        <w:tc>
          <w:tcPr>
            <w:tcW w:w="1260" w:type="dxa"/>
            <w:vAlign w:val="center"/>
          </w:tcPr>
          <w:p w14:paraId="6DEB3C0B" w14:textId="77777777" w:rsidR="002836B6" w:rsidRPr="001342BC" w:rsidRDefault="002836B6" w:rsidP="008A2945">
            <w:pPr>
              <w:jc w:val="center"/>
              <w:rPr>
                <w:rFonts w:ascii="Arial" w:hAnsi="Arial" w:cs="Arial"/>
                <w:color w:val="000000" w:themeColor="text1"/>
              </w:rPr>
            </w:pPr>
            <w:r w:rsidRPr="001342BC">
              <w:rPr>
                <w:rFonts w:ascii="Arial" w:hAnsi="Arial" w:cs="Arial"/>
                <w:color w:val="000000" w:themeColor="text1"/>
              </w:rPr>
              <w:t>175</w:t>
            </w:r>
            <w:r w:rsidRPr="001342BC">
              <w:rPr>
                <w:rFonts w:ascii="Arial" w:hAnsi="Arial" w:cs="Arial"/>
              </w:rPr>
              <w:t xml:space="preserve"> </w:t>
            </w:r>
            <w:r w:rsidRPr="001342BC">
              <w:rPr>
                <w:rFonts w:ascii="Arial" w:hAnsi="Arial" w:cs="Arial"/>
                <w:color w:val="000000" w:themeColor="text1"/>
              </w:rPr>
              <w:t>(45%)</w:t>
            </w:r>
          </w:p>
        </w:tc>
        <w:tc>
          <w:tcPr>
            <w:tcW w:w="900" w:type="dxa"/>
            <w:vAlign w:val="center"/>
          </w:tcPr>
          <w:p w14:paraId="746B768B" w14:textId="77777777" w:rsidR="002836B6" w:rsidRPr="001342BC" w:rsidRDefault="002836B6" w:rsidP="008A2945">
            <w:pPr>
              <w:jc w:val="center"/>
              <w:rPr>
                <w:rFonts w:ascii="Arial" w:hAnsi="Arial" w:cs="Arial"/>
                <w:bCs/>
                <w:color w:val="000000" w:themeColor="text1"/>
              </w:rPr>
            </w:pPr>
            <w:r w:rsidRPr="001342BC">
              <w:rPr>
                <w:rFonts w:ascii="Arial" w:hAnsi="Arial" w:cs="Arial"/>
                <w:bCs/>
                <w:color w:val="000000" w:themeColor="text1"/>
              </w:rPr>
              <w:t>0.002</w:t>
            </w:r>
          </w:p>
        </w:tc>
        <w:tc>
          <w:tcPr>
            <w:tcW w:w="1350" w:type="dxa"/>
            <w:vAlign w:val="center"/>
          </w:tcPr>
          <w:p w14:paraId="59AF98C6"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71</w:t>
            </w:r>
            <w:r w:rsidRPr="001342BC">
              <w:rPr>
                <w:rFonts w:ascii="Arial" w:hAnsi="Arial" w:cs="Arial"/>
              </w:rPr>
              <w:t xml:space="preserve"> </w:t>
            </w:r>
            <w:r w:rsidRPr="001342BC">
              <w:rPr>
                <w:rFonts w:ascii="Arial" w:eastAsia="Calibri" w:hAnsi="Arial" w:cs="Arial"/>
                <w:color w:val="000000" w:themeColor="text1"/>
              </w:rPr>
              <w:t>(55%)</w:t>
            </w:r>
          </w:p>
        </w:tc>
        <w:tc>
          <w:tcPr>
            <w:tcW w:w="1350" w:type="dxa"/>
            <w:vAlign w:val="center"/>
          </w:tcPr>
          <w:p w14:paraId="4084BB85"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172</w:t>
            </w:r>
            <w:r w:rsidRPr="001342BC">
              <w:rPr>
                <w:rFonts w:ascii="Arial" w:hAnsi="Arial" w:cs="Arial"/>
              </w:rPr>
              <w:t xml:space="preserve"> </w:t>
            </w:r>
            <w:r w:rsidRPr="001342BC">
              <w:rPr>
                <w:rFonts w:ascii="Arial" w:eastAsia="Calibri" w:hAnsi="Arial" w:cs="Arial"/>
                <w:color w:val="000000" w:themeColor="text1"/>
              </w:rPr>
              <w:t>(46%)</w:t>
            </w:r>
          </w:p>
        </w:tc>
        <w:tc>
          <w:tcPr>
            <w:tcW w:w="900" w:type="dxa"/>
            <w:vAlign w:val="center"/>
          </w:tcPr>
          <w:p w14:paraId="3F1AC41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0.057</w:t>
            </w:r>
          </w:p>
        </w:tc>
        <w:tc>
          <w:tcPr>
            <w:tcW w:w="1260" w:type="dxa"/>
            <w:vAlign w:val="center"/>
          </w:tcPr>
          <w:p w14:paraId="00E294D5"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78</w:t>
            </w:r>
            <w:r w:rsidRPr="001342BC">
              <w:rPr>
                <w:rFonts w:ascii="Arial" w:hAnsi="Arial" w:cs="Arial"/>
              </w:rPr>
              <w:t xml:space="preserve"> </w:t>
            </w:r>
            <w:r w:rsidRPr="001342BC">
              <w:rPr>
                <w:rFonts w:ascii="Arial" w:eastAsia="Calibri" w:hAnsi="Arial" w:cs="Arial"/>
                <w:color w:val="000000" w:themeColor="text1"/>
              </w:rPr>
              <w:t>(61%)</w:t>
            </w:r>
          </w:p>
        </w:tc>
        <w:tc>
          <w:tcPr>
            <w:tcW w:w="1170" w:type="dxa"/>
            <w:vAlign w:val="center"/>
          </w:tcPr>
          <w:p w14:paraId="0F74725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172(45%)</w:t>
            </w:r>
          </w:p>
        </w:tc>
        <w:tc>
          <w:tcPr>
            <w:tcW w:w="990" w:type="dxa"/>
            <w:vAlign w:val="center"/>
          </w:tcPr>
          <w:p w14:paraId="01544277"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bCs/>
                <w:color w:val="000000" w:themeColor="text1"/>
              </w:rPr>
              <w:t>0.002</w:t>
            </w:r>
          </w:p>
        </w:tc>
      </w:tr>
      <w:tr w:rsidR="002836B6" w:rsidRPr="001342BC" w14:paraId="47C1FDEA" w14:textId="77777777" w:rsidTr="008A2945">
        <w:trPr>
          <w:trHeight w:val="359"/>
        </w:trPr>
        <w:tc>
          <w:tcPr>
            <w:tcW w:w="1885" w:type="dxa"/>
            <w:shd w:val="clear" w:color="auto" w:fill="auto"/>
            <w:vAlign w:val="center"/>
          </w:tcPr>
          <w:p w14:paraId="7B9D57FF"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Any</w:t>
            </w:r>
          </w:p>
          <w:p w14:paraId="5E45CF97"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Anticoagulation</w:t>
            </w:r>
          </w:p>
        </w:tc>
        <w:tc>
          <w:tcPr>
            <w:tcW w:w="1350" w:type="dxa"/>
            <w:shd w:val="clear" w:color="auto" w:fill="auto"/>
            <w:vAlign w:val="center"/>
          </w:tcPr>
          <w:p w14:paraId="3739BABC"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30 (6%)</w:t>
            </w:r>
          </w:p>
        </w:tc>
        <w:tc>
          <w:tcPr>
            <w:tcW w:w="1260" w:type="dxa"/>
            <w:shd w:val="clear" w:color="auto" w:fill="auto"/>
            <w:vAlign w:val="center"/>
          </w:tcPr>
          <w:p w14:paraId="3CBD80D5"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9 (7%)</w:t>
            </w:r>
          </w:p>
        </w:tc>
        <w:tc>
          <w:tcPr>
            <w:tcW w:w="1260" w:type="dxa"/>
            <w:vAlign w:val="center"/>
          </w:tcPr>
          <w:p w14:paraId="4D04509B" w14:textId="77777777" w:rsidR="002836B6" w:rsidRPr="001342BC" w:rsidRDefault="002836B6" w:rsidP="008A2945">
            <w:pPr>
              <w:jc w:val="center"/>
              <w:rPr>
                <w:rFonts w:ascii="Arial" w:hAnsi="Arial" w:cs="Arial"/>
                <w:color w:val="000000" w:themeColor="text1"/>
              </w:rPr>
            </w:pPr>
            <w:r w:rsidRPr="001342BC">
              <w:rPr>
                <w:rFonts w:ascii="Arial" w:eastAsia="Calibri" w:hAnsi="Arial" w:cs="Arial"/>
                <w:color w:val="000000" w:themeColor="text1"/>
              </w:rPr>
              <w:t>21 (6%)</w:t>
            </w:r>
          </w:p>
        </w:tc>
        <w:tc>
          <w:tcPr>
            <w:tcW w:w="900" w:type="dxa"/>
            <w:vAlign w:val="center"/>
          </w:tcPr>
          <w:p w14:paraId="3995335C" w14:textId="77777777" w:rsidR="002836B6" w:rsidRPr="001342BC" w:rsidRDefault="002836B6" w:rsidP="008A2945">
            <w:pPr>
              <w:jc w:val="center"/>
              <w:rPr>
                <w:rFonts w:ascii="Arial" w:hAnsi="Arial" w:cs="Arial"/>
                <w:bCs/>
                <w:color w:val="000000" w:themeColor="text1"/>
              </w:rPr>
            </w:pPr>
            <w:r w:rsidRPr="001342BC">
              <w:rPr>
                <w:rFonts w:ascii="Arial" w:eastAsia="Calibri" w:hAnsi="Arial" w:cs="Arial"/>
                <w:color w:val="000000" w:themeColor="text1"/>
              </w:rPr>
              <w:t>0.450</w:t>
            </w:r>
          </w:p>
        </w:tc>
        <w:tc>
          <w:tcPr>
            <w:tcW w:w="1350" w:type="dxa"/>
            <w:vAlign w:val="center"/>
          </w:tcPr>
          <w:p w14:paraId="2BE01D3A"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10 (8%)</w:t>
            </w:r>
          </w:p>
        </w:tc>
        <w:tc>
          <w:tcPr>
            <w:tcW w:w="1350" w:type="dxa"/>
            <w:vAlign w:val="center"/>
          </w:tcPr>
          <w:p w14:paraId="4FCDF484"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19 (5%)</w:t>
            </w:r>
          </w:p>
        </w:tc>
        <w:tc>
          <w:tcPr>
            <w:tcW w:w="900" w:type="dxa"/>
            <w:vAlign w:val="center"/>
          </w:tcPr>
          <w:p w14:paraId="2B2A3981"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0.256</w:t>
            </w:r>
          </w:p>
        </w:tc>
        <w:tc>
          <w:tcPr>
            <w:tcW w:w="1260" w:type="dxa"/>
            <w:vAlign w:val="center"/>
          </w:tcPr>
          <w:p w14:paraId="0DECE3A1"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8 (6%)</w:t>
            </w:r>
          </w:p>
        </w:tc>
        <w:tc>
          <w:tcPr>
            <w:tcW w:w="1170" w:type="dxa"/>
            <w:vAlign w:val="center"/>
          </w:tcPr>
          <w:p w14:paraId="53E56231"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22</w:t>
            </w:r>
            <w:r w:rsidRPr="001342BC">
              <w:rPr>
                <w:rFonts w:ascii="Arial" w:hAnsi="Arial" w:cs="Arial"/>
              </w:rPr>
              <w:t xml:space="preserve"> </w:t>
            </w:r>
            <w:r w:rsidRPr="001342BC">
              <w:rPr>
                <w:rFonts w:ascii="Arial" w:eastAsia="Calibri" w:hAnsi="Arial" w:cs="Arial"/>
                <w:color w:val="000000" w:themeColor="text1"/>
              </w:rPr>
              <w:t>(6%)</w:t>
            </w:r>
          </w:p>
        </w:tc>
        <w:tc>
          <w:tcPr>
            <w:tcW w:w="990" w:type="dxa"/>
            <w:vAlign w:val="center"/>
          </w:tcPr>
          <w:p w14:paraId="21F4CF50" w14:textId="77777777" w:rsidR="002836B6" w:rsidRPr="001342BC" w:rsidRDefault="002836B6" w:rsidP="008A2945">
            <w:pPr>
              <w:jc w:val="center"/>
              <w:rPr>
                <w:rFonts w:ascii="Arial" w:eastAsia="Calibri" w:hAnsi="Arial" w:cs="Arial"/>
                <w:bCs/>
                <w:color w:val="000000" w:themeColor="text1"/>
              </w:rPr>
            </w:pPr>
            <w:r w:rsidRPr="001342BC">
              <w:rPr>
                <w:rFonts w:ascii="Arial" w:eastAsia="Calibri" w:hAnsi="Arial" w:cs="Arial"/>
                <w:color w:val="000000" w:themeColor="text1"/>
              </w:rPr>
              <w:t>0.859</w:t>
            </w:r>
          </w:p>
        </w:tc>
      </w:tr>
      <w:tr w:rsidR="002836B6" w:rsidRPr="001342BC" w14:paraId="68D4AFBD" w14:textId="77777777" w:rsidTr="008A2945">
        <w:trPr>
          <w:trHeight w:val="314"/>
        </w:trPr>
        <w:tc>
          <w:tcPr>
            <w:tcW w:w="13675" w:type="dxa"/>
            <w:gridSpan w:val="11"/>
            <w:shd w:val="clear" w:color="auto" w:fill="E7E6E6" w:themeFill="background2"/>
            <w:vAlign w:val="center"/>
          </w:tcPr>
          <w:p w14:paraId="7836C947" w14:textId="77777777" w:rsidR="002836B6" w:rsidRPr="001342BC" w:rsidRDefault="002836B6" w:rsidP="008A2945">
            <w:pPr>
              <w:jc w:val="center"/>
              <w:rPr>
                <w:rFonts w:ascii="Arial" w:eastAsia="Calibri" w:hAnsi="Arial" w:cs="Arial"/>
                <w:color w:val="000000" w:themeColor="text1"/>
              </w:rPr>
            </w:pPr>
            <w:proofErr w:type="spellStart"/>
            <w:r w:rsidRPr="001342BC">
              <w:rPr>
                <w:rFonts w:ascii="Arial" w:eastAsia="Calibri" w:hAnsi="Arial" w:cs="Arial"/>
                <w:b/>
                <w:bCs/>
                <w:color w:val="000000" w:themeColor="text1"/>
              </w:rPr>
              <w:t>CirCom</w:t>
            </w:r>
            <w:proofErr w:type="spellEnd"/>
            <w:r w:rsidRPr="001342BC">
              <w:rPr>
                <w:rFonts w:ascii="Arial" w:eastAsia="Calibri" w:hAnsi="Arial" w:cs="Arial"/>
                <w:b/>
                <w:bCs/>
                <w:color w:val="000000" w:themeColor="text1"/>
              </w:rPr>
              <w:t xml:space="preserve"> Scores</w:t>
            </w:r>
          </w:p>
        </w:tc>
      </w:tr>
      <w:tr w:rsidR="002836B6" w:rsidRPr="001342BC" w14:paraId="7085A2DB" w14:textId="77777777" w:rsidTr="008A2945">
        <w:trPr>
          <w:trHeight w:val="359"/>
        </w:trPr>
        <w:tc>
          <w:tcPr>
            <w:tcW w:w="1885" w:type="dxa"/>
            <w:shd w:val="clear" w:color="auto" w:fill="auto"/>
            <w:vAlign w:val="center"/>
          </w:tcPr>
          <w:p w14:paraId="4266C4BF" w14:textId="77777777" w:rsidR="002836B6" w:rsidRPr="001342BC" w:rsidRDefault="002836B6" w:rsidP="008A2945">
            <w:pPr>
              <w:rPr>
                <w:rFonts w:ascii="Arial" w:eastAsia="Calibri" w:hAnsi="Arial" w:cs="Arial"/>
                <w:color w:val="000000" w:themeColor="text1"/>
              </w:rPr>
            </w:pPr>
            <w:proofErr w:type="spellStart"/>
            <w:r w:rsidRPr="001342BC">
              <w:rPr>
                <w:rFonts w:ascii="Arial" w:eastAsia="Calibri" w:hAnsi="Arial" w:cs="Arial"/>
                <w:color w:val="000000" w:themeColor="text1"/>
              </w:rPr>
              <w:t>CirCom</w:t>
            </w:r>
            <w:proofErr w:type="spellEnd"/>
            <w:r w:rsidRPr="001342BC">
              <w:rPr>
                <w:rFonts w:ascii="Arial" w:eastAsia="Calibri" w:hAnsi="Arial" w:cs="Arial"/>
                <w:color w:val="000000" w:themeColor="text1"/>
              </w:rPr>
              <w:t xml:space="preserve"> 0</w:t>
            </w:r>
          </w:p>
        </w:tc>
        <w:tc>
          <w:tcPr>
            <w:tcW w:w="1350" w:type="dxa"/>
            <w:shd w:val="clear" w:color="auto" w:fill="auto"/>
            <w:vAlign w:val="center"/>
          </w:tcPr>
          <w:p w14:paraId="7B969A1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283 (55%)</w:t>
            </w:r>
          </w:p>
        </w:tc>
        <w:tc>
          <w:tcPr>
            <w:tcW w:w="1260" w:type="dxa"/>
            <w:shd w:val="clear" w:color="auto" w:fill="auto"/>
            <w:vAlign w:val="center"/>
          </w:tcPr>
          <w:p w14:paraId="5BA35CB8"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64</w:t>
            </w:r>
            <w:r w:rsidRPr="001342BC">
              <w:rPr>
                <w:rFonts w:ascii="Arial" w:hAnsi="Arial" w:cs="Arial"/>
              </w:rPr>
              <w:t xml:space="preserve"> </w:t>
            </w:r>
            <w:r w:rsidRPr="001342BC">
              <w:rPr>
                <w:rFonts w:ascii="Arial" w:eastAsia="Calibri" w:hAnsi="Arial" w:cs="Arial"/>
                <w:color w:val="000000" w:themeColor="text1"/>
              </w:rPr>
              <w:t>(51%)</w:t>
            </w:r>
          </w:p>
        </w:tc>
        <w:tc>
          <w:tcPr>
            <w:tcW w:w="1260" w:type="dxa"/>
            <w:vAlign w:val="center"/>
          </w:tcPr>
          <w:p w14:paraId="2528E75F"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216 (56%)</w:t>
            </w:r>
          </w:p>
        </w:tc>
        <w:tc>
          <w:tcPr>
            <w:tcW w:w="900" w:type="dxa"/>
            <w:vMerge w:val="restart"/>
            <w:vAlign w:val="center"/>
          </w:tcPr>
          <w:p w14:paraId="2D40E9E6"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0.203</w:t>
            </w:r>
          </w:p>
        </w:tc>
        <w:tc>
          <w:tcPr>
            <w:tcW w:w="1350" w:type="dxa"/>
            <w:vAlign w:val="center"/>
          </w:tcPr>
          <w:p w14:paraId="2E59F3D9"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72</w:t>
            </w:r>
            <w:r w:rsidRPr="001342BC">
              <w:rPr>
                <w:rFonts w:ascii="Arial" w:hAnsi="Arial" w:cs="Arial"/>
              </w:rPr>
              <w:t xml:space="preserve"> </w:t>
            </w:r>
            <w:r w:rsidRPr="001342BC">
              <w:rPr>
                <w:rFonts w:ascii="Arial" w:eastAsia="Calibri" w:hAnsi="Arial" w:cs="Arial"/>
                <w:color w:val="000000" w:themeColor="text1"/>
              </w:rPr>
              <w:t>(56%)</w:t>
            </w:r>
          </w:p>
        </w:tc>
        <w:tc>
          <w:tcPr>
            <w:tcW w:w="1350" w:type="dxa"/>
            <w:vAlign w:val="center"/>
          </w:tcPr>
          <w:p w14:paraId="4BEC96C3"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208</w:t>
            </w:r>
            <w:r w:rsidRPr="001342BC">
              <w:rPr>
                <w:rFonts w:ascii="Arial" w:hAnsi="Arial" w:cs="Arial"/>
              </w:rPr>
              <w:t xml:space="preserve"> </w:t>
            </w:r>
            <w:r w:rsidRPr="001342BC">
              <w:rPr>
                <w:rFonts w:ascii="Arial" w:eastAsia="Calibri" w:hAnsi="Arial" w:cs="Arial"/>
                <w:color w:val="000000" w:themeColor="text1"/>
              </w:rPr>
              <w:t>(56%)</w:t>
            </w:r>
          </w:p>
        </w:tc>
        <w:tc>
          <w:tcPr>
            <w:tcW w:w="900" w:type="dxa"/>
            <w:vMerge w:val="restart"/>
            <w:vAlign w:val="center"/>
          </w:tcPr>
          <w:p w14:paraId="4E6082E4"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0.500</w:t>
            </w:r>
          </w:p>
        </w:tc>
        <w:tc>
          <w:tcPr>
            <w:tcW w:w="1260" w:type="dxa"/>
            <w:vAlign w:val="center"/>
          </w:tcPr>
          <w:p w14:paraId="678A4CAD"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66 (50%)</w:t>
            </w:r>
          </w:p>
        </w:tc>
        <w:tc>
          <w:tcPr>
            <w:tcW w:w="1170" w:type="dxa"/>
            <w:vAlign w:val="center"/>
          </w:tcPr>
          <w:p w14:paraId="3FAC7F9C"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217(56%)</w:t>
            </w:r>
          </w:p>
        </w:tc>
        <w:tc>
          <w:tcPr>
            <w:tcW w:w="990" w:type="dxa"/>
            <w:vMerge w:val="restart"/>
            <w:vAlign w:val="center"/>
          </w:tcPr>
          <w:p w14:paraId="57A859B0"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0.250</w:t>
            </w:r>
          </w:p>
        </w:tc>
      </w:tr>
      <w:tr w:rsidR="002836B6" w:rsidRPr="001342BC" w14:paraId="7AA6F036" w14:textId="77777777" w:rsidTr="008A2945">
        <w:trPr>
          <w:trHeight w:val="341"/>
        </w:trPr>
        <w:tc>
          <w:tcPr>
            <w:tcW w:w="1885" w:type="dxa"/>
            <w:shd w:val="clear" w:color="auto" w:fill="auto"/>
            <w:vAlign w:val="center"/>
          </w:tcPr>
          <w:p w14:paraId="51C5974E" w14:textId="77777777" w:rsidR="002836B6" w:rsidRPr="001342BC" w:rsidRDefault="002836B6" w:rsidP="008A2945">
            <w:pPr>
              <w:rPr>
                <w:rFonts w:ascii="Arial" w:eastAsia="Calibri" w:hAnsi="Arial" w:cs="Arial"/>
                <w:color w:val="000000" w:themeColor="text1"/>
              </w:rPr>
            </w:pPr>
            <w:proofErr w:type="spellStart"/>
            <w:r w:rsidRPr="001342BC">
              <w:rPr>
                <w:rFonts w:ascii="Arial" w:eastAsia="Calibri" w:hAnsi="Arial" w:cs="Arial"/>
                <w:color w:val="000000" w:themeColor="text1"/>
              </w:rPr>
              <w:t>CirCom</w:t>
            </w:r>
            <w:proofErr w:type="spellEnd"/>
            <w:r w:rsidRPr="001342BC">
              <w:rPr>
                <w:rFonts w:ascii="Arial" w:eastAsia="Calibri" w:hAnsi="Arial" w:cs="Arial"/>
                <w:color w:val="000000" w:themeColor="text1"/>
              </w:rPr>
              <w:t xml:space="preserve"> 1</w:t>
            </w:r>
          </w:p>
        </w:tc>
        <w:tc>
          <w:tcPr>
            <w:tcW w:w="1350" w:type="dxa"/>
            <w:shd w:val="clear" w:color="auto" w:fill="auto"/>
            <w:vAlign w:val="center"/>
          </w:tcPr>
          <w:p w14:paraId="244A6CF8"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54 (11%)</w:t>
            </w:r>
          </w:p>
        </w:tc>
        <w:tc>
          <w:tcPr>
            <w:tcW w:w="1260" w:type="dxa"/>
            <w:shd w:val="clear" w:color="auto" w:fill="auto"/>
            <w:vAlign w:val="center"/>
          </w:tcPr>
          <w:p w14:paraId="5643339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10</w:t>
            </w:r>
            <w:r w:rsidRPr="001342BC">
              <w:rPr>
                <w:rFonts w:ascii="Arial" w:hAnsi="Arial" w:cs="Arial"/>
              </w:rPr>
              <w:t xml:space="preserve"> </w:t>
            </w:r>
            <w:r w:rsidRPr="001342BC">
              <w:rPr>
                <w:rFonts w:ascii="Arial" w:eastAsia="Calibri" w:hAnsi="Arial" w:cs="Arial"/>
                <w:color w:val="000000" w:themeColor="text1"/>
              </w:rPr>
              <w:t>(8%)</w:t>
            </w:r>
          </w:p>
        </w:tc>
        <w:tc>
          <w:tcPr>
            <w:tcW w:w="1260" w:type="dxa"/>
            <w:vAlign w:val="center"/>
          </w:tcPr>
          <w:p w14:paraId="6B1E3AD5"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44</w:t>
            </w:r>
            <w:r w:rsidRPr="001342BC">
              <w:rPr>
                <w:rFonts w:ascii="Arial" w:hAnsi="Arial" w:cs="Arial"/>
              </w:rPr>
              <w:t xml:space="preserve"> </w:t>
            </w:r>
            <w:r w:rsidRPr="001342BC">
              <w:rPr>
                <w:rFonts w:ascii="Arial" w:eastAsia="Calibri" w:hAnsi="Arial" w:cs="Arial"/>
                <w:color w:val="000000" w:themeColor="text1"/>
              </w:rPr>
              <w:t>(11%)</w:t>
            </w:r>
          </w:p>
        </w:tc>
        <w:tc>
          <w:tcPr>
            <w:tcW w:w="900" w:type="dxa"/>
            <w:vMerge/>
            <w:vAlign w:val="center"/>
          </w:tcPr>
          <w:p w14:paraId="01C3F292" w14:textId="77777777" w:rsidR="002836B6" w:rsidRPr="001342BC" w:rsidRDefault="002836B6" w:rsidP="008A2945">
            <w:pPr>
              <w:jc w:val="center"/>
              <w:rPr>
                <w:rFonts w:ascii="Arial" w:eastAsia="Calibri" w:hAnsi="Arial" w:cs="Arial"/>
                <w:color w:val="000000" w:themeColor="text1"/>
              </w:rPr>
            </w:pPr>
          </w:p>
        </w:tc>
        <w:tc>
          <w:tcPr>
            <w:tcW w:w="1350" w:type="dxa"/>
            <w:vAlign w:val="center"/>
          </w:tcPr>
          <w:p w14:paraId="553D81D0"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12</w:t>
            </w:r>
            <w:r w:rsidRPr="001342BC">
              <w:rPr>
                <w:rFonts w:ascii="Arial" w:hAnsi="Arial" w:cs="Arial"/>
              </w:rPr>
              <w:t xml:space="preserve"> </w:t>
            </w:r>
            <w:r w:rsidRPr="001342BC">
              <w:rPr>
                <w:rFonts w:ascii="Arial" w:eastAsia="Calibri" w:hAnsi="Arial" w:cs="Arial"/>
                <w:color w:val="000000" w:themeColor="text1"/>
              </w:rPr>
              <w:t>(9%)</w:t>
            </w:r>
          </w:p>
        </w:tc>
        <w:tc>
          <w:tcPr>
            <w:tcW w:w="1350" w:type="dxa"/>
            <w:vAlign w:val="center"/>
          </w:tcPr>
          <w:p w14:paraId="33A9D9F0"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40</w:t>
            </w:r>
            <w:r w:rsidRPr="001342BC">
              <w:rPr>
                <w:rFonts w:ascii="Arial" w:hAnsi="Arial" w:cs="Arial"/>
              </w:rPr>
              <w:t xml:space="preserve"> </w:t>
            </w:r>
            <w:r w:rsidRPr="001342BC">
              <w:rPr>
                <w:rFonts w:ascii="Arial" w:eastAsia="Calibri" w:hAnsi="Arial" w:cs="Arial"/>
                <w:color w:val="000000" w:themeColor="text1"/>
              </w:rPr>
              <w:t>(11%)</w:t>
            </w:r>
          </w:p>
        </w:tc>
        <w:tc>
          <w:tcPr>
            <w:tcW w:w="900" w:type="dxa"/>
            <w:vMerge/>
            <w:vAlign w:val="center"/>
          </w:tcPr>
          <w:p w14:paraId="161AA0B6" w14:textId="77777777" w:rsidR="002836B6" w:rsidRPr="001342BC" w:rsidRDefault="002836B6" w:rsidP="008A2945">
            <w:pPr>
              <w:jc w:val="center"/>
              <w:rPr>
                <w:rFonts w:ascii="Arial" w:eastAsia="Calibri" w:hAnsi="Arial" w:cs="Arial"/>
                <w:color w:val="000000" w:themeColor="text1"/>
              </w:rPr>
            </w:pPr>
          </w:p>
        </w:tc>
        <w:tc>
          <w:tcPr>
            <w:tcW w:w="1260" w:type="dxa"/>
            <w:vAlign w:val="center"/>
          </w:tcPr>
          <w:p w14:paraId="16941566"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15</w:t>
            </w:r>
            <w:r w:rsidRPr="001342BC">
              <w:rPr>
                <w:rFonts w:ascii="Arial" w:hAnsi="Arial" w:cs="Arial"/>
              </w:rPr>
              <w:t xml:space="preserve"> </w:t>
            </w:r>
            <w:r w:rsidRPr="001342BC">
              <w:rPr>
                <w:rFonts w:ascii="Arial" w:eastAsia="Calibri" w:hAnsi="Arial" w:cs="Arial"/>
                <w:color w:val="000000" w:themeColor="text1"/>
              </w:rPr>
              <w:t>(12%)</w:t>
            </w:r>
          </w:p>
        </w:tc>
        <w:tc>
          <w:tcPr>
            <w:tcW w:w="1170" w:type="dxa"/>
            <w:vAlign w:val="center"/>
          </w:tcPr>
          <w:p w14:paraId="4A05B52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39</w:t>
            </w:r>
            <w:r w:rsidRPr="001342BC">
              <w:rPr>
                <w:rFonts w:ascii="Arial" w:hAnsi="Arial" w:cs="Arial"/>
              </w:rPr>
              <w:t xml:space="preserve"> </w:t>
            </w:r>
            <w:r w:rsidRPr="001342BC">
              <w:rPr>
                <w:rFonts w:ascii="Arial" w:eastAsia="Calibri" w:hAnsi="Arial" w:cs="Arial"/>
                <w:color w:val="000000" w:themeColor="text1"/>
              </w:rPr>
              <w:t>(10%)</w:t>
            </w:r>
          </w:p>
        </w:tc>
        <w:tc>
          <w:tcPr>
            <w:tcW w:w="990" w:type="dxa"/>
            <w:vMerge/>
            <w:vAlign w:val="center"/>
          </w:tcPr>
          <w:p w14:paraId="5802B357" w14:textId="77777777" w:rsidR="002836B6" w:rsidRPr="001342BC" w:rsidRDefault="002836B6" w:rsidP="008A2945">
            <w:pPr>
              <w:jc w:val="center"/>
              <w:rPr>
                <w:rFonts w:ascii="Arial" w:eastAsia="Calibri" w:hAnsi="Arial" w:cs="Arial"/>
                <w:color w:val="000000" w:themeColor="text1"/>
              </w:rPr>
            </w:pPr>
          </w:p>
        </w:tc>
      </w:tr>
      <w:tr w:rsidR="002836B6" w:rsidRPr="001342BC" w14:paraId="35EE3DAA" w14:textId="77777777" w:rsidTr="008A2945">
        <w:trPr>
          <w:trHeight w:val="125"/>
        </w:trPr>
        <w:tc>
          <w:tcPr>
            <w:tcW w:w="1885" w:type="dxa"/>
            <w:shd w:val="clear" w:color="auto" w:fill="auto"/>
            <w:vAlign w:val="center"/>
          </w:tcPr>
          <w:p w14:paraId="715A3F20" w14:textId="77777777" w:rsidR="002836B6" w:rsidRPr="001342BC" w:rsidRDefault="002836B6" w:rsidP="008A2945">
            <w:pPr>
              <w:rPr>
                <w:rFonts w:ascii="Arial" w:eastAsia="Calibri" w:hAnsi="Arial" w:cs="Arial"/>
                <w:color w:val="000000" w:themeColor="text1"/>
              </w:rPr>
            </w:pPr>
            <w:proofErr w:type="spellStart"/>
            <w:r w:rsidRPr="001342BC">
              <w:rPr>
                <w:rFonts w:ascii="Arial" w:eastAsia="Calibri" w:hAnsi="Arial" w:cs="Arial"/>
                <w:color w:val="000000" w:themeColor="text1"/>
              </w:rPr>
              <w:t>CirCom</w:t>
            </w:r>
            <w:proofErr w:type="spellEnd"/>
            <w:r w:rsidRPr="001342BC">
              <w:rPr>
                <w:rFonts w:ascii="Arial" w:eastAsia="Calibri" w:hAnsi="Arial" w:cs="Arial"/>
                <w:color w:val="000000" w:themeColor="text1"/>
              </w:rPr>
              <w:t xml:space="preserve"> 1+1</w:t>
            </w:r>
          </w:p>
        </w:tc>
        <w:tc>
          <w:tcPr>
            <w:tcW w:w="1350" w:type="dxa"/>
            <w:shd w:val="clear" w:color="auto" w:fill="auto"/>
            <w:vAlign w:val="center"/>
          </w:tcPr>
          <w:p w14:paraId="2E34A40A"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8 (2%)</w:t>
            </w:r>
          </w:p>
        </w:tc>
        <w:tc>
          <w:tcPr>
            <w:tcW w:w="1260" w:type="dxa"/>
            <w:shd w:val="clear" w:color="auto" w:fill="auto"/>
            <w:vAlign w:val="center"/>
          </w:tcPr>
          <w:p w14:paraId="3485DF63"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 (3%)</w:t>
            </w:r>
          </w:p>
        </w:tc>
        <w:tc>
          <w:tcPr>
            <w:tcW w:w="1260" w:type="dxa"/>
            <w:vAlign w:val="center"/>
          </w:tcPr>
          <w:p w14:paraId="0ED7A4F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 (1%)</w:t>
            </w:r>
          </w:p>
        </w:tc>
        <w:tc>
          <w:tcPr>
            <w:tcW w:w="900" w:type="dxa"/>
            <w:vMerge/>
            <w:vAlign w:val="center"/>
          </w:tcPr>
          <w:p w14:paraId="01DF9270" w14:textId="77777777" w:rsidR="002836B6" w:rsidRPr="001342BC" w:rsidRDefault="002836B6" w:rsidP="008A2945">
            <w:pPr>
              <w:jc w:val="center"/>
              <w:rPr>
                <w:rFonts w:ascii="Arial" w:eastAsia="Calibri" w:hAnsi="Arial" w:cs="Arial"/>
                <w:color w:val="000000" w:themeColor="text1"/>
              </w:rPr>
            </w:pPr>
          </w:p>
        </w:tc>
        <w:tc>
          <w:tcPr>
            <w:tcW w:w="1350" w:type="dxa"/>
            <w:vAlign w:val="center"/>
          </w:tcPr>
          <w:p w14:paraId="790180D7"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 (3%)</w:t>
            </w:r>
          </w:p>
        </w:tc>
        <w:tc>
          <w:tcPr>
            <w:tcW w:w="1350" w:type="dxa"/>
            <w:vAlign w:val="center"/>
          </w:tcPr>
          <w:p w14:paraId="49B8B41D"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 (1%)</w:t>
            </w:r>
          </w:p>
        </w:tc>
        <w:tc>
          <w:tcPr>
            <w:tcW w:w="900" w:type="dxa"/>
            <w:vMerge/>
            <w:vAlign w:val="center"/>
          </w:tcPr>
          <w:p w14:paraId="4DE29E9E" w14:textId="77777777" w:rsidR="002836B6" w:rsidRPr="001342BC" w:rsidRDefault="002836B6" w:rsidP="008A2945">
            <w:pPr>
              <w:jc w:val="center"/>
              <w:rPr>
                <w:rFonts w:ascii="Arial" w:eastAsia="Calibri" w:hAnsi="Arial" w:cs="Arial"/>
                <w:color w:val="000000" w:themeColor="text1"/>
              </w:rPr>
            </w:pPr>
          </w:p>
        </w:tc>
        <w:tc>
          <w:tcPr>
            <w:tcW w:w="1260" w:type="dxa"/>
            <w:vAlign w:val="center"/>
          </w:tcPr>
          <w:p w14:paraId="09EBE453"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5 (4%)</w:t>
            </w:r>
          </w:p>
        </w:tc>
        <w:tc>
          <w:tcPr>
            <w:tcW w:w="1170" w:type="dxa"/>
            <w:vAlign w:val="center"/>
          </w:tcPr>
          <w:p w14:paraId="39A2FE39"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 (1%)</w:t>
            </w:r>
          </w:p>
        </w:tc>
        <w:tc>
          <w:tcPr>
            <w:tcW w:w="990" w:type="dxa"/>
            <w:vMerge/>
            <w:vAlign w:val="center"/>
          </w:tcPr>
          <w:p w14:paraId="3CFFA1C8" w14:textId="77777777" w:rsidR="002836B6" w:rsidRPr="001342BC" w:rsidRDefault="002836B6" w:rsidP="008A2945">
            <w:pPr>
              <w:jc w:val="center"/>
              <w:rPr>
                <w:rFonts w:ascii="Arial" w:eastAsia="Calibri" w:hAnsi="Arial" w:cs="Arial"/>
                <w:color w:val="000000" w:themeColor="text1"/>
              </w:rPr>
            </w:pPr>
          </w:p>
        </w:tc>
      </w:tr>
      <w:tr w:rsidR="002836B6" w:rsidRPr="001342BC" w14:paraId="0DD13286" w14:textId="77777777" w:rsidTr="008A2945">
        <w:trPr>
          <w:trHeight w:val="224"/>
        </w:trPr>
        <w:tc>
          <w:tcPr>
            <w:tcW w:w="1885" w:type="dxa"/>
            <w:shd w:val="clear" w:color="auto" w:fill="auto"/>
            <w:vAlign w:val="center"/>
          </w:tcPr>
          <w:p w14:paraId="0FC06B97" w14:textId="77777777" w:rsidR="002836B6" w:rsidRPr="001342BC" w:rsidRDefault="002836B6" w:rsidP="008A2945">
            <w:pPr>
              <w:rPr>
                <w:rFonts w:ascii="Arial" w:eastAsia="Calibri" w:hAnsi="Arial" w:cs="Arial"/>
                <w:color w:val="000000" w:themeColor="text1"/>
              </w:rPr>
            </w:pPr>
            <w:proofErr w:type="spellStart"/>
            <w:r w:rsidRPr="001342BC">
              <w:rPr>
                <w:rFonts w:ascii="Arial" w:eastAsia="Calibri" w:hAnsi="Arial" w:cs="Arial"/>
                <w:color w:val="000000" w:themeColor="text1"/>
              </w:rPr>
              <w:t>CirCom</w:t>
            </w:r>
            <w:proofErr w:type="spellEnd"/>
            <w:r w:rsidRPr="001342BC">
              <w:rPr>
                <w:rFonts w:ascii="Arial" w:eastAsia="Calibri" w:hAnsi="Arial" w:cs="Arial"/>
                <w:color w:val="000000" w:themeColor="text1"/>
              </w:rPr>
              <w:t xml:space="preserve"> 3</w:t>
            </w:r>
          </w:p>
        </w:tc>
        <w:tc>
          <w:tcPr>
            <w:tcW w:w="1350" w:type="dxa"/>
            <w:shd w:val="clear" w:color="auto" w:fill="auto"/>
            <w:vAlign w:val="center"/>
          </w:tcPr>
          <w:p w14:paraId="63EC489C"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150 (29%)</w:t>
            </w:r>
          </w:p>
        </w:tc>
        <w:tc>
          <w:tcPr>
            <w:tcW w:w="1260" w:type="dxa"/>
            <w:shd w:val="clear" w:color="auto" w:fill="auto"/>
            <w:vAlign w:val="center"/>
          </w:tcPr>
          <w:p w14:paraId="7AAA70D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42 (34%)</w:t>
            </w:r>
          </w:p>
        </w:tc>
        <w:tc>
          <w:tcPr>
            <w:tcW w:w="1260" w:type="dxa"/>
            <w:vAlign w:val="center"/>
          </w:tcPr>
          <w:p w14:paraId="77B7148F"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108</w:t>
            </w:r>
            <w:r w:rsidRPr="001342BC">
              <w:rPr>
                <w:rFonts w:ascii="Arial" w:hAnsi="Arial" w:cs="Arial"/>
              </w:rPr>
              <w:t xml:space="preserve"> </w:t>
            </w:r>
            <w:r w:rsidRPr="001342BC">
              <w:rPr>
                <w:rFonts w:ascii="Arial" w:eastAsia="Calibri" w:hAnsi="Arial" w:cs="Arial"/>
                <w:color w:val="000000" w:themeColor="text1"/>
              </w:rPr>
              <w:t>(28%)</w:t>
            </w:r>
          </w:p>
        </w:tc>
        <w:tc>
          <w:tcPr>
            <w:tcW w:w="900" w:type="dxa"/>
            <w:vMerge/>
            <w:vAlign w:val="center"/>
          </w:tcPr>
          <w:p w14:paraId="459C9DEC" w14:textId="77777777" w:rsidR="002836B6" w:rsidRPr="001342BC" w:rsidRDefault="002836B6" w:rsidP="008A2945">
            <w:pPr>
              <w:jc w:val="center"/>
              <w:rPr>
                <w:rFonts w:ascii="Arial" w:eastAsia="Calibri" w:hAnsi="Arial" w:cs="Arial"/>
                <w:color w:val="000000" w:themeColor="text1"/>
              </w:rPr>
            </w:pPr>
          </w:p>
        </w:tc>
        <w:tc>
          <w:tcPr>
            <w:tcW w:w="1350" w:type="dxa"/>
            <w:vAlign w:val="center"/>
          </w:tcPr>
          <w:p w14:paraId="246336D6"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34</w:t>
            </w:r>
            <w:r w:rsidRPr="001342BC">
              <w:rPr>
                <w:rFonts w:ascii="Arial" w:hAnsi="Arial" w:cs="Arial"/>
              </w:rPr>
              <w:t xml:space="preserve"> </w:t>
            </w:r>
            <w:r w:rsidRPr="001342BC">
              <w:rPr>
                <w:rFonts w:ascii="Arial" w:eastAsia="Calibri" w:hAnsi="Arial" w:cs="Arial"/>
                <w:color w:val="000000" w:themeColor="text1"/>
              </w:rPr>
              <w:t>(26%)</w:t>
            </w:r>
          </w:p>
        </w:tc>
        <w:tc>
          <w:tcPr>
            <w:tcW w:w="1350" w:type="dxa"/>
            <w:vAlign w:val="center"/>
          </w:tcPr>
          <w:p w14:paraId="0D3B69E4"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110</w:t>
            </w:r>
            <w:r w:rsidRPr="001342BC">
              <w:rPr>
                <w:rFonts w:ascii="Arial" w:hAnsi="Arial" w:cs="Arial"/>
              </w:rPr>
              <w:t xml:space="preserve"> </w:t>
            </w:r>
            <w:r w:rsidRPr="001342BC">
              <w:rPr>
                <w:rFonts w:ascii="Arial" w:eastAsia="Calibri" w:hAnsi="Arial" w:cs="Arial"/>
                <w:color w:val="000000" w:themeColor="text1"/>
              </w:rPr>
              <w:t>(29%)</w:t>
            </w:r>
          </w:p>
        </w:tc>
        <w:tc>
          <w:tcPr>
            <w:tcW w:w="900" w:type="dxa"/>
            <w:vMerge/>
            <w:vAlign w:val="center"/>
          </w:tcPr>
          <w:p w14:paraId="3B5A0182" w14:textId="77777777" w:rsidR="002836B6" w:rsidRPr="001342BC" w:rsidRDefault="002836B6" w:rsidP="008A2945">
            <w:pPr>
              <w:jc w:val="center"/>
              <w:rPr>
                <w:rFonts w:ascii="Arial" w:eastAsia="Calibri" w:hAnsi="Arial" w:cs="Arial"/>
                <w:color w:val="000000" w:themeColor="text1"/>
              </w:rPr>
            </w:pPr>
          </w:p>
        </w:tc>
        <w:tc>
          <w:tcPr>
            <w:tcW w:w="1260" w:type="dxa"/>
            <w:vAlign w:val="center"/>
          </w:tcPr>
          <w:p w14:paraId="06F89C1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40</w:t>
            </w:r>
            <w:r w:rsidRPr="001342BC">
              <w:rPr>
                <w:rFonts w:ascii="Arial" w:hAnsi="Arial" w:cs="Arial"/>
              </w:rPr>
              <w:t xml:space="preserve"> </w:t>
            </w:r>
            <w:r w:rsidRPr="001342BC">
              <w:rPr>
                <w:rFonts w:ascii="Arial" w:eastAsia="Calibri" w:hAnsi="Arial" w:cs="Arial"/>
                <w:color w:val="000000" w:themeColor="text1"/>
              </w:rPr>
              <w:t>(31%)</w:t>
            </w:r>
          </w:p>
        </w:tc>
        <w:tc>
          <w:tcPr>
            <w:tcW w:w="1170" w:type="dxa"/>
            <w:vAlign w:val="center"/>
          </w:tcPr>
          <w:p w14:paraId="0A89CDB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110(29%)</w:t>
            </w:r>
          </w:p>
        </w:tc>
        <w:tc>
          <w:tcPr>
            <w:tcW w:w="990" w:type="dxa"/>
            <w:vMerge/>
            <w:vAlign w:val="center"/>
          </w:tcPr>
          <w:p w14:paraId="63A6B741" w14:textId="77777777" w:rsidR="002836B6" w:rsidRPr="001342BC" w:rsidRDefault="002836B6" w:rsidP="008A2945">
            <w:pPr>
              <w:jc w:val="center"/>
              <w:rPr>
                <w:rFonts w:ascii="Arial" w:eastAsia="Calibri" w:hAnsi="Arial" w:cs="Arial"/>
                <w:color w:val="000000" w:themeColor="text1"/>
              </w:rPr>
            </w:pPr>
          </w:p>
        </w:tc>
      </w:tr>
      <w:tr w:rsidR="002836B6" w:rsidRPr="001342BC" w14:paraId="56EAFFFB" w14:textId="77777777" w:rsidTr="008A2945">
        <w:trPr>
          <w:trHeight w:val="377"/>
        </w:trPr>
        <w:tc>
          <w:tcPr>
            <w:tcW w:w="1885" w:type="dxa"/>
            <w:shd w:val="clear" w:color="auto" w:fill="auto"/>
            <w:vAlign w:val="center"/>
          </w:tcPr>
          <w:p w14:paraId="2D8C0676" w14:textId="77777777" w:rsidR="002836B6" w:rsidRPr="001342BC" w:rsidRDefault="002836B6" w:rsidP="008A2945">
            <w:pPr>
              <w:rPr>
                <w:rFonts w:ascii="Arial" w:eastAsia="Calibri" w:hAnsi="Arial" w:cs="Arial"/>
                <w:color w:val="000000" w:themeColor="text1"/>
              </w:rPr>
            </w:pPr>
            <w:proofErr w:type="spellStart"/>
            <w:r w:rsidRPr="001342BC">
              <w:rPr>
                <w:rFonts w:ascii="Arial" w:eastAsia="Calibri" w:hAnsi="Arial" w:cs="Arial"/>
                <w:color w:val="000000" w:themeColor="text1"/>
              </w:rPr>
              <w:lastRenderedPageBreak/>
              <w:t>CircCm</w:t>
            </w:r>
            <w:proofErr w:type="spellEnd"/>
            <w:r w:rsidRPr="001342BC">
              <w:rPr>
                <w:rFonts w:ascii="Arial" w:eastAsia="Calibri" w:hAnsi="Arial" w:cs="Arial"/>
                <w:color w:val="000000" w:themeColor="text1"/>
              </w:rPr>
              <w:t xml:space="preserve"> 3+1</w:t>
            </w:r>
          </w:p>
        </w:tc>
        <w:tc>
          <w:tcPr>
            <w:tcW w:w="1350" w:type="dxa"/>
            <w:shd w:val="clear" w:color="auto" w:fill="auto"/>
            <w:vAlign w:val="center"/>
          </w:tcPr>
          <w:p w14:paraId="6FE0B727"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14 (3%)</w:t>
            </w:r>
          </w:p>
        </w:tc>
        <w:tc>
          <w:tcPr>
            <w:tcW w:w="1260" w:type="dxa"/>
            <w:shd w:val="clear" w:color="auto" w:fill="auto"/>
            <w:vAlign w:val="center"/>
          </w:tcPr>
          <w:p w14:paraId="1ADF4EA7"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5 (4%)</w:t>
            </w:r>
          </w:p>
        </w:tc>
        <w:tc>
          <w:tcPr>
            <w:tcW w:w="1260" w:type="dxa"/>
            <w:vAlign w:val="center"/>
          </w:tcPr>
          <w:p w14:paraId="03D91D56"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9 (2%)</w:t>
            </w:r>
          </w:p>
        </w:tc>
        <w:tc>
          <w:tcPr>
            <w:tcW w:w="900" w:type="dxa"/>
            <w:vMerge/>
            <w:vAlign w:val="center"/>
          </w:tcPr>
          <w:p w14:paraId="3B47165A" w14:textId="77777777" w:rsidR="002836B6" w:rsidRPr="001342BC" w:rsidRDefault="002836B6" w:rsidP="008A2945">
            <w:pPr>
              <w:jc w:val="center"/>
              <w:rPr>
                <w:rFonts w:ascii="Arial" w:eastAsia="Calibri" w:hAnsi="Arial" w:cs="Arial"/>
                <w:color w:val="000000" w:themeColor="text1"/>
              </w:rPr>
            </w:pPr>
          </w:p>
        </w:tc>
        <w:tc>
          <w:tcPr>
            <w:tcW w:w="1350" w:type="dxa"/>
            <w:vAlign w:val="center"/>
          </w:tcPr>
          <w:p w14:paraId="313157AF"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5 (4%)</w:t>
            </w:r>
          </w:p>
        </w:tc>
        <w:tc>
          <w:tcPr>
            <w:tcW w:w="1350" w:type="dxa"/>
            <w:vAlign w:val="center"/>
          </w:tcPr>
          <w:p w14:paraId="4CFD980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8 (2%)</w:t>
            </w:r>
          </w:p>
        </w:tc>
        <w:tc>
          <w:tcPr>
            <w:tcW w:w="900" w:type="dxa"/>
            <w:vMerge/>
            <w:vAlign w:val="center"/>
          </w:tcPr>
          <w:p w14:paraId="37BD70D9" w14:textId="77777777" w:rsidR="002836B6" w:rsidRPr="001342BC" w:rsidRDefault="002836B6" w:rsidP="008A2945">
            <w:pPr>
              <w:jc w:val="center"/>
              <w:rPr>
                <w:rFonts w:ascii="Arial" w:eastAsia="Calibri" w:hAnsi="Arial" w:cs="Arial"/>
                <w:color w:val="000000" w:themeColor="text1"/>
              </w:rPr>
            </w:pPr>
          </w:p>
        </w:tc>
        <w:tc>
          <w:tcPr>
            <w:tcW w:w="1260" w:type="dxa"/>
            <w:vAlign w:val="center"/>
          </w:tcPr>
          <w:p w14:paraId="799F12CA"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 (3%)</w:t>
            </w:r>
          </w:p>
        </w:tc>
        <w:tc>
          <w:tcPr>
            <w:tcW w:w="1170" w:type="dxa"/>
            <w:vAlign w:val="center"/>
          </w:tcPr>
          <w:p w14:paraId="66A0C70B"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10 (3%)</w:t>
            </w:r>
          </w:p>
        </w:tc>
        <w:tc>
          <w:tcPr>
            <w:tcW w:w="990" w:type="dxa"/>
            <w:vMerge/>
            <w:vAlign w:val="center"/>
          </w:tcPr>
          <w:p w14:paraId="4100CDFB" w14:textId="77777777" w:rsidR="002836B6" w:rsidRPr="001342BC" w:rsidRDefault="002836B6" w:rsidP="008A2945">
            <w:pPr>
              <w:jc w:val="center"/>
              <w:rPr>
                <w:rFonts w:ascii="Arial" w:eastAsia="Calibri" w:hAnsi="Arial" w:cs="Arial"/>
                <w:color w:val="000000" w:themeColor="text1"/>
              </w:rPr>
            </w:pPr>
          </w:p>
        </w:tc>
      </w:tr>
      <w:tr w:rsidR="002836B6" w:rsidRPr="001342BC" w14:paraId="030ABC5B" w14:textId="77777777" w:rsidTr="008A2945">
        <w:trPr>
          <w:trHeight w:val="341"/>
        </w:trPr>
        <w:tc>
          <w:tcPr>
            <w:tcW w:w="1885" w:type="dxa"/>
            <w:shd w:val="clear" w:color="auto" w:fill="auto"/>
            <w:vAlign w:val="center"/>
          </w:tcPr>
          <w:p w14:paraId="106B2C4F" w14:textId="77777777" w:rsidR="002836B6" w:rsidRPr="001342BC" w:rsidRDefault="002836B6" w:rsidP="008A2945">
            <w:pPr>
              <w:rPr>
                <w:rFonts w:ascii="Arial" w:eastAsia="Calibri" w:hAnsi="Arial" w:cs="Arial"/>
                <w:color w:val="000000" w:themeColor="text1"/>
              </w:rPr>
            </w:pPr>
            <w:proofErr w:type="spellStart"/>
            <w:r w:rsidRPr="001342BC">
              <w:rPr>
                <w:rFonts w:ascii="Arial" w:eastAsia="Calibri" w:hAnsi="Arial" w:cs="Arial"/>
                <w:color w:val="000000" w:themeColor="text1"/>
              </w:rPr>
              <w:t>CirCom</w:t>
            </w:r>
            <w:proofErr w:type="spellEnd"/>
            <w:r w:rsidRPr="001342BC">
              <w:rPr>
                <w:rFonts w:ascii="Arial" w:eastAsia="Calibri" w:hAnsi="Arial" w:cs="Arial"/>
                <w:color w:val="000000" w:themeColor="text1"/>
              </w:rPr>
              <w:t xml:space="preserve"> 5</w:t>
            </w:r>
          </w:p>
        </w:tc>
        <w:tc>
          <w:tcPr>
            <w:tcW w:w="1350" w:type="dxa"/>
            <w:shd w:val="clear" w:color="auto" w:fill="auto"/>
            <w:vAlign w:val="center"/>
          </w:tcPr>
          <w:p w14:paraId="7A8F8A4B"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 (1%)</w:t>
            </w:r>
          </w:p>
        </w:tc>
        <w:tc>
          <w:tcPr>
            <w:tcW w:w="1260" w:type="dxa"/>
            <w:shd w:val="clear" w:color="auto" w:fill="auto"/>
            <w:vAlign w:val="center"/>
          </w:tcPr>
          <w:p w14:paraId="6FB956E7"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w:t>
            </w:r>
            <w:r w:rsidRPr="001342BC">
              <w:rPr>
                <w:rFonts w:ascii="Arial" w:hAnsi="Arial" w:cs="Arial"/>
              </w:rPr>
              <w:t xml:space="preserve"> </w:t>
            </w:r>
            <w:r w:rsidRPr="001342BC">
              <w:rPr>
                <w:rFonts w:ascii="Arial" w:eastAsia="Calibri" w:hAnsi="Arial" w:cs="Arial"/>
                <w:color w:val="000000" w:themeColor="text1"/>
              </w:rPr>
              <w:t>(0%)</w:t>
            </w:r>
          </w:p>
        </w:tc>
        <w:tc>
          <w:tcPr>
            <w:tcW w:w="1260" w:type="dxa"/>
            <w:vAlign w:val="center"/>
          </w:tcPr>
          <w:p w14:paraId="3447DF45"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w:t>
            </w:r>
            <w:r w:rsidRPr="001342BC">
              <w:rPr>
                <w:rFonts w:ascii="Arial" w:hAnsi="Arial" w:cs="Arial"/>
              </w:rPr>
              <w:t xml:space="preserve"> </w:t>
            </w:r>
            <w:r w:rsidRPr="001342BC">
              <w:rPr>
                <w:rFonts w:ascii="Arial" w:eastAsia="Calibri" w:hAnsi="Arial" w:cs="Arial"/>
                <w:color w:val="000000" w:themeColor="text1"/>
              </w:rPr>
              <w:t>(1%)</w:t>
            </w:r>
          </w:p>
        </w:tc>
        <w:tc>
          <w:tcPr>
            <w:tcW w:w="900" w:type="dxa"/>
            <w:vMerge/>
            <w:vAlign w:val="center"/>
          </w:tcPr>
          <w:p w14:paraId="444D1D94" w14:textId="77777777" w:rsidR="002836B6" w:rsidRPr="001342BC" w:rsidRDefault="002836B6" w:rsidP="008A2945">
            <w:pPr>
              <w:jc w:val="center"/>
              <w:rPr>
                <w:rFonts w:ascii="Arial" w:eastAsia="Calibri" w:hAnsi="Arial" w:cs="Arial"/>
                <w:color w:val="000000" w:themeColor="text1"/>
              </w:rPr>
            </w:pPr>
          </w:p>
        </w:tc>
        <w:tc>
          <w:tcPr>
            <w:tcW w:w="1350" w:type="dxa"/>
            <w:vAlign w:val="center"/>
          </w:tcPr>
          <w:p w14:paraId="5D74837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w:t>
            </w:r>
            <w:r w:rsidRPr="001342BC">
              <w:rPr>
                <w:rFonts w:ascii="Arial" w:hAnsi="Arial" w:cs="Arial"/>
              </w:rPr>
              <w:t xml:space="preserve"> </w:t>
            </w:r>
            <w:r w:rsidRPr="001342BC">
              <w:rPr>
                <w:rFonts w:ascii="Arial" w:eastAsia="Calibri" w:hAnsi="Arial" w:cs="Arial"/>
                <w:color w:val="000000" w:themeColor="text1"/>
              </w:rPr>
              <w:t>(1%)</w:t>
            </w:r>
          </w:p>
        </w:tc>
        <w:tc>
          <w:tcPr>
            <w:tcW w:w="1350" w:type="dxa"/>
            <w:vAlign w:val="center"/>
          </w:tcPr>
          <w:p w14:paraId="59E5529C"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w:t>
            </w:r>
            <w:r w:rsidRPr="001342BC">
              <w:rPr>
                <w:rFonts w:ascii="Arial" w:hAnsi="Arial" w:cs="Arial"/>
              </w:rPr>
              <w:t xml:space="preserve"> </w:t>
            </w:r>
            <w:r w:rsidRPr="001342BC">
              <w:rPr>
                <w:rFonts w:ascii="Arial" w:eastAsia="Calibri" w:hAnsi="Arial" w:cs="Arial"/>
                <w:color w:val="000000" w:themeColor="text1"/>
              </w:rPr>
              <w:t>(1%)</w:t>
            </w:r>
          </w:p>
        </w:tc>
        <w:tc>
          <w:tcPr>
            <w:tcW w:w="900" w:type="dxa"/>
            <w:vMerge/>
            <w:vAlign w:val="center"/>
          </w:tcPr>
          <w:p w14:paraId="4D9F22B5" w14:textId="77777777" w:rsidR="002836B6" w:rsidRPr="001342BC" w:rsidRDefault="002836B6" w:rsidP="008A2945">
            <w:pPr>
              <w:jc w:val="center"/>
              <w:rPr>
                <w:rFonts w:ascii="Arial" w:eastAsia="Calibri" w:hAnsi="Arial" w:cs="Arial"/>
                <w:color w:val="000000" w:themeColor="text1"/>
              </w:rPr>
            </w:pPr>
          </w:p>
        </w:tc>
        <w:tc>
          <w:tcPr>
            <w:tcW w:w="1260" w:type="dxa"/>
            <w:vAlign w:val="center"/>
          </w:tcPr>
          <w:p w14:paraId="6D035324"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w:t>
            </w:r>
            <w:r w:rsidRPr="001342BC">
              <w:rPr>
                <w:rFonts w:ascii="Arial" w:hAnsi="Arial" w:cs="Arial"/>
              </w:rPr>
              <w:t xml:space="preserve"> </w:t>
            </w:r>
            <w:r w:rsidRPr="001342BC">
              <w:rPr>
                <w:rFonts w:ascii="Arial" w:eastAsia="Calibri" w:hAnsi="Arial" w:cs="Arial"/>
                <w:color w:val="000000" w:themeColor="text1"/>
              </w:rPr>
              <w:t>(1%)</w:t>
            </w:r>
          </w:p>
        </w:tc>
        <w:tc>
          <w:tcPr>
            <w:tcW w:w="1170" w:type="dxa"/>
            <w:vAlign w:val="center"/>
          </w:tcPr>
          <w:p w14:paraId="339980AB"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w:t>
            </w:r>
            <w:r w:rsidRPr="001342BC">
              <w:rPr>
                <w:rFonts w:ascii="Arial" w:hAnsi="Arial" w:cs="Arial"/>
              </w:rPr>
              <w:t xml:space="preserve"> </w:t>
            </w:r>
            <w:r w:rsidRPr="001342BC">
              <w:rPr>
                <w:rFonts w:ascii="Arial" w:eastAsia="Calibri" w:hAnsi="Arial" w:cs="Arial"/>
                <w:color w:val="000000" w:themeColor="text1"/>
              </w:rPr>
              <w:t>(1%)</w:t>
            </w:r>
          </w:p>
        </w:tc>
        <w:tc>
          <w:tcPr>
            <w:tcW w:w="990" w:type="dxa"/>
            <w:vMerge/>
            <w:vAlign w:val="center"/>
          </w:tcPr>
          <w:p w14:paraId="22E9EBE0" w14:textId="77777777" w:rsidR="002836B6" w:rsidRPr="001342BC" w:rsidRDefault="002836B6" w:rsidP="008A2945">
            <w:pPr>
              <w:jc w:val="center"/>
              <w:rPr>
                <w:rFonts w:ascii="Arial" w:eastAsia="Calibri" w:hAnsi="Arial" w:cs="Arial"/>
                <w:color w:val="000000" w:themeColor="text1"/>
              </w:rPr>
            </w:pPr>
          </w:p>
        </w:tc>
      </w:tr>
      <w:tr w:rsidR="002836B6" w:rsidRPr="001342BC" w14:paraId="2EF663CC" w14:textId="77777777" w:rsidTr="008A2945">
        <w:trPr>
          <w:trHeight w:val="314"/>
        </w:trPr>
        <w:tc>
          <w:tcPr>
            <w:tcW w:w="1885" w:type="dxa"/>
            <w:shd w:val="clear" w:color="auto" w:fill="auto"/>
            <w:vAlign w:val="center"/>
          </w:tcPr>
          <w:p w14:paraId="4DE8A994" w14:textId="77777777" w:rsidR="002836B6" w:rsidRPr="001342BC" w:rsidRDefault="002836B6" w:rsidP="008A2945">
            <w:pPr>
              <w:rPr>
                <w:rFonts w:ascii="Arial" w:eastAsia="Calibri" w:hAnsi="Arial" w:cs="Arial"/>
                <w:color w:val="000000" w:themeColor="text1"/>
              </w:rPr>
            </w:pPr>
            <w:proofErr w:type="spellStart"/>
            <w:r w:rsidRPr="001342BC">
              <w:rPr>
                <w:rFonts w:ascii="Arial" w:eastAsia="Calibri" w:hAnsi="Arial" w:cs="Arial"/>
                <w:color w:val="000000" w:themeColor="text1"/>
              </w:rPr>
              <w:t>CirCom</w:t>
            </w:r>
            <w:proofErr w:type="spellEnd"/>
            <w:r w:rsidRPr="001342BC">
              <w:rPr>
                <w:rFonts w:ascii="Arial" w:eastAsia="Calibri" w:hAnsi="Arial" w:cs="Arial"/>
                <w:color w:val="000000" w:themeColor="text1"/>
              </w:rPr>
              <w:t xml:space="preserve"> 5+1</w:t>
            </w:r>
          </w:p>
        </w:tc>
        <w:tc>
          <w:tcPr>
            <w:tcW w:w="1350" w:type="dxa"/>
            <w:shd w:val="clear" w:color="auto" w:fill="auto"/>
            <w:vAlign w:val="center"/>
          </w:tcPr>
          <w:p w14:paraId="71BE6749"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 (1%)</w:t>
            </w:r>
          </w:p>
        </w:tc>
        <w:tc>
          <w:tcPr>
            <w:tcW w:w="1260" w:type="dxa"/>
            <w:shd w:val="clear" w:color="auto" w:fill="auto"/>
            <w:vAlign w:val="center"/>
          </w:tcPr>
          <w:p w14:paraId="308D482B"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 (0%)</w:t>
            </w:r>
          </w:p>
        </w:tc>
        <w:tc>
          <w:tcPr>
            <w:tcW w:w="1260" w:type="dxa"/>
            <w:vAlign w:val="center"/>
          </w:tcPr>
          <w:p w14:paraId="37165BC9"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 (1%)</w:t>
            </w:r>
          </w:p>
        </w:tc>
        <w:tc>
          <w:tcPr>
            <w:tcW w:w="900" w:type="dxa"/>
            <w:vMerge/>
            <w:vAlign w:val="center"/>
          </w:tcPr>
          <w:p w14:paraId="6FCBF067" w14:textId="77777777" w:rsidR="002836B6" w:rsidRPr="001342BC" w:rsidRDefault="002836B6" w:rsidP="008A2945">
            <w:pPr>
              <w:jc w:val="center"/>
              <w:rPr>
                <w:rFonts w:ascii="Arial" w:eastAsia="Calibri" w:hAnsi="Arial" w:cs="Arial"/>
                <w:color w:val="000000" w:themeColor="text1"/>
              </w:rPr>
            </w:pPr>
          </w:p>
        </w:tc>
        <w:tc>
          <w:tcPr>
            <w:tcW w:w="1350" w:type="dxa"/>
            <w:vAlign w:val="center"/>
          </w:tcPr>
          <w:p w14:paraId="7DD29D1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 (1%)</w:t>
            </w:r>
          </w:p>
        </w:tc>
        <w:tc>
          <w:tcPr>
            <w:tcW w:w="1350" w:type="dxa"/>
            <w:vAlign w:val="center"/>
          </w:tcPr>
          <w:p w14:paraId="13E0ACE9"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2 (1%)</w:t>
            </w:r>
          </w:p>
        </w:tc>
        <w:tc>
          <w:tcPr>
            <w:tcW w:w="900" w:type="dxa"/>
            <w:vMerge/>
            <w:vAlign w:val="center"/>
          </w:tcPr>
          <w:p w14:paraId="2D561361" w14:textId="77777777" w:rsidR="002836B6" w:rsidRPr="001342BC" w:rsidRDefault="002836B6" w:rsidP="008A2945">
            <w:pPr>
              <w:jc w:val="center"/>
              <w:rPr>
                <w:rFonts w:ascii="Arial" w:eastAsia="Calibri" w:hAnsi="Arial" w:cs="Arial"/>
                <w:color w:val="000000" w:themeColor="text1"/>
              </w:rPr>
            </w:pPr>
          </w:p>
        </w:tc>
        <w:tc>
          <w:tcPr>
            <w:tcW w:w="1260" w:type="dxa"/>
            <w:vAlign w:val="center"/>
          </w:tcPr>
          <w:p w14:paraId="5A32349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0 (0%)</w:t>
            </w:r>
          </w:p>
        </w:tc>
        <w:tc>
          <w:tcPr>
            <w:tcW w:w="1170" w:type="dxa"/>
            <w:vAlign w:val="center"/>
          </w:tcPr>
          <w:p w14:paraId="5317B80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3(1%)</w:t>
            </w:r>
          </w:p>
        </w:tc>
        <w:tc>
          <w:tcPr>
            <w:tcW w:w="990" w:type="dxa"/>
            <w:vMerge/>
            <w:vAlign w:val="center"/>
          </w:tcPr>
          <w:p w14:paraId="4FFCC3F5" w14:textId="77777777" w:rsidR="002836B6" w:rsidRPr="001342BC" w:rsidRDefault="002836B6" w:rsidP="008A2945">
            <w:pPr>
              <w:jc w:val="center"/>
              <w:rPr>
                <w:rFonts w:ascii="Arial" w:eastAsia="Calibri" w:hAnsi="Arial" w:cs="Arial"/>
                <w:color w:val="000000" w:themeColor="text1"/>
              </w:rPr>
            </w:pPr>
          </w:p>
        </w:tc>
      </w:tr>
      <w:tr w:rsidR="002836B6" w:rsidRPr="001342BC" w14:paraId="0F443760" w14:textId="77777777" w:rsidTr="008A2945">
        <w:trPr>
          <w:trHeight w:val="422"/>
        </w:trPr>
        <w:tc>
          <w:tcPr>
            <w:tcW w:w="13675" w:type="dxa"/>
            <w:gridSpan w:val="11"/>
            <w:shd w:val="clear" w:color="auto" w:fill="F2F2F2" w:themeFill="background1" w:themeFillShade="F2"/>
            <w:vAlign w:val="center"/>
          </w:tcPr>
          <w:p w14:paraId="3D5F6220"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b/>
                <w:bCs/>
                <w:color w:val="000000" w:themeColor="text1"/>
              </w:rPr>
              <w:t>Frailty Metrics</w:t>
            </w:r>
          </w:p>
        </w:tc>
      </w:tr>
      <w:tr w:rsidR="002836B6" w:rsidRPr="001342BC" w14:paraId="49EFD011" w14:textId="77777777" w:rsidTr="008A2945">
        <w:trPr>
          <w:trHeight w:val="449"/>
        </w:trPr>
        <w:tc>
          <w:tcPr>
            <w:tcW w:w="1885" w:type="dxa"/>
            <w:vAlign w:val="center"/>
          </w:tcPr>
          <w:p w14:paraId="470D17DF"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LFI</w:t>
            </w:r>
          </w:p>
        </w:tc>
        <w:tc>
          <w:tcPr>
            <w:tcW w:w="1350" w:type="dxa"/>
            <w:vAlign w:val="center"/>
          </w:tcPr>
          <w:p w14:paraId="5C59901D"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3.8</w:t>
            </w:r>
            <w:r w:rsidRPr="001342BC">
              <w:rPr>
                <w:rFonts w:ascii="Arial" w:eastAsia="Calibri" w:hAnsi="Arial" w:cs="Arial"/>
                <w:color w:val="000000" w:themeColor="text1"/>
              </w:rPr>
              <w:br/>
              <w:t>(3.3-4.5)</w:t>
            </w:r>
          </w:p>
        </w:tc>
        <w:tc>
          <w:tcPr>
            <w:tcW w:w="1260" w:type="dxa"/>
            <w:vAlign w:val="center"/>
          </w:tcPr>
          <w:p w14:paraId="72FA9B06"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5.1</w:t>
            </w:r>
            <w:r w:rsidRPr="001342BC">
              <w:rPr>
                <w:rFonts w:ascii="Arial" w:eastAsia="Calibri" w:hAnsi="Arial" w:cs="Arial"/>
                <w:color w:val="000000" w:themeColor="text1"/>
              </w:rPr>
              <w:br/>
              <w:t>(4.8-5.5)</w:t>
            </w:r>
          </w:p>
        </w:tc>
        <w:tc>
          <w:tcPr>
            <w:tcW w:w="1260" w:type="dxa"/>
            <w:vAlign w:val="center"/>
          </w:tcPr>
          <w:p w14:paraId="131A2400"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3.5</w:t>
            </w:r>
            <w:r w:rsidRPr="001342BC">
              <w:rPr>
                <w:rFonts w:ascii="Arial" w:eastAsia="Calibri" w:hAnsi="Arial" w:cs="Arial"/>
                <w:color w:val="000000" w:themeColor="text1"/>
              </w:rPr>
              <w:br/>
              <w:t>(3.1-3.9)</w:t>
            </w:r>
          </w:p>
        </w:tc>
        <w:tc>
          <w:tcPr>
            <w:tcW w:w="900" w:type="dxa"/>
            <w:vMerge w:val="restart"/>
            <w:vAlign w:val="center"/>
          </w:tcPr>
          <w:p w14:paraId="6CE3E059"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&lt;0.001</w:t>
            </w:r>
          </w:p>
        </w:tc>
        <w:tc>
          <w:tcPr>
            <w:tcW w:w="1350" w:type="dxa"/>
            <w:vAlign w:val="center"/>
          </w:tcPr>
          <w:p w14:paraId="7D22BA0D"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4.9</w:t>
            </w:r>
            <w:r w:rsidRPr="001342BC">
              <w:rPr>
                <w:rFonts w:ascii="Arial" w:eastAsia="Calibri" w:hAnsi="Arial" w:cs="Arial"/>
                <w:color w:val="000000" w:themeColor="text1"/>
              </w:rPr>
              <w:br/>
              <w:t>(4.3-5.4)</w:t>
            </w:r>
          </w:p>
        </w:tc>
        <w:tc>
          <w:tcPr>
            <w:tcW w:w="1350" w:type="dxa"/>
            <w:vAlign w:val="center"/>
          </w:tcPr>
          <w:p w14:paraId="38489184"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3.5</w:t>
            </w:r>
            <w:r w:rsidRPr="001342BC">
              <w:rPr>
                <w:rFonts w:ascii="Arial" w:eastAsia="Calibri" w:hAnsi="Arial" w:cs="Arial"/>
                <w:color w:val="000000" w:themeColor="text1"/>
              </w:rPr>
              <w:br/>
              <w:t>(3.1-3.9)</w:t>
            </w:r>
          </w:p>
        </w:tc>
        <w:tc>
          <w:tcPr>
            <w:tcW w:w="900" w:type="dxa"/>
            <w:vMerge w:val="restart"/>
            <w:vAlign w:val="center"/>
          </w:tcPr>
          <w:p w14:paraId="5303341E"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&lt;0.001</w:t>
            </w:r>
          </w:p>
        </w:tc>
        <w:tc>
          <w:tcPr>
            <w:tcW w:w="1260" w:type="dxa"/>
            <w:vAlign w:val="center"/>
          </w:tcPr>
          <w:p w14:paraId="3CF34175"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4.9</w:t>
            </w:r>
            <w:r w:rsidRPr="001342BC">
              <w:rPr>
                <w:rFonts w:ascii="Arial" w:eastAsia="Calibri" w:hAnsi="Arial" w:cs="Arial"/>
                <w:color w:val="000000" w:themeColor="text1"/>
              </w:rPr>
              <w:br/>
              <w:t>(4.3-5.4)</w:t>
            </w:r>
          </w:p>
        </w:tc>
        <w:tc>
          <w:tcPr>
            <w:tcW w:w="1170" w:type="dxa"/>
            <w:vAlign w:val="center"/>
          </w:tcPr>
          <w:p w14:paraId="5B23082F"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3.5</w:t>
            </w:r>
            <w:r w:rsidRPr="001342BC">
              <w:rPr>
                <w:rFonts w:ascii="Arial" w:eastAsia="Calibri" w:hAnsi="Arial" w:cs="Arial"/>
                <w:color w:val="000000" w:themeColor="text1"/>
              </w:rPr>
              <w:br/>
              <w:t>(3.1-4.0)</w:t>
            </w:r>
          </w:p>
        </w:tc>
        <w:tc>
          <w:tcPr>
            <w:tcW w:w="990" w:type="dxa"/>
            <w:vMerge w:val="restart"/>
            <w:vAlign w:val="center"/>
          </w:tcPr>
          <w:p w14:paraId="69FDD561"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&lt;0.001</w:t>
            </w:r>
          </w:p>
        </w:tc>
      </w:tr>
      <w:tr w:rsidR="002836B6" w:rsidRPr="001342BC" w14:paraId="3FAF7B37" w14:textId="77777777" w:rsidTr="008A2945">
        <w:trPr>
          <w:trHeight w:val="548"/>
        </w:trPr>
        <w:tc>
          <w:tcPr>
            <w:tcW w:w="1885" w:type="dxa"/>
            <w:vAlign w:val="center"/>
          </w:tcPr>
          <w:p w14:paraId="100DF040"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6MWT (m)</w:t>
            </w:r>
          </w:p>
        </w:tc>
        <w:tc>
          <w:tcPr>
            <w:tcW w:w="1350" w:type="dxa"/>
            <w:vAlign w:val="center"/>
          </w:tcPr>
          <w:p w14:paraId="01C67316"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326</w:t>
            </w:r>
            <w:r w:rsidRPr="001342BC">
              <w:rPr>
                <w:rFonts w:ascii="Arial" w:eastAsia="Calibri" w:hAnsi="Arial" w:cs="Arial"/>
                <w:color w:val="000000" w:themeColor="text1"/>
              </w:rPr>
              <w:br/>
              <w:t>(244-390)</w:t>
            </w:r>
          </w:p>
        </w:tc>
        <w:tc>
          <w:tcPr>
            <w:tcW w:w="1260" w:type="dxa"/>
            <w:vAlign w:val="center"/>
          </w:tcPr>
          <w:p w14:paraId="3539D06F"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168</w:t>
            </w:r>
            <w:r w:rsidRPr="001342BC">
              <w:rPr>
                <w:rFonts w:ascii="Arial" w:eastAsia="Calibri" w:hAnsi="Arial" w:cs="Arial"/>
                <w:color w:val="000000" w:themeColor="text1"/>
              </w:rPr>
              <w:br/>
              <w:t>(95-251)</w:t>
            </w:r>
          </w:p>
        </w:tc>
        <w:tc>
          <w:tcPr>
            <w:tcW w:w="1260" w:type="dxa"/>
            <w:vAlign w:val="center"/>
          </w:tcPr>
          <w:p w14:paraId="05FE0A12"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360</w:t>
            </w:r>
            <w:r w:rsidRPr="001342BC">
              <w:rPr>
                <w:rFonts w:ascii="Arial" w:eastAsia="Calibri" w:hAnsi="Arial" w:cs="Arial"/>
                <w:color w:val="000000" w:themeColor="text1"/>
              </w:rPr>
              <w:br/>
              <w:t>(294-411)</w:t>
            </w:r>
          </w:p>
        </w:tc>
        <w:tc>
          <w:tcPr>
            <w:tcW w:w="900" w:type="dxa"/>
            <w:vMerge/>
            <w:vAlign w:val="center"/>
          </w:tcPr>
          <w:p w14:paraId="7DD5138D" w14:textId="77777777" w:rsidR="002836B6" w:rsidRPr="001342BC" w:rsidRDefault="002836B6" w:rsidP="008A2945">
            <w:pPr>
              <w:jc w:val="center"/>
              <w:rPr>
                <w:rFonts w:ascii="Arial" w:eastAsia="Calibri" w:hAnsi="Arial" w:cs="Arial"/>
                <w:b/>
                <w:color w:val="000000" w:themeColor="text1"/>
              </w:rPr>
            </w:pPr>
          </w:p>
        </w:tc>
        <w:tc>
          <w:tcPr>
            <w:tcW w:w="1350" w:type="dxa"/>
            <w:vAlign w:val="center"/>
          </w:tcPr>
          <w:p w14:paraId="725BFF35"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156</w:t>
            </w:r>
            <w:r w:rsidRPr="001342BC">
              <w:rPr>
                <w:rFonts w:ascii="Arial" w:eastAsia="Calibri" w:hAnsi="Arial" w:cs="Arial"/>
                <w:color w:val="000000" w:themeColor="text1"/>
              </w:rPr>
              <w:br/>
              <w:t>(83-209)</w:t>
            </w:r>
          </w:p>
        </w:tc>
        <w:tc>
          <w:tcPr>
            <w:tcW w:w="1350" w:type="dxa"/>
            <w:vAlign w:val="center"/>
          </w:tcPr>
          <w:p w14:paraId="4E5A7F2D"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363</w:t>
            </w:r>
            <w:r w:rsidRPr="001342BC">
              <w:rPr>
                <w:rFonts w:ascii="Arial" w:eastAsia="Calibri" w:hAnsi="Arial" w:cs="Arial"/>
                <w:color w:val="000000" w:themeColor="text1"/>
              </w:rPr>
              <w:br/>
              <w:t>(307-415)</w:t>
            </w:r>
          </w:p>
        </w:tc>
        <w:tc>
          <w:tcPr>
            <w:tcW w:w="900" w:type="dxa"/>
            <w:vMerge/>
            <w:vAlign w:val="center"/>
          </w:tcPr>
          <w:p w14:paraId="00CDC2FC" w14:textId="77777777" w:rsidR="002836B6" w:rsidRPr="001342BC" w:rsidRDefault="002836B6" w:rsidP="008A2945">
            <w:pPr>
              <w:jc w:val="center"/>
              <w:rPr>
                <w:rFonts w:ascii="Arial" w:eastAsia="Calibri" w:hAnsi="Arial" w:cs="Arial"/>
                <w:color w:val="000000" w:themeColor="text1"/>
              </w:rPr>
            </w:pPr>
          </w:p>
        </w:tc>
        <w:tc>
          <w:tcPr>
            <w:tcW w:w="1260" w:type="dxa"/>
            <w:vAlign w:val="center"/>
          </w:tcPr>
          <w:p w14:paraId="70BDE4A8"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168</w:t>
            </w:r>
            <w:r w:rsidRPr="001342BC">
              <w:rPr>
                <w:rFonts w:ascii="Arial" w:eastAsia="Calibri" w:hAnsi="Arial" w:cs="Arial"/>
                <w:color w:val="000000" w:themeColor="text1"/>
              </w:rPr>
              <w:br/>
              <w:t>(96-226)</w:t>
            </w:r>
          </w:p>
        </w:tc>
        <w:tc>
          <w:tcPr>
            <w:tcW w:w="1170" w:type="dxa"/>
            <w:vAlign w:val="center"/>
          </w:tcPr>
          <w:p w14:paraId="3FF9FA31" w14:textId="77777777" w:rsidR="002836B6" w:rsidRPr="001342BC" w:rsidRDefault="002836B6" w:rsidP="008A2945">
            <w:pPr>
              <w:jc w:val="center"/>
              <w:rPr>
                <w:rFonts w:ascii="Arial" w:eastAsia="Calibri" w:hAnsi="Arial" w:cs="Arial"/>
                <w:color w:val="000000" w:themeColor="text1"/>
              </w:rPr>
            </w:pPr>
            <w:r w:rsidRPr="001342BC">
              <w:rPr>
                <w:rFonts w:ascii="Arial" w:eastAsia="Calibri" w:hAnsi="Arial" w:cs="Arial"/>
                <w:color w:val="000000" w:themeColor="text1"/>
              </w:rPr>
              <w:t>360</w:t>
            </w:r>
            <w:r w:rsidRPr="001342BC">
              <w:rPr>
                <w:rFonts w:ascii="Arial" w:eastAsia="Calibri" w:hAnsi="Arial" w:cs="Arial"/>
                <w:color w:val="000000" w:themeColor="text1"/>
              </w:rPr>
              <w:br/>
              <w:t>(301-412)</w:t>
            </w:r>
          </w:p>
        </w:tc>
        <w:tc>
          <w:tcPr>
            <w:tcW w:w="990" w:type="dxa"/>
            <w:vMerge/>
            <w:vAlign w:val="center"/>
          </w:tcPr>
          <w:p w14:paraId="7400043D" w14:textId="77777777" w:rsidR="002836B6" w:rsidRPr="001342BC" w:rsidRDefault="002836B6" w:rsidP="008A2945">
            <w:pPr>
              <w:jc w:val="center"/>
              <w:rPr>
                <w:rFonts w:ascii="Arial" w:eastAsia="Calibri" w:hAnsi="Arial" w:cs="Arial"/>
                <w:color w:val="000000" w:themeColor="text1"/>
              </w:rPr>
            </w:pPr>
          </w:p>
        </w:tc>
      </w:tr>
      <w:tr w:rsidR="002836B6" w:rsidRPr="001342BC" w14:paraId="3232E596" w14:textId="77777777" w:rsidTr="008A2945">
        <w:trPr>
          <w:trHeight w:val="449"/>
        </w:trPr>
        <w:tc>
          <w:tcPr>
            <w:tcW w:w="1885" w:type="dxa"/>
            <w:vAlign w:val="center"/>
          </w:tcPr>
          <w:p w14:paraId="4A16CBEA" w14:textId="77777777" w:rsidR="002836B6" w:rsidRPr="001342BC" w:rsidRDefault="002836B6" w:rsidP="008A2945">
            <w:pPr>
              <w:rPr>
                <w:rFonts w:ascii="Arial" w:eastAsia="Calibri" w:hAnsi="Arial" w:cs="Arial"/>
                <w:color w:val="000000" w:themeColor="text1"/>
              </w:rPr>
            </w:pPr>
            <w:r w:rsidRPr="001342BC">
              <w:rPr>
                <w:rFonts w:ascii="Arial" w:eastAsia="Calibri" w:hAnsi="Arial" w:cs="Arial"/>
                <w:color w:val="000000" w:themeColor="text1"/>
              </w:rPr>
              <w:t>GST (m/s)</w:t>
            </w:r>
          </w:p>
        </w:tc>
        <w:tc>
          <w:tcPr>
            <w:tcW w:w="1350" w:type="dxa"/>
            <w:vAlign w:val="center"/>
          </w:tcPr>
          <w:p w14:paraId="6799AF2A" w14:textId="77777777" w:rsidR="002836B6" w:rsidRPr="001342BC" w:rsidRDefault="002836B6" w:rsidP="008A2945">
            <w:pPr>
              <w:jc w:val="center"/>
              <w:rPr>
                <w:rFonts w:ascii="Arial" w:eastAsia="Times New Roman" w:hAnsi="Arial" w:cs="Arial"/>
                <w:color w:val="000000"/>
                <w:lang w:eastAsia="zh-TW"/>
              </w:rPr>
            </w:pPr>
            <w:r w:rsidRPr="001342BC">
              <w:rPr>
                <w:rFonts w:ascii="Arial" w:eastAsia="Times New Roman" w:hAnsi="Arial" w:cs="Arial"/>
                <w:color w:val="000000"/>
                <w:lang w:eastAsia="zh-TW"/>
              </w:rPr>
              <w:t>1.0</w:t>
            </w:r>
          </w:p>
          <w:p w14:paraId="0DE1D253" w14:textId="77777777" w:rsidR="002836B6" w:rsidRPr="001342BC" w:rsidRDefault="002836B6" w:rsidP="008A2945">
            <w:pPr>
              <w:jc w:val="center"/>
              <w:rPr>
                <w:rFonts w:ascii="Arial" w:eastAsia="Times New Roman" w:hAnsi="Arial" w:cs="Arial"/>
                <w:lang w:eastAsia="zh-TW"/>
              </w:rPr>
            </w:pPr>
            <w:r w:rsidRPr="001342BC">
              <w:rPr>
                <w:rFonts w:ascii="Arial" w:eastAsia="Times New Roman" w:hAnsi="Arial" w:cs="Arial"/>
                <w:color w:val="000000"/>
                <w:lang w:eastAsia="zh-TW"/>
              </w:rPr>
              <w:t>(0.8-1.2)</w:t>
            </w:r>
          </w:p>
        </w:tc>
        <w:tc>
          <w:tcPr>
            <w:tcW w:w="1260" w:type="dxa"/>
            <w:vAlign w:val="center"/>
          </w:tcPr>
          <w:p w14:paraId="2B4E7B7E" w14:textId="77777777" w:rsidR="002836B6" w:rsidRPr="001342BC" w:rsidRDefault="002836B6" w:rsidP="008A2945">
            <w:pPr>
              <w:jc w:val="center"/>
              <w:rPr>
                <w:rFonts w:ascii="Arial" w:eastAsia="Times New Roman" w:hAnsi="Arial" w:cs="Arial"/>
                <w:color w:val="000000"/>
                <w:lang w:eastAsia="zh-TW"/>
              </w:rPr>
            </w:pPr>
            <w:r w:rsidRPr="001342BC">
              <w:rPr>
                <w:rFonts w:ascii="Arial" w:eastAsia="Times New Roman" w:hAnsi="Arial" w:cs="Arial"/>
                <w:color w:val="000000"/>
                <w:lang w:eastAsia="zh-TW"/>
              </w:rPr>
              <w:t>0.7</w:t>
            </w:r>
          </w:p>
          <w:p w14:paraId="7CE4533B" w14:textId="77777777" w:rsidR="002836B6" w:rsidRPr="001342BC" w:rsidRDefault="002836B6" w:rsidP="008A2945">
            <w:pPr>
              <w:jc w:val="center"/>
              <w:rPr>
                <w:rFonts w:ascii="Arial" w:eastAsia="Times New Roman" w:hAnsi="Arial" w:cs="Arial"/>
                <w:lang w:eastAsia="zh-TW"/>
              </w:rPr>
            </w:pPr>
            <w:r w:rsidRPr="001342BC">
              <w:rPr>
                <w:rFonts w:ascii="Arial" w:eastAsia="Times New Roman" w:hAnsi="Arial" w:cs="Arial"/>
                <w:color w:val="000000"/>
                <w:lang w:eastAsia="zh-TW"/>
              </w:rPr>
              <w:t>(0.5-0.9</w:t>
            </w:r>
            <w:r w:rsidRPr="001342BC">
              <w:rPr>
                <w:rFonts w:ascii="Arial" w:eastAsia="Times New Roman" w:hAnsi="Arial" w:cs="Arial"/>
                <w:lang w:eastAsia="zh-TW"/>
              </w:rPr>
              <w:t>)</w:t>
            </w:r>
          </w:p>
        </w:tc>
        <w:tc>
          <w:tcPr>
            <w:tcW w:w="1260" w:type="dxa"/>
            <w:vAlign w:val="center"/>
          </w:tcPr>
          <w:p w14:paraId="5E5A030E" w14:textId="77777777" w:rsidR="002836B6" w:rsidRPr="001342BC" w:rsidRDefault="002836B6" w:rsidP="008A2945">
            <w:pPr>
              <w:jc w:val="center"/>
              <w:rPr>
                <w:rFonts w:ascii="Arial" w:eastAsia="Times New Roman" w:hAnsi="Arial" w:cs="Arial"/>
                <w:color w:val="000000"/>
                <w:lang w:eastAsia="zh-TW"/>
              </w:rPr>
            </w:pPr>
            <w:r w:rsidRPr="001342BC">
              <w:rPr>
                <w:rFonts w:ascii="Arial" w:eastAsia="Times New Roman" w:hAnsi="Arial" w:cs="Arial"/>
                <w:color w:val="000000"/>
                <w:lang w:eastAsia="zh-TW"/>
              </w:rPr>
              <w:t>1.1</w:t>
            </w:r>
          </w:p>
          <w:p w14:paraId="3E341D68" w14:textId="77777777" w:rsidR="002836B6" w:rsidRPr="001342BC" w:rsidRDefault="002836B6" w:rsidP="008A2945">
            <w:pPr>
              <w:jc w:val="center"/>
              <w:rPr>
                <w:rFonts w:ascii="Arial" w:eastAsia="Times New Roman" w:hAnsi="Arial" w:cs="Arial"/>
                <w:lang w:eastAsia="zh-TW"/>
              </w:rPr>
            </w:pPr>
            <w:r w:rsidRPr="001342BC">
              <w:rPr>
                <w:rFonts w:ascii="Arial" w:eastAsia="Times New Roman" w:hAnsi="Arial" w:cs="Arial"/>
                <w:color w:val="000000"/>
                <w:lang w:eastAsia="zh-TW"/>
              </w:rPr>
              <w:t>(0.9-1.3)</w:t>
            </w:r>
          </w:p>
        </w:tc>
        <w:tc>
          <w:tcPr>
            <w:tcW w:w="900" w:type="dxa"/>
            <w:vMerge/>
            <w:vAlign w:val="center"/>
          </w:tcPr>
          <w:p w14:paraId="7058F924" w14:textId="77777777" w:rsidR="002836B6" w:rsidRPr="001342BC" w:rsidRDefault="002836B6" w:rsidP="008A2945">
            <w:pPr>
              <w:jc w:val="center"/>
              <w:rPr>
                <w:rFonts w:ascii="Arial" w:eastAsia="Calibri" w:hAnsi="Arial" w:cs="Arial"/>
                <w:b/>
                <w:color w:val="000000" w:themeColor="text1"/>
              </w:rPr>
            </w:pPr>
          </w:p>
        </w:tc>
        <w:tc>
          <w:tcPr>
            <w:tcW w:w="1350" w:type="dxa"/>
            <w:vAlign w:val="center"/>
          </w:tcPr>
          <w:p w14:paraId="205ADC88" w14:textId="77777777" w:rsidR="002836B6" w:rsidRPr="001342BC" w:rsidRDefault="002836B6" w:rsidP="008A2945">
            <w:pPr>
              <w:jc w:val="center"/>
              <w:rPr>
                <w:rFonts w:ascii="Arial" w:eastAsia="Times New Roman" w:hAnsi="Arial" w:cs="Arial"/>
                <w:color w:val="000000"/>
                <w:lang w:eastAsia="zh-TW"/>
              </w:rPr>
            </w:pPr>
            <w:r w:rsidRPr="001342BC">
              <w:rPr>
                <w:rFonts w:ascii="Arial" w:eastAsia="Times New Roman" w:hAnsi="Arial" w:cs="Arial"/>
                <w:color w:val="000000"/>
                <w:lang w:eastAsia="zh-TW"/>
              </w:rPr>
              <w:t>0.7</w:t>
            </w:r>
          </w:p>
          <w:p w14:paraId="58CB0A06" w14:textId="77777777" w:rsidR="002836B6" w:rsidRPr="001342BC" w:rsidRDefault="002836B6" w:rsidP="008A2945">
            <w:pPr>
              <w:jc w:val="center"/>
              <w:rPr>
                <w:rFonts w:ascii="Arial" w:eastAsia="Times New Roman" w:hAnsi="Arial" w:cs="Arial"/>
                <w:lang w:eastAsia="zh-TW"/>
              </w:rPr>
            </w:pPr>
            <w:r w:rsidRPr="001342BC">
              <w:rPr>
                <w:rFonts w:ascii="Arial" w:eastAsia="Times New Roman" w:hAnsi="Arial" w:cs="Arial"/>
                <w:color w:val="000000"/>
                <w:lang w:eastAsia="zh-TW"/>
              </w:rPr>
              <w:t>(0.5-0.8)</w:t>
            </w:r>
          </w:p>
        </w:tc>
        <w:tc>
          <w:tcPr>
            <w:tcW w:w="1350" w:type="dxa"/>
            <w:vAlign w:val="center"/>
          </w:tcPr>
          <w:p w14:paraId="004C6000" w14:textId="77777777" w:rsidR="002836B6" w:rsidRPr="001342BC" w:rsidRDefault="002836B6" w:rsidP="008A2945">
            <w:pPr>
              <w:jc w:val="center"/>
              <w:rPr>
                <w:rFonts w:ascii="Arial" w:eastAsia="Times New Roman" w:hAnsi="Arial" w:cs="Arial"/>
                <w:color w:val="000000"/>
                <w:lang w:eastAsia="zh-TW"/>
              </w:rPr>
            </w:pPr>
            <w:r w:rsidRPr="001342BC">
              <w:rPr>
                <w:rFonts w:ascii="Arial" w:eastAsia="Times New Roman" w:hAnsi="Arial" w:cs="Arial"/>
                <w:color w:val="000000"/>
                <w:lang w:eastAsia="zh-TW"/>
              </w:rPr>
              <w:t>1.0</w:t>
            </w:r>
          </w:p>
          <w:p w14:paraId="0D0B8EFC" w14:textId="77777777" w:rsidR="002836B6" w:rsidRPr="001342BC" w:rsidRDefault="002836B6" w:rsidP="008A2945">
            <w:pPr>
              <w:jc w:val="center"/>
              <w:rPr>
                <w:rFonts w:ascii="Arial" w:eastAsia="Times New Roman" w:hAnsi="Arial" w:cs="Arial"/>
                <w:lang w:eastAsia="zh-TW"/>
              </w:rPr>
            </w:pPr>
            <w:r w:rsidRPr="001342BC">
              <w:rPr>
                <w:rFonts w:ascii="Arial" w:eastAsia="Times New Roman" w:hAnsi="Arial" w:cs="Arial"/>
                <w:color w:val="000000"/>
                <w:lang w:eastAsia="zh-TW"/>
              </w:rPr>
              <w:t>(1.1-1.3)</w:t>
            </w:r>
          </w:p>
        </w:tc>
        <w:tc>
          <w:tcPr>
            <w:tcW w:w="900" w:type="dxa"/>
            <w:vMerge/>
            <w:vAlign w:val="center"/>
          </w:tcPr>
          <w:p w14:paraId="0F7908C2" w14:textId="77777777" w:rsidR="002836B6" w:rsidRPr="001342BC" w:rsidRDefault="002836B6" w:rsidP="008A2945">
            <w:pPr>
              <w:jc w:val="center"/>
              <w:rPr>
                <w:rFonts w:ascii="Arial" w:eastAsia="Calibri" w:hAnsi="Arial" w:cs="Arial"/>
                <w:color w:val="000000" w:themeColor="text1"/>
              </w:rPr>
            </w:pPr>
          </w:p>
        </w:tc>
        <w:tc>
          <w:tcPr>
            <w:tcW w:w="1260" w:type="dxa"/>
            <w:vAlign w:val="center"/>
          </w:tcPr>
          <w:p w14:paraId="3151A69A" w14:textId="77777777" w:rsidR="002836B6" w:rsidRPr="001342BC" w:rsidRDefault="002836B6" w:rsidP="008A2945">
            <w:pPr>
              <w:jc w:val="center"/>
              <w:rPr>
                <w:rFonts w:ascii="Arial" w:eastAsia="Times New Roman" w:hAnsi="Arial" w:cs="Arial"/>
                <w:color w:val="000000"/>
                <w:lang w:eastAsia="zh-TW"/>
              </w:rPr>
            </w:pPr>
            <w:r w:rsidRPr="001342BC">
              <w:rPr>
                <w:rFonts w:ascii="Arial" w:eastAsia="Times New Roman" w:hAnsi="Arial" w:cs="Arial"/>
                <w:color w:val="000000"/>
                <w:lang w:eastAsia="zh-TW"/>
              </w:rPr>
              <w:t>0.7</w:t>
            </w:r>
          </w:p>
          <w:p w14:paraId="24712C04" w14:textId="77777777" w:rsidR="002836B6" w:rsidRPr="001342BC" w:rsidRDefault="002836B6" w:rsidP="008A2945">
            <w:pPr>
              <w:jc w:val="center"/>
              <w:rPr>
                <w:rFonts w:ascii="Arial" w:eastAsia="Times New Roman" w:hAnsi="Arial" w:cs="Arial"/>
                <w:lang w:eastAsia="zh-TW"/>
              </w:rPr>
            </w:pPr>
            <w:r w:rsidRPr="001342BC">
              <w:rPr>
                <w:rFonts w:ascii="Arial" w:eastAsia="Times New Roman" w:hAnsi="Arial" w:cs="Arial"/>
                <w:color w:val="000000"/>
                <w:lang w:eastAsia="zh-TW"/>
              </w:rPr>
              <w:t>(0.5-0.8)</w:t>
            </w:r>
          </w:p>
        </w:tc>
        <w:tc>
          <w:tcPr>
            <w:tcW w:w="1170" w:type="dxa"/>
            <w:vAlign w:val="center"/>
          </w:tcPr>
          <w:p w14:paraId="24B24AEB" w14:textId="77777777" w:rsidR="002836B6" w:rsidRPr="001342BC" w:rsidRDefault="002836B6" w:rsidP="008A2945">
            <w:pPr>
              <w:jc w:val="center"/>
              <w:rPr>
                <w:rFonts w:ascii="Arial" w:eastAsia="Times New Roman" w:hAnsi="Arial" w:cs="Arial"/>
                <w:color w:val="000000"/>
                <w:lang w:eastAsia="zh-TW"/>
              </w:rPr>
            </w:pPr>
            <w:r w:rsidRPr="001342BC">
              <w:rPr>
                <w:rFonts w:ascii="Arial" w:eastAsia="Times New Roman" w:hAnsi="Arial" w:cs="Arial"/>
                <w:color w:val="000000"/>
                <w:lang w:eastAsia="zh-TW"/>
              </w:rPr>
              <w:t>1.1</w:t>
            </w:r>
          </w:p>
          <w:p w14:paraId="66F0D0B4" w14:textId="77777777" w:rsidR="002836B6" w:rsidRPr="001342BC" w:rsidRDefault="002836B6" w:rsidP="008A2945">
            <w:pPr>
              <w:jc w:val="center"/>
              <w:rPr>
                <w:rFonts w:ascii="Arial" w:eastAsia="Times New Roman" w:hAnsi="Arial" w:cs="Arial"/>
                <w:color w:val="000000"/>
                <w:lang w:eastAsia="zh-TW"/>
              </w:rPr>
            </w:pPr>
            <w:r w:rsidRPr="001342BC">
              <w:rPr>
                <w:rFonts w:ascii="Arial" w:eastAsia="Times New Roman" w:hAnsi="Arial" w:cs="Arial"/>
                <w:color w:val="000000"/>
                <w:lang w:eastAsia="zh-TW"/>
              </w:rPr>
              <w:t>(1.0-1.3)</w:t>
            </w:r>
          </w:p>
        </w:tc>
        <w:tc>
          <w:tcPr>
            <w:tcW w:w="990" w:type="dxa"/>
            <w:vMerge/>
            <w:vAlign w:val="center"/>
          </w:tcPr>
          <w:p w14:paraId="3F837BD8" w14:textId="77777777" w:rsidR="002836B6" w:rsidRPr="001342BC" w:rsidRDefault="002836B6" w:rsidP="008A2945">
            <w:pPr>
              <w:jc w:val="center"/>
              <w:rPr>
                <w:rFonts w:ascii="Arial" w:eastAsia="Calibri" w:hAnsi="Arial" w:cs="Arial"/>
                <w:color w:val="000000" w:themeColor="text1"/>
              </w:rPr>
            </w:pPr>
          </w:p>
        </w:tc>
      </w:tr>
    </w:tbl>
    <w:p w14:paraId="529B46C0" w14:textId="77777777" w:rsidR="002836B6" w:rsidRPr="001342BC" w:rsidRDefault="002836B6" w:rsidP="002836B6">
      <w:pPr>
        <w:rPr>
          <w:rFonts w:ascii="Arial" w:hAnsi="Arial" w:cs="Arial"/>
          <w:b/>
          <w:bCs/>
        </w:rPr>
      </w:pPr>
    </w:p>
    <w:p w14:paraId="2D048E91" w14:textId="61947F9B" w:rsidR="00983A3A" w:rsidRPr="001342BC" w:rsidRDefault="00983A3A" w:rsidP="00983A3A">
      <w:pPr>
        <w:rPr>
          <w:rFonts w:ascii="Arial" w:eastAsia="Times New Roman" w:hAnsi="Arial" w:cs="Arial"/>
          <w:bCs/>
        </w:rPr>
      </w:pPr>
      <w:r w:rsidRPr="001342BC">
        <w:rPr>
          <w:rFonts w:ascii="Arial" w:eastAsia="Times New Roman" w:hAnsi="Arial" w:cs="Arial"/>
          <w:bCs/>
        </w:rPr>
        <w:t xml:space="preserve">6MWT, six-minute walk test; </w:t>
      </w:r>
      <w:proofErr w:type="spellStart"/>
      <w:r w:rsidRPr="001342BC">
        <w:rPr>
          <w:rFonts w:ascii="Arial" w:eastAsia="Times New Roman" w:hAnsi="Arial" w:cs="Arial"/>
          <w:bCs/>
        </w:rPr>
        <w:t>CirCom</w:t>
      </w:r>
      <w:proofErr w:type="spellEnd"/>
      <w:r w:rsidRPr="001342BC">
        <w:rPr>
          <w:rFonts w:ascii="Arial" w:eastAsia="Times New Roman" w:hAnsi="Arial" w:cs="Arial"/>
          <w:bCs/>
        </w:rPr>
        <w:t>, cirrhosis comorbidities scoring system; CKD, chronic kidney disease; COPD, chronic obstructive pulmonary disease; DM, diabetes mellitus; GST, gait speed test</w:t>
      </w:r>
      <w:r w:rsidR="00883127" w:rsidRPr="001342BC">
        <w:rPr>
          <w:rFonts w:ascii="Arial" w:eastAsia="Times New Roman" w:hAnsi="Arial" w:cs="Arial"/>
          <w:bCs/>
        </w:rPr>
        <w:t>; LFI, liver frailty index.</w:t>
      </w:r>
    </w:p>
    <w:p w14:paraId="61E6CF55" w14:textId="77777777" w:rsidR="00983A3A" w:rsidRPr="001342BC" w:rsidRDefault="00983A3A" w:rsidP="00983A3A">
      <w:pPr>
        <w:rPr>
          <w:rFonts w:ascii="Arial" w:hAnsi="Arial" w:cs="Arial"/>
          <w:b/>
          <w:bCs/>
        </w:rPr>
      </w:pPr>
    </w:p>
    <w:p w14:paraId="790AC3C0" w14:textId="77777777" w:rsidR="00983A3A" w:rsidRPr="001342BC" w:rsidRDefault="00983A3A" w:rsidP="00983A3A">
      <w:pPr>
        <w:rPr>
          <w:rFonts w:ascii="Arial" w:hAnsi="Arial" w:cs="Arial"/>
          <w:b/>
          <w:bCs/>
        </w:rPr>
      </w:pPr>
    </w:p>
    <w:p w14:paraId="659E7658" w14:textId="6EACDF98" w:rsidR="00983A3A" w:rsidRPr="001342BC" w:rsidRDefault="00983A3A" w:rsidP="00983A3A">
      <w:pPr>
        <w:rPr>
          <w:rFonts w:ascii="Arial" w:hAnsi="Arial" w:cs="Arial"/>
        </w:rPr>
        <w:sectPr w:rsidR="00983A3A" w:rsidRPr="001342BC" w:rsidSect="00A52728">
          <w:pgSz w:w="15840" w:h="12240" w:orient="landscape"/>
          <w:pgMar w:top="1440" w:right="1440" w:bottom="1440" w:left="1440" w:header="720" w:footer="720" w:gutter="0"/>
          <w:cols w:space="720"/>
          <w:docGrid w:linePitch="360"/>
        </w:sectPr>
      </w:pPr>
    </w:p>
    <w:p w14:paraId="2243DF95" w14:textId="54B7E96E" w:rsidR="00BE2B5D" w:rsidRPr="001342BC" w:rsidRDefault="00BE2B5D" w:rsidP="00BE2B5D">
      <w:pPr>
        <w:rPr>
          <w:rFonts w:ascii="Arial" w:hAnsi="Arial" w:cs="Arial"/>
          <w:b/>
          <w:bCs/>
        </w:rPr>
      </w:pPr>
      <w:r w:rsidRPr="001342BC">
        <w:rPr>
          <w:rFonts w:ascii="Arial" w:hAnsi="Arial" w:cs="Arial"/>
          <w:b/>
          <w:bCs/>
        </w:rPr>
        <w:lastRenderedPageBreak/>
        <w:t>Supplementary Table</w:t>
      </w:r>
      <w:r w:rsidR="00BB7B28" w:rsidRPr="001342BC">
        <w:rPr>
          <w:rFonts w:ascii="Arial" w:hAnsi="Arial" w:cs="Arial"/>
          <w:b/>
          <w:bCs/>
        </w:rPr>
        <w:t xml:space="preserve"> </w:t>
      </w:r>
      <w:r w:rsidR="00AB50ED" w:rsidRPr="001342BC">
        <w:rPr>
          <w:rFonts w:ascii="Arial" w:hAnsi="Arial" w:cs="Arial"/>
          <w:b/>
          <w:bCs/>
        </w:rPr>
        <w:t>3</w:t>
      </w:r>
      <w:r w:rsidRPr="001342BC">
        <w:rPr>
          <w:rFonts w:ascii="Arial" w:hAnsi="Arial" w:cs="Arial"/>
          <w:b/>
          <w:bCs/>
        </w:rPr>
        <w:t xml:space="preserve">. </w:t>
      </w:r>
    </w:p>
    <w:p w14:paraId="0E16CB02" w14:textId="55E08703" w:rsidR="00BE2B5D" w:rsidRPr="001342BC" w:rsidRDefault="00BE2B5D" w:rsidP="00BE2B5D">
      <w:pPr>
        <w:rPr>
          <w:rFonts w:ascii="Arial" w:hAnsi="Arial" w:cs="Arial"/>
          <w:b/>
          <w:bCs/>
        </w:rPr>
      </w:pPr>
      <w:r w:rsidRPr="001342BC">
        <w:rPr>
          <w:rFonts w:ascii="Arial" w:hAnsi="Arial" w:cs="Arial"/>
          <w:b/>
          <w:bCs/>
        </w:rPr>
        <w:t>Final multivariable models showing clinical factor’s impact on each frailty metric.</w:t>
      </w:r>
    </w:p>
    <w:tbl>
      <w:tblPr>
        <w:tblStyle w:val="TableGrid"/>
        <w:tblW w:w="0" w:type="auto"/>
        <w:tblLook w:val="04A0" w:firstRow="1" w:lastRow="0" w:firstColumn="1" w:lastColumn="0" w:noHBand="0" w:noVBand="1"/>
      </w:tblPr>
      <w:tblGrid>
        <w:gridCol w:w="2850"/>
        <w:gridCol w:w="895"/>
        <w:gridCol w:w="896"/>
        <w:gridCol w:w="1029"/>
        <w:gridCol w:w="1080"/>
        <w:gridCol w:w="1300"/>
        <w:gridCol w:w="1300"/>
      </w:tblGrid>
      <w:tr w:rsidR="00BE2B5D" w:rsidRPr="001342BC" w14:paraId="103344F0" w14:textId="77777777" w:rsidTr="006D6E3E">
        <w:tc>
          <w:tcPr>
            <w:tcW w:w="2856" w:type="dxa"/>
            <w:shd w:val="clear" w:color="auto" w:fill="7F7F7F" w:themeFill="text1" w:themeFillTint="80"/>
          </w:tcPr>
          <w:p w14:paraId="1B76D310" w14:textId="77777777" w:rsidR="00BE2B5D" w:rsidRPr="001342BC" w:rsidRDefault="00BE2B5D" w:rsidP="006D6E3E">
            <w:pPr>
              <w:rPr>
                <w:rFonts w:ascii="Arial" w:hAnsi="Arial" w:cs="Arial"/>
                <w:color w:val="FFFFFF" w:themeColor="background1"/>
              </w:rPr>
            </w:pPr>
          </w:p>
        </w:tc>
        <w:tc>
          <w:tcPr>
            <w:tcW w:w="1779" w:type="dxa"/>
            <w:gridSpan w:val="2"/>
            <w:shd w:val="clear" w:color="auto" w:fill="7F7F7F" w:themeFill="text1" w:themeFillTint="80"/>
          </w:tcPr>
          <w:p w14:paraId="388BBD4B" w14:textId="77777777" w:rsidR="00BE2B5D" w:rsidRPr="001342BC" w:rsidRDefault="00BE2B5D" w:rsidP="006D6E3E">
            <w:pPr>
              <w:jc w:val="center"/>
              <w:rPr>
                <w:rFonts w:ascii="Arial" w:hAnsi="Arial" w:cs="Arial"/>
                <w:b/>
                <w:bCs/>
                <w:color w:val="FFFFFF" w:themeColor="background1"/>
              </w:rPr>
            </w:pPr>
            <w:r w:rsidRPr="001342BC">
              <w:rPr>
                <w:rFonts w:ascii="Arial" w:hAnsi="Arial" w:cs="Arial"/>
                <w:b/>
                <w:bCs/>
                <w:color w:val="FFFFFF" w:themeColor="background1"/>
              </w:rPr>
              <w:t>LFI</w:t>
            </w:r>
          </w:p>
        </w:tc>
        <w:tc>
          <w:tcPr>
            <w:tcW w:w="2111" w:type="dxa"/>
            <w:gridSpan w:val="2"/>
            <w:shd w:val="clear" w:color="auto" w:fill="7F7F7F" w:themeFill="text1" w:themeFillTint="80"/>
          </w:tcPr>
          <w:p w14:paraId="63E9ADBA" w14:textId="77777777" w:rsidR="00BE2B5D" w:rsidRPr="001342BC" w:rsidRDefault="00BE2B5D" w:rsidP="006D6E3E">
            <w:pPr>
              <w:jc w:val="center"/>
              <w:rPr>
                <w:rFonts w:ascii="Arial" w:hAnsi="Arial" w:cs="Arial"/>
                <w:b/>
                <w:bCs/>
                <w:color w:val="FFFFFF" w:themeColor="background1"/>
              </w:rPr>
            </w:pPr>
            <w:r w:rsidRPr="001342BC">
              <w:rPr>
                <w:rFonts w:ascii="Arial" w:hAnsi="Arial" w:cs="Arial"/>
                <w:b/>
                <w:bCs/>
                <w:color w:val="FFFFFF" w:themeColor="background1"/>
              </w:rPr>
              <w:t>6MWT</w:t>
            </w:r>
          </w:p>
        </w:tc>
        <w:tc>
          <w:tcPr>
            <w:tcW w:w="2604" w:type="dxa"/>
            <w:gridSpan w:val="2"/>
            <w:shd w:val="clear" w:color="auto" w:fill="7F7F7F" w:themeFill="text1" w:themeFillTint="80"/>
          </w:tcPr>
          <w:p w14:paraId="16BA9D5A" w14:textId="77777777" w:rsidR="00BE2B5D" w:rsidRPr="001342BC" w:rsidRDefault="00BE2B5D" w:rsidP="006D6E3E">
            <w:pPr>
              <w:jc w:val="center"/>
              <w:rPr>
                <w:rFonts w:ascii="Arial" w:hAnsi="Arial" w:cs="Arial"/>
                <w:b/>
                <w:bCs/>
                <w:color w:val="FFFFFF" w:themeColor="background1"/>
              </w:rPr>
            </w:pPr>
            <w:r w:rsidRPr="001342BC">
              <w:rPr>
                <w:rFonts w:ascii="Arial" w:hAnsi="Arial" w:cs="Arial"/>
                <w:b/>
                <w:bCs/>
                <w:color w:val="FFFFFF" w:themeColor="background1"/>
              </w:rPr>
              <w:t>GST</w:t>
            </w:r>
          </w:p>
        </w:tc>
      </w:tr>
      <w:tr w:rsidR="00BE2B5D" w:rsidRPr="001342BC" w14:paraId="7BC3C75A" w14:textId="77777777" w:rsidTr="006D6E3E">
        <w:tc>
          <w:tcPr>
            <w:tcW w:w="2856" w:type="dxa"/>
            <w:shd w:val="clear" w:color="auto" w:fill="7F7F7F" w:themeFill="text1" w:themeFillTint="80"/>
          </w:tcPr>
          <w:p w14:paraId="19E86A5B" w14:textId="77777777" w:rsidR="00BE2B5D" w:rsidRPr="001342BC" w:rsidRDefault="00BE2B5D" w:rsidP="006D6E3E">
            <w:pPr>
              <w:rPr>
                <w:rFonts w:ascii="Arial" w:hAnsi="Arial" w:cs="Arial"/>
                <w:color w:val="FFFFFF" w:themeColor="background1"/>
              </w:rPr>
            </w:pPr>
          </w:p>
        </w:tc>
        <w:tc>
          <w:tcPr>
            <w:tcW w:w="896" w:type="dxa"/>
            <w:shd w:val="clear" w:color="auto" w:fill="7F7F7F" w:themeFill="text1" w:themeFillTint="80"/>
          </w:tcPr>
          <w:p w14:paraId="0444DD42" w14:textId="77777777" w:rsidR="00BE2B5D" w:rsidRPr="001342BC" w:rsidRDefault="00BE2B5D" w:rsidP="006D6E3E">
            <w:pPr>
              <w:jc w:val="center"/>
              <w:rPr>
                <w:rFonts w:ascii="Arial" w:hAnsi="Arial" w:cs="Arial"/>
                <w:b/>
                <w:bCs/>
                <w:color w:val="FFFFFF" w:themeColor="background1"/>
              </w:rPr>
            </w:pPr>
            <w:r w:rsidRPr="001342BC">
              <w:rPr>
                <w:rFonts w:ascii="Symbol" w:hAnsi="Symbol"/>
                <w:b/>
                <w:bCs/>
                <w:color w:val="FFFFFF" w:themeColor="background1"/>
              </w:rPr>
              <w:t></w:t>
            </w:r>
          </w:p>
        </w:tc>
        <w:tc>
          <w:tcPr>
            <w:tcW w:w="883" w:type="dxa"/>
            <w:shd w:val="clear" w:color="auto" w:fill="7F7F7F" w:themeFill="text1" w:themeFillTint="80"/>
          </w:tcPr>
          <w:p w14:paraId="60E8E94B" w14:textId="77777777" w:rsidR="00BE2B5D" w:rsidRPr="001342BC" w:rsidRDefault="00BE2B5D" w:rsidP="006D6E3E">
            <w:pPr>
              <w:jc w:val="center"/>
              <w:rPr>
                <w:rFonts w:ascii="Arial" w:hAnsi="Arial" w:cs="Arial"/>
                <w:b/>
                <w:bCs/>
                <w:color w:val="FFFFFF" w:themeColor="background1"/>
              </w:rPr>
            </w:pPr>
            <w:r w:rsidRPr="001342BC">
              <w:rPr>
                <w:rFonts w:ascii="Arial" w:hAnsi="Arial" w:cs="Arial"/>
                <w:b/>
                <w:bCs/>
                <w:color w:val="FFFFFF" w:themeColor="background1"/>
              </w:rPr>
              <w:t>p</w:t>
            </w:r>
          </w:p>
        </w:tc>
        <w:tc>
          <w:tcPr>
            <w:tcW w:w="1030" w:type="dxa"/>
            <w:shd w:val="clear" w:color="auto" w:fill="7F7F7F" w:themeFill="text1" w:themeFillTint="80"/>
          </w:tcPr>
          <w:p w14:paraId="624AC48D" w14:textId="77777777" w:rsidR="00BE2B5D" w:rsidRPr="001342BC" w:rsidRDefault="00BE2B5D" w:rsidP="006D6E3E">
            <w:pPr>
              <w:jc w:val="center"/>
              <w:rPr>
                <w:rFonts w:ascii="Arial" w:hAnsi="Arial" w:cs="Arial"/>
                <w:b/>
                <w:bCs/>
                <w:color w:val="FFFFFF" w:themeColor="background1"/>
              </w:rPr>
            </w:pPr>
            <w:r w:rsidRPr="001342BC">
              <w:rPr>
                <w:rFonts w:ascii="Symbol" w:hAnsi="Symbol"/>
                <w:b/>
                <w:bCs/>
                <w:color w:val="FFFFFF" w:themeColor="background1"/>
              </w:rPr>
              <w:t></w:t>
            </w:r>
          </w:p>
        </w:tc>
        <w:tc>
          <w:tcPr>
            <w:tcW w:w="1081" w:type="dxa"/>
            <w:shd w:val="clear" w:color="auto" w:fill="7F7F7F" w:themeFill="text1" w:themeFillTint="80"/>
          </w:tcPr>
          <w:p w14:paraId="69633B0C" w14:textId="77777777" w:rsidR="00BE2B5D" w:rsidRPr="001342BC" w:rsidRDefault="00BE2B5D" w:rsidP="006D6E3E">
            <w:pPr>
              <w:jc w:val="center"/>
              <w:rPr>
                <w:rFonts w:ascii="Arial" w:hAnsi="Arial" w:cs="Arial"/>
                <w:b/>
                <w:bCs/>
                <w:color w:val="FFFFFF" w:themeColor="background1"/>
              </w:rPr>
            </w:pPr>
            <w:r w:rsidRPr="001342BC">
              <w:rPr>
                <w:rFonts w:ascii="Arial" w:hAnsi="Arial" w:cs="Arial"/>
                <w:b/>
                <w:bCs/>
                <w:color w:val="FFFFFF" w:themeColor="background1"/>
              </w:rPr>
              <w:t>p</w:t>
            </w:r>
          </w:p>
        </w:tc>
        <w:tc>
          <w:tcPr>
            <w:tcW w:w="1302" w:type="dxa"/>
            <w:shd w:val="clear" w:color="auto" w:fill="7F7F7F" w:themeFill="text1" w:themeFillTint="80"/>
          </w:tcPr>
          <w:p w14:paraId="1EDD35CB" w14:textId="77777777" w:rsidR="00BE2B5D" w:rsidRPr="001342BC" w:rsidRDefault="00BE2B5D" w:rsidP="006D6E3E">
            <w:pPr>
              <w:jc w:val="center"/>
              <w:rPr>
                <w:rFonts w:ascii="Arial" w:hAnsi="Arial" w:cs="Arial"/>
                <w:b/>
                <w:bCs/>
                <w:color w:val="FFFFFF" w:themeColor="background1"/>
              </w:rPr>
            </w:pPr>
            <w:r w:rsidRPr="001342BC">
              <w:rPr>
                <w:rFonts w:ascii="Symbol" w:hAnsi="Symbol"/>
                <w:b/>
                <w:bCs/>
                <w:color w:val="FFFFFF" w:themeColor="background1"/>
              </w:rPr>
              <w:t></w:t>
            </w:r>
          </w:p>
        </w:tc>
        <w:tc>
          <w:tcPr>
            <w:tcW w:w="1302" w:type="dxa"/>
            <w:shd w:val="clear" w:color="auto" w:fill="7F7F7F" w:themeFill="text1" w:themeFillTint="80"/>
          </w:tcPr>
          <w:p w14:paraId="27657EF2" w14:textId="77777777" w:rsidR="00BE2B5D" w:rsidRPr="001342BC" w:rsidRDefault="00BE2B5D" w:rsidP="006D6E3E">
            <w:pPr>
              <w:jc w:val="center"/>
              <w:rPr>
                <w:rFonts w:ascii="Arial" w:hAnsi="Arial" w:cs="Arial"/>
                <w:b/>
                <w:bCs/>
                <w:color w:val="FFFFFF" w:themeColor="background1"/>
              </w:rPr>
            </w:pPr>
            <w:r w:rsidRPr="001342BC">
              <w:rPr>
                <w:rFonts w:ascii="Arial" w:hAnsi="Arial" w:cs="Arial"/>
                <w:b/>
                <w:bCs/>
                <w:color w:val="FFFFFF" w:themeColor="background1"/>
              </w:rPr>
              <w:t>p</w:t>
            </w:r>
          </w:p>
        </w:tc>
      </w:tr>
      <w:tr w:rsidR="00BE2B5D" w:rsidRPr="001342BC" w14:paraId="03104375" w14:textId="77777777" w:rsidTr="006D6E3E">
        <w:tc>
          <w:tcPr>
            <w:tcW w:w="2856" w:type="dxa"/>
          </w:tcPr>
          <w:p w14:paraId="20C3C5CD" w14:textId="77777777" w:rsidR="00BE2B5D" w:rsidRPr="001342BC" w:rsidRDefault="00BE2B5D" w:rsidP="006D6E3E">
            <w:pPr>
              <w:rPr>
                <w:rFonts w:ascii="Arial" w:hAnsi="Arial" w:cs="Arial"/>
              </w:rPr>
            </w:pPr>
            <w:r w:rsidRPr="001342BC">
              <w:rPr>
                <w:rFonts w:ascii="Arial" w:hAnsi="Arial" w:cs="Arial"/>
              </w:rPr>
              <w:t>Age (years)</w:t>
            </w:r>
          </w:p>
        </w:tc>
        <w:tc>
          <w:tcPr>
            <w:tcW w:w="896" w:type="dxa"/>
          </w:tcPr>
          <w:p w14:paraId="118817ED" w14:textId="77777777" w:rsidR="00BE2B5D" w:rsidRPr="001342BC" w:rsidRDefault="00BE2B5D" w:rsidP="006D6E3E">
            <w:pPr>
              <w:jc w:val="center"/>
              <w:rPr>
                <w:rFonts w:ascii="Arial" w:hAnsi="Arial" w:cs="Arial"/>
              </w:rPr>
            </w:pPr>
            <w:r w:rsidRPr="001342BC">
              <w:rPr>
                <w:rFonts w:ascii="Arial" w:hAnsi="Arial" w:cs="Arial"/>
              </w:rPr>
              <w:t>0.021</w:t>
            </w:r>
          </w:p>
        </w:tc>
        <w:tc>
          <w:tcPr>
            <w:tcW w:w="883" w:type="dxa"/>
          </w:tcPr>
          <w:p w14:paraId="2D0A9965" w14:textId="77777777" w:rsidR="00BE2B5D" w:rsidRPr="001342BC" w:rsidRDefault="00BE2B5D" w:rsidP="006D6E3E">
            <w:pPr>
              <w:jc w:val="center"/>
              <w:rPr>
                <w:rFonts w:ascii="Arial" w:hAnsi="Arial" w:cs="Arial"/>
              </w:rPr>
            </w:pPr>
            <w:r w:rsidRPr="001342BC">
              <w:rPr>
                <w:rFonts w:ascii="Arial" w:hAnsi="Arial" w:cs="Arial"/>
              </w:rPr>
              <w:t>&lt;0.001</w:t>
            </w:r>
          </w:p>
        </w:tc>
        <w:tc>
          <w:tcPr>
            <w:tcW w:w="1030" w:type="dxa"/>
          </w:tcPr>
          <w:p w14:paraId="0AAB774F" w14:textId="77777777" w:rsidR="00BE2B5D" w:rsidRPr="001342BC" w:rsidRDefault="00BE2B5D" w:rsidP="006D6E3E">
            <w:pPr>
              <w:jc w:val="center"/>
              <w:rPr>
                <w:rFonts w:ascii="Arial" w:hAnsi="Arial" w:cs="Arial"/>
              </w:rPr>
            </w:pPr>
            <w:r w:rsidRPr="001342BC">
              <w:rPr>
                <w:rFonts w:ascii="Arial" w:hAnsi="Arial" w:cs="Arial"/>
              </w:rPr>
              <w:t>-2.46</w:t>
            </w:r>
          </w:p>
        </w:tc>
        <w:tc>
          <w:tcPr>
            <w:tcW w:w="1081" w:type="dxa"/>
          </w:tcPr>
          <w:p w14:paraId="6F0CCD57" w14:textId="77777777" w:rsidR="00BE2B5D" w:rsidRPr="001342BC" w:rsidRDefault="00BE2B5D" w:rsidP="006D6E3E">
            <w:pPr>
              <w:jc w:val="center"/>
              <w:rPr>
                <w:rFonts w:ascii="Arial" w:hAnsi="Arial" w:cs="Arial"/>
              </w:rPr>
            </w:pPr>
            <w:r w:rsidRPr="001342BC">
              <w:rPr>
                <w:rFonts w:ascii="Arial" w:hAnsi="Arial" w:cs="Arial"/>
              </w:rPr>
              <w:t>&lt;0.001</w:t>
            </w:r>
          </w:p>
        </w:tc>
        <w:tc>
          <w:tcPr>
            <w:tcW w:w="1302" w:type="dxa"/>
          </w:tcPr>
          <w:p w14:paraId="592E72EC" w14:textId="77777777" w:rsidR="00BE2B5D" w:rsidRPr="001342BC" w:rsidRDefault="00BE2B5D" w:rsidP="006D6E3E">
            <w:pPr>
              <w:jc w:val="center"/>
              <w:rPr>
                <w:rFonts w:ascii="Arial" w:hAnsi="Arial" w:cs="Arial"/>
              </w:rPr>
            </w:pPr>
            <w:r w:rsidRPr="001342BC">
              <w:rPr>
                <w:rFonts w:ascii="Arial" w:hAnsi="Arial" w:cs="Arial"/>
              </w:rPr>
              <w:t>-0.004</w:t>
            </w:r>
          </w:p>
        </w:tc>
        <w:tc>
          <w:tcPr>
            <w:tcW w:w="1302" w:type="dxa"/>
          </w:tcPr>
          <w:p w14:paraId="65FBAC5C" w14:textId="77777777" w:rsidR="00BE2B5D" w:rsidRPr="001342BC" w:rsidRDefault="00BE2B5D" w:rsidP="006D6E3E">
            <w:pPr>
              <w:jc w:val="center"/>
              <w:rPr>
                <w:rFonts w:ascii="Arial" w:hAnsi="Arial" w:cs="Arial"/>
              </w:rPr>
            </w:pPr>
            <w:r w:rsidRPr="001342BC">
              <w:rPr>
                <w:rFonts w:ascii="Arial" w:hAnsi="Arial" w:cs="Arial"/>
              </w:rPr>
              <w:t>&lt;0.001</w:t>
            </w:r>
          </w:p>
        </w:tc>
      </w:tr>
      <w:tr w:rsidR="00BE2B5D" w:rsidRPr="001342BC" w14:paraId="3AC1C231" w14:textId="77777777" w:rsidTr="006D6E3E">
        <w:tc>
          <w:tcPr>
            <w:tcW w:w="2856" w:type="dxa"/>
          </w:tcPr>
          <w:p w14:paraId="21F8808D" w14:textId="77777777" w:rsidR="00BE2B5D" w:rsidRPr="001342BC" w:rsidRDefault="00BE2B5D" w:rsidP="006D6E3E">
            <w:pPr>
              <w:rPr>
                <w:rFonts w:ascii="Arial" w:hAnsi="Arial" w:cs="Arial"/>
              </w:rPr>
            </w:pPr>
            <w:r w:rsidRPr="001342BC">
              <w:rPr>
                <w:rFonts w:ascii="Arial" w:hAnsi="Arial" w:cs="Arial"/>
              </w:rPr>
              <w:t>Sex (male)</w:t>
            </w:r>
          </w:p>
        </w:tc>
        <w:tc>
          <w:tcPr>
            <w:tcW w:w="896" w:type="dxa"/>
          </w:tcPr>
          <w:p w14:paraId="556858AC" w14:textId="77777777" w:rsidR="00BE2B5D" w:rsidRPr="001342BC" w:rsidRDefault="00BE2B5D" w:rsidP="006D6E3E">
            <w:pPr>
              <w:jc w:val="center"/>
              <w:rPr>
                <w:rFonts w:ascii="Arial" w:hAnsi="Arial" w:cs="Arial"/>
              </w:rPr>
            </w:pPr>
            <w:r w:rsidRPr="001342BC">
              <w:rPr>
                <w:rFonts w:ascii="Arial" w:hAnsi="Arial" w:cs="Arial"/>
              </w:rPr>
              <w:t>-0.227</w:t>
            </w:r>
          </w:p>
        </w:tc>
        <w:tc>
          <w:tcPr>
            <w:tcW w:w="883" w:type="dxa"/>
          </w:tcPr>
          <w:p w14:paraId="1F1E98DA" w14:textId="77777777" w:rsidR="00BE2B5D" w:rsidRPr="001342BC" w:rsidRDefault="00BE2B5D" w:rsidP="006D6E3E">
            <w:pPr>
              <w:jc w:val="center"/>
              <w:rPr>
                <w:rFonts w:ascii="Arial" w:hAnsi="Arial" w:cs="Arial"/>
              </w:rPr>
            </w:pPr>
            <w:r w:rsidRPr="001342BC">
              <w:rPr>
                <w:rFonts w:ascii="Arial" w:hAnsi="Arial" w:cs="Arial"/>
              </w:rPr>
              <w:t>0.002</w:t>
            </w:r>
          </w:p>
        </w:tc>
        <w:tc>
          <w:tcPr>
            <w:tcW w:w="1030" w:type="dxa"/>
          </w:tcPr>
          <w:p w14:paraId="73DA98EB" w14:textId="77777777" w:rsidR="00BE2B5D" w:rsidRPr="001342BC" w:rsidRDefault="00BE2B5D" w:rsidP="006D6E3E">
            <w:pPr>
              <w:jc w:val="center"/>
              <w:rPr>
                <w:rFonts w:ascii="Arial" w:hAnsi="Arial" w:cs="Arial"/>
              </w:rPr>
            </w:pPr>
            <w:r w:rsidRPr="001342BC">
              <w:rPr>
                <w:rFonts w:ascii="Arial" w:hAnsi="Arial" w:cs="Arial"/>
              </w:rPr>
              <w:t>58.09</w:t>
            </w:r>
          </w:p>
        </w:tc>
        <w:tc>
          <w:tcPr>
            <w:tcW w:w="1081" w:type="dxa"/>
          </w:tcPr>
          <w:p w14:paraId="24295247" w14:textId="77777777" w:rsidR="00BE2B5D" w:rsidRPr="001342BC" w:rsidRDefault="00BE2B5D" w:rsidP="006D6E3E">
            <w:pPr>
              <w:jc w:val="center"/>
              <w:rPr>
                <w:rFonts w:ascii="Arial" w:hAnsi="Arial" w:cs="Arial"/>
              </w:rPr>
            </w:pPr>
            <w:r w:rsidRPr="001342BC">
              <w:rPr>
                <w:rFonts w:ascii="Arial" w:hAnsi="Arial" w:cs="Arial"/>
              </w:rPr>
              <w:t>&lt;0.001</w:t>
            </w:r>
          </w:p>
        </w:tc>
        <w:tc>
          <w:tcPr>
            <w:tcW w:w="1302" w:type="dxa"/>
          </w:tcPr>
          <w:p w14:paraId="60463EA4" w14:textId="77777777" w:rsidR="00BE2B5D" w:rsidRPr="001342BC" w:rsidRDefault="00BE2B5D" w:rsidP="006D6E3E">
            <w:pPr>
              <w:jc w:val="center"/>
              <w:rPr>
                <w:rFonts w:ascii="Arial" w:hAnsi="Arial" w:cs="Arial"/>
              </w:rPr>
            </w:pPr>
            <w:r w:rsidRPr="001342BC">
              <w:rPr>
                <w:rFonts w:ascii="Arial" w:hAnsi="Arial" w:cs="Arial"/>
              </w:rPr>
              <w:t>0.103</w:t>
            </w:r>
          </w:p>
        </w:tc>
        <w:tc>
          <w:tcPr>
            <w:tcW w:w="1302" w:type="dxa"/>
          </w:tcPr>
          <w:p w14:paraId="01DDF30C" w14:textId="77777777" w:rsidR="00BE2B5D" w:rsidRPr="001342BC" w:rsidRDefault="00BE2B5D" w:rsidP="006D6E3E">
            <w:pPr>
              <w:jc w:val="center"/>
              <w:rPr>
                <w:rFonts w:ascii="Arial" w:hAnsi="Arial" w:cs="Arial"/>
              </w:rPr>
            </w:pPr>
            <w:r w:rsidRPr="001342BC">
              <w:rPr>
                <w:rFonts w:ascii="Arial" w:hAnsi="Arial" w:cs="Arial"/>
              </w:rPr>
              <w:t>&lt;0.001</w:t>
            </w:r>
          </w:p>
        </w:tc>
      </w:tr>
      <w:tr w:rsidR="00BE2B5D" w:rsidRPr="001342BC" w14:paraId="3EB0171E" w14:textId="77777777" w:rsidTr="006D6E3E">
        <w:tc>
          <w:tcPr>
            <w:tcW w:w="2856" w:type="dxa"/>
          </w:tcPr>
          <w:p w14:paraId="3643996F" w14:textId="77777777" w:rsidR="00BE2B5D" w:rsidRPr="001342BC" w:rsidRDefault="00BE2B5D" w:rsidP="006D6E3E">
            <w:pPr>
              <w:rPr>
                <w:rFonts w:ascii="Arial" w:hAnsi="Arial" w:cs="Arial"/>
              </w:rPr>
            </w:pPr>
            <w:r w:rsidRPr="001342BC">
              <w:rPr>
                <w:rFonts w:ascii="Arial" w:hAnsi="Arial" w:cs="Arial"/>
              </w:rPr>
              <w:t>BMI</w:t>
            </w:r>
          </w:p>
        </w:tc>
        <w:tc>
          <w:tcPr>
            <w:tcW w:w="896" w:type="dxa"/>
          </w:tcPr>
          <w:p w14:paraId="5A621AAE" w14:textId="77777777" w:rsidR="00BE2B5D" w:rsidRPr="001342BC" w:rsidRDefault="00BE2B5D" w:rsidP="006D6E3E">
            <w:pPr>
              <w:jc w:val="center"/>
              <w:rPr>
                <w:rFonts w:ascii="Arial" w:hAnsi="Arial" w:cs="Arial"/>
              </w:rPr>
            </w:pPr>
            <w:r w:rsidRPr="001342BC">
              <w:rPr>
                <w:rFonts w:ascii="Arial" w:hAnsi="Arial" w:cs="Arial"/>
              </w:rPr>
              <w:t>---</w:t>
            </w:r>
          </w:p>
        </w:tc>
        <w:tc>
          <w:tcPr>
            <w:tcW w:w="883" w:type="dxa"/>
          </w:tcPr>
          <w:p w14:paraId="00A65982" w14:textId="77777777" w:rsidR="00BE2B5D" w:rsidRPr="001342BC" w:rsidRDefault="00BE2B5D" w:rsidP="006D6E3E">
            <w:pPr>
              <w:jc w:val="center"/>
              <w:rPr>
                <w:rFonts w:ascii="Arial" w:hAnsi="Arial" w:cs="Arial"/>
              </w:rPr>
            </w:pPr>
            <w:r w:rsidRPr="001342BC">
              <w:rPr>
                <w:rFonts w:ascii="Arial" w:hAnsi="Arial" w:cs="Arial"/>
              </w:rPr>
              <w:t>---</w:t>
            </w:r>
          </w:p>
        </w:tc>
        <w:tc>
          <w:tcPr>
            <w:tcW w:w="1030" w:type="dxa"/>
          </w:tcPr>
          <w:p w14:paraId="08C490F8" w14:textId="77777777" w:rsidR="00BE2B5D" w:rsidRPr="001342BC" w:rsidRDefault="00BE2B5D" w:rsidP="006D6E3E">
            <w:pPr>
              <w:jc w:val="center"/>
              <w:rPr>
                <w:rFonts w:ascii="Arial" w:hAnsi="Arial" w:cs="Arial"/>
              </w:rPr>
            </w:pPr>
            <w:r w:rsidRPr="001342BC">
              <w:rPr>
                <w:rFonts w:ascii="Arial" w:hAnsi="Arial" w:cs="Arial"/>
              </w:rPr>
              <w:t>-2.48</w:t>
            </w:r>
          </w:p>
        </w:tc>
        <w:tc>
          <w:tcPr>
            <w:tcW w:w="1081" w:type="dxa"/>
          </w:tcPr>
          <w:p w14:paraId="77FA2B2B" w14:textId="77777777" w:rsidR="00BE2B5D" w:rsidRPr="001342BC" w:rsidRDefault="00BE2B5D" w:rsidP="006D6E3E">
            <w:pPr>
              <w:jc w:val="center"/>
              <w:rPr>
                <w:rFonts w:ascii="Arial" w:hAnsi="Arial" w:cs="Arial"/>
              </w:rPr>
            </w:pPr>
            <w:r w:rsidRPr="001342BC">
              <w:rPr>
                <w:rFonts w:ascii="Arial" w:hAnsi="Arial" w:cs="Arial"/>
              </w:rPr>
              <w:t>0.001</w:t>
            </w:r>
          </w:p>
        </w:tc>
        <w:tc>
          <w:tcPr>
            <w:tcW w:w="1302" w:type="dxa"/>
          </w:tcPr>
          <w:p w14:paraId="53571B5A" w14:textId="77777777" w:rsidR="00BE2B5D" w:rsidRPr="001342BC" w:rsidRDefault="00BE2B5D" w:rsidP="006D6E3E">
            <w:pPr>
              <w:jc w:val="center"/>
              <w:rPr>
                <w:rFonts w:ascii="Arial" w:hAnsi="Arial" w:cs="Arial"/>
              </w:rPr>
            </w:pPr>
            <w:r w:rsidRPr="001342BC">
              <w:rPr>
                <w:rFonts w:ascii="Arial" w:hAnsi="Arial" w:cs="Arial"/>
              </w:rPr>
              <w:t>-0.003</w:t>
            </w:r>
          </w:p>
        </w:tc>
        <w:tc>
          <w:tcPr>
            <w:tcW w:w="1302" w:type="dxa"/>
          </w:tcPr>
          <w:p w14:paraId="4FC11E31" w14:textId="77777777" w:rsidR="00BE2B5D" w:rsidRPr="001342BC" w:rsidRDefault="00BE2B5D" w:rsidP="006D6E3E">
            <w:pPr>
              <w:jc w:val="center"/>
              <w:rPr>
                <w:rFonts w:ascii="Arial" w:hAnsi="Arial" w:cs="Arial"/>
              </w:rPr>
            </w:pPr>
            <w:r w:rsidRPr="001342BC">
              <w:rPr>
                <w:rFonts w:ascii="Arial" w:hAnsi="Arial" w:cs="Arial"/>
              </w:rPr>
              <w:t>0.02</w:t>
            </w:r>
          </w:p>
        </w:tc>
      </w:tr>
      <w:tr w:rsidR="00BE2B5D" w:rsidRPr="001342BC" w14:paraId="583B79CC" w14:textId="77777777" w:rsidTr="006D6E3E">
        <w:tc>
          <w:tcPr>
            <w:tcW w:w="2856" w:type="dxa"/>
          </w:tcPr>
          <w:p w14:paraId="0473A129" w14:textId="77777777" w:rsidR="00BE2B5D" w:rsidRPr="001342BC" w:rsidRDefault="00BE2B5D" w:rsidP="006D6E3E">
            <w:pPr>
              <w:rPr>
                <w:rFonts w:ascii="Arial" w:hAnsi="Arial" w:cs="Arial"/>
              </w:rPr>
            </w:pPr>
            <w:r w:rsidRPr="001342BC">
              <w:rPr>
                <w:rFonts w:ascii="Arial" w:hAnsi="Arial" w:cs="Arial"/>
              </w:rPr>
              <w:t>NAFLD-ALD</w:t>
            </w:r>
          </w:p>
        </w:tc>
        <w:tc>
          <w:tcPr>
            <w:tcW w:w="896" w:type="dxa"/>
          </w:tcPr>
          <w:p w14:paraId="62FA4B67" w14:textId="77777777" w:rsidR="00BE2B5D" w:rsidRPr="001342BC" w:rsidRDefault="00BE2B5D" w:rsidP="006D6E3E">
            <w:pPr>
              <w:jc w:val="center"/>
              <w:rPr>
                <w:rFonts w:ascii="Arial" w:hAnsi="Arial" w:cs="Arial"/>
              </w:rPr>
            </w:pPr>
            <w:r w:rsidRPr="001342BC">
              <w:rPr>
                <w:rFonts w:ascii="Arial" w:hAnsi="Arial" w:cs="Arial"/>
              </w:rPr>
              <w:t>0.181</w:t>
            </w:r>
          </w:p>
        </w:tc>
        <w:tc>
          <w:tcPr>
            <w:tcW w:w="883" w:type="dxa"/>
          </w:tcPr>
          <w:p w14:paraId="372BA062" w14:textId="77777777" w:rsidR="00BE2B5D" w:rsidRPr="001342BC" w:rsidRDefault="00BE2B5D" w:rsidP="006D6E3E">
            <w:pPr>
              <w:jc w:val="center"/>
              <w:rPr>
                <w:rFonts w:ascii="Arial" w:hAnsi="Arial" w:cs="Arial"/>
              </w:rPr>
            </w:pPr>
            <w:r w:rsidRPr="001342BC">
              <w:rPr>
                <w:rFonts w:ascii="Arial" w:hAnsi="Arial" w:cs="Arial"/>
              </w:rPr>
              <w:t>0.02</w:t>
            </w:r>
          </w:p>
        </w:tc>
        <w:tc>
          <w:tcPr>
            <w:tcW w:w="1030" w:type="dxa"/>
          </w:tcPr>
          <w:p w14:paraId="1FB4B402" w14:textId="77777777" w:rsidR="00BE2B5D" w:rsidRPr="001342BC" w:rsidRDefault="00BE2B5D" w:rsidP="006D6E3E">
            <w:pPr>
              <w:jc w:val="center"/>
              <w:rPr>
                <w:rFonts w:ascii="Arial" w:hAnsi="Arial" w:cs="Arial"/>
              </w:rPr>
            </w:pPr>
            <w:r w:rsidRPr="001342BC">
              <w:rPr>
                <w:rFonts w:ascii="Arial" w:hAnsi="Arial" w:cs="Arial"/>
              </w:rPr>
              <w:t>-15.94</w:t>
            </w:r>
          </w:p>
        </w:tc>
        <w:tc>
          <w:tcPr>
            <w:tcW w:w="1081" w:type="dxa"/>
          </w:tcPr>
          <w:p w14:paraId="726A737C" w14:textId="77777777" w:rsidR="00BE2B5D" w:rsidRPr="001342BC" w:rsidRDefault="00BE2B5D" w:rsidP="006D6E3E">
            <w:pPr>
              <w:jc w:val="center"/>
              <w:rPr>
                <w:rFonts w:ascii="Arial" w:hAnsi="Arial" w:cs="Arial"/>
              </w:rPr>
            </w:pPr>
            <w:r w:rsidRPr="001342BC">
              <w:rPr>
                <w:rFonts w:ascii="Arial" w:hAnsi="Arial" w:cs="Arial"/>
              </w:rPr>
              <w:t>0.14</w:t>
            </w:r>
          </w:p>
        </w:tc>
        <w:tc>
          <w:tcPr>
            <w:tcW w:w="1302" w:type="dxa"/>
          </w:tcPr>
          <w:p w14:paraId="78DD562D" w14:textId="77777777" w:rsidR="00BE2B5D" w:rsidRPr="001342BC" w:rsidRDefault="00BE2B5D" w:rsidP="006D6E3E">
            <w:pPr>
              <w:jc w:val="center"/>
              <w:rPr>
                <w:rFonts w:ascii="Arial" w:hAnsi="Arial" w:cs="Arial"/>
              </w:rPr>
            </w:pPr>
            <w:r w:rsidRPr="001342BC">
              <w:rPr>
                <w:rFonts w:ascii="Arial" w:hAnsi="Arial" w:cs="Arial"/>
              </w:rPr>
              <w:t>---</w:t>
            </w:r>
          </w:p>
        </w:tc>
        <w:tc>
          <w:tcPr>
            <w:tcW w:w="1302" w:type="dxa"/>
          </w:tcPr>
          <w:p w14:paraId="5E3FFF8C" w14:textId="77777777" w:rsidR="00BE2B5D" w:rsidRPr="001342BC" w:rsidRDefault="00BE2B5D" w:rsidP="006D6E3E">
            <w:pPr>
              <w:jc w:val="center"/>
              <w:rPr>
                <w:rFonts w:ascii="Arial" w:hAnsi="Arial" w:cs="Arial"/>
              </w:rPr>
            </w:pPr>
            <w:r w:rsidRPr="001342BC">
              <w:rPr>
                <w:rFonts w:ascii="Arial" w:hAnsi="Arial" w:cs="Arial"/>
              </w:rPr>
              <w:t>---</w:t>
            </w:r>
          </w:p>
        </w:tc>
      </w:tr>
      <w:tr w:rsidR="00BE2B5D" w:rsidRPr="001342BC" w14:paraId="553A793E" w14:textId="77777777" w:rsidTr="006D6E3E">
        <w:tc>
          <w:tcPr>
            <w:tcW w:w="2856" w:type="dxa"/>
          </w:tcPr>
          <w:p w14:paraId="7CBC5C13" w14:textId="77777777" w:rsidR="00BE2B5D" w:rsidRPr="001342BC" w:rsidRDefault="00BE2B5D" w:rsidP="006D6E3E">
            <w:pPr>
              <w:rPr>
                <w:rFonts w:ascii="Arial" w:hAnsi="Arial" w:cs="Arial"/>
              </w:rPr>
            </w:pPr>
            <w:r w:rsidRPr="001342BC">
              <w:rPr>
                <w:rFonts w:ascii="Arial" w:hAnsi="Arial" w:cs="Arial"/>
              </w:rPr>
              <w:t>HCC</w:t>
            </w:r>
          </w:p>
        </w:tc>
        <w:tc>
          <w:tcPr>
            <w:tcW w:w="896" w:type="dxa"/>
          </w:tcPr>
          <w:p w14:paraId="6125445B" w14:textId="77777777" w:rsidR="00BE2B5D" w:rsidRPr="001342BC" w:rsidRDefault="00BE2B5D" w:rsidP="006D6E3E">
            <w:pPr>
              <w:jc w:val="center"/>
              <w:rPr>
                <w:rFonts w:ascii="Arial" w:hAnsi="Arial" w:cs="Arial"/>
              </w:rPr>
            </w:pPr>
            <w:r w:rsidRPr="001342BC">
              <w:rPr>
                <w:rFonts w:ascii="Arial" w:hAnsi="Arial" w:cs="Arial"/>
              </w:rPr>
              <w:t>0.221</w:t>
            </w:r>
          </w:p>
        </w:tc>
        <w:tc>
          <w:tcPr>
            <w:tcW w:w="883" w:type="dxa"/>
          </w:tcPr>
          <w:p w14:paraId="6DBC2FD9" w14:textId="77777777" w:rsidR="00BE2B5D" w:rsidRPr="001342BC" w:rsidRDefault="00BE2B5D" w:rsidP="006D6E3E">
            <w:pPr>
              <w:jc w:val="center"/>
              <w:rPr>
                <w:rFonts w:ascii="Arial" w:hAnsi="Arial" w:cs="Arial"/>
              </w:rPr>
            </w:pPr>
            <w:r w:rsidRPr="001342BC">
              <w:rPr>
                <w:rFonts w:ascii="Arial" w:hAnsi="Arial" w:cs="Arial"/>
              </w:rPr>
              <w:t>0.09</w:t>
            </w:r>
          </w:p>
        </w:tc>
        <w:tc>
          <w:tcPr>
            <w:tcW w:w="1030" w:type="dxa"/>
          </w:tcPr>
          <w:p w14:paraId="67847B09" w14:textId="77777777" w:rsidR="00BE2B5D" w:rsidRPr="001342BC" w:rsidRDefault="00BE2B5D" w:rsidP="006D6E3E">
            <w:pPr>
              <w:jc w:val="center"/>
              <w:rPr>
                <w:rFonts w:ascii="Arial" w:hAnsi="Arial" w:cs="Arial"/>
              </w:rPr>
            </w:pPr>
            <w:r w:rsidRPr="001342BC">
              <w:rPr>
                <w:rFonts w:ascii="Arial" w:hAnsi="Arial" w:cs="Arial"/>
              </w:rPr>
              <w:t>---</w:t>
            </w:r>
          </w:p>
        </w:tc>
        <w:tc>
          <w:tcPr>
            <w:tcW w:w="1081" w:type="dxa"/>
          </w:tcPr>
          <w:p w14:paraId="6070F4FD" w14:textId="77777777" w:rsidR="00BE2B5D" w:rsidRPr="001342BC" w:rsidRDefault="00BE2B5D" w:rsidP="006D6E3E">
            <w:pPr>
              <w:jc w:val="center"/>
              <w:rPr>
                <w:rFonts w:ascii="Arial" w:hAnsi="Arial" w:cs="Arial"/>
              </w:rPr>
            </w:pPr>
            <w:r w:rsidRPr="001342BC">
              <w:rPr>
                <w:rFonts w:ascii="Arial" w:hAnsi="Arial" w:cs="Arial"/>
              </w:rPr>
              <w:t>---</w:t>
            </w:r>
          </w:p>
        </w:tc>
        <w:tc>
          <w:tcPr>
            <w:tcW w:w="1302" w:type="dxa"/>
          </w:tcPr>
          <w:p w14:paraId="68737D40" w14:textId="77777777" w:rsidR="00BE2B5D" w:rsidRPr="001342BC" w:rsidRDefault="00BE2B5D" w:rsidP="006D6E3E">
            <w:pPr>
              <w:jc w:val="center"/>
              <w:rPr>
                <w:rFonts w:ascii="Arial" w:hAnsi="Arial" w:cs="Arial"/>
              </w:rPr>
            </w:pPr>
            <w:r w:rsidRPr="001342BC">
              <w:rPr>
                <w:rFonts w:ascii="Arial" w:hAnsi="Arial" w:cs="Arial"/>
              </w:rPr>
              <w:t>---</w:t>
            </w:r>
          </w:p>
        </w:tc>
        <w:tc>
          <w:tcPr>
            <w:tcW w:w="1302" w:type="dxa"/>
          </w:tcPr>
          <w:p w14:paraId="3198FD4E" w14:textId="77777777" w:rsidR="00BE2B5D" w:rsidRPr="001342BC" w:rsidRDefault="00BE2B5D" w:rsidP="006D6E3E">
            <w:pPr>
              <w:jc w:val="center"/>
              <w:rPr>
                <w:rFonts w:ascii="Arial" w:hAnsi="Arial" w:cs="Arial"/>
              </w:rPr>
            </w:pPr>
            <w:r w:rsidRPr="001342BC">
              <w:rPr>
                <w:rFonts w:ascii="Arial" w:hAnsi="Arial" w:cs="Arial"/>
              </w:rPr>
              <w:t>---</w:t>
            </w:r>
          </w:p>
        </w:tc>
      </w:tr>
      <w:tr w:rsidR="00BE2B5D" w:rsidRPr="001342BC" w14:paraId="0C04E15A" w14:textId="77777777" w:rsidTr="006D6E3E">
        <w:tc>
          <w:tcPr>
            <w:tcW w:w="2856" w:type="dxa"/>
          </w:tcPr>
          <w:p w14:paraId="3F4A2C8B" w14:textId="77777777" w:rsidR="00BE2B5D" w:rsidRPr="001342BC" w:rsidRDefault="00BE2B5D" w:rsidP="006D6E3E">
            <w:pPr>
              <w:rPr>
                <w:rFonts w:ascii="Arial" w:hAnsi="Arial" w:cs="Arial"/>
              </w:rPr>
            </w:pPr>
            <w:r w:rsidRPr="001342BC">
              <w:rPr>
                <w:rFonts w:ascii="Arial" w:hAnsi="Arial" w:cs="Arial"/>
              </w:rPr>
              <w:t>Hemoglobin</w:t>
            </w:r>
          </w:p>
        </w:tc>
        <w:tc>
          <w:tcPr>
            <w:tcW w:w="896" w:type="dxa"/>
          </w:tcPr>
          <w:p w14:paraId="1B9BB55A" w14:textId="77777777" w:rsidR="00BE2B5D" w:rsidRPr="001342BC" w:rsidRDefault="00BE2B5D" w:rsidP="006D6E3E">
            <w:pPr>
              <w:jc w:val="center"/>
              <w:rPr>
                <w:rFonts w:ascii="Arial" w:hAnsi="Arial" w:cs="Arial"/>
              </w:rPr>
            </w:pPr>
            <w:r w:rsidRPr="001342BC">
              <w:rPr>
                <w:rFonts w:ascii="Arial" w:hAnsi="Arial" w:cs="Arial"/>
              </w:rPr>
              <w:t>-0.055</w:t>
            </w:r>
          </w:p>
        </w:tc>
        <w:tc>
          <w:tcPr>
            <w:tcW w:w="883" w:type="dxa"/>
          </w:tcPr>
          <w:p w14:paraId="3F8903E7" w14:textId="77777777" w:rsidR="00BE2B5D" w:rsidRPr="001342BC" w:rsidRDefault="00BE2B5D" w:rsidP="006D6E3E">
            <w:pPr>
              <w:jc w:val="center"/>
              <w:rPr>
                <w:rFonts w:ascii="Arial" w:hAnsi="Arial" w:cs="Arial"/>
              </w:rPr>
            </w:pPr>
            <w:r w:rsidRPr="001342BC">
              <w:rPr>
                <w:rFonts w:ascii="Arial" w:hAnsi="Arial" w:cs="Arial"/>
              </w:rPr>
              <w:t>0.002</w:t>
            </w:r>
          </w:p>
        </w:tc>
        <w:tc>
          <w:tcPr>
            <w:tcW w:w="1030" w:type="dxa"/>
          </w:tcPr>
          <w:p w14:paraId="06679654" w14:textId="77777777" w:rsidR="00BE2B5D" w:rsidRPr="001342BC" w:rsidRDefault="00BE2B5D" w:rsidP="006D6E3E">
            <w:pPr>
              <w:jc w:val="center"/>
              <w:rPr>
                <w:rFonts w:ascii="Arial" w:hAnsi="Arial" w:cs="Arial"/>
              </w:rPr>
            </w:pPr>
            <w:r w:rsidRPr="001342BC">
              <w:rPr>
                <w:rFonts w:ascii="Arial" w:hAnsi="Arial" w:cs="Arial"/>
              </w:rPr>
              <w:t>8.39</w:t>
            </w:r>
          </w:p>
        </w:tc>
        <w:tc>
          <w:tcPr>
            <w:tcW w:w="1081" w:type="dxa"/>
          </w:tcPr>
          <w:p w14:paraId="4EFECD16" w14:textId="77777777" w:rsidR="00BE2B5D" w:rsidRPr="001342BC" w:rsidRDefault="00BE2B5D" w:rsidP="006D6E3E">
            <w:pPr>
              <w:jc w:val="center"/>
              <w:rPr>
                <w:rFonts w:ascii="Arial" w:hAnsi="Arial" w:cs="Arial"/>
              </w:rPr>
            </w:pPr>
            <w:r w:rsidRPr="001342BC">
              <w:rPr>
                <w:rFonts w:ascii="Arial" w:hAnsi="Arial" w:cs="Arial"/>
              </w:rPr>
              <w:t>0.001</w:t>
            </w:r>
          </w:p>
        </w:tc>
        <w:tc>
          <w:tcPr>
            <w:tcW w:w="1302" w:type="dxa"/>
          </w:tcPr>
          <w:p w14:paraId="200EA427" w14:textId="77777777" w:rsidR="00BE2B5D" w:rsidRPr="001342BC" w:rsidRDefault="00BE2B5D" w:rsidP="006D6E3E">
            <w:pPr>
              <w:jc w:val="center"/>
              <w:rPr>
                <w:rFonts w:ascii="Arial" w:hAnsi="Arial" w:cs="Arial"/>
              </w:rPr>
            </w:pPr>
            <w:r w:rsidRPr="001342BC">
              <w:rPr>
                <w:rFonts w:ascii="Arial" w:hAnsi="Arial" w:cs="Arial"/>
              </w:rPr>
              <w:t>0.012</w:t>
            </w:r>
          </w:p>
        </w:tc>
        <w:tc>
          <w:tcPr>
            <w:tcW w:w="1302" w:type="dxa"/>
          </w:tcPr>
          <w:p w14:paraId="6CBC39DE" w14:textId="77777777" w:rsidR="00BE2B5D" w:rsidRPr="001342BC" w:rsidRDefault="00BE2B5D" w:rsidP="006D6E3E">
            <w:pPr>
              <w:jc w:val="center"/>
              <w:rPr>
                <w:rFonts w:ascii="Arial" w:hAnsi="Arial" w:cs="Arial"/>
              </w:rPr>
            </w:pPr>
            <w:r w:rsidRPr="001342BC">
              <w:rPr>
                <w:rFonts w:ascii="Arial" w:hAnsi="Arial" w:cs="Arial"/>
              </w:rPr>
              <w:t>0.03</w:t>
            </w:r>
          </w:p>
        </w:tc>
      </w:tr>
      <w:tr w:rsidR="00BE2B5D" w:rsidRPr="001342BC" w14:paraId="541C4EA3" w14:textId="77777777" w:rsidTr="006D6E3E">
        <w:tc>
          <w:tcPr>
            <w:tcW w:w="2856" w:type="dxa"/>
          </w:tcPr>
          <w:p w14:paraId="3245FC28" w14:textId="77777777" w:rsidR="00BE2B5D" w:rsidRPr="001342BC" w:rsidRDefault="00BE2B5D" w:rsidP="006D6E3E">
            <w:pPr>
              <w:rPr>
                <w:rFonts w:ascii="Arial" w:hAnsi="Arial" w:cs="Arial"/>
              </w:rPr>
            </w:pPr>
            <w:r w:rsidRPr="001342BC">
              <w:rPr>
                <w:rFonts w:ascii="Arial" w:hAnsi="Arial" w:cs="Arial"/>
              </w:rPr>
              <w:t>Albumin</w:t>
            </w:r>
          </w:p>
        </w:tc>
        <w:tc>
          <w:tcPr>
            <w:tcW w:w="896" w:type="dxa"/>
          </w:tcPr>
          <w:p w14:paraId="41E768CB" w14:textId="77777777" w:rsidR="00BE2B5D" w:rsidRPr="001342BC" w:rsidRDefault="00BE2B5D" w:rsidP="006D6E3E">
            <w:pPr>
              <w:jc w:val="center"/>
              <w:rPr>
                <w:rFonts w:ascii="Arial" w:hAnsi="Arial" w:cs="Arial"/>
              </w:rPr>
            </w:pPr>
            <w:r w:rsidRPr="001342BC">
              <w:rPr>
                <w:rFonts w:ascii="Arial" w:hAnsi="Arial" w:cs="Arial"/>
              </w:rPr>
              <w:t>-0.341</w:t>
            </w:r>
          </w:p>
        </w:tc>
        <w:tc>
          <w:tcPr>
            <w:tcW w:w="883" w:type="dxa"/>
          </w:tcPr>
          <w:p w14:paraId="65ABFA8D" w14:textId="77777777" w:rsidR="00BE2B5D" w:rsidRPr="001342BC" w:rsidRDefault="00BE2B5D" w:rsidP="006D6E3E">
            <w:pPr>
              <w:jc w:val="center"/>
              <w:rPr>
                <w:rFonts w:ascii="Arial" w:hAnsi="Arial" w:cs="Arial"/>
              </w:rPr>
            </w:pPr>
            <w:r w:rsidRPr="001342BC">
              <w:rPr>
                <w:rFonts w:ascii="Arial" w:hAnsi="Arial" w:cs="Arial"/>
              </w:rPr>
              <w:t>&lt;0.001</w:t>
            </w:r>
          </w:p>
        </w:tc>
        <w:tc>
          <w:tcPr>
            <w:tcW w:w="1030" w:type="dxa"/>
          </w:tcPr>
          <w:p w14:paraId="11B7E604" w14:textId="77777777" w:rsidR="00BE2B5D" w:rsidRPr="001342BC" w:rsidRDefault="00BE2B5D" w:rsidP="006D6E3E">
            <w:pPr>
              <w:jc w:val="center"/>
              <w:rPr>
                <w:rFonts w:ascii="Arial" w:hAnsi="Arial" w:cs="Arial"/>
              </w:rPr>
            </w:pPr>
            <w:r w:rsidRPr="001342BC">
              <w:rPr>
                <w:rFonts w:ascii="Arial" w:hAnsi="Arial" w:cs="Arial"/>
              </w:rPr>
              <w:t>50.02</w:t>
            </w:r>
          </w:p>
        </w:tc>
        <w:tc>
          <w:tcPr>
            <w:tcW w:w="1081" w:type="dxa"/>
          </w:tcPr>
          <w:p w14:paraId="56FFE56B" w14:textId="77777777" w:rsidR="00BE2B5D" w:rsidRPr="001342BC" w:rsidRDefault="00BE2B5D" w:rsidP="006D6E3E">
            <w:pPr>
              <w:jc w:val="center"/>
              <w:rPr>
                <w:rFonts w:ascii="Arial" w:hAnsi="Arial" w:cs="Arial"/>
              </w:rPr>
            </w:pPr>
            <w:r w:rsidRPr="001342BC">
              <w:rPr>
                <w:rFonts w:ascii="Arial" w:hAnsi="Arial" w:cs="Arial"/>
              </w:rPr>
              <w:t>&lt;0.001</w:t>
            </w:r>
          </w:p>
        </w:tc>
        <w:tc>
          <w:tcPr>
            <w:tcW w:w="1302" w:type="dxa"/>
          </w:tcPr>
          <w:p w14:paraId="32111C07" w14:textId="77777777" w:rsidR="00BE2B5D" w:rsidRPr="001342BC" w:rsidRDefault="00BE2B5D" w:rsidP="006D6E3E">
            <w:pPr>
              <w:jc w:val="center"/>
              <w:rPr>
                <w:rFonts w:ascii="Arial" w:hAnsi="Arial" w:cs="Arial"/>
              </w:rPr>
            </w:pPr>
            <w:r w:rsidRPr="001342BC">
              <w:rPr>
                <w:rFonts w:ascii="Arial" w:hAnsi="Arial" w:cs="Arial"/>
              </w:rPr>
              <w:t>0.110</w:t>
            </w:r>
          </w:p>
        </w:tc>
        <w:tc>
          <w:tcPr>
            <w:tcW w:w="1302" w:type="dxa"/>
          </w:tcPr>
          <w:p w14:paraId="556D106F" w14:textId="77777777" w:rsidR="00BE2B5D" w:rsidRPr="001342BC" w:rsidRDefault="00BE2B5D" w:rsidP="006D6E3E">
            <w:pPr>
              <w:jc w:val="center"/>
              <w:rPr>
                <w:rFonts w:ascii="Arial" w:hAnsi="Arial" w:cs="Arial"/>
              </w:rPr>
            </w:pPr>
            <w:r w:rsidRPr="001342BC">
              <w:rPr>
                <w:rFonts w:ascii="Arial" w:hAnsi="Arial" w:cs="Arial"/>
              </w:rPr>
              <w:t>&lt;0.001</w:t>
            </w:r>
          </w:p>
        </w:tc>
      </w:tr>
      <w:tr w:rsidR="00BE2B5D" w:rsidRPr="001342BC" w14:paraId="68ADBA2A" w14:textId="77777777" w:rsidTr="006D6E3E">
        <w:tc>
          <w:tcPr>
            <w:tcW w:w="2856" w:type="dxa"/>
          </w:tcPr>
          <w:p w14:paraId="5D0194A9" w14:textId="77777777" w:rsidR="00BE2B5D" w:rsidRPr="001342BC" w:rsidRDefault="00BE2B5D" w:rsidP="006D6E3E">
            <w:pPr>
              <w:rPr>
                <w:rFonts w:ascii="Arial" w:hAnsi="Arial" w:cs="Arial"/>
              </w:rPr>
            </w:pPr>
            <w:r w:rsidRPr="001342BC">
              <w:rPr>
                <w:rFonts w:ascii="Arial" w:hAnsi="Arial" w:cs="Arial"/>
              </w:rPr>
              <w:t>Large volume paracentesis</w:t>
            </w:r>
          </w:p>
        </w:tc>
        <w:tc>
          <w:tcPr>
            <w:tcW w:w="896" w:type="dxa"/>
          </w:tcPr>
          <w:p w14:paraId="20B1023F" w14:textId="77777777" w:rsidR="00BE2B5D" w:rsidRPr="001342BC" w:rsidRDefault="00BE2B5D" w:rsidP="006D6E3E">
            <w:pPr>
              <w:jc w:val="center"/>
              <w:rPr>
                <w:rFonts w:ascii="Arial" w:hAnsi="Arial" w:cs="Arial"/>
              </w:rPr>
            </w:pPr>
            <w:r w:rsidRPr="001342BC">
              <w:rPr>
                <w:rFonts w:ascii="Arial" w:hAnsi="Arial" w:cs="Arial"/>
              </w:rPr>
              <w:t>0.175</w:t>
            </w:r>
          </w:p>
        </w:tc>
        <w:tc>
          <w:tcPr>
            <w:tcW w:w="883" w:type="dxa"/>
          </w:tcPr>
          <w:p w14:paraId="41AFDF1D" w14:textId="77777777" w:rsidR="00BE2B5D" w:rsidRPr="001342BC" w:rsidRDefault="00BE2B5D" w:rsidP="006D6E3E">
            <w:pPr>
              <w:jc w:val="center"/>
              <w:rPr>
                <w:rFonts w:ascii="Arial" w:hAnsi="Arial" w:cs="Arial"/>
              </w:rPr>
            </w:pPr>
            <w:r w:rsidRPr="001342BC">
              <w:rPr>
                <w:rFonts w:ascii="Arial" w:hAnsi="Arial" w:cs="Arial"/>
              </w:rPr>
              <w:t>0.02</w:t>
            </w:r>
          </w:p>
        </w:tc>
        <w:tc>
          <w:tcPr>
            <w:tcW w:w="1030" w:type="dxa"/>
          </w:tcPr>
          <w:p w14:paraId="130F262B" w14:textId="77777777" w:rsidR="00BE2B5D" w:rsidRPr="001342BC" w:rsidRDefault="00BE2B5D" w:rsidP="006D6E3E">
            <w:pPr>
              <w:jc w:val="center"/>
              <w:rPr>
                <w:rFonts w:ascii="Arial" w:hAnsi="Arial" w:cs="Arial"/>
              </w:rPr>
            </w:pPr>
            <w:r w:rsidRPr="001342BC">
              <w:rPr>
                <w:rFonts w:ascii="Arial" w:hAnsi="Arial" w:cs="Arial"/>
              </w:rPr>
              <w:t>-25.01</w:t>
            </w:r>
          </w:p>
        </w:tc>
        <w:tc>
          <w:tcPr>
            <w:tcW w:w="1081" w:type="dxa"/>
          </w:tcPr>
          <w:p w14:paraId="4737EFCD" w14:textId="77777777" w:rsidR="00BE2B5D" w:rsidRPr="001342BC" w:rsidRDefault="00BE2B5D" w:rsidP="006D6E3E">
            <w:pPr>
              <w:jc w:val="center"/>
              <w:rPr>
                <w:rFonts w:ascii="Arial" w:hAnsi="Arial" w:cs="Arial"/>
              </w:rPr>
            </w:pPr>
            <w:r w:rsidRPr="001342BC">
              <w:rPr>
                <w:rFonts w:ascii="Arial" w:hAnsi="Arial" w:cs="Arial"/>
              </w:rPr>
              <w:t>0.01</w:t>
            </w:r>
          </w:p>
        </w:tc>
        <w:tc>
          <w:tcPr>
            <w:tcW w:w="1302" w:type="dxa"/>
          </w:tcPr>
          <w:p w14:paraId="47F75D72" w14:textId="77777777" w:rsidR="00BE2B5D" w:rsidRPr="001342BC" w:rsidRDefault="00BE2B5D" w:rsidP="006D6E3E">
            <w:pPr>
              <w:jc w:val="center"/>
              <w:rPr>
                <w:rFonts w:ascii="Arial" w:hAnsi="Arial" w:cs="Arial"/>
              </w:rPr>
            </w:pPr>
            <w:r w:rsidRPr="001342BC">
              <w:rPr>
                <w:rFonts w:ascii="Arial" w:hAnsi="Arial" w:cs="Arial"/>
              </w:rPr>
              <w:t>-0.096</w:t>
            </w:r>
          </w:p>
        </w:tc>
        <w:tc>
          <w:tcPr>
            <w:tcW w:w="1302" w:type="dxa"/>
          </w:tcPr>
          <w:p w14:paraId="77C8AD4F" w14:textId="77777777" w:rsidR="00BE2B5D" w:rsidRPr="001342BC" w:rsidRDefault="00BE2B5D" w:rsidP="006D6E3E">
            <w:pPr>
              <w:jc w:val="center"/>
              <w:rPr>
                <w:rFonts w:ascii="Arial" w:hAnsi="Arial" w:cs="Arial"/>
              </w:rPr>
            </w:pPr>
            <w:r w:rsidRPr="001342BC">
              <w:rPr>
                <w:rFonts w:ascii="Arial" w:hAnsi="Arial" w:cs="Arial"/>
              </w:rPr>
              <w:t>&lt;0.001</w:t>
            </w:r>
          </w:p>
        </w:tc>
      </w:tr>
      <w:tr w:rsidR="00BE2B5D" w:rsidRPr="001342BC" w14:paraId="0A83CCD2" w14:textId="77777777" w:rsidTr="006D6E3E">
        <w:tc>
          <w:tcPr>
            <w:tcW w:w="2856" w:type="dxa"/>
          </w:tcPr>
          <w:p w14:paraId="6BCBD0DF" w14:textId="77777777" w:rsidR="00BE2B5D" w:rsidRPr="001342BC" w:rsidRDefault="00BE2B5D" w:rsidP="006D6E3E">
            <w:pPr>
              <w:rPr>
                <w:rFonts w:ascii="Arial" w:hAnsi="Arial" w:cs="Arial"/>
              </w:rPr>
            </w:pPr>
            <w:r w:rsidRPr="001342BC">
              <w:rPr>
                <w:rFonts w:ascii="Arial" w:hAnsi="Arial" w:cs="Arial"/>
              </w:rPr>
              <w:t>Active cancer</w:t>
            </w:r>
          </w:p>
        </w:tc>
        <w:tc>
          <w:tcPr>
            <w:tcW w:w="896" w:type="dxa"/>
          </w:tcPr>
          <w:p w14:paraId="0518DF45" w14:textId="77777777" w:rsidR="00BE2B5D" w:rsidRPr="001342BC" w:rsidRDefault="00BE2B5D" w:rsidP="006D6E3E">
            <w:pPr>
              <w:jc w:val="center"/>
              <w:rPr>
                <w:rFonts w:ascii="Arial" w:hAnsi="Arial" w:cs="Arial"/>
              </w:rPr>
            </w:pPr>
            <w:r w:rsidRPr="001342BC">
              <w:rPr>
                <w:rFonts w:ascii="Arial" w:hAnsi="Arial" w:cs="Arial"/>
              </w:rPr>
              <w:t>-0.312</w:t>
            </w:r>
          </w:p>
        </w:tc>
        <w:tc>
          <w:tcPr>
            <w:tcW w:w="883" w:type="dxa"/>
          </w:tcPr>
          <w:p w14:paraId="263A0F0B" w14:textId="77777777" w:rsidR="00BE2B5D" w:rsidRPr="001342BC" w:rsidRDefault="00BE2B5D" w:rsidP="006D6E3E">
            <w:pPr>
              <w:jc w:val="center"/>
              <w:rPr>
                <w:rFonts w:ascii="Arial" w:hAnsi="Arial" w:cs="Arial"/>
              </w:rPr>
            </w:pPr>
            <w:r w:rsidRPr="001342BC">
              <w:rPr>
                <w:rFonts w:ascii="Arial" w:hAnsi="Arial" w:cs="Arial"/>
              </w:rPr>
              <w:t>0.02</w:t>
            </w:r>
          </w:p>
        </w:tc>
        <w:tc>
          <w:tcPr>
            <w:tcW w:w="1030" w:type="dxa"/>
          </w:tcPr>
          <w:p w14:paraId="1C5FDC95" w14:textId="77777777" w:rsidR="00BE2B5D" w:rsidRPr="001342BC" w:rsidRDefault="00BE2B5D" w:rsidP="006D6E3E">
            <w:pPr>
              <w:jc w:val="center"/>
              <w:rPr>
                <w:rFonts w:ascii="Arial" w:hAnsi="Arial" w:cs="Arial"/>
              </w:rPr>
            </w:pPr>
            <w:r w:rsidRPr="001342BC">
              <w:rPr>
                <w:rFonts w:ascii="Arial" w:hAnsi="Arial" w:cs="Arial"/>
              </w:rPr>
              <w:t>21.09</w:t>
            </w:r>
          </w:p>
        </w:tc>
        <w:tc>
          <w:tcPr>
            <w:tcW w:w="1081" w:type="dxa"/>
          </w:tcPr>
          <w:p w14:paraId="249E13D3" w14:textId="77777777" w:rsidR="00BE2B5D" w:rsidRPr="001342BC" w:rsidRDefault="00BE2B5D" w:rsidP="006D6E3E">
            <w:pPr>
              <w:jc w:val="center"/>
              <w:rPr>
                <w:rFonts w:ascii="Arial" w:hAnsi="Arial" w:cs="Arial"/>
              </w:rPr>
            </w:pPr>
            <w:r w:rsidRPr="001342BC">
              <w:rPr>
                <w:rFonts w:ascii="Arial" w:hAnsi="Arial" w:cs="Arial"/>
              </w:rPr>
              <w:t>0.106</w:t>
            </w:r>
          </w:p>
        </w:tc>
        <w:tc>
          <w:tcPr>
            <w:tcW w:w="1302" w:type="dxa"/>
          </w:tcPr>
          <w:p w14:paraId="5F6B5B5E" w14:textId="77777777" w:rsidR="00BE2B5D" w:rsidRPr="001342BC" w:rsidRDefault="00BE2B5D" w:rsidP="006D6E3E">
            <w:pPr>
              <w:jc w:val="center"/>
              <w:rPr>
                <w:rFonts w:ascii="Arial" w:hAnsi="Arial" w:cs="Arial"/>
              </w:rPr>
            </w:pPr>
            <w:r w:rsidRPr="001342BC">
              <w:rPr>
                <w:rFonts w:ascii="Arial" w:hAnsi="Arial" w:cs="Arial"/>
              </w:rPr>
              <w:t>0.075</w:t>
            </w:r>
          </w:p>
        </w:tc>
        <w:tc>
          <w:tcPr>
            <w:tcW w:w="1302" w:type="dxa"/>
          </w:tcPr>
          <w:p w14:paraId="349D1D8F" w14:textId="77777777" w:rsidR="00BE2B5D" w:rsidRPr="001342BC" w:rsidRDefault="00BE2B5D" w:rsidP="006D6E3E">
            <w:pPr>
              <w:jc w:val="center"/>
              <w:rPr>
                <w:rFonts w:ascii="Arial" w:hAnsi="Arial" w:cs="Arial"/>
              </w:rPr>
            </w:pPr>
            <w:r w:rsidRPr="001342BC">
              <w:rPr>
                <w:rFonts w:ascii="Arial" w:hAnsi="Arial" w:cs="Arial"/>
              </w:rPr>
              <w:t>0.02</w:t>
            </w:r>
          </w:p>
        </w:tc>
      </w:tr>
      <w:tr w:rsidR="00BE2B5D" w:rsidRPr="001342BC" w14:paraId="4419F02E" w14:textId="77777777" w:rsidTr="006D6E3E">
        <w:tc>
          <w:tcPr>
            <w:tcW w:w="2856" w:type="dxa"/>
          </w:tcPr>
          <w:p w14:paraId="7D554DE8" w14:textId="420BB764" w:rsidR="00BE2B5D" w:rsidRPr="001342BC" w:rsidRDefault="00BE2B5D" w:rsidP="006D6E3E">
            <w:pPr>
              <w:rPr>
                <w:rFonts w:ascii="Arial" w:hAnsi="Arial" w:cs="Arial"/>
              </w:rPr>
            </w:pPr>
            <w:r w:rsidRPr="001342BC">
              <w:rPr>
                <w:rFonts w:ascii="Arial" w:hAnsi="Arial" w:cs="Arial"/>
              </w:rPr>
              <w:t>H</w:t>
            </w:r>
            <w:r w:rsidR="00105869" w:rsidRPr="001342BC">
              <w:rPr>
                <w:rFonts w:ascii="Arial" w:hAnsi="Arial" w:cs="Arial"/>
              </w:rPr>
              <w:t>eart failure</w:t>
            </w:r>
          </w:p>
        </w:tc>
        <w:tc>
          <w:tcPr>
            <w:tcW w:w="896" w:type="dxa"/>
          </w:tcPr>
          <w:p w14:paraId="4C9AB145" w14:textId="77777777" w:rsidR="00BE2B5D" w:rsidRPr="001342BC" w:rsidRDefault="00BE2B5D" w:rsidP="006D6E3E">
            <w:pPr>
              <w:jc w:val="center"/>
              <w:rPr>
                <w:rFonts w:ascii="Arial" w:hAnsi="Arial" w:cs="Arial"/>
              </w:rPr>
            </w:pPr>
            <w:r w:rsidRPr="001342BC">
              <w:rPr>
                <w:rFonts w:ascii="Arial" w:hAnsi="Arial" w:cs="Arial"/>
              </w:rPr>
              <w:t>0.539</w:t>
            </w:r>
          </w:p>
        </w:tc>
        <w:tc>
          <w:tcPr>
            <w:tcW w:w="883" w:type="dxa"/>
          </w:tcPr>
          <w:p w14:paraId="658F84CC" w14:textId="77777777" w:rsidR="00BE2B5D" w:rsidRPr="001342BC" w:rsidRDefault="00BE2B5D" w:rsidP="006D6E3E">
            <w:pPr>
              <w:jc w:val="center"/>
              <w:rPr>
                <w:rFonts w:ascii="Arial" w:hAnsi="Arial" w:cs="Arial"/>
              </w:rPr>
            </w:pPr>
            <w:r w:rsidRPr="001342BC">
              <w:rPr>
                <w:rFonts w:ascii="Arial" w:hAnsi="Arial" w:cs="Arial"/>
              </w:rPr>
              <w:t>0.02</w:t>
            </w:r>
          </w:p>
        </w:tc>
        <w:tc>
          <w:tcPr>
            <w:tcW w:w="1030" w:type="dxa"/>
          </w:tcPr>
          <w:p w14:paraId="4DE6730E" w14:textId="77777777" w:rsidR="00BE2B5D" w:rsidRPr="001342BC" w:rsidRDefault="00BE2B5D" w:rsidP="006D6E3E">
            <w:pPr>
              <w:jc w:val="center"/>
              <w:rPr>
                <w:rFonts w:ascii="Arial" w:hAnsi="Arial" w:cs="Arial"/>
              </w:rPr>
            </w:pPr>
            <w:r w:rsidRPr="001342BC">
              <w:rPr>
                <w:rFonts w:ascii="Arial" w:hAnsi="Arial" w:cs="Arial"/>
              </w:rPr>
              <w:t>-96.01</w:t>
            </w:r>
          </w:p>
        </w:tc>
        <w:tc>
          <w:tcPr>
            <w:tcW w:w="1081" w:type="dxa"/>
          </w:tcPr>
          <w:p w14:paraId="1CD8BDF9" w14:textId="77777777" w:rsidR="00BE2B5D" w:rsidRPr="001342BC" w:rsidRDefault="00BE2B5D" w:rsidP="006D6E3E">
            <w:pPr>
              <w:jc w:val="center"/>
              <w:rPr>
                <w:rFonts w:ascii="Arial" w:hAnsi="Arial" w:cs="Arial"/>
              </w:rPr>
            </w:pPr>
            <w:r w:rsidRPr="001342BC">
              <w:rPr>
                <w:rFonts w:ascii="Arial" w:hAnsi="Arial" w:cs="Arial"/>
              </w:rPr>
              <w:t>&lt;0.001</w:t>
            </w:r>
          </w:p>
        </w:tc>
        <w:tc>
          <w:tcPr>
            <w:tcW w:w="1302" w:type="dxa"/>
          </w:tcPr>
          <w:p w14:paraId="41FCC3C9" w14:textId="77777777" w:rsidR="00BE2B5D" w:rsidRPr="001342BC" w:rsidRDefault="00BE2B5D" w:rsidP="006D6E3E">
            <w:pPr>
              <w:jc w:val="center"/>
              <w:rPr>
                <w:rFonts w:ascii="Arial" w:hAnsi="Arial" w:cs="Arial"/>
              </w:rPr>
            </w:pPr>
            <w:r w:rsidRPr="001342BC">
              <w:rPr>
                <w:rFonts w:ascii="Arial" w:hAnsi="Arial" w:cs="Arial"/>
              </w:rPr>
              <w:t>-0.280</w:t>
            </w:r>
          </w:p>
        </w:tc>
        <w:tc>
          <w:tcPr>
            <w:tcW w:w="1302" w:type="dxa"/>
          </w:tcPr>
          <w:p w14:paraId="18EFD70E" w14:textId="77777777" w:rsidR="00BE2B5D" w:rsidRPr="001342BC" w:rsidRDefault="00BE2B5D" w:rsidP="006D6E3E">
            <w:pPr>
              <w:jc w:val="center"/>
              <w:rPr>
                <w:rFonts w:ascii="Arial" w:hAnsi="Arial" w:cs="Arial"/>
              </w:rPr>
            </w:pPr>
            <w:r w:rsidRPr="001342BC">
              <w:rPr>
                <w:rFonts w:ascii="Arial" w:hAnsi="Arial" w:cs="Arial"/>
              </w:rPr>
              <w:t>&lt;0.001</w:t>
            </w:r>
          </w:p>
        </w:tc>
      </w:tr>
      <w:tr w:rsidR="00BE2B5D" w:rsidRPr="001342BC" w14:paraId="071AC125" w14:textId="77777777" w:rsidTr="006D6E3E">
        <w:tc>
          <w:tcPr>
            <w:tcW w:w="2856" w:type="dxa"/>
          </w:tcPr>
          <w:p w14:paraId="321FE21D" w14:textId="77777777" w:rsidR="00BE2B5D" w:rsidRPr="001342BC" w:rsidRDefault="00BE2B5D" w:rsidP="006D6E3E">
            <w:pPr>
              <w:rPr>
                <w:rFonts w:ascii="Arial" w:hAnsi="Arial" w:cs="Arial"/>
              </w:rPr>
            </w:pPr>
            <w:r w:rsidRPr="001342BC">
              <w:rPr>
                <w:rFonts w:ascii="Arial" w:hAnsi="Arial" w:cs="Arial"/>
              </w:rPr>
              <w:t>Hypertension</w:t>
            </w:r>
          </w:p>
        </w:tc>
        <w:tc>
          <w:tcPr>
            <w:tcW w:w="896" w:type="dxa"/>
          </w:tcPr>
          <w:p w14:paraId="0C323E5E" w14:textId="77777777" w:rsidR="00BE2B5D" w:rsidRPr="001342BC" w:rsidRDefault="00BE2B5D" w:rsidP="006D6E3E">
            <w:pPr>
              <w:jc w:val="center"/>
              <w:rPr>
                <w:rFonts w:ascii="Arial" w:hAnsi="Arial" w:cs="Arial"/>
              </w:rPr>
            </w:pPr>
            <w:r w:rsidRPr="001342BC">
              <w:rPr>
                <w:rFonts w:ascii="Arial" w:hAnsi="Arial" w:cs="Arial"/>
              </w:rPr>
              <w:t>0.120</w:t>
            </w:r>
          </w:p>
        </w:tc>
        <w:tc>
          <w:tcPr>
            <w:tcW w:w="883" w:type="dxa"/>
          </w:tcPr>
          <w:p w14:paraId="7E8F48BA" w14:textId="77777777" w:rsidR="00BE2B5D" w:rsidRPr="001342BC" w:rsidRDefault="00BE2B5D" w:rsidP="006D6E3E">
            <w:pPr>
              <w:jc w:val="center"/>
              <w:rPr>
                <w:rFonts w:ascii="Arial" w:hAnsi="Arial" w:cs="Arial"/>
              </w:rPr>
            </w:pPr>
            <w:r w:rsidRPr="001342BC">
              <w:rPr>
                <w:rFonts w:ascii="Arial" w:hAnsi="Arial" w:cs="Arial"/>
              </w:rPr>
              <w:t>0.11</w:t>
            </w:r>
          </w:p>
        </w:tc>
        <w:tc>
          <w:tcPr>
            <w:tcW w:w="1030" w:type="dxa"/>
          </w:tcPr>
          <w:p w14:paraId="59E60AB2" w14:textId="77777777" w:rsidR="00BE2B5D" w:rsidRPr="001342BC" w:rsidRDefault="00BE2B5D" w:rsidP="006D6E3E">
            <w:pPr>
              <w:jc w:val="center"/>
              <w:rPr>
                <w:rFonts w:ascii="Arial" w:hAnsi="Arial" w:cs="Arial"/>
              </w:rPr>
            </w:pPr>
            <w:r w:rsidRPr="001342BC">
              <w:rPr>
                <w:rFonts w:ascii="Arial" w:hAnsi="Arial" w:cs="Arial"/>
              </w:rPr>
              <w:t>---</w:t>
            </w:r>
          </w:p>
        </w:tc>
        <w:tc>
          <w:tcPr>
            <w:tcW w:w="1081" w:type="dxa"/>
          </w:tcPr>
          <w:p w14:paraId="693523B5" w14:textId="77777777" w:rsidR="00BE2B5D" w:rsidRPr="001342BC" w:rsidRDefault="00BE2B5D" w:rsidP="006D6E3E">
            <w:pPr>
              <w:jc w:val="center"/>
              <w:rPr>
                <w:rFonts w:ascii="Arial" w:hAnsi="Arial" w:cs="Arial"/>
              </w:rPr>
            </w:pPr>
            <w:r w:rsidRPr="001342BC">
              <w:rPr>
                <w:rFonts w:ascii="Arial" w:hAnsi="Arial" w:cs="Arial"/>
              </w:rPr>
              <w:t>---</w:t>
            </w:r>
          </w:p>
        </w:tc>
        <w:tc>
          <w:tcPr>
            <w:tcW w:w="1302" w:type="dxa"/>
          </w:tcPr>
          <w:p w14:paraId="36A7B6D0" w14:textId="77777777" w:rsidR="00BE2B5D" w:rsidRPr="001342BC" w:rsidRDefault="00BE2B5D" w:rsidP="006D6E3E">
            <w:pPr>
              <w:jc w:val="center"/>
              <w:rPr>
                <w:rFonts w:ascii="Arial" w:hAnsi="Arial" w:cs="Arial"/>
              </w:rPr>
            </w:pPr>
            <w:r w:rsidRPr="001342BC">
              <w:rPr>
                <w:rFonts w:ascii="Arial" w:hAnsi="Arial" w:cs="Arial"/>
              </w:rPr>
              <w:t>-0.062</w:t>
            </w:r>
          </w:p>
        </w:tc>
        <w:tc>
          <w:tcPr>
            <w:tcW w:w="1302" w:type="dxa"/>
          </w:tcPr>
          <w:p w14:paraId="5B1D1E28" w14:textId="77777777" w:rsidR="00BE2B5D" w:rsidRPr="001342BC" w:rsidRDefault="00BE2B5D" w:rsidP="006D6E3E">
            <w:pPr>
              <w:jc w:val="center"/>
              <w:rPr>
                <w:rFonts w:ascii="Arial" w:hAnsi="Arial" w:cs="Arial"/>
              </w:rPr>
            </w:pPr>
            <w:r w:rsidRPr="001342BC">
              <w:rPr>
                <w:rFonts w:ascii="Arial" w:hAnsi="Arial" w:cs="Arial"/>
              </w:rPr>
              <w:t>0.01</w:t>
            </w:r>
          </w:p>
        </w:tc>
      </w:tr>
      <w:tr w:rsidR="00BE2B5D" w:rsidRPr="001342BC" w14:paraId="3291B436" w14:textId="77777777" w:rsidTr="006D6E3E">
        <w:tc>
          <w:tcPr>
            <w:tcW w:w="2856" w:type="dxa"/>
          </w:tcPr>
          <w:p w14:paraId="28706F66" w14:textId="0190C1B4" w:rsidR="00BE2B5D" w:rsidRPr="001342BC" w:rsidRDefault="00105869" w:rsidP="006D6E3E">
            <w:pPr>
              <w:rPr>
                <w:rFonts w:ascii="Arial" w:hAnsi="Arial" w:cs="Arial"/>
              </w:rPr>
            </w:pPr>
            <w:r w:rsidRPr="001342BC">
              <w:rPr>
                <w:rFonts w:ascii="Arial" w:hAnsi="Arial" w:cs="Arial"/>
              </w:rPr>
              <w:t>CKD</w:t>
            </w:r>
          </w:p>
        </w:tc>
        <w:tc>
          <w:tcPr>
            <w:tcW w:w="896" w:type="dxa"/>
          </w:tcPr>
          <w:p w14:paraId="7C6E766A" w14:textId="77777777" w:rsidR="00BE2B5D" w:rsidRPr="001342BC" w:rsidRDefault="00BE2B5D" w:rsidP="006D6E3E">
            <w:pPr>
              <w:jc w:val="center"/>
              <w:rPr>
                <w:rFonts w:ascii="Arial" w:hAnsi="Arial" w:cs="Arial"/>
              </w:rPr>
            </w:pPr>
            <w:r w:rsidRPr="001342BC">
              <w:rPr>
                <w:rFonts w:ascii="Arial" w:hAnsi="Arial" w:cs="Arial"/>
              </w:rPr>
              <w:t>0.304</w:t>
            </w:r>
          </w:p>
        </w:tc>
        <w:tc>
          <w:tcPr>
            <w:tcW w:w="883" w:type="dxa"/>
          </w:tcPr>
          <w:p w14:paraId="34C1C2F5" w14:textId="77777777" w:rsidR="00BE2B5D" w:rsidRPr="001342BC" w:rsidRDefault="00BE2B5D" w:rsidP="006D6E3E">
            <w:pPr>
              <w:jc w:val="center"/>
              <w:rPr>
                <w:rFonts w:ascii="Arial" w:hAnsi="Arial" w:cs="Arial"/>
              </w:rPr>
            </w:pPr>
            <w:r w:rsidRPr="001342BC">
              <w:rPr>
                <w:rFonts w:ascii="Arial" w:hAnsi="Arial" w:cs="Arial"/>
              </w:rPr>
              <w:t>0.004</w:t>
            </w:r>
          </w:p>
        </w:tc>
        <w:tc>
          <w:tcPr>
            <w:tcW w:w="1030" w:type="dxa"/>
          </w:tcPr>
          <w:p w14:paraId="086113FD" w14:textId="77777777" w:rsidR="00BE2B5D" w:rsidRPr="001342BC" w:rsidRDefault="00BE2B5D" w:rsidP="006D6E3E">
            <w:pPr>
              <w:jc w:val="center"/>
              <w:rPr>
                <w:rFonts w:ascii="Arial" w:hAnsi="Arial" w:cs="Arial"/>
              </w:rPr>
            </w:pPr>
            <w:r w:rsidRPr="001342BC">
              <w:rPr>
                <w:rFonts w:ascii="Arial" w:hAnsi="Arial" w:cs="Arial"/>
              </w:rPr>
              <w:t>---</w:t>
            </w:r>
          </w:p>
        </w:tc>
        <w:tc>
          <w:tcPr>
            <w:tcW w:w="1081" w:type="dxa"/>
          </w:tcPr>
          <w:p w14:paraId="0F48825E" w14:textId="77777777" w:rsidR="00BE2B5D" w:rsidRPr="001342BC" w:rsidRDefault="00BE2B5D" w:rsidP="006D6E3E">
            <w:pPr>
              <w:jc w:val="center"/>
              <w:rPr>
                <w:rFonts w:ascii="Arial" w:hAnsi="Arial" w:cs="Arial"/>
              </w:rPr>
            </w:pPr>
            <w:r w:rsidRPr="001342BC">
              <w:rPr>
                <w:rFonts w:ascii="Arial" w:hAnsi="Arial" w:cs="Arial"/>
              </w:rPr>
              <w:t>---</w:t>
            </w:r>
          </w:p>
        </w:tc>
        <w:tc>
          <w:tcPr>
            <w:tcW w:w="1302" w:type="dxa"/>
          </w:tcPr>
          <w:p w14:paraId="6BBDFF20" w14:textId="77777777" w:rsidR="00BE2B5D" w:rsidRPr="001342BC" w:rsidRDefault="00BE2B5D" w:rsidP="006D6E3E">
            <w:pPr>
              <w:jc w:val="center"/>
              <w:rPr>
                <w:rFonts w:ascii="Arial" w:hAnsi="Arial" w:cs="Arial"/>
              </w:rPr>
            </w:pPr>
            <w:r w:rsidRPr="001342BC">
              <w:rPr>
                <w:rFonts w:ascii="Arial" w:hAnsi="Arial" w:cs="Arial"/>
              </w:rPr>
              <w:t>---</w:t>
            </w:r>
          </w:p>
        </w:tc>
        <w:tc>
          <w:tcPr>
            <w:tcW w:w="1302" w:type="dxa"/>
          </w:tcPr>
          <w:p w14:paraId="72F16A8E" w14:textId="77777777" w:rsidR="00BE2B5D" w:rsidRPr="001342BC" w:rsidRDefault="00BE2B5D" w:rsidP="006D6E3E">
            <w:pPr>
              <w:jc w:val="center"/>
              <w:rPr>
                <w:rFonts w:ascii="Arial" w:hAnsi="Arial" w:cs="Arial"/>
              </w:rPr>
            </w:pPr>
            <w:r w:rsidRPr="001342BC">
              <w:rPr>
                <w:rFonts w:ascii="Arial" w:hAnsi="Arial" w:cs="Arial"/>
              </w:rPr>
              <w:t>---</w:t>
            </w:r>
          </w:p>
        </w:tc>
      </w:tr>
      <w:tr w:rsidR="00BE2B5D" w:rsidRPr="001342BC" w14:paraId="3DC4439D" w14:textId="77777777" w:rsidTr="006D6E3E">
        <w:tc>
          <w:tcPr>
            <w:tcW w:w="2856" w:type="dxa"/>
          </w:tcPr>
          <w:p w14:paraId="1ABB4161" w14:textId="77777777" w:rsidR="00BE2B5D" w:rsidRPr="001342BC" w:rsidRDefault="00BE2B5D" w:rsidP="006D6E3E">
            <w:pPr>
              <w:rPr>
                <w:rFonts w:ascii="Arial" w:hAnsi="Arial" w:cs="Arial"/>
              </w:rPr>
            </w:pPr>
            <w:r w:rsidRPr="001342BC">
              <w:rPr>
                <w:rFonts w:ascii="Arial" w:hAnsi="Arial" w:cs="Arial"/>
              </w:rPr>
              <w:t>COPD</w:t>
            </w:r>
          </w:p>
        </w:tc>
        <w:tc>
          <w:tcPr>
            <w:tcW w:w="896" w:type="dxa"/>
          </w:tcPr>
          <w:p w14:paraId="1CC7DDD6" w14:textId="77777777" w:rsidR="00BE2B5D" w:rsidRPr="001342BC" w:rsidRDefault="00BE2B5D" w:rsidP="006D6E3E">
            <w:pPr>
              <w:jc w:val="center"/>
              <w:rPr>
                <w:rFonts w:ascii="Arial" w:hAnsi="Arial" w:cs="Arial"/>
              </w:rPr>
            </w:pPr>
            <w:r w:rsidRPr="001342BC">
              <w:rPr>
                <w:rFonts w:ascii="Arial" w:hAnsi="Arial" w:cs="Arial"/>
              </w:rPr>
              <w:t>0.301</w:t>
            </w:r>
          </w:p>
        </w:tc>
        <w:tc>
          <w:tcPr>
            <w:tcW w:w="883" w:type="dxa"/>
          </w:tcPr>
          <w:p w14:paraId="3A962C0A" w14:textId="77777777" w:rsidR="00BE2B5D" w:rsidRPr="001342BC" w:rsidRDefault="00BE2B5D" w:rsidP="006D6E3E">
            <w:pPr>
              <w:jc w:val="center"/>
              <w:rPr>
                <w:rFonts w:ascii="Arial" w:hAnsi="Arial" w:cs="Arial"/>
              </w:rPr>
            </w:pPr>
            <w:r w:rsidRPr="001342BC">
              <w:rPr>
                <w:rFonts w:ascii="Arial" w:hAnsi="Arial" w:cs="Arial"/>
              </w:rPr>
              <w:t>0.02</w:t>
            </w:r>
          </w:p>
        </w:tc>
        <w:tc>
          <w:tcPr>
            <w:tcW w:w="1030" w:type="dxa"/>
          </w:tcPr>
          <w:p w14:paraId="2E24588C" w14:textId="77777777" w:rsidR="00BE2B5D" w:rsidRPr="001342BC" w:rsidRDefault="00BE2B5D" w:rsidP="006D6E3E">
            <w:pPr>
              <w:jc w:val="center"/>
              <w:rPr>
                <w:rFonts w:ascii="Arial" w:hAnsi="Arial" w:cs="Arial"/>
              </w:rPr>
            </w:pPr>
            <w:r w:rsidRPr="001342BC">
              <w:rPr>
                <w:rFonts w:ascii="Arial" w:hAnsi="Arial" w:cs="Arial"/>
              </w:rPr>
              <w:t>-44.31</w:t>
            </w:r>
          </w:p>
        </w:tc>
        <w:tc>
          <w:tcPr>
            <w:tcW w:w="1081" w:type="dxa"/>
          </w:tcPr>
          <w:p w14:paraId="4365AF54" w14:textId="77777777" w:rsidR="00BE2B5D" w:rsidRPr="001342BC" w:rsidRDefault="00BE2B5D" w:rsidP="006D6E3E">
            <w:pPr>
              <w:jc w:val="center"/>
              <w:rPr>
                <w:rFonts w:ascii="Arial" w:hAnsi="Arial" w:cs="Arial"/>
              </w:rPr>
            </w:pPr>
            <w:r w:rsidRPr="001342BC">
              <w:rPr>
                <w:rFonts w:ascii="Arial" w:hAnsi="Arial" w:cs="Arial"/>
              </w:rPr>
              <w:t>0.02</w:t>
            </w:r>
          </w:p>
        </w:tc>
        <w:tc>
          <w:tcPr>
            <w:tcW w:w="1302" w:type="dxa"/>
          </w:tcPr>
          <w:p w14:paraId="2F03F365" w14:textId="77777777" w:rsidR="00BE2B5D" w:rsidRPr="001342BC" w:rsidRDefault="00BE2B5D" w:rsidP="006D6E3E">
            <w:pPr>
              <w:jc w:val="center"/>
              <w:rPr>
                <w:rFonts w:ascii="Arial" w:hAnsi="Arial" w:cs="Arial"/>
              </w:rPr>
            </w:pPr>
            <w:r w:rsidRPr="001342BC">
              <w:rPr>
                <w:rFonts w:ascii="Arial" w:hAnsi="Arial" w:cs="Arial"/>
              </w:rPr>
              <w:t>-0.099</w:t>
            </w:r>
          </w:p>
        </w:tc>
        <w:tc>
          <w:tcPr>
            <w:tcW w:w="1302" w:type="dxa"/>
          </w:tcPr>
          <w:p w14:paraId="459D4747" w14:textId="77777777" w:rsidR="00BE2B5D" w:rsidRPr="001342BC" w:rsidRDefault="00BE2B5D" w:rsidP="006D6E3E">
            <w:pPr>
              <w:jc w:val="center"/>
              <w:rPr>
                <w:rFonts w:ascii="Arial" w:hAnsi="Arial" w:cs="Arial"/>
              </w:rPr>
            </w:pPr>
            <w:r w:rsidRPr="001342BC">
              <w:rPr>
                <w:rFonts w:ascii="Arial" w:hAnsi="Arial" w:cs="Arial"/>
              </w:rPr>
              <w:t>0.03</w:t>
            </w:r>
          </w:p>
        </w:tc>
      </w:tr>
    </w:tbl>
    <w:p w14:paraId="01C7D200" w14:textId="77777777" w:rsidR="004B2EBD" w:rsidRPr="001342BC" w:rsidRDefault="004B2EBD" w:rsidP="00883127">
      <w:pPr>
        <w:rPr>
          <w:rFonts w:ascii="Arial" w:eastAsia="Times New Roman" w:hAnsi="Arial" w:cs="Arial"/>
          <w:bCs/>
        </w:rPr>
      </w:pPr>
    </w:p>
    <w:p w14:paraId="6577723E" w14:textId="04122BE9" w:rsidR="00883127" w:rsidRPr="001342BC" w:rsidRDefault="00883127" w:rsidP="00883127">
      <w:pPr>
        <w:rPr>
          <w:rFonts w:ascii="Arial" w:eastAsia="Times New Roman" w:hAnsi="Arial" w:cs="Arial"/>
          <w:bCs/>
        </w:rPr>
      </w:pPr>
      <w:r w:rsidRPr="001342BC">
        <w:rPr>
          <w:rFonts w:ascii="Arial" w:eastAsia="Times New Roman" w:hAnsi="Arial" w:cs="Arial"/>
          <w:bCs/>
        </w:rPr>
        <w:t xml:space="preserve">6MWT, six-minute walk test; BMI, body mass index; </w:t>
      </w:r>
      <w:r w:rsidR="00105869" w:rsidRPr="001342BC">
        <w:rPr>
          <w:rFonts w:ascii="Arial" w:eastAsia="Times New Roman" w:hAnsi="Arial" w:cs="Arial"/>
          <w:bCs/>
        </w:rPr>
        <w:t xml:space="preserve">CKD, chronic kidney disease; COPD, chronic obstructive pulmonary disease; </w:t>
      </w:r>
      <w:r w:rsidRPr="001342BC">
        <w:rPr>
          <w:rFonts w:ascii="Arial" w:eastAsia="Times New Roman" w:hAnsi="Arial" w:cs="Arial"/>
          <w:bCs/>
        </w:rPr>
        <w:t>GST, gait speed test; HCC, hepatocellular carcinoma;</w:t>
      </w:r>
      <w:r w:rsidR="00105869" w:rsidRPr="001342BC">
        <w:rPr>
          <w:rFonts w:ascii="Arial" w:eastAsia="Times New Roman" w:hAnsi="Arial" w:cs="Arial"/>
          <w:bCs/>
        </w:rPr>
        <w:t xml:space="preserve"> </w:t>
      </w:r>
      <w:r w:rsidRPr="001342BC">
        <w:rPr>
          <w:rFonts w:ascii="Arial" w:eastAsia="Times New Roman" w:hAnsi="Arial" w:cs="Arial"/>
          <w:bCs/>
        </w:rPr>
        <w:t>LFI, liver frailty index; NAFLD</w:t>
      </w:r>
      <w:r w:rsidR="005F1F2D" w:rsidRPr="001342BC">
        <w:rPr>
          <w:rFonts w:ascii="Arial" w:eastAsia="Times New Roman" w:hAnsi="Arial" w:cs="Arial"/>
          <w:bCs/>
        </w:rPr>
        <w:t>-ALD</w:t>
      </w:r>
      <w:r w:rsidRPr="001342BC">
        <w:rPr>
          <w:rFonts w:ascii="Arial" w:eastAsia="Times New Roman" w:hAnsi="Arial" w:cs="Arial"/>
          <w:bCs/>
        </w:rPr>
        <w:t>, non-alcoholic fatty liver disease</w:t>
      </w:r>
      <w:r w:rsidR="005F1F2D" w:rsidRPr="001342BC">
        <w:rPr>
          <w:rFonts w:ascii="Arial" w:eastAsia="Times New Roman" w:hAnsi="Arial" w:cs="Arial"/>
          <w:bCs/>
        </w:rPr>
        <w:t xml:space="preserve"> and alcohol-</w:t>
      </w:r>
      <w:r w:rsidR="00287297">
        <w:rPr>
          <w:rFonts w:ascii="Arial" w:eastAsia="Times New Roman" w:hAnsi="Arial" w:cs="Arial"/>
          <w:bCs/>
        </w:rPr>
        <w:t>associated</w:t>
      </w:r>
      <w:r w:rsidR="005F1F2D" w:rsidRPr="001342BC">
        <w:rPr>
          <w:rFonts w:ascii="Arial" w:eastAsia="Times New Roman" w:hAnsi="Arial" w:cs="Arial"/>
          <w:bCs/>
        </w:rPr>
        <w:t xml:space="preserve"> liver disease (combined)</w:t>
      </w:r>
      <w:r w:rsidRPr="001342BC">
        <w:rPr>
          <w:rFonts w:ascii="Arial" w:eastAsia="Times New Roman" w:hAnsi="Arial" w:cs="Arial"/>
          <w:bCs/>
        </w:rPr>
        <w:t>.</w:t>
      </w:r>
    </w:p>
    <w:p w14:paraId="472EB235" w14:textId="77777777" w:rsidR="00883127" w:rsidRPr="001342BC" w:rsidRDefault="00883127" w:rsidP="00FF1C2D">
      <w:pPr>
        <w:spacing w:line="480" w:lineRule="auto"/>
        <w:rPr>
          <w:rFonts w:ascii="Arial" w:hAnsi="Arial" w:cs="Arial"/>
        </w:rPr>
      </w:pPr>
    </w:p>
    <w:p w14:paraId="79583545" w14:textId="480096FF" w:rsidR="0025391C" w:rsidRPr="001342BC" w:rsidRDefault="0025391C" w:rsidP="00FF1C2D">
      <w:pPr>
        <w:spacing w:line="480" w:lineRule="auto"/>
        <w:rPr>
          <w:rFonts w:ascii="Arial" w:hAnsi="Arial" w:cs="Arial"/>
        </w:rPr>
      </w:pPr>
    </w:p>
    <w:p w14:paraId="59AD8316" w14:textId="708AC3A6" w:rsidR="0025391C" w:rsidRPr="001342BC" w:rsidRDefault="0025391C" w:rsidP="00FF1C2D">
      <w:pPr>
        <w:spacing w:line="480" w:lineRule="auto"/>
        <w:rPr>
          <w:rFonts w:ascii="Arial" w:hAnsi="Arial" w:cs="Arial"/>
        </w:rPr>
      </w:pPr>
    </w:p>
    <w:p w14:paraId="0076AE7A" w14:textId="77777777" w:rsidR="0025391C" w:rsidRPr="001342BC" w:rsidRDefault="0025391C" w:rsidP="0025391C">
      <w:pPr>
        <w:rPr>
          <w:rFonts w:ascii="Arial" w:hAnsi="Arial" w:cs="Arial"/>
          <w:b/>
          <w:bCs/>
        </w:rPr>
        <w:sectPr w:rsidR="0025391C" w:rsidRPr="001342BC">
          <w:pgSz w:w="12240" w:h="15840"/>
          <w:pgMar w:top="1440" w:right="1440" w:bottom="1440" w:left="1440" w:header="720" w:footer="720" w:gutter="0"/>
          <w:cols w:space="720"/>
          <w:docGrid w:linePitch="360"/>
        </w:sectPr>
      </w:pPr>
    </w:p>
    <w:p w14:paraId="467C3CE6" w14:textId="77777777" w:rsidR="00EF6B4B" w:rsidRPr="001342BC" w:rsidRDefault="00EF6B4B" w:rsidP="00EF6B4B">
      <w:pPr>
        <w:rPr>
          <w:rFonts w:ascii="Arial" w:hAnsi="Arial" w:cs="Arial"/>
          <w:b/>
          <w:bCs/>
        </w:rPr>
      </w:pPr>
      <w:r w:rsidRPr="001342BC">
        <w:rPr>
          <w:rFonts w:ascii="Arial" w:hAnsi="Arial" w:cs="Arial"/>
          <w:b/>
          <w:bCs/>
        </w:rPr>
        <w:lastRenderedPageBreak/>
        <w:t xml:space="preserve">Supplementary Table 4. </w:t>
      </w:r>
    </w:p>
    <w:tbl>
      <w:tblPr>
        <w:tblStyle w:val="TableGrid"/>
        <w:tblpPr w:leftFromText="180" w:rightFromText="180" w:vertAnchor="text" w:horzAnchor="margin" w:tblpY="464"/>
        <w:tblW w:w="0" w:type="auto"/>
        <w:tblLook w:val="04A0" w:firstRow="1" w:lastRow="0" w:firstColumn="1" w:lastColumn="0" w:noHBand="0" w:noVBand="1"/>
      </w:tblPr>
      <w:tblGrid>
        <w:gridCol w:w="1870"/>
        <w:gridCol w:w="2265"/>
        <w:gridCol w:w="2250"/>
        <w:gridCol w:w="1980"/>
        <w:gridCol w:w="900"/>
      </w:tblGrid>
      <w:tr w:rsidR="00EF6B4B" w:rsidRPr="001342BC" w14:paraId="71B419ED" w14:textId="77777777" w:rsidTr="00AF33F4">
        <w:trPr>
          <w:trHeight w:val="1162"/>
        </w:trPr>
        <w:tc>
          <w:tcPr>
            <w:tcW w:w="1870" w:type="dxa"/>
            <w:shd w:val="clear" w:color="auto" w:fill="7F7F7F" w:themeFill="text1" w:themeFillTint="80"/>
            <w:vAlign w:val="center"/>
          </w:tcPr>
          <w:p w14:paraId="27391C1F" w14:textId="77777777" w:rsidR="00EF6B4B" w:rsidRPr="001342BC" w:rsidRDefault="00EF6B4B" w:rsidP="00566862">
            <w:pPr>
              <w:spacing w:line="480" w:lineRule="auto"/>
              <w:jc w:val="center"/>
              <w:rPr>
                <w:rFonts w:ascii="Arial" w:hAnsi="Arial" w:cs="Arial"/>
                <w:b/>
                <w:bCs/>
                <w:color w:val="FFFFFF" w:themeColor="background1"/>
              </w:rPr>
            </w:pPr>
          </w:p>
        </w:tc>
        <w:tc>
          <w:tcPr>
            <w:tcW w:w="2265" w:type="dxa"/>
            <w:shd w:val="clear" w:color="auto" w:fill="7F7F7F" w:themeFill="text1" w:themeFillTint="80"/>
            <w:vAlign w:val="center"/>
          </w:tcPr>
          <w:p w14:paraId="54F89F90" w14:textId="77777777" w:rsidR="00EF6B4B" w:rsidRPr="001342BC" w:rsidRDefault="00EF6B4B" w:rsidP="00566862">
            <w:pPr>
              <w:spacing w:line="480" w:lineRule="auto"/>
              <w:jc w:val="center"/>
              <w:rPr>
                <w:rFonts w:ascii="Arial" w:hAnsi="Arial" w:cs="Arial"/>
                <w:b/>
                <w:bCs/>
                <w:color w:val="FFFFFF" w:themeColor="background1"/>
              </w:rPr>
            </w:pPr>
            <w:r w:rsidRPr="001342BC">
              <w:rPr>
                <w:rFonts w:ascii="Arial" w:hAnsi="Arial" w:cs="Arial"/>
                <w:b/>
                <w:bCs/>
                <w:color w:val="FFFFFF" w:themeColor="background1"/>
              </w:rPr>
              <w:t>One visit to LT PT</w:t>
            </w:r>
          </w:p>
          <w:p w14:paraId="610E2A08" w14:textId="77777777" w:rsidR="00EF6B4B" w:rsidRPr="001342BC" w:rsidRDefault="00EF6B4B" w:rsidP="00566862">
            <w:pPr>
              <w:spacing w:line="480" w:lineRule="auto"/>
              <w:jc w:val="center"/>
              <w:rPr>
                <w:rFonts w:ascii="Arial" w:hAnsi="Arial" w:cs="Arial"/>
                <w:b/>
                <w:bCs/>
                <w:color w:val="FFFFFF" w:themeColor="background1"/>
              </w:rPr>
            </w:pPr>
            <w:r w:rsidRPr="001342BC">
              <w:rPr>
                <w:rFonts w:ascii="Arial" w:hAnsi="Arial" w:cs="Arial"/>
                <w:b/>
                <w:bCs/>
                <w:color w:val="FFFFFF" w:themeColor="background1"/>
              </w:rPr>
              <w:t>(n=308)</w:t>
            </w:r>
          </w:p>
        </w:tc>
        <w:tc>
          <w:tcPr>
            <w:tcW w:w="2250" w:type="dxa"/>
            <w:shd w:val="clear" w:color="auto" w:fill="7F7F7F" w:themeFill="text1" w:themeFillTint="80"/>
            <w:vAlign w:val="center"/>
          </w:tcPr>
          <w:p w14:paraId="776F631F" w14:textId="77777777" w:rsidR="00EF6B4B" w:rsidRPr="001342BC" w:rsidRDefault="00EF6B4B" w:rsidP="00566862">
            <w:pPr>
              <w:spacing w:line="480" w:lineRule="auto"/>
              <w:jc w:val="center"/>
              <w:rPr>
                <w:rFonts w:ascii="Arial" w:hAnsi="Arial" w:cs="Arial"/>
                <w:b/>
                <w:bCs/>
                <w:color w:val="FFFFFF" w:themeColor="background1"/>
              </w:rPr>
            </w:pPr>
            <w:r w:rsidRPr="001342BC">
              <w:rPr>
                <w:rFonts w:ascii="Arial" w:hAnsi="Arial" w:cs="Arial"/>
                <w:b/>
                <w:bCs/>
                <w:color w:val="FFFFFF" w:themeColor="background1"/>
              </w:rPr>
              <w:t>Two visits to LT PT (n=104)</w:t>
            </w:r>
          </w:p>
        </w:tc>
        <w:tc>
          <w:tcPr>
            <w:tcW w:w="1980" w:type="dxa"/>
            <w:shd w:val="clear" w:color="auto" w:fill="7F7F7F" w:themeFill="text1" w:themeFillTint="80"/>
            <w:vAlign w:val="center"/>
          </w:tcPr>
          <w:p w14:paraId="073AA3E3" w14:textId="77777777" w:rsidR="00EF6B4B" w:rsidRPr="001342BC" w:rsidRDefault="00EF6B4B" w:rsidP="00566862">
            <w:pPr>
              <w:spacing w:line="480" w:lineRule="auto"/>
              <w:jc w:val="center"/>
              <w:rPr>
                <w:rFonts w:ascii="Arial" w:hAnsi="Arial" w:cs="Arial"/>
                <w:b/>
                <w:bCs/>
                <w:color w:val="FFFFFF" w:themeColor="background1"/>
              </w:rPr>
            </w:pPr>
            <w:r w:rsidRPr="001342BC">
              <w:rPr>
                <w:rFonts w:ascii="Arial" w:hAnsi="Arial" w:cs="Arial"/>
                <w:b/>
                <w:bCs/>
                <w:color w:val="FFFFFF" w:themeColor="background1"/>
              </w:rPr>
              <w:t>Three or more visits to LT PT</w:t>
            </w:r>
          </w:p>
          <w:p w14:paraId="6FADE63F" w14:textId="77777777" w:rsidR="00EF6B4B" w:rsidRPr="001342BC" w:rsidRDefault="00EF6B4B" w:rsidP="00566862">
            <w:pPr>
              <w:spacing w:line="480" w:lineRule="auto"/>
              <w:jc w:val="center"/>
              <w:rPr>
                <w:rFonts w:ascii="Arial" w:hAnsi="Arial" w:cs="Arial"/>
                <w:b/>
                <w:bCs/>
                <w:color w:val="FFFFFF" w:themeColor="background1"/>
              </w:rPr>
            </w:pPr>
            <w:r w:rsidRPr="001342BC">
              <w:rPr>
                <w:rFonts w:ascii="Arial" w:hAnsi="Arial" w:cs="Arial"/>
                <w:b/>
                <w:bCs/>
                <w:color w:val="FFFFFF" w:themeColor="background1"/>
              </w:rPr>
              <w:t>(n=105)</w:t>
            </w:r>
          </w:p>
        </w:tc>
        <w:tc>
          <w:tcPr>
            <w:tcW w:w="900" w:type="dxa"/>
            <w:shd w:val="clear" w:color="auto" w:fill="7F7F7F" w:themeFill="text1" w:themeFillTint="80"/>
            <w:vAlign w:val="center"/>
          </w:tcPr>
          <w:p w14:paraId="7D66F439" w14:textId="77777777" w:rsidR="00EF6B4B" w:rsidRPr="001342BC" w:rsidRDefault="00EF6B4B" w:rsidP="00566862">
            <w:pPr>
              <w:spacing w:line="480" w:lineRule="auto"/>
              <w:jc w:val="center"/>
              <w:rPr>
                <w:rFonts w:ascii="Arial" w:hAnsi="Arial" w:cs="Arial"/>
                <w:b/>
                <w:bCs/>
                <w:color w:val="FFFFFF" w:themeColor="background1"/>
              </w:rPr>
            </w:pPr>
            <w:r w:rsidRPr="001342BC">
              <w:rPr>
                <w:rFonts w:ascii="Arial" w:hAnsi="Arial" w:cs="Arial"/>
                <w:b/>
                <w:bCs/>
                <w:color w:val="FFFFFF" w:themeColor="background1"/>
              </w:rPr>
              <w:t>P</w:t>
            </w:r>
          </w:p>
        </w:tc>
      </w:tr>
      <w:tr w:rsidR="00EF6B4B" w:rsidRPr="001342BC" w14:paraId="67EADC06" w14:textId="77777777" w:rsidTr="00566862">
        <w:tc>
          <w:tcPr>
            <w:tcW w:w="1870" w:type="dxa"/>
            <w:vAlign w:val="center"/>
          </w:tcPr>
          <w:p w14:paraId="2553969B" w14:textId="77777777" w:rsidR="00EF6B4B" w:rsidRPr="001342BC" w:rsidRDefault="00EF6B4B" w:rsidP="00566862">
            <w:pPr>
              <w:spacing w:line="480" w:lineRule="auto"/>
              <w:rPr>
                <w:rFonts w:ascii="Arial" w:hAnsi="Arial" w:cs="Arial"/>
              </w:rPr>
            </w:pPr>
            <w:r w:rsidRPr="001342BC">
              <w:rPr>
                <w:rFonts w:ascii="Arial" w:hAnsi="Arial" w:cs="Arial"/>
              </w:rPr>
              <w:t>Age</w:t>
            </w:r>
          </w:p>
        </w:tc>
        <w:tc>
          <w:tcPr>
            <w:tcW w:w="2265" w:type="dxa"/>
            <w:vAlign w:val="center"/>
          </w:tcPr>
          <w:p w14:paraId="12C57561" w14:textId="77777777" w:rsidR="00EF6B4B" w:rsidRPr="001342BC" w:rsidRDefault="00EF6B4B" w:rsidP="00566862">
            <w:pPr>
              <w:spacing w:line="480" w:lineRule="auto"/>
              <w:jc w:val="center"/>
              <w:rPr>
                <w:rFonts w:ascii="Arial" w:hAnsi="Arial" w:cs="Arial"/>
              </w:rPr>
            </w:pPr>
            <w:r w:rsidRPr="001342BC">
              <w:rPr>
                <w:rFonts w:ascii="Arial" w:hAnsi="Arial" w:cs="Arial"/>
              </w:rPr>
              <w:t>58 ± 11</w:t>
            </w:r>
          </w:p>
        </w:tc>
        <w:tc>
          <w:tcPr>
            <w:tcW w:w="2250" w:type="dxa"/>
            <w:vAlign w:val="center"/>
          </w:tcPr>
          <w:p w14:paraId="3C34BF23" w14:textId="77777777" w:rsidR="00EF6B4B" w:rsidRPr="001342BC" w:rsidRDefault="00EF6B4B" w:rsidP="00566862">
            <w:pPr>
              <w:spacing w:line="480" w:lineRule="auto"/>
              <w:jc w:val="center"/>
              <w:rPr>
                <w:rFonts w:ascii="Arial" w:hAnsi="Arial" w:cs="Arial"/>
              </w:rPr>
            </w:pPr>
            <w:r w:rsidRPr="001342BC">
              <w:rPr>
                <w:rFonts w:ascii="Arial" w:hAnsi="Arial" w:cs="Arial"/>
              </w:rPr>
              <w:t>57 ± 11</w:t>
            </w:r>
          </w:p>
        </w:tc>
        <w:tc>
          <w:tcPr>
            <w:tcW w:w="1980" w:type="dxa"/>
            <w:vAlign w:val="center"/>
          </w:tcPr>
          <w:p w14:paraId="4E9584B2" w14:textId="77777777" w:rsidR="00EF6B4B" w:rsidRPr="001342BC" w:rsidRDefault="00EF6B4B" w:rsidP="00566862">
            <w:pPr>
              <w:spacing w:line="480" w:lineRule="auto"/>
              <w:jc w:val="center"/>
              <w:rPr>
                <w:rFonts w:ascii="Arial" w:hAnsi="Arial" w:cs="Arial"/>
              </w:rPr>
            </w:pPr>
            <w:r w:rsidRPr="001342BC">
              <w:rPr>
                <w:rFonts w:ascii="Arial" w:hAnsi="Arial" w:cs="Arial"/>
              </w:rPr>
              <w:t>60 ± 10</w:t>
            </w:r>
          </w:p>
        </w:tc>
        <w:tc>
          <w:tcPr>
            <w:tcW w:w="900" w:type="dxa"/>
            <w:vAlign w:val="center"/>
          </w:tcPr>
          <w:p w14:paraId="5910787B" w14:textId="77777777" w:rsidR="00EF6B4B" w:rsidRPr="001342BC" w:rsidRDefault="00EF6B4B" w:rsidP="00566862">
            <w:pPr>
              <w:spacing w:line="480" w:lineRule="auto"/>
              <w:jc w:val="center"/>
              <w:rPr>
                <w:rFonts w:ascii="Arial" w:hAnsi="Arial" w:cs="Arial"/>
              </w:rPr>
            </w:pPr>
            <w:r w:rsidRPr="001342BC">
              <w:rPr>
                <w:rFonts w:ascii="Arial" w:hAnsi="Arial" w:cs="Arial"/>
              </w:rPr>
              <w:t>0.15</w:t>
            </w:r>
          </w:p>
        </w:tc>
      </w:tr>
      <w:tr w:rsidR="00EF6B4B" w:rsidRPr="001342BC" w14:paraId="3CF3ABEF" w14:textId="77777777" w:rsidTr="00566862">
        <w:tc>
          <w:tcPr>
            <w:tcW w:w="1870" w:type="dxa"/>
            <w:vAlign w:val="center"/>
          </w:tcPr>
          <w:p w14:paraId="3807CE1D" w14:textId="77777777" w:rsidR="00EF6B4B" w:rsidRPr="001342BC" w:rsidRDefault="00EF6B4B" w:rsidP="00566862">
            <w:pPr>
              <w:spacing w:line="480" w:lineRule="auto"/>
              <w:rPr>
                <w:rFonts w:ascii="Arial" w:hAnsi="Arial" w:cs="Arial"/>
              </w:rPr>
            </w:pPr>
            <w:r w:rsidRPr="001342BC">
              <w:rPr>
                <w:rFonts w:ascii="Arial" w:hAnsi="Arial" w:cs="Arial"/>
              </w:rPr>
              <w:t>Male sex</w:t>
            </w:r>
          </w:p>
        </w:tc>
        <w:tc>
          <w:tcPr>
            <w:tcW w:w="2265" w:type="dxa"/>
            <w:vAlign w:val="bottom"/>
          </w:tcPr>
          <w:p w14:paraId="1E7AF2A6"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189 (61%)</w:t>
            </w:r>
          </w:p>
        </w:tc>
        <w:tc>
          <w:tcPr>
            <w:tcW w:w="2250" w:type="dxa"/>
            <w:vAlign w:val="bottom"/>
          </w:tcPr>
          <w:p w14:paraId="6DBB820D"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56 (54%)</w:t>
            </w:r>
          </w:p>
        </w:tc>
        <w:tc>
          <w:tcPr>
            <w:tcW w:w="1980" w:type="dxa"/>
            <w:vAlign w:val="bottom"/>
          </w:tcPr>
          <w:p w14:paraId="4D790BF5"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59 (56%)</w:t>
            </w:r>
          </w:p>
        </w:tc>
        <w:tc>
          <w:tcPr>
            <w:tcW w:w="900" w:type="dxa"/>
            <w:vAlign w:val="center"/>
          </w:tcPr>
          <w:p w14:paraId="37CC8AC0" w14:textId="77777777" w:rsidR="00EF6B4B" w:rsidRPr="001342BC" w:rsidRDefault="00EF6B4B" w:rsidP="00566862">
            <w:pPr>
              <w:spacing w:line="480" w:lineRule="auto"/>
              <w:jc w:val="center"/>
              <w:rPr>
                <w:rFonts w:ascii="Arial" w:hAnsi="Arial" w:cs="Arial"/>
              </w:rPr>
            </w:pPr>
            <w:r w:rsidRPr="001342BC">
              <w:rPr>
                <w:rFonts w:ascii="Arial" w:hAnsi="Arial" w:cs="Arial"/>
              </w:rPr>
              <w:t>0.33</w:t>
            </w:r>
          </w:p>
        </w:tc>
      </w:tr>
      <w:tr w:rsidR="00EF6B4B" w:rsidRPr="001342BC" w14:paraId="21F1B35B" w14:textId="77777777" w:rsidTr="00566862">
        <w:tc>
          <w:tcPr>
            <w:tcW w:w="1870" w:type="dxa"/>
            <w:vAlign w:val="center"/>
          </w:tcPr>
          <w:p w14:paraId="6B17D4E6" w14:textId="77777777" w:rsidR="00EF6B4B" w:rsidRPr="001342BC" w:rsidRDefault="00EF6B4B" w:rsidP="00566862">
            <w:pPr>
              <w:spacing w:line="480" w:lineRule="auto"/>
              <w:rPr>
                <w:rFonts w:ascii="Arial" w:hAnsi="Arial" w:cs="Arial"/>
              </w:rPr>
            </w:pPr>
            <w:r w:rsidRPr="001342BC">
              <w:rPr>
                <w:rFonts w:ascii="Arial" w:hAnsi="Arial" w:cs="Arial"/>
              </w:rPr>
              <w:t>BMI</w:t>
            </w:r>
          </w:p>
        </w:tc>
        <w:tc>
          <w:tcPr>
            <w:tcW w:w="2265" w:type="dxa"/>
            <w:vAlign w:val="bottom"/>
          </w:tcPr>
          <w:p w14:paraId="0C4F7D09"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30.5 ± 7.0</w:t>
            </w:r>
          </w:p>
        </w:tc>
        <w:tc>
          <w:tcPr>
            <w:tcW w:w="2250" w:type="dxa"/>
            <w:vAlign w:val="bottom"/>
          </w:tcPr>
          <w:p w14:paraId="607C70F3"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29.3 ± 5.9</w:t>
            </w:r>
          </w:p>
        </w:tc>
        <w:tc>
          <w:tcPr>
            <w:tcW w:w="1980" w:type="dxa"/>
            <w:vAlign w:val="bottom"/>
          </w:tcPr>
          <w:p w14:paraId="2105FA56"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30.8 ± 7.5</w:t>
            </w:r>
          </w:p>
        </w:tc>
        <w:tc>
          <w:tcPr>
            <w:tcW w:w="900" w:type="dxa"/>
            <w:vAlign w:val="center"/>
          </w:tcPr>
          <w:p w14:paraId="7D6189D5" w14:textId="77777777" w:rsidR="00EF6B4B" w:rsidRPr="001342BC" w:rsidRDefault="00EF6B4B" w:rsidP="00566862">
            <w:pPr>
              <w:spacing w:line="480" w:lineRule="auto"/>
              <w:jc w:val="center"/>
              <w:rPr>
                <w:rFonts w:ascii="Arial" w:hAnsi="Arial" w:cs="Arial"/>
              </w:rPr>
            </w:pPr>
            <w:r w:rsidRPr="001342BC">
              <w:rPr>
                <w:rFonts w:ascii="Arial" w:hAnsi="Arial" w:cs="Arial"/>
              </w:rPr>
              <w:t>0.21</w:t>
            </w:r>
          </w:p>
        </w:tc>
      </w:tr>
      <w:tr w:rsidR="00EF6B4B" w:rsidRPr="001342BC" w14:paraId="1F4F1C83" w14:textId="77777777" w:rsidTr="00566862">
        <w:tc>
          <w:tcPr>
            <w:tcW w:w="1870" w:type="dxa"/>
            <w:vAlign w:val="center"/>
          </w:tcPr>
          <w:p w14:paraId="507A7104" w14:textId="77777777" w:rsidR="00EF6B4B" w:rsidRPr="001342BC" w:rsidRDefault="00EF6B4B" w:rsidP="00566862">
            <w:pPr>
              <w:spacing w:line="480" w:lineRule="auto"/>
              <w:rPr>
                <w:rFonts w:ascii="Arial" w:hAnsi="Arial" w:cs="Arial"/>
              </w:rPr>
            </w:pPr>
            <w:r w:rsidRPr="001342BC">
              <w:rPr>
                <w:rFonts w:ascii="Arial" w:hAnsi="Arial" w:cs="Arial"/>
              </w:rPr>
              <w:t>Listed for LT</w:t>
            </w:r>
          </w:p>
        </w:tc>
        <w:tc>
          <w:tcPr>
            <w:tcW w:w="2265" w:type="dxa"/>
            <w:vAlign w:val="bottom"/>
          </w:tcPr>
          <w:p w14:paraId="044E80D2"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164 (53%)</w:t>
            </w:r>
          </w:p>
        </w:tc>
        <w:tc>
          <w:tcPr>
            <w:tcW w:w="2250" w:type="dxa"/>
            <w:vAlign w:val="bottom"/>
          </w:tcPr>
          <w:p w14:paraId="52B0AE03"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72 (69%)</w:t>
            </w:r>
          </w:p>
        </w:tc>
        <w:tc>
          <w:tcPr>
            <w:tcW w:w="1980" w:type="dxa"/>
            <w:vAlign w:val="bottom"/>
          </w:tcPr>
          <w:p w14:paraId="5F108BFE"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69 (66%)</w:t>
            </w:r>
          </w:p>
        </w:tc>
        <w:tc>
          <w:tcPr>
            <w:tcW w:w="900" w:type="dxa"/>
            <w:vAlign w:val="center"/>
          </w:tcPr>
          <w:p w14:paraId="18D7867D" w14:textId="77777777" w:rsidR="00EF6B4B" w:rsidRPr="001342BC" w:rsidRDefault="00EF6B4B" w:rsidP="00566862">
            <w:pPr>
              <w:spacing w:line="480" w:lineRule="auto"/>
              <w:jc w:val="center"/>
              <w:rPr>
                <w:rFonts w:ascii="Arial" w:hAnsi="Arial" w:cs="Arial"/>
              </w:rPr>
            </w:pPr>
            <w:r w:rsidRPr="001342BC">
              <w:rPr>
                <w:rFonts w:ascii="Arial" w:hAnsi="Arial" w:cs="Arial"/>
              </w:rPr>
              <w:t>0.004</w:t>
            </w:r>
          </w:p>
        </w:tc>
      </w:tr>
      <w:tr w:rsidR="00EF6B4B" w:rsidRPr="001342BC" w14:paraId="008C89A5" w14:textId="77777777" w:rsidTr="00566862">
        <w:tc>
          <w:tcPr>
            <w:tcW w:w="1870" w:type="dxa"/>
            <w:vAlign w:val="center"/>
          </w:tcPr>
          <w:p w14:paraId="3905A2C9" w14:textId="77777777" w:rsidR="00EF6B4B" w:rsidRPr="001342BC" w:rsidRDefault="00EF6B4B" w:rsidP="00566862">
            <w:pPr>
              <w:spacing w:line="480" w:lineRule="auto"/>
              <w:rPr>
                <w:rFonts w:ascii="Arial" w:hAnsi="Arial" w:cs="Arial"/>
              </w:rPr>
            </w:pPr>
            <w:r w:rsidRPr="001342BC">
              <w:rPr>
                <w:rFonts w:ascii="Arial" w:hAnsi="Arial" w:cs="Arial"/>
              </w:rPr>
              <w:t>NAFLD</w:t>
            </w:r>
          </w:p>
        </w:tc>
        <w:tc>
          <w:tcPr>
            <w:tcW w:w="2265" w:type="dxa"/>
            <w:vAlign w:val="bottom"/>
          </w:tcPr>
          <w:p w14:paraId="2842C0A7"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92 (30%)</w:t>
            </w:r>
          </w:p>
        </w:tc>
        <w:tc>
          <w:tcPr>
            <w:tcW w:w="2250" w:type="dxa"/>
            <w:vAlign w:val="bottom"/>
          </w:tcPr>
          <w:p w14:paraId="23E59306"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38 (37%)</w:t>
            </w:r>
          </w:p>
        </w:tc>
        <w:tc>
          <w:tcPr>
            <w:tcW w:w="1980" w:type="dxa"/>
            <w:vAlign w:val="bottom"/>
          </w:tcPr>
          <w:p w14:paraId="3946042E"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40 (38%)</w:t>
            </w:r>
          </w:p>
        </w:tc>
        <w:tc>
          <w:tcPr>
            <w:tcW w:w="900" w:type="dxa"/>
            <w:vAlign w:val="center"/>
          </w:tcPr>
          <w:p w14:paraId="4E1B18A0" w14:textId="77777777" w:rsidR="00EF6B4B" w:rsidRPr="001342BC" w:rsidRDefault="00EF6B4B" w:rsidP="00566862">
            <w:pPr>
              <w:spacing w:line="480" w:lineRule="auto"/>
              <w:jc w:val="center"/>
              <w:rPr>
                <w:rFonts w:ascii="Arial" w:hAnsi="Arial" w:cs="Arial"/>
              </w:rPr>
            </w:pPr>
            <w:r w:rsidRPr="001342BC">
              <w:rPr>
                <w:rFonts w:ascii="Arial" w:hAnsi="Arial" w:cs="Arial"/>
              </w:rPr>
              <w:t>0.20</w:t>
            </w:r>
          </w:p>
        </w:tc>
      </w:tr>
      <w:tr w:rsidR="00EF6B4B" w:rsidRPr="001342BC" w14:paraId="6EC0D489" w14:textId="77777777" w:rsidTr="00566862">
        <w:tc>
          <w:tcPr>
            <w:tcW w:w="1870" w:type="dxa"/>
            <w:vAlign w:val="center"/>
          </w:tcPr>
          <w:p w14:paraId="2A89386A" w14:textId="77777777" w:rsidR="00EF6B4B" w:rsidRPr="001342BC" w:rsidRDefault="00EF6B4B" w:rsidP="00566862">
            <w:pPr>
              <w:spacing w:line="480" w:lineRule="auto"/>
              <w:rPr>
                <w:rFonts w:ascii="Arial" w:hAnsi="Arial" w:cs="Arial"/>
              </w:rPr>
            </w:pPr>
            <w:r w:rsidRPr="001342BC">
              <w:rPr>
                <w:rFonts w:ascii="Arial" w:hAnsi="Arial" w:cs="Arial"/>
              </w:rPr>
              <w:t>ALD</w:t>
            </w:r>
          </w:p>
        </w:tc>
        <w:tc>
          <w:tcPr>
            <w:tcW w:w="2265" w:type="dxa"/>
            <w:vAlign w:val="bottom"/>
          </w:tcPr>
          <w:p w14:paraId="6D45FA32"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83 (27%)</w:t>
            </w:r>
          </w:p>
        </w:tc>
        <w:tc>
          <w:tcPr>
            <w:tcW w:w="2250" w:type="dxa"/>
            <w:vAlign w:val="bottom"/>
          </w:tcPr>
          <w:p w14:paraId="309C44A4"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31 (30%)</w:t>
            </w:r>
          </w:p>
        </w:tc>
        <w:tc>
          <w:tcPr>
            <w:tcW w:w="1980" w:type="dxa"/>
            <w:vAlign w:val="bottom"/>
          </w:tcPr>
          <w:p w14:paraId="76021C2B"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28 (27%)</w:t>
            </w:r>
          </w:p>
        </w:tc>
        <w:tc>
          <w:tcPr>
            <w:tcW w:w="900" w:type="dxa"/>
            <w:vAlign w:val="center"/>
          </w:tcPr>
          <w:p w14:paraId="49FFA098" w14:textId="77777777" w:rsidR="00EF6B4B" w:rsidRPr="001342BC" w:rsidRDefault="00EF6B4B" w:rsidP="00566862">
            <w:pPr>
              <w:spacing w:line="480" w:lineRule="auto"/>
              <w:jc w:val="center"/>
              <w:rPr>
                <w:rFonts w:ascii="Arial" w:hAnsi="Arial" w:cs="Arial"/>
              </w:rPr>
            </w:pPr>
            <w:r w:rsidRPr="001342BC">
              <w:rPr>
                <w:rFonts w:ascii="Arial" w:hAnsi="Arial" w:cs="Arial"/>
              </w:rPr>
              <w:t>0.83</w:t>
            </w:r>
          </w:p>
        </w:tc>
      </w:tr>
      <w:tr w:rsidR="00EF6B4B" w:rsidRPr="001342BC" w14:paraId="5A34A3B3" w14:textId="77777777" w:rsidTr="00566862">
        <w:tc>
          <w:tcPr>
            <w:tcW w:w="1870" w:type="dxa"/>
            <w:vAlign w:val="center"/>
          </w:tcPr>
          <w:p w14:paraId="76A68C7E" w14:textId="77777777" w:rsidR="00EF6B4B" w:rsidRPr="001342BC" w:rsidRDefault="00EF6B4B" w:rsidP="00566862">
            <w:pPr>
              <w:spacing w:line="480" w:lineRule="auto"/>
              <w:rPr>
                <w:rFonts w:ascii="Arial" w:hAnsi="Arial" w:cs="Arial"/>
              </w:rPr>
            </w:pPr>
            <w:r w:rsidRPr="001342BC">
              <w:rPr>
                <w:rFonts w:ascii="Arial" w:hAnsi="Arial" w:cs="Arial"/>
              </w:rPr>
              <w:t>Hemoglobin</w:t>
            </w:r>
          </w:p>
        </w:tc>
        <w:tc>
          <w:tcPr>
            <w:tcW w:w="2265" w:type="dxa"/>
            <w:vAlign w:val="bottom"/>
          </w:tcPr>
          <w:p w14:paraId="6E68C05F"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12.0 ± 2.3</w:t>
            </w:r>
          </w:p>
        </w:tc>
        <w:tc>
          <w:tcPr>
            <w:tcW w:w="2250" w:type="dxa"/>
            <w:vAlign w:val="bottom"/>
          </w:tcPr>
          <w:p w14:paraId="43A8ED6E"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11.6 ± 2.5</w:t>
            </w:r>
          </w:p>
        </w:tc>
        <w:tc>
          <w:tcPr>
            <w:tcW w:w="1980" w:type="dxa"/>
            <w:vAlign w:val="bottom"/>
          </w:tcPr>
          <w:p w14:paraId="42A9649C"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11.2 ± 2.2</w:t>
            </w:r>
          </w:p>
        </w:tc>
        <w:tc>
          <w:tcPr>
            <w:tcW w:w="900" w:type="dxa"/>
            <w:vAlign w:val="center"/>
          </w:tcPr>
          <w:p w14:paraId="778591BB" w14:textId="77777777" w:rsidR="00EF6B4B" w:rsidRPr="001342BC" w:rsidRDefault="00EF6B4B" w:rsidP="00566862">
            <w:pPr>
              <w:spacing w:line="480" w:lineRule="auto"/>
              <w:jc w:val="center"/>
              <w:rPr>
                <w:rFonts w:ascii="Arial" w:hAnsi="Arial" w:cs="Arial"/>
              </w:rPr>
            </w:pPr>
            <w:r w:rsidRPr="001342BC">
              <w:rPr>
                <w:rFonts w:ascii="Arial" w:hAnsi="Arial" w:cs="Arial"/>
              </w:rPr>
              <w:t>0.007</w:t>
            </w:r>
          </w:p>
        </w:tc>
      </w:tr>
      <w:tr w:rsidR="00EF6B4B" w:rsidRPr="001342BC" w14:paraId="7F6799C0" w14:textId="77777777" w:rsidTr="00566862">
        <w:tc>
          <w:tcPr>
            <w:tcW w:w="1870" w:type="dxa"/>
            <w:vAlign w:val="center"/>
          </w:tcPr>
          <w:p w14:paraId="3078F21B" w14:textId="77777777" w:rsidR="00EF6B4B" w:rsidRPr="001342BC" w:rsidRDefault="00EF6B4B" w:rsidP="00566862">
            <w:pPr>
              <w:spacing w:line="480" w:lineRule="auto"/>
              <w:rPr>
                <w:rFonts w:ascii="Arial" w:hAnsi="Arial" w:cs="Arial"/>
              </w:rPr>
            </w:pPr>
            <w:r w:rsidRPr="001342BC">
              <w:rPr>
                <w:rFonts w:ascii="Arial" w:hAnsi="Arial" w:cs="Arial"/>
              </w:rPr>
              <w:t>Albumin</w:t>
            </w:r>
          </w:p>
        </w:tc>
        <w:tc>
          <w:tcPr>
            <w:tcW w:w="2265" w:type="dxa"/>
            <w:vAlign w:val="bottom"/>
          </w:tcPr>
          <w:p w14:paraId="2AECB4C0"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3.5 ± 0.6</w:t>
            </w:r>
          </w:p>
        </w:tc>
        <w:tc>
          <w:tcPr>
            <w:tcW w:w="2250" w:type="dxa"/>
            <w:vAlign w:val="bottom"/>
          </w:tcPr>
          <w:p w14:paraId="55DEF367"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3.3 ± 0.7</w:t>
            </w:r>
          </w:p>
        </w:tc>
        <w:tc>
          <w:tcPr>
            <w:tcW w:w="1980" w:type="dxa"/>
            <w:vAlign w:val="bottom"/>
          </w:tcPr>
          <w:p w14:paraId="652CA576"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3.3 ± 0.6</w:t>
            </w:r>
          </w:p>
        </w:tc>
        <w:tc>
          <w:tcPr>
            <w:tcW w:w="900" w:type="dxa"/>
            <w:vAlign w:val="center"/>
          </w:tcPr>
          <w:p w14:paraId="7CD4810C" w14:textId="77777777" w:rsidR="00EF6B4B" w:rsidRPr="001342BC" w:rsidRDefault="00EF6B4B" w:rsidP="00566862">
            <w:pPr>
              <w:spacing w:line="480" w:lineRule="auto"/>
              <w:jc w:val="center"/>
              <w:rPr>
                <w:rFonts w:ascii="Arial" w:hAnsi="Arial" w:cs="Arial"/>
              </w:rPr>
            </w:pPr>
            <w:r w:rsidRPr="001342BC">
              <w:rPr>
                <w:rFonts w:ascii="Arial" w:hAnsi="Arial" w:cs="Arial"/>
              </w:rPr>
              <w:t>0.01</w:t>
            </w:r>
          </w:p>
        </w:tc>
      </w:tr>
      <w:tr w:rsidR="00EF6B4B" w:rsidRPr="001342BC" w14:paraId="430E0E16" w14:textId="77777777" w:rsidTr="00566862">
        <w:tc>
          <w:tcPr>
            <w:tcW w:w="1870" w:type="dxa"/>
            <w:vAlign w:val="center"/>
          </w:tcPr>
          <w:p w14:paraId="44824646" w14:textId="77777777" w:rsidR="00EF6B4B" w:rsidRPr="001342BC" w:rsidRDefault="00EF6B4B" w:rsidP="00566862">
            <w:pPr>
              <w:spacing w:line="480" w:lineRule="auto"/>
              <w:rPr>
                <w:rFonts w:ascii="Arial" w:hAnsi="Arial" w:cs="Arial"/>
              </w:rPr>
            </w:pPr>
            <w:r w:rsidRPr="001342BC">
              <w:rPr>
                <w:rFonts w:ascii="Arial" w:hAnsi="Arial" w:cs="Arial"/>
              </w:rPr>
              <w:t>MELD</w:t>
            </w:r>
          </w:p>
        </w:tc>
        <w:tc>
          <w:tcPr>
            <w:tcW w:w="2265" w:type="dxa"/>
            <w:vAlign w:val="bottom"/>
          </w:tcPr>
          <w:p w14:paraId="54CEB815"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12.8 ± 6.3</w:t>
            </w:r>
          </w:p>
        </w:tc>
        <w:tc>
          <w:tcPr>
            <w:tcW w:w="2250" w:type="dxa"/>
            <w:vAlign w:val="bottom"/>
          </w:tcPr>
          <w:p w14:paraId="1978D081"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13.7 ± 7.0</w:t>
            </w:r>
          </w:p>
        </w:tc>
        <w:tc>
          <w:tcPr>
            <w:tcW w:w="1980" w:type="dxa"/>
            <w:vAlign w:val="bottom"/>
          </w:tcPr>
          <w:p w14:paraId="4AE3944B"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12.4 ± 5.3</w:t>
            </w:r>
          </w:p>
        </w:tc>
        <w:tc>
          <w:tcPr>
            <w:tcW w:w="900" w:type="dxa"/>
            <w:vAlign w:val="center"/>
          </w:tcPr>
          <w:p w14:paraId="17BCDA44" w14:textId="77777777" w:rsidR="00EF6B4B" w:rsidRPr="001342BC" w:rsidRDefault="00EF6B4B" w:rsidP="00566862">
            <w:pPr>
              <w:spacing w:line="480" w:lineRule="auto"/>
              <w:jc w:val="center"/>
              <w:rPr>
                <w:rFonts w:ascii="Arial" w:hAnsi="Arial" w:cs="Arial"/>
              </w:rPr>
            </w:pPr>
            <w:r w:rsidRPr="001342BC">
              <w:rPr>
                <w:rFonts w:ascii="Arial" w:hAnsi="Arial" w:cs="Arial"/>
              </w:rPr>
              <w:t>0.28</w:t>
            </w:r>
          </w:p>
        </w:tc>
      </w:tr>
      <w:tr w:rsidR="00EF6B4B" w:rsidRPr="001342BC" w14:paraId="6B5D820E" w14:textId="77777777" w:rsidTr="00566862">
        <w:tc>
          <w:tcPr>
            <w:tcW w:w="1870" w:type="dxa"/>
            <w:vAlign w:val="center"/>
          </w:tcPr>
          <w:p w14:paraId="0D3F425A" w14:textId="77777777" w:rsidR="00EF6B4B" w:rsidRPr="001342BC" w:rsidRDefault="00EF6B4B" w:rsidP="00566862">
            <w:pPr>
              <w:spacing w:line="480" w:lineRule="auto"/>
              <w:rPr>
                <w:rFonts w:ascii="Arial" w:hAnsi="Arial" w:cs="Arial"/>
              </w:rPr>
            </w:pPr>
            <w:r w:rsidRPr="001342BC">
              <w:rPr>
                <w:rFonts w:ascii="Arial" w:hAnsi="Arial" w:cs="Arial"/>
              </w:rPr>
              <w:t>Varices</w:t>
            </w:r>
          </w:p>
        </w:tc>
        <w:tc>
          <w:tcPr>
            <w:tcW w:w="2265" w:type="dxa"/>
            <w:vAlign w:val="bottom"/>
          </w:tcPr>
          <w:p w14:paraId="4EE140CC"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190 (63%)</w:t>
            </w:r>
          </w:p>
        </w:tc>
        <w:tc>
          <w:tcPr>
            <w:tcW w:w="2250" w:type="dxa"/>
            <w:vAlign w:val="bottom"/>
          </w:tcPr>
          <w:p w14:paraId="327FC49A"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70 (68%)</w:t>
            </w:r>
          </w:p>
        </w:tc>
        <w:tc>
          <w:tcPr>
            <w:tcW w:w="1980" w:type="dxa"/>
            <w:vAlign w:val="bottom"/>
          </w:tcPr>
          <w:p w14:paraId="6AA61066"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80 (76%)</w:t>
            </w:r>
          </w:p>
        </w:tc>
        <w:tc>
          <w:tcPr>
            <w:tcW w:w="900" w:type="dxa"/>
            <w:vAlign w:val="center"/>
          </w:tcPr>
          <w:p w14:paraId="7FD00BB1" w14:textId="77777777" w:rsidR="00EF6B4B" w:rsidRPr="001342BC" w:rsidRDefault="00EF6B4B" w:rsidP="00566862">
            <w:pPr>
              <w:spacing w:line="480" w:lineRule="auto"/>
              <w:jc w:val="center"/>
              <w:rPr>
                <w:rFonts w:ascii="Arial" w:hAnsi="Arial" w:cs="Arial"/>
              </w:rPr>
            </w:pPr>
            <w:r w:rsidRPr="001342BC">
              <w:rPr>
                <w:rFonts w:ascii="Arial" w:hAnsi="Arial" w:cs="Arial"/>
              </w:rPr>
              <w:t>0.03</w:t>
            </w:r>
          </w:p>
        </w:tc>
      </w:tr>
      <w:tr w:rsidR="00EF6B4B" w:rsidRPr="001342BC" w14:paraId="6F550EFA" w14:textId="77777777" w:rsidTr="00566862">
        <w:tc>
          <w:tcPr>
            <w:tcW w:w="1870" w:type="dxa"/>
            <w:vAlign w:val="center"/>
          </w:tcPr>
          <w:p w14:paraId="7D533D8E" w14:textId="77777777" w:rsidR="00EF6B4B" w:rsidRPr="001342BC" w:rsidRDefault="00EF6B4B" w:rsidP="00566862">
            <w:pPr>
              <w:spacing w:line="480" w:lineRule="auto"/>
              <w:rPr>
                <w:rFonts w:ascii="Arial" w:hAnsi="Arial" w:cs="Arial"/>
              </w:rPr>
            </w:pPr>
            <w:r w:rsidRPr="001342BC">
              <w:rPr>
                <w:rFonts w:ascii="Arial" w:hAnsi="Arial" w:cs="Arial"/>
              </w:rPr>
              <w:t>Variceal bleed</w:t>
            </w:r>
          </w:p>
        </w:tc>
        <w:tc>
          <w:tcPr>
            <w:tcW w:w="2265" w:type="dxa"/>
            <w:vAlign w:val="center"/>
          </w:tcPr>
          <w:p w14:paraId="7D6D7521" w14:textId="77777777" w:rsidR="00EF6B4B" w:rsidRPr="001342BC" w:rsidRDefault="00EF6B4B" w:rsidP="00566862">
            <w:pPr>
              <w:spacing w:line="480" w:lineRule="auto"/>
              <w:jc w:val="center"/>
              <w:rPr>
                <w:rFonts w:ascii="Arial" w:hAnsi="Arial" w:cs="Arial"/>
              </w:rPr>
            </w:pPr>
            <w:r w:rsidRPr="001342BC">
              <w:rPr>
                <w:rFonts w:ascii="Arial" w:hAnsi="Arial" w:cs="Arial"/>
              </w:rPr>
              <w:t>49 (16%)</w:t>
            </w:r>
          </w:p>
        </w:tc>
        <w:tc>
          <w:tcPr>
            <w:tcW w:w="2250" w:type="dxa"/>
            <w:vAlign w:val="center"/>
          </w:tcPr>
          <w:p w14:paraId="6B337FA0" w14:textId="77777777" w:rsidR="00EF6B4B" w:rsidRPr="001342BC" w:rsidRDefault="00EF6B4B" w:rsidP="00566862">
            <w:pPr>
              <w:spacing w:line="480" w:lineRule="auto"/>
              <w:jc w:val="center"/>
              <w:rPr>
                <w:rFonts w:ascii="Arial" w:hAnsi="Arial" w:cs="Arial"/>
              </w:rPr>
            </w:pPr>
            <w:r w:rsidRPr="001342BC">
              <w:rPr>
                <w:rFonts w:ascii="Arial" w:hAnsi="Arial" w:cs="Arial"/>
              </w:rPr>
              <w:t>23 (22%)</w:t>
            </w:r>
          </w:p>
        </w:tc>
        <w:tc>
          <w:tcPr>
            <w:tcW w:w="1980" w:type="dxa"/>
            <w:vAlign w:val="center"/>
          </w:tcPr>
          <w:p w14:paraId="31B41B15" w14:textId="77777777" w:rsidR="00EF6B4B" w:rsidRPr="001342BC" w:rsidRDefault="00EF6B4B" w:rsidP="00566862">
            <w:pPr>
              <w:spacing w:line="480" w:lineRule="auto"/>
              <w:jc w:val="center"/>
              <w:rPr>
                <w:rFonts w:ascii="Arial" w:hAnsi="Arial" w:cs="Arial"/>
              </w:rPr>
            </w:pPr>
            <w:r w:rsidRPr="001342BC">
              <w:rPr>
                <w:rFonts w:ascii="Arial" w:hAnsi="Arial" w:cs="Arial"/>
              </w:rPr>
              <w:t>23 (22%)</w:t>
            </w:r>
          </w:p>
        </w:tc>
        <w:tc>
          <w:tcPr>
            <w:tcW w:w="900" w:type="dxa"/>
            <w:vAlign w:val="center"/>
          </w:tcPr>
          <w:p w14:paraId="657FB524" w14:textId="77777777" w:rsidR="00EF6B4B" w:rsidRPr="001342BC" w:rsidRDefault="00EF6B4B" w:rsidP="00566862">
            <w:pPr>
              <w:spacing w:line="480" w:lineRule="auto"/>
              <w:jc w:val="center"/>
              <w:rPr>
                <w:rFonts w:ascii="Arial" w:hAnsi="Arial" w:cs="Arial"/>
              </w:rPr>
            </w:pPr>
            <w:r w:rsidRPr="001342BC">
              <w:rPr>
                <w:rFonts w:ascii="Arial" w:hAnsi="Arial" w:cs="Arial"/>
              </w:rPr>
              <w:t>0.23</w:t>
            </w:r>
          </w:p>
        </w:tc>
      </w:tr>
      <w:tr w:rsidR="00EF6B4B" w:rsidRPr="001342BC" w14:paraId="7E148C7A" w14:textId="77777777" w:rsidTr="00566862">
        <w:tc>
          <w:tcPr>
            <w:tcW w:w="1870" w:type="dxa"/>
            <w:vAlign w:val="center"/>
          </w:tcPr>
          <w:p w14:paraId="2D2C720D" w14:textId="77777777" w:rsidR="00EF6B4B" w:rsidRPr="001342BC" w:rsidRDefault="00EF6B4B" w:rsidP="00566862">
            <w:pPr>
              <w:spacing w:line="480" w:lineRule="auto"/>
              <w:rPr>
                <w:rFonts w:ascii="Arial" w:hAnsi="Arial" w:cs="Arial"/>
              </w:rPr>
            </w:pPr>
            <w:r w:rsidRPr="001342BC">
              <w:rPr>
                <w:rFonts w:ascii="Arial" w:hAnsi="Arial" w:cs="Arial"/>
              </w:rPr>
              <w:t>Ascites</w:t>
            </w:r>
          </w:p>
        </w:tc>
        <w:tc>
          <w:tcPr>
            <w:tcW w:w="2265" w:type="dxa"/>
            <w:vAlign w:val="bottom"/>
          </w:tcPr>
          <w:p w14:paraId="1D201F7C"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199 (65%)</w:t>
            </w:r>
          </w:p>
        </w:tc>
        <w:tc>
          <w:tcPr>
            <w:tcW w:w="2250" w:type="dxa"/>
            <w:vAlign w:val="bottom"/>
          </w:tcPr>
          <w:p w14:paraId="7464ABD0"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75 (72%)</w:t>
            </w:r>
          </w:p>
        </w:tc>
        <w:tc>
          <w:tcPr>
            <w:tcW w:w="1980" w:type="dxa"/>
            <w:vAlign w:val="bottom"/>
          </w:tcPr>
          <w:p w14:paraId="55204D9C"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78 (74%)</w:t>
            </w:r>
          </w:p>
        </w:tc>
        <w:tc>
          <w:tcPr>
            <w:tcW w:w="900" w:type="dxa"/>
            <w:vAlign w:val="center"/>
          </w:tcPr>
          <w:p w14:paraId="534E4E09" w14:textId="77777777" w:rsidR="00EF6B4B" w:rsidRPr="001342BC" w:rsidRDefault="00EF6B4B" w:rsidP="00566862">
            <w:pPr>
              <w:spacing w:line="480" w:lineRule="auto"/>
              <w:jc w:val="center"/>
              <w:rPr>
                <w:rFonts w:ascii="Arial" w:hAnsi="Arial" w:cs="Arial"/>
              </w:rPr>
            </w:pPr>
            <w:r w:rsidRPr="001342BC">
              <w:rPr>
                <w:rFonts w:ascii="Arial" w:hAnsi="Arial" w:cs="Arial"/>
              </w:rPr>
              <w:t>0.16</w:t>
            </w:r>
          </w:p>
        </w:tc>
      </w:tr>
      <w:tr w:rsidR="00EF6B4B" w:rsidRPr="001342BC" w14:paraId="635A1A80" w14:textId="77777777" w:rsidTr="00566862">
        <w:tc>
          <w:tcPr>
            <w:tcW w:w="1870" w:type="dxa"/>
            <w:vAlign w:val="center"/>
          </w:tcPr>
          <w:p w14:paraId="755E2305" w14:textId="77777777" w:rsidR="00EF6B4B" w:rsidRPr="001342BC" w:rsidRDefault="00EF6B4B" w:rsidP="00566862">
            <w:pPr>
              <w:spacing w:line="480" w:lineRule="auto"/>
              <w:rPr>
                <w:rFonts w:ascii="Arial" w:hAnsi="Arial" w:cs="Arial"/>
              </w:rPr>
            </w:pPr>
            <w:r w:rsidRPr="001342BC">
              <w:rPr>
                <w:rFonts w:ascii="Arial" w:hAnsi="Arial" w:cs="Arial"/>
              </w:rPr>
              <w:t>Large volume paracentesis</w:t>
            </w:r>
          </w:p>
        </w:tc>
        <w:tc>
          <w:tcPr>
            <w:tcW w:w="2265" w:type="dxa"/>
            <w:vAlign w:val="bottom"/>
          </w:tcPr>
          <w:p w14:paraId="37727D04"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109 (36%)</w:t>
            </w:r>
          </w:p>
        </w:tc>
        <w:tc>
          <w:tcPr>
            <w:tcW w:w="2250" w:type="dxa"/>
            <w:vAlign w:val="bottom"/>
          </w:tcPr>
          <w:p w14:paraId="3E32C238"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41 (39%)</w:t>
            </w:r>
          </w:p>
        </w:tc>
        <w:tc>
          <w:tcPr>
            <w:tcW w:w="1980" w:type="dxa"/>
            <w:vAlign w:val="bottom"/>
          </w:tcPr>
          <w:p w14:paraId="3C51A7ED"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49 (47%)</w:t>
            </w:r>
          </w:p>
        </w:tc>
        <w:tc>
          <w:tcPr>
            <w:tcW w:w="900" w:type="dxa"/>
            <w:vAlign w:val="center"/>
          </w:tcPr>
          <w:p w14:paraId="23A3F0D0" w14:textId="77777777" w:rsidR="00EF6B4B" w:rsidRPr="001342BC" w:rsidRDefault="00EF6B4B" w:rsidP="00566862">
            <w:pPr>
              <w:spacing w:line="480" w:lineRule="auto"/>
              <w:jc w:val="center"/>
              <w:rPr>
                <w:rFonts w:ascii="Arial" w:hAnsi="Arial" w:cs="Arial"/>
              </w:rPr>
            </w:pPr>
            <w:r w:rsidRPr="001342BC">
              <w:rPr>
                <w:rFonts w:ascii="Arial" w:hAnsi="Arial" w:cs="Arial"/>
              </w:rPr>
              <w:t>0.14</w:t>
            </w:r>
          </w:p>
        </w:tc>
      </w:tr>
      <w:tr w:rsidR="00EF6B4B" w:rsidRPr="001342BC" w14:paraId="636F77DA" w14:textId="77777777" w:rsidTr="00AF33F4">
        <w:trPr>
          <w:trHeight w:val="703"/>
        </w:trPr>
        <w:tc>
          <w:tcPr>
            <w:tcW w:w="1870" w:type="dxa"/>
            <w:vAlign w:val="center"/>
          </w:tcPr>
          <w:p w14:paraId="12B79085" w14:textId="77777777" w:rsidR="00EF6B4B" w:rsidRPr="001342BC" w:rsidRDefault="00EF6B4B" w:rsidP="00566862">
            <w:pPr>
              <w:spacing w:line="480" w:lineRule="auto"/>
              <w:rPr>
                <w:rFonts w:ascii="Arial" w:hAnsi="Arial" w:cs="Arial"/>
              </w:rPr>
            </w:pPr>
            <w:r w:rsidRPr="001342BC">
              <w:rPr>
                <w:rFonts w:ascii="Arial" w:hAnsi="Arial" w:cs="Arial"/>
              </w:rPr>
              <w:t>Hepatic encephalopathy</w:t>
            </w:r>
          </w:p>
        </w:tc>
        <w:tc>
          <w:tcPr>
            <w:tcW w:w="2265" w:type="dxa"/>
            <w:vAlign w:val="bottom"/>
          </w:tcPr>
          <w:p w14:paraId="27300700"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150 (49%)</w:t>
            </w:r>
          </w:p>
        </w:tc>
        <w:tc>
          <w:tcPr>
            <w:tcW w:w="2250" w:type="dxa"/>
            <w:vAlign w:val="bottom"/>
          </w:tcPr>
          <w:p w14:paraId="788945D1"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64 (62%)</w:t>
            </w:r>
          </w:p>
        </w:tc>
        <w:tc>
          <w:tcPr>
            <w:tcW w:w="1980" w:type="dxa"/>
            <w:vAlign w:val="bottom"/>
          </w:tcPr>
          <w:p w14:paraId="45485351"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57 (54%)</w:t>
            </w:r>
          </w:p>
        </w:tc>
        <w:tc>
          <w:tcPr>
            <w:tcW w:w="900" w:type="dxa"/>
            <w:vAlign w:val="center"/>
          </w:tcPr>
          <w:p w14:paraId="02B135F4" w14:textId="77777777" w:rsidR="00EF6B4B" w:rsidRPr="001342BC" w:rsidRDefault="00EF6B4B" w:rsidP="00566862">
            <w:pPr>
              <w:spacing w:line="480" w:lineRule="auto"/>
              <w:jc w:val="center"/>
              <w:rPr>
                <w:rFonts w:ascii="Arial" w:hAnsi="Arial" w:cs="Arial"/>
              </w:rPr>
            </w:pPr>
            <w:r w:rsidRPr="001342BC">
              <w:rPr>
                <w:rFonts w:ascii="Arial" w:hAnsi="Arial" w:cs="Arial"/>
              </w:rPr>
              <w:t>0.09</w:t>
            </w:r>
          </w:p>
        </w:tc>
      </w:tr>
      <w:tr w:rsidR="00EF6B4B" w:rsidRPr="001342BC" w14:paraId="67FED31E" w14:textId="77777777" w:rsidTr="00566862">
        <w:tc>
          <w:tcPr>
            <w:tcW w:w="1870" w:type="dxa"/>
            <w:vAlign w:val="center"/>
          </w:tcPr>
          <w:p w14:paraId="4655D877" w14:textId="77777777" w:rsidR="00EF6B4B" w:rsidRPr="001342BC" w:rsidRDefault="00EF6B4B" w:rsidP="00566862">
            <w:pPr>
              <w:spacing w:line="480" w:lineRule="auto"/>
              <w:rPr>
                <w:rFonts w:ascii="Arial" w:hAnsi="Arial" w:cs="Arial"/>
              </w:rPr>
            </w:pPr>
            <w:r w:rsidRPr="001342BC">
              <w:rPr>
                <w:rFonts w:ascii="Arial" w:hAnsi="Arial" w:cs="Arial"/>
              </w:rPr>
              <w:t>HCC</w:t>
            </w:r>
          </w:p>
        </w:tc>
        <w:tc>
          <w:tcPr>
            <w:tcW w:w="2265" w:type="dxa"/>
            <w:vAlign w:val="bottom"/>
          </w:tcPr>
          <w:p w14:paraId="665E17C8"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40 (13%)</w:t>
            </w:r>
          </w:p>
        </w:tc>
        <w:tc>
          <w:tcPr>
            <w:tcW w:w="2250" w:type="dxa"/>
            <w:vAlign w:val="bottom"/>
          </w:tcPr>
          <w:p w14:paraId="42C34998"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10 (10%)</w:t>
            </w:r>
          </w:p>
        </w:tc>
        <w:tc>
          <w:tcPr>
            <w:tcW w:w="1980" w:type="dxa"/>
            <w:vAlign w:val="bottom"/>
          </w:tcPr>
          <w:p w14:paraId="58EB224F"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11 (10%)</w:t>
            </w:r>
          </w:p>
        </w:tc>
        <w:tc>
          <w:tcPr>
            <w:tcW w:w="900" w:type="dxa"/>
            <w:vAlign w:val="center"/>
          </w:tcPr>
          <w:p w14:paraId="4F902596" w14:textId="77777777" w:rsidR="00EF6B4B" w:rsidRPr="001342BC" w:rsidRDefault="00EF6B4B" w:rsidP="00566862">
            <w:pPr>
              <w:spacing w:line="480" w:lineRule="auto"/>
              <w:jc w:val="center"/>
              <w:rPr>
                <w:rFonts w:ascii="Arial" w:hAnsi="Arial" w:cs="Arial"/>
              </w:rPr>
            </w:pPr>
            <w:r w:rsidRPr="001342BC">
              <w:rPr>
                <w:rFonts w:ascii="Arial" w:hAnsi="Arial" w:cs="Arial"/>
              </w:rPr>
              <w:t>0.58</w:t>
            </w:r>
          </w:p>
        </w:tc>
      </w:tr>
      <w:tr w:rsidR="00EF6B4B" w:rsidRPr="001342BC" w14:paraId="0C1C79F8" w14:textId="77777777" w:rsidTr="00566862">
        <w:tc>
          <w:tcPr>
            <w:tcW w:w="1870" w:type="dxa"/>
            <w:vAlign w:val="center"/>
          </w:tcPr>
          <w:p w14:paraId="35F607C1" w14:textId="77777777" w:rsidR="00EF6B4B" w:rsidRPr="001342BC" w:rsidRDefault="00EF6B4B" w:rsidP="00566862">
            <w:pPr>
              <w:spacing w:line="480" w:lineRule="auto"/>
              <w:rPr>
                <w:rFonts w:ascii="Arial" w:hAnsi="Arial" w:cs="Arial"/>
              </w:rPr>
            </w:pPr>
            <w:r w:rsidRPr="001342BC">
              <w:rPr>
                <w:rFonts w:ascii="Arial" w:hAnsi="Arial" w:cs="Arial"/>
              </w:rPr>
              <w:t>Beta-blocker</w:t>
            </w:r>
          </w:p>
        </w:tc>
        <w:tc>
          <w:tcPr>
            <w:tcW w:w="2265" w:type="dxa"/>
            <w:vAlign w:val="bottom"/>
          </w:tcPr>
          <w:p w14:paraId="3A94597F"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142 (47%)</w:t>
            </w:r>
          </w:p>
        </w:tc>
        <w:tc>
          <w:tcPr>
            <w:tcW w:w="2250" w:type="dxa"/>
            <w:vAlign w:val="bottom"/>
          </w:tcPr>
          <w:p w14:paraId="683A2391"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48 (46%)</w:t>
            </w:r>
          </w:p>
        </w:tc>
        <w:tc>
          <w:tcPr>
            <w:tcW w:w="1980" w:type="dxa"/>
            <w:vAlign w:val="bottom"/>
          </w:tcPr>
          <w:p w14:paraId="197367FD"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60 (57%)</w:t>
            </w:r>
          </w:p>
        </w:tc>
        <w:tc>
          <w:tcPr>
            <w:tcW w:w="900" w:type="dxa"/>
            <w:vAlign w:val="center"/>
          </w:tcPr>
          <w:p w14:paraId="7B69277A" w14:textId="77777777" w:rsidR="00EF6B4B" w:rsidRPr="001342BC" w:rsidRDefault="00EF6B4B" w:rsidP="00566862">
            <w:pPr>
              <w:spacing w:line="480" w:lineRule="auto"/>
              <w:jc w:val="center"/>
              <w:rPr>
                <w:rFonts w:ascii="Arial" w:hAnsi="Arial" w:cs="Arial"/>
              </w:rPr>
            </w:pPr>
            <w:r w:rsidRPr="001342BC">
              <w:rPr>
                <w:rFonts w:ascii="Arial" w:hAnsi="Arial" w:cs="Arial"/>
              </w:rPr>
              <w:t>0.15</w:t>
            </w:r>
          </w:p>
        </w:tc>
      </w:tr>
      <w:tr w:rsidR="00EF6B4B" w:rsidRPr="001342BC" w14:paraId="66740098" w14:textId="77777777" w:rsidTr="00566862">
        <w:tc>
          <w:tcPr>
            <w:tcW w:w="1870" w:type="dxa"/>
            <w:vAlign w:val="center"/>
          </w:tcPr>
          <w:p w14:paraId="3B7FE24E" w14:textId="77777777" w:rsidR="00EF6B4B" w:rsidRPr="001342BC" w:rsidRDefault="00EF6B4B" w:rsidP="00566862">
            <w:pPr>
              <w:spacing w:line="480" w:lineRule="auto"/>
              <w:rPr>
                <w:rFonts w:ascii="Arial" w:hAnsi="Arial" w:cs="Arial"/>
              </w:rPr>
            </w:pPr>
            <w:proofErr w:type="spellStart"/>
            <w:r w:rsidRPr="001342BC">
              <w:rPr>
                <w:rFonts w:ascii="Arial" w:hAnsi="Arial" w:cs="Arial"/>
              </w:rPr>
              <w:t>CirCom</w:t>
            </w:r>
            <w:proofErr w:type="spellEnd"/>
            <w:r w:rsidRPr="001342BC">
              <w:rPr>
                <w:rFonts w:ascii="Arial" w:hAnsi="Arial" w:cs="Arial"/>
              </w:rPr>
              <w:t xml:space="preserve"> ≥3 ± 0</w:t>
            </w:r>
          </w:p>
        </w:tc>
        <w:tc>
          <w:tcPr>
            <w:tcW w:w="2265" w:type="dxa"/>
            <w:vAlign w:val="bottom"/>
          </w:tcPr>
          <w:p w14:paraId="3419A18E"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109 (36%)</w:t>
            </w:r>
          </w:p>
        </w:tc>
        <w:tc>
          <w:tcPr>
            <w:tcW w:w="2250" w:type="dxa"/>
            <w:vAlign w:val="bottom"/>
          </w:tcPr>
          <w:p w14:paraId="5657888B"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28 (27%)</w:t>
            </w:r>
          </w:p>
        </w:tc>
        <w:tc>
          <w:tcPr>
            <w:tcW w:w="1980" w:type="dxa"/>
            <w:vAlign w:val="bottom"/>
          </w:tcPr>
          <w:p w14:paraId="771E3308" w14:textId="77777777" w:rsidR="00EF6B4B" w:rsidRPr="001342BC" w:rsidRDefault="00EF6B4B" w:rsidP="00566862">
            <w:pPr>
              <w:spacing w:line="480" w:lineRule="auto"/>
              <w:jc w:val="center"/>
              <w:rPr>
                <w:rFonts w:ascii="Arial" w:hAnsi="Arial" w:cs="Arial"/>
              </w:rPr>
            </w:pPr>
            <w:r w:rsidRPr="001342BC">
              <w:rPr>
                <w:rFonts w:ascii="Arial" w:hAnsi="Arial" w:cs="Arial"/>
                <w:color w:val="000000"/>
              </w:rPr>
              <w:t>34 (32%)</w:t>
            </w:r>
          </w:p>
        </w:tc>
        <w:tc>
          <w:tcPr>
            <w:tcW w:w="900" w:type="dxa"/>
            <w:vAlign w:val="center"/>
          </w:tcPr>
          <w:p w14:paraId="5C98A161" w14:textId="77777777" w:rsidR="00EF6B4B" w:rsidRPr="001342BC" w:rsidRDefault="00EF6B4B" w:rsidP="00566862">
            <w:pPr>
              <w:spacing w:line="480" w:lineRule="auto"/>
              <w:jc w:val="center"/>
              <w:rPr>
                <w:rFonts w:ascii="Arial" w:hAnsi="Arial" w:cs="Arial"/>
              </w:rPr>
            </w:pPr>
            <w:r w:rsidRPr="001342BC">
              <w:rPr>
                <w:rFonts w:ascii="Arial" w:hAnsi="Arial" w:cs="Arial"/>
              </w:rPr>
              <w:t>0.27</w:t>
            </w:r>
          </w:p>
        </w:tc>
      </w:tr>
    </w:tbl>
    <w:p w14:paraId="0B47B8D0" w14:textId="77777777" w:rsidR="00EF6B4B" w:rsidRPr="001342BC" w:rsidRDefault="00EF6B4B" w:rsidP="00EF6B4B">
      <w:pPr>
        <w:spacing w:line="480" w:lineRule="auto"/>
        <w:rPr>
          <w:rFonts w:ascii="Arial" w:hAnsi="Arial" w:cs="Arial"/>
        </w:rPr>
      </w:pPr>
      <w:r w:rsidRPr="001342BC">
        <w:rPr>
          <w:rFonts w:ascii="Arial" w:hAnsi="Arial" w:cs="Arial"/>
        </w:rPr>
        <w:t>Comparison of baseline characteristics according to degree of programmatic compliance.</w:t>
      </w:r>
    </w:p>
    <w:p w14:paraId="5296533E" w14:textId="77777777" w:rsidR="00AF33F4" w:rsidRPr="001342BC" w:rsidRDefault="00AF33F4" w:rsidP="004F2F08">
      <w:pPr>
        <w:rPr>
          <w:rFonts w:ascii="Arial" w:hAnsi="Arial" w:cs="Arial"/>
          <w:sz w:val="16"/>
          <w:szCs w:val="16"/>
        </w:rPr>
      </w:pPr>
    </w:p>
    <w:p w14:paraId="6D16C534" w14:textId="2CD3D222" w:rsidR="004F2F08" w:rsidRPr="001342BC" w:rsidRDefault="004F2F08" w:rsidP="004F2F08">
      <w:pPr>
        <w:rPr>
          <w:rFonts w:ascii="Arial" w:eastAsia="Times New Roman" w:hAnsi="Arial" w:cs="Arial"/>
          <w:bCs/>
        </w:rPr>
      </w:pPr>
      <w:r w:rsidRPr="001342BC">
        <w:rPr>
          <w:rFonts w:ascii="Arial" w:hAnsi="Arial" w:cs="Arial"/>
        </w:rPr>
        <w:t>ALD, alcohol-</w:t>
      </w:r>
      <w:r w:rsidR="000443C6">
        <w:rPr>
          <w:rFonts w:ascii="Arial" w:hAnsi="Arial" w:cs="Arial"/>
        </w:rPr>
        <w:t>associated</w:t>
      </w:r>
      <w:r w:rsidRPr="001342BC">
        <w:rPr>
          <w:rFonts w:ascii="Arial" w:hAnsi="Arial" w:cs="Arial"/>
        </w:rPr>
        <w:t xml:space="preserve"> liver disease;</w:t>
      </w:r>
      <w:r w:rsidR="00EF6B4B" w:rsidRPr="001342BC">
        <w:rPr>
          <w:rFonts w:ascii="Arial" w:hAnsi="Arial" w:cs="Arial"/>
        </w:rPr>
        <w:t xml:space="preserve"> </w:t>
      </w:r>
      <w:r w:rsidRPr="001342BC">
        <w:rPr>
          <w:rFonts w:ascii="Arial" w:hAnsi="Arial" w:cs="Arial"/>
        </w:rPr>
        <w:t xml:space="preserve">BMI, body mass index; </w:t>
      </w:r>
      <w:proofErr w:type="spellStart"/>
      <w:r w:rsidR="00AF33F4" w:rsidRPr="001342BC">
        <w:rPr>
          <w:rFonts w:ascii="Arial" w:eastAsia="Times New Roman" w:hAnsi="Arial" w:cs="Arial"/>
          <w:bCs/>
        </w:rPr>
        <w:t>CirCom</w:t>
      </w:r>
      <w:proofErr w:type="spellEnd"/>
      <w:r w:rsidR="00AF33F4" w:rsidRPr="001342BC">
        <w:rPr>
          <w:rFonts w:ascii="Arial" w:eastAsia="Times New Roman" w:hAnsi="Arial" w:cs="Arial"/>
          <w:bCs/>
        </w:rPr>
        <w:t xml:space="preserve">, cirrhosis comorbidities scoring system; </w:t>
      </w:r>
      <w:r w:rsidR="00EF6B4B" w:rsidRPr="001342BC">
        <w:rPr>
          <w:rFonts w:ascii="Arial" w:hAnsi="Arial" w:cs="Arial"/>
        </w:rPr>
        <w:t>LT</w:t>
      </w:r>
      <w:r w:rsidRPr="001342BC">
        <w:rPr>
          <w:rFonts w:ascii="Arial" w:hAnsi="Arial" w:cs="Arial"/>
        </w:rPr>
        <w:t>,</w:t>
      </w:r>
      <w:r w:rsidR="00EF6B4B" w:rsidRPr="001342BC">
        <w:rPr>
          <w:rFonts w:ascii="Arial" w:hAnsi="Arial" w:cs="Arial"/>
        </w:rPr>
        <w:t xml:space="preserve"> liver transplant</w:t>
      </w:r>
      <w:r w:rsidRPr="001342BC">
        <w:rPr>
          <w:rFonts w:ascii="Arial" w:hAnsi="Arial" w:cs="Arial"/>
        </w:rPr>
        <w:t xml:space="preserve">; </w:t>
      </w:r>
      <w:r w:rsidRPr="001342BC">
        <w:rPr>
          <w:rFonts w:ascii="Arial" w:eastAsia="Times New Roman" w:hAnsi="Arial" w:cs="Arial"/>
          <w:bCs/>
        </w:rPr>
        <w:t xml:space="preserve">HCC, hepatocellular carcinoma; </w:t>
      </w:r>
      <w:r w:rsidR="00AF33F4" w:rsidRPr="001342BC">
        <w:rPr>
          <w:rFonts w:ascii="Arial" w:eastAsia="Times New Roman" w:hAnsi="Arial" w:cs="Arial"/>
          <w:bCs/>
        </w:rPr>
        <w:t xml:space="preserve">MELD, model for end stage liver disease; </w:t>
      </w:r>
      <w:r w:rsidRPr="001342BC">
        <w:rPr>
          <w:rFonts w:ascii="Arial" w:eastAsia="Times New Roman" w:hAnsi="Arial" w:cs="Arial"/>
          <w:bCs/>
        </w:rPr>
        <w:t xml:space="preserve">NAFLD, non-alcoholic fatty liver disease; </w:t>
      </w:r>
      <w:r w:rsidRPr="001342BC">
        <w:rPr>
          <w:rFonts w:ascii="Arial" w:hAnsi="Arial" w:cs="Arial"/>
        </w:rPr>
        <w:t>PT, physical therapist.</w:t>
      </w:r>
    </w:p>
    <w:p w14:paraId="5F1EB53C" w14:textId="043A995D" w:rsidR="0025391C" w:rsidRPr="001342BC" w:rsidRDefault="0025391C" w:rsidP="0025391C">
      <w:pPr>
        <w:rPr>
          <w:rFonts w:ascii="Arial" w:hAnsi="Arial" w:cs="Arial"/>
          <w:b/>
          <w:bCs/>
        </w:rPr>
      </w:pPr>
      <w:r w:rsidRPr="001342BC">
        <w:rPr>
          <w:rFonts w:ascii="Arial" w:hAnsi="Arial" w:cs="Arial"/>
          <w:b/>
          <w:bCs/>
        </w:rPr>
        <w:lastRenderedPageBreak/>
        <w:t xml:space="preserve">Supplementary Table </w:t>
      </w:r>
      <w:r w:rsidR="00C83AEE" w:rsidRPr="001342BC">
        <w:rPr>
          <w:rFonts w:ascii="Arial" w:hAnsi="Arial" w:cs="Arial"/>
          <w:b/>
          <w:bCs/>
        </w:rPr>
        <w:t>5</w:t>
      </w:r>
      <w:r w:rsidRPr="001342BC">
        <w:rPr>
          <w:rFonts w:ascii="Arial" w:hAnsi="Arial" w:cs="Arial"/>
          <w:b/>
          <w:bCs/>
        </w:rPr>
        <w:t xml:space="preserve">. </w:t>
      </w:r>
    </w:p>
    <w:tbl>
      <w:tblPr>
        <w:tblStyle w:val="TableGrid"/>
        <w:tblpPr w:leftFromText="180" w:rightFromText="180" w:vertAnchor="text" w:horzAnchor="margin" w:tblpY="464"/>
        <w:tblW w:w="0" w:type="auto"/>
        <w:tblLook w:val="04A0" w:firstRow="1" w:lastRow="0" w:firstColumn="1" w:lastColumn="0" w:noHBand="0" w:noVBand="1"/>
      </w:tblPr>
      <w:tblGrid>
        <w:gridCol w:w="1870"/>
        <w:gridCol w:w="1870"/>
        <w:gridCol w:w="2195"/>
        <w:gridCol w:w="2430"/>
        <w:gridCol w:w="900"/>
      </w:tblGrid>
      <w:tr w:rsidR="00C642E1" w:rsidRPr="001342BC" w14:paraId="045F12AA" w14:textId="77777777" w:rsidTr="00480963">
        <w:tc>
          <w:tcPr>
            <w:tcW w:w="1870" w:type="dxa"/>
            <w:shd w:val="clear" w:color="auto" w:fill="7F7F7F" w:themeFill="text1" w:themeFillTint="80"/>
            <w:vAlign w:val="center"/>
          </w:tcPr>
          <w:p w14:paraId="6BB96043" w14:textId="77777777" w:rsidR="008660B0" w:rsidRPr="001342BC" w:rsidRDefault="008660B0" w:rsidP="00E9331B">
            <w:pPr>
              <w:spacing w:line="480" w:lineRule="auto"/>
              <w:jc w:val="center"/>
              <w:rPr>
                <w:rFonts w:ascii="Arial" w:hAnsi="Arial" w:cs="Arial"/>
                <w:b/>
                <w:bCs/>
                <w:color w:val="FFFFFF" w:themeColor="background1"/>
              </w:rPr>
            </w:pPr>
          </w:p>
        </w:tc>
        <w:tc>
          <w:tcPr>
            <w:tcW w:w="1870" w:type="dxa"/>
            <w:shd w:val="clear" w:color="auto" w:fill="7F7F7F" w:themeFill="text1" w:themeFillTint="80"/>
            <w:vAlign w:val="center"/>
          </w:tcPr>
          <w:p w14:paraId="41AED470" w14:textId="77777777" w:rsidR="008660B0" w:rsidRPr="001342BC" w:rsidRDefault="008660B0" w:rsidP="00E9331B">
            <w:pPr>
              <w:spacing w:line="480" w:lineRule="auto"/>
              <w:jc w:val="center"/>
              <w:rPr>
                <w:rFonts w:ascii="Arial" w:hAnsi="Arial" w:cs="Arial"/>
                <w:b/>
                <w:bCs/>
                <w:color w:val="FFFFFF" w:themeColor="background1"/>
              </w:rPr>
            </w:pPr>
            <w:r w:rsidRPr="001342BC">
              <w:rPr>
                <w:rFonts w:ascii="Arial" w:hAnsi="Arial" w:cs="Arial"/>
                <w:b/>
                <w:bCs/>
                <w:color w:val="FFFFFF" w:themeColor="background1"/>
              </w:rPr>
              <w:t>Full Adherence</w:t>
            </w:r>
          </w:p>
          <w:p w14:paraId="6B18AE51" w14:textId="77777777" w:rsidR="008660B0" w:rsidRPr="001342BC" w:rsidRDefault="008660B0" w:rsidP="00E9331B">
            <w:pPr>
              <w:spacing w:line="480" w:lineRule="auto"/>
              <w:jc w:val="center"/>
              <w:rPr>
                <w:rFonts w:ascii="Arial" w:hAnsi="Arial" w:cs="Arial"/>
                <w:b/>
                <w:bCs/>
                <w:color w:val="FFFFFF" w:themeColor="background1"/>
              </w:rPr>
            </w:pPr>
            <w:r w:rsidRPr="001342BC">
              <w:rPr>
                <w:rFonts w:ascii="Arial" w:hAnsi="Arial" w:cs="Arial"/>
                <w:b/>
                <w:bCs/>
                <w:color w:val="FFFFFF" w:themeColor="background1"/>
              </w:rPr>
              <w:t>(n=146)</w:t>
            </w:r>
          </w:p>
        </w:tc>
        <w:tc>
          <w:tcPr>
            <w:tcW w:w="2195" w:type="dxa"/>
            <w:shd w:val="clear" w:color="auto" w:fill="7F7F7F" w:themeFill="text1" w:themeFillTint="80"/>
            <w:vAlign w:val="center"/>
          </w:tcPr>
          <w:p w14:paraId="2CE44D44" w14:textId="77777777" w:rsidR="008660B0" w:rsidRPr="001342BC" w:rsidRDefault="008660B0" w:rsidP="00E9331B">
            <w:pPr>
              <w:spacing w:line="480" w:lineRule="auto"/>
              <w:jc w:val="center"/>
              <w:rPr>
                <w:rFonts w:ascii="Arial" w:hAnsi="Arial" w:cs="Arial"/>
                <w:b/>
                <w:bCs/>
                <w:color w:val="FFFFFF" w:themeColor="background1"/>
              </w:rPr>
            </w:pPr>
            <w:r w:rsidRPr="001342BC">
              <w:rPr>
                <w:rFonts w:ascii="Arial" w:hAnsi="Arial" w:cs="Arial"/>
                <w:b/>
                <w:bCs/>
                <w:color w:val="FFFFFF" w:themeColor="background1"/>
              </w:rPr>
              <w:t>Partial Adherence (n=198)</w:t>
            </w:r>
          </w:p>
        </w:tc>
        <w:tc>
          <w:tcPr>
            <w:tcW w:w="2430" w:type="dxa"/>
            <w:shd w:val="clear" w:color="auto" w:fill="7F7F7F" w:themeFill="text1" w:themeFillTint="80"/>
            <w:vAlign w:val="center"/>
          </w:tcPr>
          <w:p w14:paraId="4D74FCA6" w14:textId="77777777" w:rsidR="008660B0" w:rsidRPr="001342BC" w:rsidRDefault="008660B0" w:rsidP="00E9331B">
            <w:pPr>
              <w:spacing w:line="480" w:lineRule="auto"/>
              <w:jc w:val="center"/>
              <w:rPr>
                <w:rFonts w:ascii="Arial" w:hAnsi="Arial" w:cs="Arial"/>
                <w:b/>
                <w:bCs/>
                <w:color w:val="FFFFFF" w:themeColor="background1"/>
              </w:rPr>
            </w:pPr>
            <w:r w:rsidRPr="001342BC">
              <w:rPr>
                <w:rFonts w:ascii="Arial" w:hAnsi="Arial" w:cs="Arial"/>
                <w:b/>
                <w:bCs/>
                <w:color w:val="FFFFFF" w:themeColor="background1"/>
              </w:rPr>
              <w:t>No Adherence</w:t>
            </w:r>
          </w:p>
          <w:p w14:paraId="1C0D4912" w14:textId="77777777" w:rsidR="008660B0" w:rsidRPr="001342BC" w:rsidRDefault="008660B0" w:rsidP="00E9331B">
            <w:pPr>
              <w:spacing w:line="480" w:lineRule="auto"/>
              <w:jc w:val="center"/>
              <w:rPr>
                <w:rFonts w:ascii="Arial" w:hAnsi="Arial" w:cs="Arial"/>
                <w:b/>
                <w:bCs/>
                <w:color w:val="FFFFFF" w:themeColor="background1"/>
              </w:rPr>
            </w:pPr>
            <w:r w:rsidRPr="001342BC">
              <w:rPr>
                <w:rFonts w:ascii="Arial" w:hAnsi="Arial" w:cs="Arial"/>
                <w:b/>
                <w:bCs/>
                <w:color w:val="FFFFFF" w:themeColor="background1"/>
              </w:rPr>
              <w:t>(n=41)</w:t>
            </w:r>
          </w:p>
        </w:tc>
        <w:tc>
          <w:tcPr>
            <w:tcW w:w="900" w:type="dxa"/>
            <w:shd w:val="clear" w:color="auto" w:fill="7F7F7F" w:themeFill="text1" w:themeFillTint="80"/>
            <w:vAlign w:val="center"/>
          </w:tcPr>
          <w:p w14:paraId="44B8E612" w14:textId="77777777" w:rsidR="008660B0" w:rsidRPr="001342BC" w:rsidRDefault="008660B0" w:rsidP="00E9331B">
            <w:pPr>
              <w:spacing w:line="480" w:lineRule="auto"/>
              <w:jc w:val="center"/>
              <w:rPr>
                <w:rFonts w:ascii="Arial" w:hAnsi="Arial" w:cs="Arial"/>
                <w:b/>
                <w:bCs/>
                <w:color w:val="FFFFFF" w:themeColor="background1"/>
              </w:rPr>
            </w:pPr>
            <w:r w:rsidRPr="001342BC">
              <w:rPr>
                <w:rFonts w:ascii="Arial" w:hAnsi="Arial" w:cs="Arial"/>
                <w:b/>
                <w:bCs/>
                <w:color w:val="FFFFFF" w:themeColor="background1"/>
              </w:rPr>
              <w:t>P</w:t>
            </w:r>
          </w:p>
        </w:tc>
      </w:tr>
      <w:tr w:rsidR="008660B0" w:rsidRPr="001342BC" w14:paraId="59971BCF" w14:textId="77777777" w:rsidTr="00480963">
        <w:tc>
          <w:tcPr>
            <w:tcW w:w="1870" w:type="dxa"/>
            <w:vAlign w:val="center"/>
          </w:tcPr>
          <w:p w14:paraId="4E5BBA3B" w14:textId="77777777" w:rsidR="008660B0" w:rsidRPr="001342BC" w:rsidRDefault="008660B0" w:rsidP="00E9331B">
            <w:pPr>
              <w:spacing w:line="480" w:lineRule="auto"/>
              <w:rPr>
                <w:rFonts w:ascii="Arial" w:hAnsi="Arial" w:cs="Arial"/>
              </w:rPr>
            </w:pPr>
            <w:r w:rsidRPr="001342BC">
              <w:rPr>
                <w:rFonts w:ascii="Arial" w:hAnsi="Arial" w:cs="Arial"/>
              </w:rPr>
              <w:t>Age</w:t>
            </w:r>
          </w:p>
        </w:tc>
        <w:tc>
          <w:tcPr>
            <w:tcW w:w="1870" w:type="dxa"/>
            <w:vAlign w:val="center"/>
          </w:tcPr>
          <w:p w14:paraId="3004454C" w14:textId="77777777" w:rsidR="008660B0" w:rsidRPr="001342BC" w:rsidRDefault="008660B0" w:rsidP="00E9331B">
            <w:pPr>
              <w:spacing w:line="480" w:lineRule="auto"/>
              <w:jc w:val="center"/>
              <w:rPr>
                <w:rFonts w:ascii="Arial" w:hAnsi="Arial" w:cs="Arial"/>
              </w:rPr>
            </w:pPr>
            <w:r w:rsidRPr="001342BC">
              <w:rPr>
                <w:rFonts w:ascii="Arial" w:hAnsi="Arial" w:cs="Arial"/>
              </w:rPr>
              <w:t>57 ± 13</w:t>
            </w:r>
          </w:p>
        </w:tc>
        <w:tc>
          <w:tcPr>
            <w:tcW w:w="2195" w:type="dxa"/>
            <w:vAlign w:val="center"/>
          </w:tcPr>
          <w:p w14:paraId="2EE3429C" w14:textId="77777777" w:rsidR="008660B0" w:rsidRPr="001342BC" w:rsidRDefault="008660B0" w:rsidP="00E9331B">
            <w:pPr>
              <w:spacing w:line="480" w:lineRule="auto"/>
              <w:jc w:val="center"/>
              <w:rPr>
                <w:rFonts w:ascii="Arial" w:hAnsi="Arial" w:cs="Arial"/>
              </w:rPr>
            </w:pPr>
            <w:r w:rsidRPr="001342BC">
              <w:rPr>
                <w:rFonts w:ascii="Arial" w:hAnsi="Arial" w:cs="Arial"/>
              </w:rPr>
              <w:t>61 ± 10</w:t>
            </w:r>
          </w:p>
        </w:tc>
        <w:tc>
          <w:tcPr>
            <w:tcW w:w="2430" w:type="dxa"/>
            <w:vAlign w:val="center"/>
          </w:tcPr>
          <w:p w14:paraId="5F7F37E2" w14:textId="77777777" w:rsidR="008660B0" w:rsidRPr="001342BC" w:rsidRDefault="008660B0" w:rsidP="00E9331B">
            <w:pPr>
              <w:spacing w:line="480" w:lineRule="auto"/>
              <w:jc w:val="center"/>
              <w:rPr>
                <w:rFonts w:ascii="Arial" w:hAnsi="Arial" w:cs="Arial"/>
              </w:rPr>
            </w:pPr>
            <w:r w:rsidRPr="001342BC">
              <w:rPr>
                <w:rFonts w:ascii="Arial" w:hAnsi="Arial" w:cs="Arial"/>
              </w:rPr>
              <w:t>61 ± 9</w:t>
            </w:r>
          </w:p>
        </w:tc>
        <w:tc>
          <w:tcPr>
            <w:tcW w:w="900" w:type="dxa"/>
            <w:vAlign w:val="center"/>
          </w:tcPr>
          <w:p w14:paraId="2E8FB172" w14:textId="77777777" w:rsidR="008660B0" w:rsidRPr="001342BC" w:rsidRDefault="008660B0" w:rsidP="00E9331B">
            <w:pPr>
              <w:spacing w:line="480" w:lineRule="auto"/>
              <w:jc w:val="center"/>
              <w:rPr>
                <w:rFonts w:ascii="Arial" w:hAnsi="Arial" w:cs="Arial"/>
              </w:rPr>
            </w:pPr>
            <w:r w:rsidRPr="001342BC">
              <w:rPr>
                <w:rFonts w:ascii="Arial" w:hAnsi="Arial" w:cs="Arial"/>
              </w:rPr>
              <w:t>0.06</w:t>
            </w:r>
          </w:p>
        </w:tc>
      </w:tr>
      <w:tr w:rsidR="008660B0" w:rsidRPr="001342BC" w14:paraId="3838B7B7" w14:textId="77777777" w:rsidTr="00480963">
        <w:tc>
          <w:tcPr>
            <w:tcW w:w="1870" w:type="dxa"/>
            <w:vAlign w:val="center"/>
          </w:tcPr>
          <w:p w14:paraId="1512B349" w14:textId="77777777" w:rsidR="008660B0" w:rsidRPr="001342BC" w:rsidRDefault="008660B0" w:rsidP="00E9331B">
            <w:pPr>
              <w:spacing w:line="480" w:lineRule="auto"/>
              <w:rPr>
                <w:rFonts w:ascii="Arial" w:hAnsi="Arial" w:cs="Arial"/>
              </w:rPr>
            </w:pPr>
            <w:r w:rsidRPr="001342BC">
              <w:rPr>
                <w:rFonts w:ascii="Arial" w:hAnsi="Arial" w:cs="Arial"/>
              </w:rPr>
              <w:t>Male sex</w:t>
            </w:r>
          </w:p>
        </w:tc>
        <w:tc>
          <w:tcPr>
            <w:tcW w:w="1870" w:type="dxa"/>
            <w:vAlign w:val="center"/>
          </w:tcPr>
          <w:p w14:paraId="0974BE41" w14:textId="77777777" w:rsidR="008660B0" w:rsidRPr="001342BC" w:rsidRDefault="008660B0" w:rsidP="00E9331B">
            <w:pPr>
              <w:spacing w:line="480" w:lineRule="auto"/>
              <w:jc w:val="center"/>
              <w:rPr>
                <w:rFonts w:ascii="Arial" w:hAnsi="Arial" w:cs="Arial"/>
              </w:rPr>
            </w:pPr>
            <w:r w:rsidRPr="001342BC">
              <w:rPr>
                <w:rFonts w:ascii="Arial" w:hAnsi="Arial" w:cs="Arial"/>
              </w:rPr>
              <w:t>93 (64%)</w:t>
            </w:r>
          </w:p>
        </w:tc>
        <w:tc>
          <w:tcPr>
            <w:tcW w:w="2195" w:type="dxa"/>
            <w:vAlign w:val="center"/>
          </w:tcPr>
          <w:p w14:paraId="5EB38912" w14:textId="77777777" w:rsidR="008660B0" w:rsidRPr="001342BC" w:rsidRDefault="008660B0" w:rsidP="00E9331B">
            <w:pPr>
              <w:spacing w:line="480" w:lineRule="auto"/>
              <w:jc w:val="center"/>
              <w:rPr>
                <w:rFonts w:ascii="Arial" w:hAnsi="Arial" w:cs="Arial"/>
              </w:rPr>
            </w:pPr>
            <w:r w:rsidRPr="001342BC">
              <w:rPr>
                <w:rFonts w:ascii="Arial" w:hAnsi="Arial" w:cs="Arial"/>
              </w:rPr>
              <w:t>98 (49%)</w:t>
            </w:r>
          </w:p>
        </w:tc>
        <w:tc>
          <w:tcPr>
            <w:tcW w:w="2430" w:type="dxa"/>
            <w:vAlign w:val="center"/>
          </w:tcPr>
          <w:p w14:paraId="289E5FFE" w14:textId="77777777" w:rsidR="008660B0" w:rsidRPr="001342BC" w:rsidRDefault="008660B0" w:rsidP="00E9331B">
            <w:pPr>
              <w:spacing w:line="480" w:lineRule="auto"/>
              <w:jc w:val="center"/>
              <w:rPr>
                <w:rFonts w:ascii="Arial" w:hAnsi="Arial" w:cs="Arial"/>
              </w:rPr>
            </w:pPr>
            <w:r w:rsidRPr="001342BC">
              <w:rPr>
                <w:rFonts w:ascii="Arial" w:hAnsi="Arial" w:cs="Arial"/>
              </w:rPr>
              <w:t>22 (54%)</w:t>
            </w:r>
          </w:p>
        </w:tc>
        <w:tc>
          <w:tcPr>
            <w:tcW w:w="900" w:type="dxa"/>
            <w:vAlign w:val="center"/>
          </w:tcPr>
          <w:p w14:paraId="5ED54EB1" w14:textId="77777777" w:rsidR="008660B0" w:rsidRPr="001342BC" w:rsidRDefault="008660B0" w:rsidP="00E9331B">
            <w:pPr>
              <w:spacing w:line="480" w:lineRule="auto"/>
              <w:jc w:val="center"/>
              <w:rPr>
                <w:rFonts w:ascii="Arial" w:hAnsi="Arial" w:cs="Arial"/>
              </w:rPr>
            </w:pPr>
            <w:r w:rsidRPr="001342BC">
              <w:rPr>
                <w:rFonts w:ascii="Arial" w:hAnsi="Arial" w:cs="Arial"/>
              </w:rPr>
              <w:t>0.03</w:t>
            </w:r>
          </w:p>
        </w:tc>
      </w:tr>
      <w:tr w:rsidR="008660B0" w:rsidRPr="001342BC" w14:paraId="1BA0DF4E" w14:textId="77777777" w:rsidTr="00480963">
        <w:tc>
          <w:tcPr>
            <w:tcW w:w="1870" w:type="dxa"/>
            <w:vAlign w:val="center"/>
          </w:tcPr>
          <w:p w14:paraId="72ECB208" w14:textId="77777777" w:rsidR="008660B0" w:rsidRPr="001342BC" w:rsidRDefault="008660B0" w:rsidP="00E9331B">
            <w:pPr>
              <w:spacing w:line="480" w:lineRule="auto"/>
              <w:rPr>
                <w:rFonts w:ascii="Arial" w:hAnsi="Arial" w:cs="Arial"/>
              </w:rPr>
            </w:pPr>
            <w:r w:rsidRPr="001342BC">
              <w:rPr>
                <w:rFonts w:ascii="Arial" w:hAnsi="Arial" w:cs="Arial"/>
              </w:rPr>
              <w:t>BMI</w:t>
            </w:r>
          </w:p>
        </w:tc>
        <w:tc>
          <w:tcPr>
            <w:tcW w:w="1870" w:type="dxa"/>
            <w:vAlign w:val="center"/>
          </w:tcPr>
          <w:p w14:paraId="7D76D2D7" w14:textId="77777777" w:rsidR="008660B0" w:rsidRPr="001342BC" w:rsidRDefault="008660B0" w:rsidP="00E9331B">
            <w:pPr>
              <w:spacing w:line="480" w:lineRule="auto"/>
              <w:jc w:val="center"/>
              <w:rPr>
                <w:rFonts w:ascii="Arial" w:hAnsi="Arial" w:cs="Arial"/>
              </w:rPr>
            </w:pPr>
            <w:r w:rsidRPr="001342BC">
              <w:rPr>
                <w:rFonts w:ascii="Arial" w:hAnsi="Arial" w:cs="Arial"/>
              </w:rPr>
              <w:t>30 ± 8</w:t>
            </w:r>
          </w:p>
        </w:tc>
        <w:tc>
          <w:tcPr>
            <w:tcW w:w="2195" w:type="dxa"/>
            <w:vAlign w:val="center"/>
          </w:tcPr>
          <w:p w14:paraId="52837EB6" w14:textId="77777777" w:rsidR="008660B0" w:rsidRPr="001342BC" w:rsidRDefault="008660B0" w:rsidP="00E9331B">
            <w:pPr>
              <w:spacing w:line="480" w:lineRule="auto"/>
              <w:jc w:val="center"/>
              <w:rPr>
                <w:rFonts w:ascii="Arial" w:hAnsi="Arial" w:cs="Arial"/>
              </w:rPr>
            </w:pPr>
            <w:r w:rsidRPr="001342BC">
              <w:rPr>
                <w:rFonts w:ascii="Arial" w:hAnsi="Arial" w:cs="Arial"/>
              </w:rPr>
              <w:t>32 ± 8</w:t>
            </w:r>
          </w:p>
        </w:tc>
        <w:tc>
          <w:tcPr>
            <w:tcW w:w="2430" w:type="dxa"/>
            <w:vAlign w:val="center"/>
          </w:tcPr>
          <w:p w14:paraId="19A0E8A8" w14:textId="77777777" w:rsidR="008660B0" w:rsidRPr="001342BC" w:rsidRDefault="008660B0" w:rsidP="00E9331B">
            <w:pPr>
              <w:spacing w:line="480" w:lineRule="auto"/>
              <w:jc w:val="center"/>
              <w:rPr>
                <w:rFonts w:ascii="Arial" w:hAnsi="Arial" w:cs="Arial"/>
              </w:rPr>
            </w:pPr>
            <w:r w:rsidRPr="001342BC">
              <w:rPr>
                <w:rFonts w:ascii="Arial" w:hAnsi="Arial" w:cs="Arial"/>
              </w:rPr>
              <w:t>32 ± 7</w:t>
            </w:r>
          </w:p>
        </w:tc>
        <w:tc>
          <w:tcPr>
            <w:tcW w:w="900" w:type="dxa"/>
            <w:vAlign w:val="center"/>
          </w:tcPr>
          <w:p w14:paraId="4D0A3505" w14:textId="77777777" w:rsidR="008660B0" w:rsidRPr="001342BC" w:rsidRDefault="008660B0" w:rsidP="00E9331B">
            <w:pPr>
              <w:spacing w:line="480" w:lineRule="auto"/>
              <w:jc w:val="center"/>
              <w:rPr>
                <w:rFonts w:ascii="Arial" w:hAnsi="Arial" w:cs="Arial"/>
              </w:rPr>
            </w:pPr>
            <w:r w:rsidRPr="001342BC">
              <w:rPr>
                <w:rFonts w:ascii="Arial" w:hAnsi="Arial" w:cs="Arial"/>
              </w:rPr>
              <w:t>0.14</w:t>
            </w:r>
          </w:p>
        </w:tc>
      </w:tr>
      <w:tr w:rsidR="008660B0" w:rsidRPr="001342BC" w14:paraId="58824C19" w14:textId="77777777" w:rsidTr="00480963">
        <w:tc>
          <w:tcPr>
            <w:tcW w:w="1870" w:type="dxa"/>
            <w:vAlign w:val="center"/>
          </w:tcPr>
          <w:p w14:paraId="05A368B0" w14:textId="77777777" w:rsidR="008660B0" w:rsidRPr="001342BC" w:rsidRDefault="008660B0" w:rsidP="00E9331B">
            <w:pPr>
              <w:spacing w:line="480" w:lineRule="auto"/>
              <w:rPr>
                <w:rFonts w:ascii="Arial" w:hAnsi="Arial" w:cs="Arial"/>
              </w:rPr>
            </w:pPr>
            <w:r w:rsidRPr="001342BC">
              <w:rPr>
                <w:rFonts w:ascii="Arial" w:hAnsi="Arial" w:cs="Arial"/>
              </w:rPr>
              <w:t>Listed for LT</w:t>
            </w:r>
          </w:p>
        </w:tc>
        <w:tc>
          <w:tcPr>
            <w:tcW w:w="1870" w:type="dxa"/>
            <w:vAlign w:val="center"/>
          </w:tcPr>
          <w:p w14:paraId="68F3E800" w14:textId="77777777" w:rsidR="008660B0" w:rsidRPr="001342BC" w:rsidRDefault="008660B0" w:rsidP="00E9331B">
            <w:pPr>
              <w:spacing w:line="480" w:lineRule="auto"/>
              <w:jc w:val="center"/>
              <w:rPr>
                <w:rFonts w:ascii="Arial" w:hAnsi="Arial" w:cs="Arial"/>
              </w:rPr>
            </w:pPr>
            <w:r w:rsidRPr="001342BC">
              <w:rPr>
                <w:rFonts w:ascii="Arial" w:hAnsi="Arial" w:cs="Arial"/>
              </w:rPr>
              <w:t>114 (78%)</w:t>
            </w:r>
          </w:p>
        </w:tc>
        <w:tc>
          <w:tcPr>
            <w:tcW w:w="2195" w:type="dxa"/>
            <w:vAlign w:val="center"/>
          </w:tcPr>
          <w:p w14:paraId="70182D73" w14:textId="77777777" w:rsidR="008660B0" w:rsidRPr="001342BC" w:rsidRDefault="008660B0" w:rsidP="00E9331B">
            <w:pPr>
              <w:spacing w:line="480" w:lineRule="auto"/>
              <w:jc w:val="center"/>
              <w:rPr>
                <w:rFonts w:ascii="Arial" w:hAnsi="Arial" w:cs="Arial"/>
              </w:rPr>
            </w:pPr>
            <w:r w:rsidRPr="001342BC">
              <w:rPr>
                <w:rFonts w:ascii="Arial" w:hAnsi="Arial" w:cs="Arial"/>
              </w:rPr>
              <w:t>127 (64%)</w:t>
            </w:r>
          </w:p>
        </w:tc>
        <w:tc>
          <w:tcPr>
            <w:tcW w:w="2430" w:type="dxa"/>
            <w:vAlign w:val="center"/>
          </w:tcPr>
          <w:p w14:paraId="6A9492BB" w14:textId="77777777" w:rsidR="008660B0" w:rsidRPr="001342BC" w:rsidRDefault="008660B0" w:rsidP="00E9331B">
            <w:pPr>
              <w:spacing w:line="480" w:lineRule="auto"/>
              <w:jc w:val="center"/>
              <w:rPr>
                <w:rFonts w:ascii="Arial" w:hAnsi="Arial" w:cs="Arial"/>
              </w:rPr>
            </w:pPr>
            <w:r w:rsidRPr="001342BC">
              <w:rPr>
                <w:rFonts w:ascii="Arial" w:hAnsi="Arial" w:cs="Arial"/>
              </w:rPr>
              <w:t>26 (63%)</w:t>
            </w:r>
          </w:p>
        </w:tc>
        <w:tc>
          <w:tcPr>
            <w:tcW w:w="900" w:type="dxa"/>
            <w:vAlign w:val="center"/>
          </w:tcPr>
          <w:p w14:paraId="60CDF6CF" w14:textId="77777777" w:rsidR="008660B0" w:rsidRPr="001342BC" w:rsidRDefault="008660B0" w:rsidP="00E9331B">
            <w:pPr>
              <w:spacing w:line="480" w:lineRule="auto"/>
              <w:jc w:val="center"/>
              <w:rPr>
                <w:rFonts w:ascii="Arial" w:hAnsi="Arial" w:cs="Arial"/>
              </w:rPr>
            </w:pPr>
            <w:r w:rsidRPr="001342BC">
              <w:rPr>
                <w:rFonts w:ascii="Arial" w:hAnsi="Arial" w:cs="Arial"/>
              </w:rPr>
              <w:t>0.01</w:t>
            </w:r>
          </w:p>
        </w:tc>
      </w:tr>
      <w:tr w:rsidR="008660B0" w:rsidRPr="001342BC" w14:paraId="739FFD44" w14:textId="77777777" w:rsidTr="00480963">
        <w:tc>
          <w:tcPr>
            <w:tcW w:w="1870" w:type="dxa"/>
            <w:vAlign w:val="center"/>
          </w:tcPr>
          <w:p w14:paraId="19AE4050" w14:textId="77777777" w:rsidR="008660B0" w:rsidRPr="001342BC" w:rsidRDefault="008660B0" w:rsidP="00E9331B">
            <w:pPr>
              <w:spacing w:line="480" w:lineRule="auto"/>
              <w:rPr>
                <w:rFonts w:ascii="Arial" w:hAnsi="Arial" w:cs="Arial"/>
              </w:rPr>
            </w:pPr>
            <w:r w:rsidRPr="001342BC">
              <w:rPr>
                <w:rFonts w:ascii="Arial" w:hAnsi="Arial" w:cs="Arial"/>
              </w:rPr>
              <w:t>NAFLD</w:t>
            </w:r>
          </w:p>
        </w:tc>
        <w:tc>
          <w:tcPr>
            <w:tcW w:w="1870" w:type="dxa"/>
            <w:vAlign w:val="center"/>
          </w:tcPr>
          <w:p w14:paraId="4CE5FFC0" w14:textId="77777777" w:rsidR="008660B0" w:rsidRPr="001342BC" w:rsidRDefault="008660B0" w:rsidP="00E9331B">
            <w:pPr>
              <w:spacing w:line="480" w:lineRule="auto"/>
              <w:jc w:val="center"/>
              <w:rPr>
                <w:rFonts w:ascii="Arial" w:hAnsi="Arial" w:cs="Arial"/>
              </w:rPr>
            </w:pPr>
            <w:r w:rsidRPr="001342BC">
              <w:rPr>
                <w:rFonts w:ascii="Arial" w:hAnsi="Arial" w:cs="Arial"/>
              </w:rPr>
              <w:t>55 (38%)</w:t>
            </w:r>
          </w:p>
        </w:tc>
        <w:tc>
          <w:tcPr>
            <w:tcW w:w="2195" w:type="dxa"/>
            <w:vAlign w:val="center"/>
          </w:tcPr>
          <w:p w14:paraId="2E91358E" w14:textId="77777777" w:rsidR="008660B0" w:rsidRPr="001342BC" w:rsidRDefault="008660B0" w:rsidP="00E9331B">
            <w:pPr>
              <w:spacing w:line="480" w:lineRule="auto"/>
              <w:jc w:val="center"/>
              <w:rPr>
                <w:rFonts w:ascii="Arial" w:hAnsi="Arial" w:cs="Arial"/>
              </w:rPr>
            </w:pPr>
            <w:r w:rsidRPr="001342BC">
              <w:rPr>
                <w:rFonts w:ascii="Arial" w:hAnsi="Arial" w:cs="Arial"/>
              </w:rPr>
              <w:t>85 (42%)</w:t>
            </w:r>
          </w:p>
        </w:tc>
        <w:tc>
          <w:tcPr>
            <w:tcW w:w="2430" w:type="dxa"/>
            <w:vAlign w:val="center"/>
          </w:tcPr>
          <w:p w14:paraId="13C04308" w14:textId="77777777" w:rsidR="008660B0" w:rsidRPr="001342BC" w:rsidRDefault="008660B0" w:rsidP="00E9331B">
            <w:pPr>
              <w:spacing w:line="480" w:lineRule="auto"/>
              <w:jc w:val="center"/>
              <w:rPr>
                <w:rFonts w:ascii="Arial" w:hAnsi="Arial" w:cs="Arial"/>
              </w:rPr>
            </w:pPr>
            <w:r w:rsidRPr="001342BC">
              <w:rPr>
                <w:rFonts w:ascii="Arial" w:hAnsi="Arial" w:cs="Arial"/>
              </w:rPr>
              <w:t>16 (39%)</w:t>
            </w:r>
          </w:p>
        </w:tc>
        <w:tc>
          <w:tcPr>
            <w:tcW w:w="900" w:type="dxa"/>
            <w:vAlign w:val="center"/>
          </w:tcPr>
          <w:p w14:paraId="51D85775" w14:textId="77777777" w:rsidR="008660B0" w:rsidRPr="001342BC" w:rsidRDefault="008660B0" w:rsidP="00E9331B">
            <w:pPr>
              <w:spacing w:line="480" w:lineRule="auto"/>
              <w:jc w:val="center"/>
              <w:rPr>
                <w:rFonts w:ascii="Arial" w:hAnsi="Arial" w:cs="Arial"/>
              </w:rPr>
            </w:pPr>
            <w:r w:rsidRPr="001342BC">
              <w:rPr>
                <w:rFonts w:ascii="Arial" w:hAnsi="Arial" w:cs="Arial"/>
              </w:rPr>
              <w:t>0.60</w:t>
            </w:r>
          </w:p>
        </w:tc>
      </w:tr>
      <w:tr w:rsidR="008660B0" w:rsidRPr="001342BC" w14:paraId="3E8E740F" w14:textId="77777777" w:rsidTr="00480963">
        <w:tc>
          <w:tcPr>
            <w:tcW w:w="1870" w:type="dxa"/>
            <w:vAlign w:val="center"/>
          </w:tcPr>
          <w:p w14:paraId="5BC40AC5" w14:textId="77777777" w:rsidR="008660B0" w:rsidRPr="001342BC" w:rsidRDefault="008660B0" w:rsidP="00E9331B">
            <w:pPr>
              <w:spacing w:line="480" w:lineRule="auto"/>
              <w:rPr>
                <w:rFonts w:ascii="Arial" w:hAnsi="Arial" w:cs="Arial"/>
              </w:rPr>
            </w:pPr>
            <w:r w:rsidRPr="001342BC">
              <w:rPr>
                <w:rFonts w:ascii="Arial" w:hAnsi="Arial" w:cs="Arial"/>
              </w:rPr>
              <w:t>ALD</w:t>
            </w:r>
          </w:p>
        </w:tc>
        <w:tc>
          <w:tcPr>
            <w:tcW w:w="1870" w:type="dxa"/>
            <w:vAlign w:val="center"/>
          </w:tcPr>
          <w:p w14:paraId="0ADE0528" w14:textId="77777777" w:rsidR="008660B0" w:rsidRPr="001342BC" w:rsidRDefault="008660B0" w:rsidP="00E9331B">
            <w:pPr>
              <w:spacing w:line="480" w:lineRule="auto"/>
              <w:jc w:val="center"/>
              <w:rPr>
                <w:rFonts w:ascii="Arial" w:hAnsi="Arial" w:cs="Arial"/>
              </w:rPr>
            </w:pPr>
            <w:r w:rsidRPr="001342BC">
              <w:rPr>
                <w:rFonts w:ascii="Arial" w:hAnsi="Arial" w:cs="Arial"/>
              </w:rPr>
              <w:t>43 (29%)</w:t>
            </w:r>
          </w:p>
        </w:tc>
        <w:tc>
          <w:tcPr>
            <w:tcW w:w="2195" w:type="dxa"/>
            <w:vAlign w:val="center"/>
          </w:tcPr>
          <w:p w14:paraId="02787DFE" w14:textId="77777777" w:rsidR="008660B0" w:rsidRPr="001342BC" w:rsidRDefault="008660B0" w:rsidP="00E9331B">
            <w:pPr>
              <w:spacing w:line="480" w:lineRule="auto"/>
              <w:jc w:val="center"/>
              <w:rPr>
                <w:rFonts w:ascii="Arial" w:hAnsi="Arial" w:cs="Arial"/>
              </w:rPr>
            </w:pPr>
            <w:r w:rsidRPr="001342BC">
              <w:rPr>
                <w:rFonts w:ascii="Arial" w:hAnsi="Arial" w:cs="Arial"/>
              </w:rPr>
              <w:t>49 (25%)</w:t>
            </w:r>
          </w:p>
        </w:tc>
        <w:tc>
          <w:tcPr>
            <w:tcW w:w="2430" w:type="dxa"/>
            <w:vAlign w:val="center"/>
          </w:tcPr>
          <w:p w14:paraId="63861E10" w14:textId="77777777" w:rsidR="008660B0" w:rsidRPr="001342BC" w:rsidRDefault="008660B0" w:rsidP="00E9331B">
            <w:pPr>
              <w:spacing w:line="480" w:lineRule="auto"/>
              <w:jc w:val="center"/>
              <w:rPr>
                <w:rFonts w:ascii="Arial" w:hAnsi="Arial" w:cs="Arial"/>
              </w:rPr>
            </w:pPr>
            <w:r w:rsidRPr="001342BC">
              <w:rPr>
                <w:rFonts w:ascii="Arial" w:hAnsi="Arial" w:cs="Arial"/>
              </w:rPr>
              <w:t>8 (20%)</w:t>
            </w:r>
          </w:p>
        </w:tc>
        <w:tc>
          <w:tcPr>
            <w:tcW w:w="900" w:type="dxa"/>
            <w:vAlign w:val="center"/>
          </w:tcPr>
          <w:p w14:paraId="2B3C2CC6" w14:textId="77777777" w:rsidR="008660B0" w:rsidRPr="001342BC" w:rsidRDefault="008660B0" w:rsidP="00E9331B">
            <w:pPr>
              <w:spacing w:line="480" w:lineRule="auto"/>
              <w:jc w:val="center"/>
              <w:rPr>
                <w:rFonts w:ascii="Arial" w:hAnsi="Arial" w:cs="Arial"/>
              </w:rPr>
            </w:pPr>
            <w:r w:rsidRPr="001342BC">
              <w:rPr>
                <w:rFonts w:ascii="Arial" w:hAnsi="Arial" w:cs="Arial"/>
              </w:rPr>
              <w:t>0.37</w:t>
            </w:r>
          </w:p>
        </w:tc>
      </w:tr>
      <w:tr w:rsidR="008660B0" w:rsidRPr="001342BC" w14:paraId="0571EFCC" w14:textId="77777777" w:rsidTr="00480963">
        <w:tc>
          <w:tcPr>
            <w:tcW w:w="1870" w:type="dxa"/>
            <w:vAlign w:val="center"/>
          </w:tcPr>
          <w:p w14:paraId="7A072BE7" w14:textId="77777777" w:rsidR="008660B0" w:rsidRPr="001342BC" w:rsidRDefault="008660B0" w:rsidP="00E9331B">
            <w:pPr>
              <w:spacing w:line="480" w:lineRule="auto"/>
              <w:rPr>
                <w:rFonts w:ascii="Arial" w:hAnsi="Arial" w:cs="Arial"/>
              </w:rPr>
            </w:pPr>
            <w:r w:rsidRPr="001342BC">
              <w:rPr>
                <w:rFonts w:ascii="Arial" w:hAnsi="Arial" w:cs="Arial"/>
              </w:rPr>
              <w:t>Hemoglobin</w:t>
            </w:r>
          </w:p>
        </w:tc>
        <w:tc>
          <w:tcPr>
            <w:tcW w:w="1870" w:type="dxa"/>
            <w:vAlign w:val="center"/>
          </w:tcPr>
          <w:p w14:paraId="002C2F90" w14:textId="77777777" w:rsidR="008660B0" w:rsidRPr="001342BC" w:rsidRDefault="008660B0" w:rsidP="00E9331B">
            <w:pPr>
              <w:spacing w:line="480" w:lineRule="auto"/>
              <w:jc w:val="center"/>
              <w:rPr>
                <w:rFonts w:ascii="Arial" w:hAnsi="Arial" w:cs="Arial"/>
              </w:rPr>
            </w:pPr>
            <w:r w:rsidRPr="001342BC">
              <w:rPr>
                <w:rFonts w:ascii="Arial" w:hAnsi="Arial" w:cs="Arial"/>
              </w:rPr>
              <w:t>11.6 ± 2.3</w:t>
            </w:r>
          </w:p>
        </w:tc>
        <w:tc>
          <w:tcPr>
            <w:tcW w:w="2195" w:type="dxa"/>
            <w:vAlign w:val="center"/>
          </w:tcPr>
          <w:p w14:paraId="3A29577E" w14:textId="77777777" w:rsidR="008660B0" w:rsidRPr="001342BC" w:rsidRDefault="008660B0" w:rsidP="00E9331B">
            <w:pPr>
              <w:spacing w:line="480" w:lineRule="auto"/>
              <w:jc w:val="center"/>
              <w:rPr>
                <w:rFonts w:ascii="Arial" w:hAnsi="Arial" w:cs="Arial"/>
              </w:rPr>
            </w:pPr>
            <w:r w:rsidRPr="001342BC">
              <w:rPr>
                <w:rFonts w:ascii="Arial" w:hAnsi="Arial" w:cs="Arial"/>
              </w:rPr>
              <w:t>10.8 ± 2.1</w:t>
            </w:r>
          </w:p>
        </w:tc>
        <w:tc>
          <w:tcPr>
            <w:tcW w:w="2430" w:type="dxa"/>
            <w:vAlign w:val="center"/>
          </w:tcPr>
          <w:p w14:paraId="5F0E4EBF" w14:textId="77777777" w:rsidR="008660B0" w:rsidRPr="001342BC" w:rsidRDefault="008660B0" w:rsidP="00E9331B">
            <w:pPr>
              <w:spacing w:line="480" w:lineRule="auto"/>
              <w:jc w:val="center"/>
              <w:rPr>
                <w:rFonts w:ascii="Arial" w:hAnsi="Arial" w:cs="Arial"/>
              </w:rPr>
            </w:pPr>
            <w:r w:rsidRPr="001342BC">
              <w:rPr>
                <w:rFonts w:ascii="Arial" w:hAnsi="Arial" w:cs="Arial"/>
              </w:rPr>
              <w:t>10.8 ± 2.2</w:t>
            </w:r>
          </w:p>
        </w:tc>
        <w:tc>
          <w:tcPr>
            <w:tcW w:w="900" w:type="dxa"/>
            <w:vAlign w:val="center"/>
          </w:tcPr>
          <w:p w14:paraId="42EFD2AC" w14:textId="77777777" w:rsidR="008660B0" w:rsidRPr="001342BC" w:rsidRDefault="008660B0" w:rsidP="00E9331B">
            <w:pPr>
              <w:spacing w:line="480" w:lineRule="auto"/>
              <w:jc w:val="center"/>
              <w:rPr>
                <w:rFonts w:ascii="Arial" w:hAnsi="Arial" w:cs="Arial"/>
              </w:rPr>
            </w:pPr>
            <w:r w:rsidRPr="001342BC">
              <w:rPr>
                <w:rFonts w:ascii="Arial" w:hAnsi="Arial" w:cs="Arial"/>
              </w:rPr>
              <w:t>0.003</w:t>
            </w:r>
          </w:p>
        </w:tc>
      </w:tr>
      <w:tr w:rsidR="008660B0" w:rsidRPr="001342BC" w14:paraId="42F8C608" w14:textId="77777777" w:rsidTr="00480963">
        <w:tc>
          <w:tcPr>
            <w:tcW w:w="1870" w:type="dxa"/>
            <w:vAlign w:val="center"/>
          </w:tcPr>
          <w:p w14:paraId="7F091A61" w14:textId="77777777" w:rsidR="008660B0" w:rsidRPr="001342BC" w:rsidRDefault="008660B0" w:rsidP="00E9331B">
            <w:pPr>
              <w:spacing w:line="480" w:lineRule="auto"/>
              <w:rPr>
                <w:rFonts w:ascii="Arial" w:hAnsi="Arial" w:cs="Arial"/>
              </w:rPr>
            </w:pPr>
            <w:r w:rsidRPr="001342BC">
              <w:rPr>
                <w:rFonts w:ascii="Arial" w:hAnsi="Arial" w:cs="Arial"/>
              </w:rPr>
              <w:t>Albumin</w:t>
            </w:r>
          </w:p>
        </w:tc>
        <w:tc>
          <w:tcPr>
            <w:tcW w:w="1870" w:type="dxa"/>
            <w:vAlign w:val="center"/>
          </w:tcPr>
          <w:p w14:paraId="1B460110" w14:textId="77777777" w:rsidR="008660B0" w:rsidRPr="001342BC" w:rsidRDefault="008660B0" w:rsidP="00E9331B">
            <w:pPr>
              <w:spacing w:line="480" w:lineRule="auto"/>
              <w:jc w:val="center"/>
              <w:rPr>
                <w:rFonts w:ascii="Arial" w:hAnsi="Arial" w:cs="Arial"/>
              </w:rPr>
            </w:pPr>
            <w:r w:rsidRPr="001342BC">
              <w:rPr>
                <w:rFonts w:ascii="Arial" w:hAnsi="Arial" w:cs="Arial"/>
              </w:rPr>
              <w:t>3.4 ± 0.6</w:t>
            </w:r>
          </w:p>
        </w:tc>
        <w:tc>
          <w:tcPr>
            <w:tcW w:w="2195" w:type="dxa"/>
            <w:vAlign w:val="center"/>
          </w:tcPr>
          <w:p w14:paraId="67A3862C" w14:textId="77777777" w:rsidR="008660B0" w:rsidRPr="001342BC" w:rsidRDefault="008660B0" w:rsidP="00E9331B">
            <w:pPr>
              <w:spacing w:line="480" w:lineRule="auto"/>
              <w:jc w:val="center"/>
              <w:rPr>
                <w:rFonts w:ascii="Arial" w:hAnsi="Arial" w:cs="Arial"/>
              </w:rPr>
            </w:pPr>
            <w:r w:rsidRPr="001342BC">
              <w:rPr>
                <w:rFonts w:ascii="Arial" w:hAnsi="Arial" w:cs="Arial"/>
              </w:rPr>
              <w:t>3.1 ± 0.1</w:t>
            </w:r>
          </w:p>
        </w:tc>
        <w:tc>
          <w:tcPr>
            <w:tcW w:w="2430" w:type="dxa"/>
            <w:vAlign w:val="center"/>
          </w:tcPr>
          <w:p w14:paraId="075F2B24" w14:textId="77777777" w:rsidR="008660B0" w:rsidRPr="001342BC" w:rsidRDefault="008660B0" w:rsidP="00E9331B">
            <w:pPr>
              <w:spacing w:line="480" w:lineRule="auto"/>
              <w:jc w:val="center"/>
              <w:rPr>
                <w:rFonts w:ascii="Arial" w:hAnsi="Arial" w:cs="Arial"/>
              </w:rPr>
            </w:pPr>
            <w:r w:rsidRPr="001342BC">
              <w:rPr>
                <w:rFonts w:ascii="Arial" w:hAnsi="Arial" w:cs="Arial"/>
              </w:rPr>
              <w:t>3.0 ± 0.7</w:t>
            </w:r>
          </w:p>
        </w:tc>
        <w:tc>
          <w:tcPr>
            <w:tcW w:w="900" w:type="dxa"/>
            <w:vAlign w:val="center"/>
          </w:tcPr>
          <w:p w14:paraId="6906BFCB" w14:textId="77777777" w:rsidR="008660B0" w:rsidRPr="001342BC" w:rsidRDefault="008660B0" w:rsidP="00E9331B">
            <w:pPr>
              <w:spacing w:line="480" w:lineRule="auto"/>
              <w:jc w:val="center"/>
              <w:rPr>
                <w:rFonts w:ascii="Arial" w:hAnsi="Arial" w:cs="Arial"/>
              </w:rPr>
            </w:pPr>
            <w:r w:rsidRPr="001342BC">
              <w:rPr>
                <w:rFonts w:ascii="Arial" w:hAnsi="Arial" w:cs="Arial"/>
              </w:rPr>
              <w:t>&lt;0.001</w:t>
            </w:r>
          </w:p>
        </w:tc>
      </w:tr>
      <w:tr w:rsidR="008660B0" w:rsidRPr="001342BC" w14:paraId="3E27A56F" w14:textId="77777777" w:rsidTr="00480963">
        <w:tc>
          <w:tcPr>
            <w:tcW w:w="1870" w:type="dxa"/>
            <w:vAlign w:val="center"/>
          </w:tcPr>
          <w:p w14:paraId="5CD20156" w14:textId="77777777" w:rsidR="008660B0" w:rsidRPr="001342BC" w:rsidRDefault="008660B0" w:rsidP="00E9331B">
            <w:pPr>
              <w:spacing w:line="480" w:lineRule="auto"/>
              <w:rPr>
                <w:rFonts w:ascii="Arial" w:hAnsi="Arial" w:cs="Arial"/>
              </w:rPr>
            </w:pPr>
            <w:r w:rsidRPr="001342BC">
              <w:rPr>
                <w:rFonts w:ascii="Arial" w:hAnsi="Arial" w:cs="Arial"/>
              </w:rPr>
              <w:t>MELD</w:t>
            </w:r>
          </w:p>
        </w:tc>
        <w:tc>
          <w:tcPr>
            <w:tcW w:w="1870" w:type="dxa"/>
            <w:vAlign w:val="center"/>
          </w:tcPr>
          <w:p w14:paraId="7F8A37AD" w14:textId="77777777" w:rsidR="008660B0" w:rsidRPr="001342BC" w:rsidRDefault="008660B0" w:rsidP="00E9331B">
            <w:pPr>
              <w:spacing w:line="480" w:lineRule="auto"/>
              <w:jc w:val="center"/>
              <w:rPr>
                <w:rFonts w:ascii="Arial" w:hAnsi="Arial" w:cs="Arial"/>
              </w:rPr>
            </w:pPr>
            <w:r w:rsidRPr="001342BC">
              <w:rPr>
                <w:rFonts w:ascii="Arial" w:hAnsi="Arial" w:cs="Arial"/>
              </w:rPr>
              <w:t>12 ± 6</w:t>
            </w:r>
          </w:p>
        </w:tc>
        <w:tc>
          <w:tcPr>
            <w:tcW w:w="2195" w:type="dxa"/>
            <w:vAlign w:val="center"/>
          </w:tcPr>
          <w:p w14:paraId="7486D637" w14:textId="77777777" w:rsidR="008660B0" w:rsidRPr="001342BC" w:rsidRDefault="008660B0" w:rsidP="00E9331B">
            <w:pPr>
              <w:spacing w:line="480" w:lineRule="auto"/>
              <w:jc w:val="center"/>
              <w:rPr>
                <w:rFonts w:ascii="Arial" w:hAnsi="Arial" w:cs="Arial"/>
              </w:rPr>
            </w:pPr>
            <w:r w:rsidRPr="001342BC">
              <w:rPr>
                <w:rFonts w:ascii="Arial" w:hAnsi="Arial" w:cs="Arial"/>
              </w:rPr>
              <w:t>13 ± 6</w:t>
            </w:r>
          </w:p>
        </w:tc>
        <w:tc>
          <w:tcPr>
            <w:tcW w:w="2430" w:type="dxa"/>
            <w:vAlign w:val="center"/>
          </w:tcPr>
          <w:p w14:paraId="73D4EB3F" w14:textId="77777777" w:rsidR="008660B0" w:rsidRPr="001342BC" w:rsidRDefault="008660B0" w:rsidP="00E9331B">
            <w:pPr>
              <w:spacing w:line="480" w:lineRule="auto"/>
              <w:jc w:val="center"/>
              <w:rPr>
                <w:rFonts w:ascii="Arial" w:hAnsi="Arial" w:cs="Arial"/>
              </w:rPr>
            </w:pPr>
            <w:r w:rsidRPr="001342BC">
              <w:rPr>
                <w:rFonts w:ascii="Arial" w:hAnsi="Arial" w:cs="Arial"/>
              </w:rPr>
              <w:t>14 ± 8</w:t>
            </w:r>
          </w:p>
        </w:tc>
        <w:tc>
          <w:tcPr>
            <w:tcW w:w="900" w:type="dxa"/>
            <w:vAlign w:val="center"/>
          </w:tcPr>
          <w:p w14:paraId="4A51C60C" w14:textId="77777777" w:rsidR="008660B0" w:rsidRPr="001342BC" w:rsidRDefault="008660B0" w:rsidP="00E9331B">
            <w:pPr>
              <w:spacing w:line="480" w:lineRule="auto"/>
              <w:jc w:val="center"/>
              <w:rPr>
                <w:rFonts w:ascii="Arial" w:hAnsi="Arial" w:cs="Arial"/>
              </w:rPr>
            </w:pPr>
            <w:r w:rsidRPr="001342BC">
              <w:rPr>
                <w:rFonts w:ascii="Arial" w:hAnsi="Arial" w:cs="Arial"/>
              </w:rPr>
              <w:t>0.36</w:t>
            </w:r>
          </w:p>
        </w:tc>
      </w:tr>
      <w:tr w:rsidR="008660B0" w:rsidRPr="001342BC" w14:paraId="79CD4866" w14:textId="77777777" w:rsidTr="00480963">
        <w:tc>
          <w:tcPr>
            <w:tcW w:w="1870" w:type="dxa"/>
            <w:vAlign w:val="center"/>
          </w:tcPr>
          <w:p w14:paraId="12025C75" w14:textId="77777777" w:rsidR="008660B0" w:rsidRPr="001342BC" w:rsidRDefault="008660B0" w:rsidP="00E9331B">
            <w:pPr>
              <w:spacing w:line="480" w:lineRule="auto"/>
              <w:rPr>
                <w:rFonts w:ascii="Arial" w:hAnsi="Arial" w:cs="Arial"/>
              </w:rPr>
            </w:pPr>
            <w:r w:rsidRPr="001342BC">
              <w:rPr>
                <w:rFonts w:ascii="Arial" w:hAnsi="Arial" w:cs="Arial"/>
              </w:rPr>
              <w:t>Varices</w:t>
            </w:r>
          </w:p>
        </w:tc>
        <w:tc>
          <w:tcPr>
            <w:tcW w:w="1870" w:type="dxa"/>
            <w:vAlign w:val="center"/>
          </w:tcPr>
          <w:p w14:paraId="7FA1B2C4" w14:textId="77777777" w:rsidR="008660B0" w:rsidRPr="001342BC" w:rsidRDefault="008660B0" w:rsidP="00E9331B">
            <w:pPr>
              <w:spacing w:line="480" w:lineRule="auto"/>
              <w:jc w:val="center"/>
              <w:rPr>
                <w:rFonts w:ascii="Arial" w:hAnsi="Arial" w:cs="Arial"/>
              </w:rPr>
            </w:pPr>
            <w:r w:rsidRPr="001342BC">
              <w:rPr>
                <w:rFonts w:ascii="Arial" w:hAnsi="Arial" w:cs="Arial"/>
              </w:rPr>
              <w:t>100 (36%)</w:t>
            </w:r>
          </w:p>
        </w:tc>
        <w:tc>
          <w:tcPr>
            <w:tcW w:w="2195" w:type="dxa"/>
            <w:vAlign w:val="center"/>
          </w:tcPr>
          <w:p w14:paraId="7954073B" w14:textId="77777777" w:rsidR="008660B0" w:rsidRPr="001342BC" w:rsidRDefault="008660B0" w:rsidP="00E9331B">
            <w:pPr>
              <w:spacing w:line="480" w:lineRule="auto"/>
              <w:jc w:val="center"/>
              <w:rPr>
                <w:rFonts w:ascii="Arial" w:hAnsi="Arial" w:cs="Arial"/>
              </w:rPr>
            </w:pPr>
            <w:r w:rsidRPr="001342BC">
              <w:rPr>
                <w:rFonts w:ascii="Arial" w:hAnsi="Arial" w:cs="Arial"/>
              </w:rPr>
              <w:t>158 (78%)</w:t>
            </w:r>
          </w:p>
        </w:tc>
        <w:tc>
          <w:tcPr>
            <w:tcW w:w="2430" w:type="dxa"/>
            <w:vAlign w:val="center"/>
          </w:tcPr>
          <w:p w14:paraId="27A6505B" w14:textId="77777777" w:rsidR="008660B0" w:rsidRPr="001342BC" w:rsidRDefault="008660B0" w:rsidP="00E9331B">
            <w:pPr>
              <w:spacing w:line="480" w:lineRule="auto"/>
              <w:jc w:val="center"/>
              <w:rPr>
                <w:rFonts w:ascii="Arial" w:hAnsi="Arial" w:cs="Arial"/>
              </w:rPr>
            </w:pPr>
            <w:r w:rsidRPr="001342BC">
              <w:rPr>
                <w:rFonts w:ascii="Arial" w:hAnsi="Arial" w:cs="Arial"/>
              </w:rPr>
              <w:t>29 (71%)</w:t>
            </w:r>
          </w:p>
        </w:tc>
        <w:tc>
          <w:tcPr>
            <w:tcW w:w="900" w:type="dxa"/>
            <w:vAlign w:val="center"/>
          </w:tcPr>
          <w:p w14:paraId="32657885" w14:textId="77777777" w:rsidR="008660B0" w:rsidRPr="001342BC" w:rsidRDefault="008660B0" w:rsidP="00E9331B">
            <w:pPr>
              <w:spacing w:line="480" w:lineRule="auto"/>
              <w:jc w:val="center"/>
              <w:rPr>
                <w:rFonts w:ascii="Arial" w:hAnsi="Arial" w:cs="Arial"/>
              </w:rPr>
            </w:pPr>
            <w:r w:rsidRPr="001342BC">
              <w:rPr>
                <w:rFonts w:ascii="Arial" w:hAnsi="Arial" w:cs="Arial"/>
              </w:rPr>
              <w:t>0.03</w:t>
            </w:r>
          </w:p>
        </w:tc>
      </w:tr>
      <w:tr w:rsidR="008660B0" w:rsidRPr="001342BC" w14:paraId="61B8D28E" w14:textId="77777777" w:rsidTr="00480963">
        <w:tc>
          <w:tcPr>
            <w:tcW w:w="1870" w:type="dxa"/>
            <w:vAlign w:val="center"/>
          </w:tcPr>
          <w:p w14:paraId="535F7933" w14:textId="77777777" w:rsidR="008660B0" w:rsidRPr="001342BC" w:rsidRDefault="008660B0" w:rsidP="00E9331B">
            <w:pPr>
              <w:spacing w:line="480" w:lineRule="auto"/>
              <w:rPr>
                <w:rFonts w:ascii="Arial" w:hAnsi="Arial" w:cs="Arial"/>
              </w:rPr>
            </w:pPr>
            <w:r w:rsidRPr="001342BC">
              <w:rPr>
                <w:rFonts w:ascii="Arial" w:hAnsi="Arial" w:cs="Arial"/>
              </w:rPr>
              <w:t>Variceal bleed</w:t>
            </w:r>
          </w:p>
        </w:tc>
        <w:tc>
          <w:tcPr>
            <w:tcW w:w="1870" w:type="dxa"/>
            <w:vAlign w:val="center"/>
          </w:tcPr>
          <w:p w14:paraId="10B97505" w14:textId="2B4CB464" w:rsidR="008660B0" w:rsidRPr="001342BC" w:rsidRDefault="007B3F24" w:rsidP="00E9331B">
            <w:pPr>
              <w:spacing w:line="480" w:lineRule="auto"/>
              <w:jc w:val="center"/>
              <w:rPr>
                <w:rFonts w:ascii="Arial" w:hAnsi="Arial" w:cs="Arial"/>
              </w:rPr>
            </w:pPr>
            <w:r w:rsidRPr="001342BC">
              <w:rPr>
                <w:rFonts w:ascii="Arial" w:hAnsi="Arial" w:cs="Arial"/>
              </w:rPr>
              <w:t>30 (21%)</w:t>
            </w:r>
          </w:p>
        </w:tc>
        <w:tc>
          <w:tcPr>
            <w:tcW w:w="2195" w:type="dxa"/>
            <w:vAlign w:val="center"/>
          </w:tcPr>
          <w:p w14:paraId="35CAEBFA" w14:textId="7BFC343D" w:rsidR="008660B0" w:rsidRPr="001342BC" w:rsidRDefault="003B1060" w:rsidP="00E9331B">
            <w:pPr>
              <w:spacing w:line="480" w:lineRule="auto"/>
              <w:jc w:val="center"/>
              <w:rPr>
                <w:rFonts w:ascii="Arial" w:hAnsi="Arial" w:cs="Arial"/>
              </w:rPr>
            </w:pPr>
            <w:r w:rsidRPr="001342BC">
              <w:rPr>
                <w:rFonts w:ascii="Arial" w:hAnsi="Arial" w:cs="Arial"/>
              </w:rPr>
              <w:t>39 (20%)</w:t>
            </w:r>
          </w:p>
        </w:tc>
        <w:tc>
          <w:tcPr>
            <w:tcW w:w="2430" w:type="dxa"/>
            <w:vAlign w:val="center"/>
          </w:tcPr>
          <w:p w14:paraId="44CBA146" w14:textId="49A30CFF" w:rsidR="008660B0" w:rsidRPr="001342BC" w:rsidRDefault="008B0DD1" w:rsidP="00E9331B">
            <w:pPr>
              <w:spacing w:line="480" w:lineRule="auto"/>
              <w:jc w:val="center"/>
              <w:rPr>
                <w:rFonts w:ascii="Arial" w:hAnsi="Arial" w:cs="Arial"/>
              </w:rPr>
            </w:pPr>
            <w:r w:rsidRPr="001342BC">
              <w:rPr>
                <w:rFonts w:ascii="Arial" w:hAnsi="Arial" w:cs="Arial"/>
              </w:rPr>
              <w:t>7 (17%)</w:t>
            </w:r>
          </w:p>
        </w:tc>
        <w:tc>
          <w:tcPr>
            <w:tcW w:w="900" w:type="dxa"/>
            <w:vAlign w:val="center"/>
          </w:tcPr>
          <w:p w14:paraId="52F6D0E5" w14:textId="6C3F4C58" w:rsidR="008660B0" w:rsidRPr="001342BC" w:rsidRDefault="00881F2E" w:rsidP="00E9331B">
            <w:pPr>
              <w:spacing w:line="480" w:lineRule="auto"/>
              <w:jc w:val="center"/>
              <w:rPr>
                <w:rFonts w:ascii="Arial" w:hAnsi="Arial" w:cs="Arial"/>
              </w:rPr>
            </w:pPr>
            <w:r w:rsidRPr="001342BC">
              <w:rPr>
                <w:rFonts w:ascii="Arial" w:hAnsi="Arial" w:cs="Arial"/>
              </w:rPr>
              <w:t>0.88</w:t>
            </w:r>
          </w:p>
        </w:tc>
      </w:tr>
      <w:tr w:rsidR="008660B0" w:rsidRPr="001342BC" w14:paraId="516F7C87" w14:textId="77777777" w:rsidTr="00480963">
        <w:tc>
          <w:tcPr>
            <w:tcW w:w="1870" w:type="dxa"/>
            <w:vAlign w:val="center"/>
          </w:tcPr>
          <w:p w14:paraId="0A728AF9" w14:textId="77777777" w:rsidR="008660B0" w:rsidRPr="001342BC" w:rsidRDefault="008660B0" w:rsidP="00E9331B">
            <w:pPr>
              <w:spacing w:line="480" w:lineRule="auto"/>
              <w:rPr>
                <w:rFonts w:ascii="Arial" w:hAnsi="Arial" w:cs="Arial"/>
              </w:rPr>
            </w:pPr>
            <w:r w:rsidRPr="001342BC">
              <w:rPr>
                <w:rFonts w:ascii="Arial" w:hAnsi="Arial" w:cs="Arial"/>
              </w:rPr>
              <w:t>Ascites</w:t>
            </w:r>
          </w:p>
        </w:tc>
        <w:tc>
          <w:tcPr>
            <w:tcW w:w="1870" w:type="dxa"/>
            <w:vAlign w:val="center"/>
          </w:tcPr>
          <w:p w14:paraId="674A2FD2" w14:textId="577B570C" w:rsidR="008660B0" w:rsidRPr="001342BC" w:rsidRDefault="006C6917" w:rsidP="00E9331B">
            <w:pPr>
              <w:spacing w:line="480" w:lineRule="auto"/>
              <w:jc w:val="center"/>
              <w:rPr>
                <w:rFonts w:ascii="Arial" w:hAnsi="Arial" w:cs="Arial"/>
              </w:rPr>
            </w:pPr>
            <w:r w:rsidRPr="001342BC">
              <w:rPr>
                <w:rFonts w:ascii="Arial" w:hAnsi="Arial" w:cs="Arial"/>
              </w:rPr>
              <w:t>95 (65%)</w:t>
            </w:r>
          </w:p>
        </w:tc>
        <w:tc>
          <w:tcPr>
            <w:tcW w:w="2195" w:type="dxa"/>
            <w:vAlign w:val="center"/>
          </w:tcPr>
          <w:p w14:paraId="2419826D" w14:textId="21FF3722" w:rsidR="008660B0" w:rsidRPr="001342BC" w:rsidRDefault="00AE4DEE" w:rsidP="00E9331B">
            <w:pPr>
              <w:spacing w:line="480" w:lineRule="auto"/>
              <w:jc w:val="center"/>
              <w:rPr>
                <w:rFonts w:ascii="Arial" w:hAnsi="Arial" w:cs="Arial"/>
              </w:rPr>
            </w:pPr>
            <w:r w:rsidRPr="001342BC">
              <w:rPr>
                <w:rFonts w:ascii="Arial" w:hAnsi="Arial" w:cs="Arial"/>
              </w:rPr>
              <w:t>155 (78%)</w:t>
            </w:r>
          </w:p>
        </w:tc>
        <w:tc>
          <w:tcPr>
            <w:tcW w:w="2430" w:type="dxa"/>
            <w:vAlign w:val="center"/>
          </w:tcPr>
          <w:p w14:paraId="01AD6219" w14:textId="423ACFFD" w:rsidR="008660B0" w:rsidRPr="001342BC" w:rsidRDefault="00647066" w:rsidP="00E9331B">
            <w:pPr>
              <w:spacing w:line="480" w:lineRule="auto"/>
              <w:jc w:val="center"/>
              <w:rPr>
                <w:rFonts w:ascii="Arial" w:hAnsi="Arial" w:cs="Arial"/>
              </w:rPr>
            </w:pPr>
            <w:r w:rsidRPr="001342BC">
              <w:rPr>
                <w:rFonts w:ascii="Arial" w:hAnsi="Arial" w:cs="Arial"/>
              </w:rPr>
              <w:t>32 (78%)</w:t>
            </w:r>
          </w:p>
        </w:tc>
        <w:tc>
          <w:tcPr>
            <w:tcW w:w="900" w:type="dxa"/>
            <w:vAlign w:val="center"/>
          </w:tcPr>
          <w:p w14:paraId="73990C08" w14:textId="6ED4984B" w:rsidR="008660B0" w:rsidRPr="001342BC" w:rsidRDefault="009461D3" w:rsidP="00E9331B">
            <w:pPr>
              <w:spacing w:line="480" w:lineRule="auto"/>
              <w:jc w:val="center"/>
              <w:rPr>
                <w:rFonts w:ascii="Arial" w:hAnsi="Arial" w:cs="Arial"/>
              </w:rPr>
            </w:pPr>
            <w:r w:rsidRPr="001342BC">
              <w:rPr>
                <w:rFonts w:ascii="Arial" w:hAnsi="Arial" w:cs="Arial"/>
              </w:rPr>
              <w:t>0.01</w:t>
            </w:r>
          </w:p>
        </w:tc>
      </w:tr>
      <w:tr w:rsidR="008660B0" w:rsidRPr="001342BC" w14:paraId="0412D7F5" w14:textId="77777777" w:rsidTr="00480963">
        <w:tc>
          <w:tcPr>
            <w:tcW w:w="1870" w:type="dxa"/>
            <w:vAlign w:val="center"/>
          </w:tcPr>
          <w:p w14:paraId="3D092DEC" w14:textId="77777777" w:rsidR="008660B0" w:rsidRPr="001342BC" w:rsidRDefault="008660B0" w:rsidP="00E9331B">
            <w:pPr>
              <w:spacing w:line="480" w:lineRule="auto"/>
              <w:rPr>
                <w:rFonts w:ascii="Arial" w:hAnsi="Arial" w:cs="Arial"/>
              </w:rPr>
            </w:pPr>
            <w:r w:rsidRPr="001342BC">
              <w:rPr>
                <w:rFonts w:ascii="Arial" w:hAnsi="Arial" w:cs="Arial"/>
              </w:rPr>
              <w:t>Large volume paracentesis</w:t>
            </w:r>
          </w:p>
        </w:tc>
        <w:tc>
          <w:tcPr>
            <w:tcW w:w="1870" w:type="dxa"/>
            <w:vAlign w:val="center"/>
          </w:tcPr>
          <w:p w14:paraId="24337946" w14:textId="31718A5C" w:rsidR="008660B0" w:rsidRPr="001342BC" w:rsidRDefault="00336D21" w:rsidP="00E9331B">
            <w:pPr>
              <w:spacing w:line="480" w:lineRule="auto"/>
              <w:jc w:val="center"/>
              <w:rPr>
                <w:rFonts w:ascii="Arial" w:hAnsi="Arial" w:cs="Arial"/>
              </w:rPr>
            </w:pPr>
            <w:r w:rsidRPr="001342BC">
              <w:rPr>
                <w:rFonts w:ascii="Arial" w:hAnsi="Arial" w:cs="Arial"/>
              </w:rPr>
              <w:t>64 (44%)</w:t>
            </w:r>
          </w:p>
        </w:tc>
        <w:tc>
          <w:tcPr>
            <w:tcW w:w="2195" w:type="dxa"/>
            <w:vAlign w:val="center"/>
          </w:tcPr>
          <w:p w14:paraId="65C0314B" w14:textId="4B028B13" w:rsidR="008660B0" w:rsidRPr="001342BC" w:rsidRDefault="008150E3" w:rsidP="00E9331B">
            <w:pPr>
              <w:spacing w:line="480" w:lineRule="auto"/>
              <w:jc w:val="center"/>
              <w:rPr>
                <w:rFonts w:ascii="Arial" w:hAnsi="Arial" w:cs="Arial"/>
              </w:rPr>
            </w:pPr>
            <w:r w:rsidRPr="001342BC">
              <w:rPr>
                <w:rFonts w:ascii="Arial" w:hAnsi="Arial" w:cs="Arial"/>
              </w:rPr>
              <w:t>98 (49%)</w:t>
            </w:r>
          </w:p>
        </w:tc>
        <w:tc>
          <w:tcPr>
            <w:tcW w:w="2430" w:type="dxa"/>
            <w:vAlign w:val="center"/>
          </w:tcPr>
          <w:p w14:paraId="192FF34C" w14:textId="51E56D23" w:rsidR="008660B0" w:rsidRPr="001342BC" w:rsidRDefault="008F3E79" w:rsidP="00E9331B">
            <w:pPr>
              <w:spacing w:line="480" w:lineRule="auto"/>
              <w:jc w:val="center"/>
              <w:rPr>
                <w:rFonts w:ascii="Arial" w:hAnsi="Arial" w:cs="Arial"/>
              </w:rPr>
            </w:pPr>
            <w:r w:rsidRPr="001342BC">
              <w:rPr>
                <w:rFonts w:ascii="Arial" w:hAnsi="Arial" w:cs="Arial"/>
              </w:rPr>
              <w:t>19 (46%)</w:t>
            </w:r>
          </w:p>
        </w:tc>
        <w:tc>
          <w:tcPr>
            <w:tcW w:w="900" w:type="dxa"/>
            <w:vAlign w:val="center"/>
          </w:tcPr>
          <w:p w14:paraId="5F957769" w14:textId="08AC37CC" w:rsidR="008660B0" w:rsidRPr="001342BC" w:rsidRDefault="0069243C" w:rsidP="00E9331B">
            <w:pPr>
              <w:spacing w:line="480" w:lineRule="auto"/>
              <w:jc w:val="center"/>
              <w:rPr>
                <w:rFonts w:ascii="Arial" w:hAnsi="Arial" w:cs="Arial"/>
              </w:rPr>
            </w:pPr>
            <w:r w:rsidRPr="001342BC">
              <w:rPr>
                <w:rFonts w:ascii="Arial" w:hAnsi="Arial" w:cs="Arial"/>
              </w:rPr>
              <w:t>0.58</w:t>
            </w:r>
          </w:p>
        </w:tc>
      </w:tr>
      <w:tr w:rsidR="008660B0" w:rsidRPr="001342BC" w14:paraId="74EBFF37" w14:textId="77777777" w:rsidTr="00480963">
        <w:tc>
          <w:tcPr>
            <w:tcW w:w="1870" w:type="dxa"/>
            <w:vAlign w:val="center"/>
          </w:tcPr>
          <w:p w14:paraId="61F37931" w14:textId="77777777" w:rsidR="008660B0" w:rsidRPr="001342BC" w:rsidRDefault="008660B0" w:rsidP="00E9331B">
            <w:pPr>
              <w:spacing w:line="480" w:lineRule="auto"/>
              <w:rPr>
                <w:rFonts w:ascii="Arial" w:hAnsi="Arial" w:cs="Arial"/>
              </w:rPr>
            </w:pPr>
            <w:r w:rsidRPr="001342BC">
              <w:rPr>
                <w:rFonts w:ascii="Arial" w:hAnsi="Arial" w:cs="Arial"/>
              </w:rPr>
              <w:t>Hepatic encephalopathy</w:t>
            </w:r>
          </w:p>
        </w:tc>
        <w:tc>
          <w:tcPr>
            <w:tcW w:w="1870" w:type="dxa"/>
            <w:vAlign w:val="center"/>
          </w:tcPr>
          <w:p w14:paraId="547D2690" w14:textId="5C01A411" w:rsidR="008660B0" w:rsidRPr="001342BC" w:rsidRDefault="002F2FD4" w:rsidP="00E9331B">
            <w:pPr>
              <w:spacing w:line="480" w:lineRule="auto"/>
              <w:jc w:val="center"/>
              <w:rPr>
                <w:rFonts w:ascii="Arial" w:hAnsi="Arial" w:cs="Arial"/>
              </w:rPr>
            </w:pPr>
            <w:r w:rsidRPr="001342BC">
              <w:rPr>
                <w:rFonts w:ascii="Arial" w:hAnsi="Arial" w:cs="Arial"/>
              </w:rPr>
              <w:t>77 (53%)</w:t>
            </w:r>
          </w:p>
        </w:tc>
        <w:tc>
          <w:tcPr>
            <w:tcW w:w="2195" w:type="dxa"/>
            <w:vAlign w:val="center"/>
          </w:tcPr>
          <w:p w14:paraId="603D5361" w14:textId="3B9867FC" w:rsidR="008660B0" w:rsidRPr="001342BC" w:rsidRDefault="00FD5B6A" w:rsidP="00E9331B">
            <w:pPr>
              <w:spacing w:line="480" w:lineRule="auto"/>
              <w:jc w:val="center"/>
              <w:rPr>
                <w:rFonts w:ascii="Arial" w:hAnsi="Arial" w:cs="Arial"/>
              </w:rPr>
            </w:pPr>
            <w:r w:rsidRPr="001342BC">
              <w:rPr>
                <w:rFonts w:ascii="Arial" w:hAnsi="Arial" w:cs="Arial"/>
              </w:rPr>
              <w:t>130 (66%)</w:t>
            </w:r>
          </w:p>
        </w:tc>
        <w:tc>
          <w:tcPr>
            <w:tcW w:w="2430" w:type="dxa"/>
            <w:vAlign w:val="center"/>
          </w:tcPr>
          <w:p w14:paraId="2BB48DC0" w14:textId="5ACF8322" w:rsidR="008660B0" w:rsidRPr="001342BC" w:rsidRDefault="0095656E" w:rsidP="00E9331B">
            <w:pPr>
              <w:spacing w:line="480" w:lineRule="auto"/>
              <w:jc w:val="center"/>
              <w:rPr>
                <w:rFonts w:ascii="Arial" w:hAnsi="Arial" w:cs="Arial"/>
              </w:rPr>
            </w:pPr>
            <w:r w:rsidRPr="001342BC">
              <w:rPr>
                <w:rFonts w:ascii="Arial" w:hAnsi="Arial" w:cs="Arial"/>
              </w:rPr>
              <w:t>21 (51%)</w:t>
            </w:r>
          </w:p>
        </w:tc>
        <w:tc>
          <w:tcPr>
            <w:tcW w:w="900" w:type="dxa"/>
            <w:vAlign w:val="center"/>
          </w:tcPr>
          <w:p w14:paraId="48AECC9A" w14:textId="5E3C3F8B" w:rsidR="008660B0" w:rsidRPr="001342BC" w:rsidRDefault="0069243C" w:rsidP="00E9331B">
            <w:pPr>
              <w:spacing w:line="480" w:lineRule="auto"/>
              <w:jc w:val="center"/>
              <w:rPr>
                <w:rFonts w:ascii="Arial" w:hAnsi="Arial" w:cs="Arial"/>
              </w:rPr>
            </w:pPr>
            <w:r w:rsidRPr="001342BC">
              <w:rPr>
                <w:rFonts w:ascii="Arial" w:hAnsi="Arial" w:cs="Arial"/>
              </w:rPr>
              <w:t>0.03</w:t>
            </w:r>
          </w:p>
        </w:tc>
      </w:tr>
      <w:tr w:rsidR="008660B0" w:rsidRPr="001342BC" w14:paraId="5C734E77" w14:textId="77777777" w:rsidTr="00480963">
        <w:tc>
          <w:tcPr>
            <w:tcW w:w="1870" w:type="dxa"/>
            <w:vAlign w:val="center"/>
          </w:tcPr>
          <w:p w14:paraId="1CAAE7EE" w14:textId="77777777" w:rsidR="008660B0" w:rsidRPr="001342BC" w:rsidRDefault="008660B0" w:rsidP="00E9331B">
            <w:pPr>
              <w:spacing w:line="480" w:lineRule="auto"/>
              <w:rPr>
                <w:rFonts w:ascii="Arial" w:hAnsi="Arial" w:cs="Arial"/>
              </w:rPr>
            </w:pPr>
            <w:r w:rsidRPr="001342BC">
              <w:rPr>
                <w:rFonts w:ascii="Arial" w:hAnsi="Arial" w:cs="Arial"/>
              </w:rPr>
              <w:t>HCC</w:t>
            </w:r>
          </w:p>
        </w:tc>
        <w:tc>
          <w:tcPr>
            <w:tcW w:w="1870" w:type="dxa"/>
            <w:vAlign w:val="center"/>
          </w:tcPr>
          <w:p w14:paraId="63904E2E" w14:textId="5F3511CA" w:rsidR="008660B0" w:rsidRPr="001342BC" w:rsidRDefault="00070E70" w:rsidP="00E9331B">
            <w:pPr>
              <w:spacing w:line="480" w:lineRule="auto"/>
              <w:jc w:val="center"/>
              <w:rPr>
                <w:rFonts w:ascii="Arial" w:hAnsi="Arial" w:cs="Arial"/>
              </w:rPr>
            </w:pPr>
            <w:r w:rsidRPr="001342BC">
              <w:rPr>
                <w:rFonts w:ascii="Arial" w:hAnsi="Arial" w:cs="Arial"/>
              </w:rPr>
              <w:t>16 (11%)</w:t>
            </w:r>
          </w:p>
        </w:tc>
        <w:tc>
          <w:tcPr>
            <w:tcW w:w="2195" w:type="dxa"/>
            <w:vAlign w:val="center"/>
          </w:tcPr>
          <w:p w14:paraId="321427CF" w14:textId="69348E41" w:rsidR="008660B0" w:rsidRPr="001342BC" w:rsidRDefault="00072AD7" w:rsidP="00E9331B">
            <w:pPr>
              <w:spacing w:line="480" w:lineRule="auto"/>
              <w:jc w:val="center"/>
              <w:rPr>
                <w:rFonts w:ascii="Arial" w:hAnsi="Arial" w:cs="Arial"/>
              </w:rPr>
            </w:pPr>
            <w:r w:rsidRPr="001342BC">
              <w:rPr>
                <w:rFonts w:ascii="Arial" w:hAnsi="Arial" w:cs="Arial"/>
              </w:rPr>
              <w:t>18 (9%)</w:t>
            </w:r>
          </w:p>
        </w:tc>
        <w:tc>
          <w:tcPr>
            <w:tcW w:w="2430" w:type="dxa"/>
            <w:vAlign w:val="center"/>
          </w:tcPr>
          <w:p w14:paraId="4A47F5A8" w14:textId="4FAA4910" w:rsidR="008660B0" w:rsidRPr="001342BC" w:rsidRDefault="0054061A" w:rsidP="00E9331B">
            <w:pPr>
              <w:spacing w:line="480" w:lineRule="auto"/>
              <w:jc w:val="center"/>
              <w:rPr>
                <w:rFonts w:ascii="Arial" w:hAnsi="Arial" w:cs="Arial"/>
              </w:rPr>
            </w:pPr>
            <w:r w:rsidRPr="001342BC">
              <w:rPr>
                <w:rFonts w:ascii="Arial" w:hAnsi="Arial" w:cs="Arial"/>
              </w:rPr>
              <w:t>2 (5%)</w:t>
            </w:r>
          </w:p>
        </w:tc>
        <w:tc>
          <w:tcPr>
            <w:tcW w:w="900" w:type="dxa"/>
            <w:vAlign w:val="center"/>
          </w:tcPr>
          <w:p w14:paraId="45A8167B" w14:textId="12928060" w:rsidR="008660B0" w:rsidRPr="001342BC" w:rsidRDefault="000518FA" w:rsidP="00E9331B">
            <w:pPr>
              <w:spacing w:line="480" w:lineRule="auto"/>
              <w:jc w:val="center"/>
              <w:rPr>
                <w:rFonts w:ascii="Arial" w:hAnsi="Arial" w:cs="Arial"/>
              </w:rPr>
            </w:pPr>
            <w:r w:rsidRPr="001342BC">
              <w:rPr>
                <w:rFonts w:ascii="Arial" w:hAnsi="Arial" w:cs="Arial"/>
              </w:rPr>
              <w:t>0.48</w:t>
            </w:r>
          </w:p>
        </w:tc>
      </w:tr>
      <w:tr w:rsidR="008660B0" w:rsidRPr="001342BC" w14:paraId="1B270F5C" w14:textId="77777777" w:rsidTr="00480963">
        <w:tc>
          <w:tcPr>
            <w:tcW w:w="1870" w:type="dxa"/>
            <w:vAlign w:val="center"/>
          </w:tcPr>
          <w:p w14:paraId="4E9606A4" w14:textId="77777777" w:rsidR="008660B0" w:rsidRPr="001342BC" w:rsidRDefault="008660B0" w:rsidP="00E9331B">
            <w:pPr>
              <w:spacing w:line="480" w:lineRule="auto"/>
              <w:rPr>
                <w:rFonts w:ascii="Arial" w:hAnsi="Arial" w:cs="Arial"/>
              </w:rPr>
            </w:pPr>
            <w:r w:rsidRPr="001342BC">
              <w:rPr>
                <w:rFonts w:ascii="Arial" w:hAnsi="Arial" w:cs="Arial"/>
              </w:rPr>
              <w:t>Beta-blocker</w:t>
            </w:r>
          </w:p>
        </w:tc>
        <w:tc>
          <w:tcPr>
            <w:tcW w:w="1870" w:type="dxa"/>
            <w:vAlign w:val="center"/>
          </w:tcPr>
          <w:p w14:paraId="6C89B27E" w14:textId="06EAFDD0" w:rsidR="008660B0" w:rsidRPr="001342BC" w:rsidRDefault="00F158BF" w:rsidP="00E9331B">
            <w:pPr>
              <w:spacing w:line="480" w:lineRule="auto"/>
              <w:jc w:val="center"/>
              <w:rPr>
                <w:rFonts w:ascii="Arial" w:hAnsi="Arial" w:cs="Arial"/>
              </w:rPr>
            </w:pPr>
            <w:r w:rsidRPr="001342BC">
              <w:rPr>
                <w:rFonts w:ascii="Arial" w:hAnsi="Arial" w:cs="Arial"/>
              </w:rPr>
              <w:t>31 (21%)</w:t>
            </w:r>
          </w:p>
        </w:tc>
        <w:tc>
          <w:tcPr>
            <w:tcW w:w="2195" w:type="dxa"/>
            <w:vAlign w:val="center"/>
          </w:tcPr>
          <w:p w14:paraId="799181B5" w14:textId="6E16D2D5" w:rsidR="008660B0" w:rsidRPr="001342BC" w:rsidRDefault="002C2967" w:rsidP="00E9331B">
            <w:pPr>
              <w:spacing w:line="480" w:lineRule="auto"/>
              <w:jc w:val="center"/>
              <w:rPr>
                <w:rFonts w:ascii="Arial" w:hAnsi="Arial" w:cs="Arial"/>
              </w:rPr>
            </w:pPr>
            <w:r w:rsidRPr="001342BC">
              <w:rPr>
                <w:rFonts w:ascii="Arial" w:hAnsi="Arial" w:cs="Arial"/>
              </w:rPr>
              <w:t>30 (15%)</w:t>
            </w:r>
          </w:p>
        </w:tc>
        <w:tc>
          <w:tcPr>
            <w:tcW w:w="2430" w:type="dxa"/>
            <w:vAlign w:val="center"/>
          </w:tcPr>
          <w:p w14:paraId="5E29F95C" w14:textId="3CCE9C51" w:rsidR="008660B0" w:rsidRPr="001342BC" w:rsidRDefault="004D15DA" w:rsidP="00E9331B">
            <w:pPr>
              <w:spacing w:line="480" w:lineRule="auto"/>
              <w:jc w:val="center"/>
              <w:rPr>
                <w:rFonts w:ascii="Arial" w:hAnsi="Arial" w:cs="Arial"/>
              </w:rPr>
            </w:pPr>
            <w:r w:rsidRPr="001342BC">
              <w:rPr>
                <w:rFonts w:ascii="Arial" w:hAnsi="Arial" w:cs="Arial"/>
              </w:rPr>
              <w:t>9 (22%)</w:t>
            </w:r>
          </w:p>
        </w:tc>
        <w:tc>
          <w:tcPr>
            <w:tcW w:w="900" w:type="dxa"/>
            <w:vAlign w:val="center"/>
          </w:tcPr>
          <w:p w14:paraId="0B501AF6" w14:textId="148C4F3F" w:rsidR="008660B0" w:rsidRPr="001342BC" w:rsidRDefault="00420313" w:rsidP="00E9331B">
            <w:pPr>
              <w:spacing w:line="480" w:lineRule="auto"/>
              <w:jc w:val="center"/>
              <w:rPr>
                <w:rFonts w:ascii="Arial" w:hAnsi="Arial" w:cs="Arial"/>
              </w:rPr>
            </w:pPr>
            <w:r w:rsidRPr="001342BC">
              <w:rPr>
                <w:rFonts w:ascii="Arial" w:hAnsi="Arial" w:cs="Arial"/>
              </w:rPr>
              <w:t>0.28</w:t>
            </w:r>
          </w:p>
        </w:tc>
      </w:tr>
      <w:tr w:rsidR="008660B0" w:rsidRPr="001342BC" w14:paraId="69B8E8DF" w14:textId="77777777" w:rsidTr="00480963">
        <w:tc>
          <w:tcPr>
            <w:tcW w:w="1870" w:type="dxa"/>
            <w:vAlign w:val="center"/>
          </w:tcPr>
          <w:p w14:paraId="4484F48B" w14:textId="77777777" w:rsidR="008660B0" w:rsidRPr="001342BC" w:rsidRDefault="008660B0" w:rsidP="00E9331B">
            <w:pPr>
              <w:spacing w:line="480" w:lineRule="auto"/>
              <w:rPr>
                <w:rFonts w:ascii="Arial" w:hAnsi="Arial" w:cs="Arial"/>
              </w:rPr>
            </w:pPr>
            <w:proofErr w:type="spellStart"/>
            <w:r w:rsidRPr="001342BC">
              <w:rPr>
                <w:rFonts w:ascii="Arial" w:hAnsi="Arial" w:cs="Arial"/>
              </w:rPr>
              <w:t>CirCom</w:t>
            </w:r>
            <w:proofErr w:type="spellEnd"/>
            <w:r w:rsidRPr="001342BC">
              <w:rPr>
                <w:rFonts w:ascii="Arial" w:hAnsi="Arial" w:cs="Arial"/>
              </w:rPr>
              <w:t xml:space="preserve"> ≥3 + 0</w:t>
            </w:r>
          </w:p>
        </w:tc>
        <w:tc>
          <w:tcPr>
            <w:tcW w:w="1870" w:type="dxa"/>
            <w:vAlign w:val="center"/>
          </w:tcPr>
          <w:p w14:paraId="3BA65435" w14:textId="77777777" w:rsidR="008660B0" w:rsidRPr="001342BC" w:rsidRDefault="008660B0" w:rsidP="00E9331B">
            <w:pPr>
              <w:spacing w:line="480" w:lineRule="auto"/>
              <w:jc w:val="center"/>
              <w:rPr>
                <w:rFonts w:ascii="Arial" w:hAnsi="Arial" w:cs="Arial"/>
              </w:rPr>
            </w:pPr>
            <w:r w:rsidRPr="001342BC">
              <w:rPr>
                <w:rFonts w:ascii="Arial" w:hAnsi="Arial" w:cs="Arial"/>
              </w:rPr>
              <w:t>46 (32%)</w:t>
            </w:r>
          </w:p>
        </w:tc>
        <w:tc>
          <w:tcPr>
            <w:tcW w:w="2195" w:type="dxa"/>
            <w:vAlign w:val="center"/>
          </w:tcPr>
          <w:p w14:paraId="76F95BAE" w14:textId="77777777" w:rsidR="008660B0" w:rsidRPr="001342BC" w:rsidRDefault="008660B0" w:rsidP="00E9331B">
            <w:pPr>
              <w:spacing w:line="480" w:lineRule="auto"/>
              <w:jc w:val="center"/>
              <w:rPr>
                <w:rFonts w:ascii="Arial" w:hAnsi="Arial" w:cs="Arial"/>
              </w:rPr>
            </w:pPr>
            <w:r w:rsidRPr="001342BC">
              <w:rPr>
                <w:rFonts w:ascii="Arial" w:hAnsi="Arial" w:cs="Arial"/>
              </w:rPr>
              <w:t>67 (34%)</w:t>
            </w:r>
          </w:p>
        </w:tc>
        <w:tc>
          <w:tcPr>
            <w:tcW w:w="2430" w:type="dxa"/>
            <w:vAlign w:val="center"/>
          </w:tcPr>
          <w:p w14:paraId="573F07AA" w14:textId="77777777" w:rsidR="008660B0" w:rsidRPr="001342BC" w:rsidRDefault="008660B0" w:rsidP="00E9331B">
            <w:pPr>
              <w:spacing w:line="480" w:lineRule="auto"/>
              <w:jc w:val="center"/>
              <w:rPr>
                <w:rFonts w:ascii="Arial" w:hAnsi="Arial" w:cs="Arial"/>
              </w:rPr>
            </w:pPr>
            <w:r w:rsidRPr="001342BC">
              <w:rPr>
                <w:rFonts w:ascii="Arial" w:hAnsi="Arial" w:cs="Arial"/>
              </w:rPr>
              <w:t>8 (20%)</w:t>
            </w:r>
          </w:p>
        </w:tc>
        <w:tc>
          <w:tcPr>
            <w:tcW w:w="900" w:type="dxa"/>
            <w:vAlign w:val="center"/>
          </w:tcPr>
          <w:p w14:paraId="2815DC80" w14:textId="77777777" w:rsidR="008660B0" w:rsidRPr="001342BC" w:rsidRDefault="008660B0" w:rsidP="00E9331B">
            <w:pPr>
              <w:spacing w:line="480" w:lineRule="auto"/>
              <w:jc w:val="center"/>
              <w:rPr>
                <w:rFonts w:ascii="Arial" w:hAnsi="Arial" w:cs="Arial"/>
              </w:rPr>
            </w:pPr>
            <w:r w:rsidRPr="001342BC">
              <w:rPr>
                <w:rFonts w:ascii="Arial" w:hAnsi="Arial" w:cs="Arial"/>
              </w:rPr>
              <w:t>0.19</w:t>
            </w:r>
          </w:p>
        </w:tc>
      </w:tr>
    </w:tbl>
    <w:p w14:paraId="16809D49" w14:textId="7BF6F714" w:rsidR="0025391C" w:rsidRPr="001342BC" w:rsidRDefault="00122195" w:rsidP="00FF1C2D">
      <w:pPr>
        <w:spacing w:line="480" w:lineRule="auto"/>
        <w:rPr>
          <w:rFonts w:ascii="Arial" w:hAnsi="Arial" w:cs="Arial"/>
        </w:rPr>
      </w:pPr>
      <w:r w:rsidRPr="001342BC">
        <w:rPr>
          <w:rFonts w:ascii="Arial" w:hAnsi="Arial" w:cs="Arial"/>
        </w:rPr>
        <w:t xml:space="preserve">Comparison of baseline characteristics according to degree of exercise </w:t>
      </w:r>
      <w:r w:rsidR="00964AE0" w:rsidRPr="001342BC">
        <w:rPr>
          <w:rFonts w:ascii="Arial" w:hAnsi="Arial" w:cs="Arial"/>
        </w:rPr>
        <w:t>adherence</w:t>
      </w:r>
    </w:p>
    <w:p w14:paraId="71397794" w14:textId="0C5773DC" w:rsidR="00FB5154" w:rsidRPr="001342BC" w:rsidRDefault="00FB5154">
      <w:pPr>
        <w:rPr>
          <w:rFonts w:ascii="Arial" w:hAnsi="Arial" w:cs="Arial"/>
          <w:b/>
          <w:bCs/>
        </w:rPr>
      </w:pPr>
    </w:p>
    <w:p w14:paraId="5099D9BC" w14:textId="428DBC82" w:rsidR="00A022A7" w:rsidRPr="00E10F43" w:rsidRDefault="00A022A7" w:rsidP="00A022A7">
      <w:pPr>
        <w:rPr>
          <w:rFonts w:ascii="Arial" w:eastAsia="Times New Roman" w:hAnsi="Arial" w:cs="Arial"/>
          <w:bCs/>
        </w:rPr>
      </w:pPr>
      <w:r w:rsidRPr="001342BC">
        <w:rPr>
          <w:rFonts w:ascii="Arial" w:hAnsi="Arial" w:cs="Arial"/>
        </w:rPr>
        <w:t>ALD, alcohol-</w:t>
      </w:r>
      <w:r w:rsidR="00111728">
        <w:rPr>
          <w:rFonts w:ascii="Arial" w:hAnsi="Arial" w:cs="Arial"/>
        </w:rPr>
        <w:t>associated</w:t>
      </w:r>
      <w:r w:rsidRPr="001342BC">
        <w:rPr>
          <w:rFonts w:ascii="Arial" w:hAnsi="Arial" w:cs="Arial"/>
        </w:rPr>
        <w:t xml:space="preserve"> liver disease; BMI, body mass index; </w:t>
      </w:r>
      <w:proofErr w:type="spellStart"/>
      <w:r w:rsidRPr="001342BC">
        <w:rPr>
          <w:rFonts w:ascii="Arial" w:eastAsia="Times New Roman" w:hAnsi="Arial" w:cs="Arial"/>
          <w:bCs/>
        </w:rPr>
        <w:t>CirCom</w:t>
      </w:r>
      <w:proofErr w:type="spellEnd"/>
      <w:r w:rsidRPr="001342BC">
        <w:rPr>
          <w:rFonts w:ascii="Arial" w:eastAsia="Times New Roman" w:hAnsi="Arial" w:cs="Arial"/>
          <w:bCs/>
        </w:rPr>
        <w:t xml:space="preserve">, cirrhosis comorbidities scoring system; </w:t>
      </w:r>
      <w:r w:rsidRPr="001342BC">
        <w:rPr>
          <w:rFonts w:ascii="Arial" w:hAnsi="Arial" w:cs="Arial"/>
        </w:rPr>
        <w:t xml:space="preserve">LT, liver transplant; </w:t>
      </w:r>
      <w:r w:rsidRPr="001342BC">
        <w:rPr>
          <w:rFonts w:ascii="Arial" w:eastAsia="Times New Roman" w:hAnsi="Arial" w:cs="Arial"/>
          <w:bCs/>
        </w:rPr>
        <w:t>HCC, hepatocellular carcinoma; MELD, model for end stage liver disease; NAFLD, non-alcoholic fatty liver disease</w:t>
      </w:r>
      <w:r w:rsidR="002300C4" w:rsidRPr="001342BC">
        <w:rPr>
          <w:rFonts w:ascii="Arial" w:eastAsia="Times New Roman" w:hAnsi="Arial" w:cs="Arial"/>
          <w:bCs/>
        </w:rPr>
        <w:t>.</w:t>
      </w:r>
    </w:p>
    <w:p w14:paraId="120478C5" w14:textId="77777777" w:rsidR="00A022A7" w:rsidRDefault="00A022A7">
      <w:pPr>
        <w:rPr>
          <w:rFonts w:ascii="Arial" w:hAnsi="Arial" w:cs="Arial"/>
          <w:b/>
          <w:bCs/>
        </w:rPr>
      </w:pPr>
    </w:p>
    <w:sectPr w:rsidR="00A022A7" w:rsidSect="00AF33F4">
      <w:pgSz w:w="12240" w:h="15840"/>
      <w:pgMar w:top="1143"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dv9twf5vs95tewszavtwr1pw52t0psa022&quot;&gt;My EndNote Library-Converted&lt;record-ids&gt;&lt;item&gt;663&lt;/item&gt;&lt;item&gt;775&lt;/item&gt;&lt;item&gt;1268&lt;/item&gt;&lt;item&gt;1296&lt;/item&gt;&lt;/record-ids&gt;&lt;/item&gt;&lt;/Libraries&gt;"/>
  </w:docVars>
  <w:rsids>
    <w:rsidRoot w:val="3CEFF3F1"/>
    <w:rsid w:val="00006230"/>
    <w:rsid w:val="0001778B"/>
    <w:rsid w:val="00023061"/>
    <w:rsid w:val="000443C6"/>
    <w:rsid w:val="00044CE5"/>
    <w:rsid w:val="000518FA"/>
    <w:rsid w:val="00070E70"/>
    <w:rsid w:val="00072AD7"/>
    <w:rsid w:val="000769A2"/>
    <w:rsid w:val="000B0C24"/>
    <w:rsid w:val="000C3EE3"/>
    <w:rsid w:val="000D3113"/>
    <w:rsid w:val="000D3872"/>
    <w:rsid w:val="000FC2D5"/>
    <w:rsid w:val="00100870"/>
    <w:rsid w:val="001024E0"/>
    <w:rsid w:val="00105869"/>
    <w:rsid w:val="00111728"/>
    <w:rsid w:val="00122195"/>
    <w:rsid w:val="00130278"/>
    <w:rsid w:val="001342BC"/>
    <w:rsid w:val="00147BF1"/>
    <w:rsid w:val="001505D0"/>
    <w:rsid w:val="001A25C5"/>
    <w:rsid w:val="001B0CBF"/>
    <w:rsid w:val="001C2EA9"/>
    <w:rsid w:val="001D138C"/>
    <w:rsid w:val="001E03F0"/>
    <w:rsid w:val="001E11E4"/>
    <w:rsid w:val="00203758"/>
    <w:rsid w:val="0022506F"/>
    <w:rsid w:val="00225FC8"/>
    <w:rsid w:val="0022699D"/>
    <w:rsid w:val="002300C4"/>
    <w:rsid w:val="00232EC8"/>
    <w:rsid w:val="0025391C"/>
    <w:rsid w:val="00262410"/>
    <w:rsid w:val="00271292"/>
    <w:rsid w:val="002836B6"/>
    <w:rsid w:val="00287297"/>
    <w:rsid w:val="002A56DF"/>
    <w:rsid w:val="002C2967"/>
    <w:rsid w:val="002D0F1C"/>
    <w:rsid w:val="002D275A"/>
    <w:rsid w:val="002F2FD4"/>
    <w:rsid w:val="002F739E"/>
    <w:rsid w:val="0031030C"/>
    <w:rsid w:val="003253C9"/>
    <w:rsid w:val="00336D21"/>
    <w:rsid w:val="00340A05"/>
    <w:rsid w:val="003502DC"/>
    <w:rsid w:val="00370CCC"/>
    <w:rsid w:val="00386979"/>
    <w:rsid w:val="00392A2A"/>
    <w:rsid w:val="00393912"/>
    <w:rsid w:val="003B1060"/>
    <w:rsid w:val="003B7C1C"/>
    <w:rsid w:val="003E7154"/>
    <w:rsid w:val="003E741F"/>
    <w:rsid w:val="00417421"/>
    <w:rsid w:val="00417670"/>
    <w:rsid w:val="00420313"/>
    <w:rsid w:val="0044794B"/>
    <w:rsid w:val="00464DCC"/>
    <w:rsid w:val="004714D9"/>
    <w:rsid w:val="00480963"/>
    <w:rsid w:val="00481CCC"/>
    <w:rsid w:val="004951B4"/>
    <w:rsid w:val="004B2EBD"/>
    <w:rsid w:val="004C45C8"/>
    <w:rsid w:val="004D15DA"/>
    <w:rsid w:val="004F2F08"/>
    <w:rsid w:val="00511C9E"/>
    <w:rsid w:val="00515E39"/>
    <w:rsid w:val="00535FF0"/>
    <w:rsid w:val="0054061A"/>
    <w:rsid w:val="0057168B"/>
    <w:rsid w:val="0057176D"/>
    <w:rsid w:val="00591DC3"/>
    <w:rsid w:val="00595E0D"/>
    <w:rsid w:val="005C7BA9"/>
    <w:rsid w:val="005DC8F2"/>
    <w:rsid w:val="005F1F2D"/>
    <w:rsid w:val="00623AB9"/>
    <w:rsid w:val="006302C0"/>
    <w:rsid w:val="00647066"/>
    <w:rsid w:val="00652DB4"/>
    <w:rsid w:val="0066323A"/>
    <w:rsid w:val="00686116"/>
    <w:rsid w:val="0069243C"/>
    <w:rsid w:val="006A345F"/>
    <w:rsid w:val="006B1C10"/>
    <w:rsid w:val="006B218A"/>
    <w:rsid w:val="006C1D2B"/>
    <w:rsid w:val="006C6917"/>
    <w:rsid w:val="006D1939"/>
    <w:rsid w:val="006D43C5"/>
    <w:rsid w:val="006E3C0A"/>
    <w:rsid w:val="0072438F"/>
    <w:rsid w:val="0073FF84"/>
    <w:rsid w:val="00763658"/>
    <w:rsid w:val="00766DAF"/>
    <w:rsid w:val="0078395E"/>
    <w:rsid w:val="007A1300"/>
    <w:rsid w:val="007B3700"/>
    <w:rsid w:val="007B3F24"/>
    <w:rsid w:val="007E4435"/>
    <w:rsid w:val="007E7F15"/>
    <w:rsid w:val="0080061F"/>
    <w:rsid w:val="008150E3"/>
    <w:rsid w:val="00815D7D"/>
    <w:rsid w:val="00817872"/>
    <w:rsid w:val="00817E59"/>
    <w:rsid w:val="008660B0"/>
    <w:rsid w:val="00876083"/>
    <w:rsid w:val="00881F2E"/>
    <w:rsid w:val="008823F0"/>
    <w:rsid w:val="00883127"/>
    <w:rsid w:val="0089036F"/>
    <w:rsid w:val="008A0E71"/>
    <w:rsid w:val="008B0DD1"/>
    <w:rsid w:val="008D0D11"/>
    <w:rsid w:val="008D211D"/>
    <w:rsid w:val="008D323A"/>
    <w:rsid w:val="008F3E79"/>
    <w:rsid w:val="008F4908"/>
    <w:rsid w:val="00924FF7"/>
    <w:rsid w:val="00926564"/>
    <w:rsid w:val="009340C1"/>
    <w:rsid w:val="009355C8"/>
    <w:rsid w:val="009461D3"/>
    <w:rsid w:val="00946E6A"/>
    <w:rsid w:val="00950043"/>
    <w:rsid w:val="00955FB8"/>
    <w:rsid w:val="0095656E"/>
    <w:rsid w:val="00964AE0"/>
    <w:rsid w:val="00974646"/>
    <w:rsid w:val="00976E7D"/>
    <w:rsid w:val="00982542"/>
    <w:rsid w:val="00983A3A"/>
    <w:rsid w:val="00995F65"/>
    <w:rsid w:val="009A6BE8"/>
    <w:rsid w:val="009B21F2"/>
    <w:rsid w:val="009B3D97"/>
    <w:rsid w:val="009D194D"/>
    <w:rsid w:val="009D34B0"/>
    <w:rsid w:val="009E1DB7"/>
    <w:rsid w:val="00A022A7"/>
    <w:rsid w:val="00A27BEC"/>
    <w:rsid w:val="00A46DB5"/>
    <w:rsid w:val="00A50945"/>
    <w:rsid w:val="00A6401D"/>
    <w:rsid w:val="00A73F61"/>
    <w:rsid w:val="00A83006"/>
    <w:rsid w:val="00A94FE6"/>
    <w:rsid w:val="00AB2096"/>
    <w:rsid w:val="00AB50ED"/>
    <w:rsid w:val="00AE4DEE"/>
    <w:rsid w:val="00AF33F4"/>
    <w:rsid w:val="00B02515"/>
    <w:rsid w:val="00B05465"/>
    <w:rsid w:val="00B109BD"/>
    <w:rsid w:val="00B16E74"/>
    <w:rsid w:val="00B41F10"/>
    <w:rsid w:val="00B45E60"/>
    <w:rsid w:val="00B91878"/>
    <w:rsid w:val="00B91C5E"/>
    <w:rsid w:val="00BB6B43"/>
    <w:rsid w:val="00BB7269"/>
    <w:rsid w:val="00BB7B28"/>
    <w:rsid w:val="00BC0805"/>
    <w:rsid w:val="00BD06FB"/>
    <w:rsid w:val="00BE2B5D"/>
    <w:rsid w:val="00BE76AF"/>
    <w:rsid w:val="00C411AB"/>
    <w:rsid w:val="00C45220"/>
    <w:rsid w:val="00C642E1"/>
    <w:rsid w:val="00C65248"/>
    <w:rsid w:val="00C66A4A"/>
    <w:rsid w:val="00C80DD6"/>
    <w:rsid w:val="00C80ED7"/>
    <w:rsid w:val="00C83AEE"/>
    <w:rsid w:val="00CC2760"/>
    <w:rsid w:val="00CE289F"/>
    <w:rsid w:val="00CF102D"/>
    <w:rsid w:val="00D171C5"/>
    <w:rsid w:val="00D177C4"/>
    <w:rsid w:val="00D332A9"/>
    <w:rsid w:val="00D41C9A"/>
    <w:rsid w:val="00D4203B"/>
    <w:rsid w:val="00D42D84"/>
    <w:rsid w:val="00D50281"/>
    <w:rsid w:val="00D64CD3"/>
    <w:rsid w:val="00D6569F"/>
    <w:rsid w:val="00D66BC4"/>
    <w:rsid w:val="00D71464"/>
    <w:rsid w:val="00D976F5"/>
    <w:rsid w:val="00DA7874"/>
    <w:rsid w:val="00DC0229"/>
    <w:rsid w:val="00DC5BD7"/>
    <w:rsid w:val="00DD67DB"/>
    <w:rsid w:val="00DD7D50"/>
    <w:rsid w:val="00E11A49"/>
    <w:rsid w:val="00E1272E"/>
    <w:rsid w:val="00E16D1F"/>
    <w:rsid w:val="00E25ADF"/>
    <w:rsid w:val="00E321B7"/>
    <w:rsid w:val="00E32DF1"/>
    <w:rsid w:val="00E3713E"/>
    <w:rsid w:val="00E432DC"/>
    <w:rsid w:val="00E7363A"/>
    <w:rsid w:val="00E778D3"/>
    <w:rsid w:val="00E86BBD"/>
    <w:rsid w:val="00E9331B"/>
    <w:rsid w:val="00EA1C1F"/>
    <w:rsid w:val="00EA352D"/>
    <w:rsid w:val="00ED7B04"/>
    <w:rsid w:val="00EE46DC"/>
    <w:rsid w:val="00EF6B4B"/>
    <w:rsid w:val="00F05EC4"/>
    <w:rsid w:val="00F10263"/>
    <w:rsid w:val="00F11654"/>
    <w:rsid w:val="00F158BF"/>
    <w:rsid w:val="00F21CA3"/>
    <w:rsid w:val="00F224F6"/>
    <w:rsid w:val="00F254E3"/>
    <w:rsid w:val="00F32DE8"/>
    <w:rsid w:val="00F4315B"/>
    <w:rsid w:val="00F446D6"/>
    <w:rsid w:val="00FB5154"/>
    <w:rsid w:val="00FD5546"/>
    <w:rsid w:val="00FD5B6A"/>
    <w:rsid w:val="00FD63E4"/>
    <w:rsid w:val="00FE2E1B"/>
    <w:rsid w:val="00FF1C2D"/>
    <w:rsid w:val="01AAC4AF"/>
    <w:rsid w:val="01D8514D"/>
    <w:rsid w:val="02194084"/>
    <w:rsid w:val="02C3B706"/>
    <w:rsid w:val="02DE681D"/>
    <w:rsid w:val="02E1ED2A"/>
    <w:rsid w:val="031B2ED8"/>
    <w:rsid w:val="033C824C"/>
    <w:rsid w:val="034DD8C1"/>
    <w:rsid w:val="03716BC1"/>
    <w:rsid w:val="038310E2"/>
    <w:rsid w:val="03CE3942"/>
    <w:rsid w:val="03D80ABA"/>
    <w:rsid w:val="03DF3F27"/>
    <w:rsid w:val="042CC7CD"/>
    <w:rsid w:val="0435A81E"/>
    <w:rsid w:val="0438902A"/>
    <w:rsid w:val="0479A853"/>
    <w:rsid w:val="04C6C735"/>
    <w:rsid w:val="04E41785"/>
    <w:rsid w:val="050FC629"/>
    <w:rsid w:val="05431746"/>
    <w:rsid w:val="05538E28"/>
    <w:rsid w:val="05554400"/>
    <w:rsid w:val="057E8AE6"/>
    <w:rsid w:val="05CCB7A3"/>
    <w:rsid w:val="0615685E"/>
    <w:rsid w:val="0650E9C5"/>
    <w:rsid w:val="06F49F2D"/>
    <w:rsid w:val="06F8A77C"/>
    <w:rsid w:val="07113D18"/>
    <w:rsid w:val="0761BAF7"/>
    <w:rsid w:val="07881861"/>
    <w:rsid w:val="07A26F98"/>
    <w:rsid w:val="07AB2693"/>
    <w:rsid w:val="07ACCEFB"/>
    <w:rsid w:val="07B8E02D"/>
    <w:rsid w:val="07D2088A"/>
    <w:rsid w:val="080EF13D"/>
    <w:rsid w:val="0814284F"/>
    <w:rsid w:val="0831DF6E"/>
    <w:rsid w:val="083E43AE"/>
    <w:rsid w:val="083FDD32"/>
    <w:rsid w:val="08888208"/>
    <w:rsid w:val="08BE8007"/>
    <w:rsid w:val="0915E7EE"/>
    <w:rsid w:val="094882ED"/>
    <w:rsid w:val="0987A358"/>
    <w:rsid w:val="099C7607"/>
    <w:rsid w:val="09AF1563"/>
    <w:rsid w:val="09E637F9"/>
    <w:rsid w:val="09F7BE44"/>
    <w:rsid w:val="09FD0414"/>
    <w:rsid w:val="0A26457A"/>
    <w:rsid w:val="0A405425"/>
    <w:rsid w:val="0A4DE08C"/>
    <w:rsid w:val="0A5B05EF"/>
    <w:rsid w:val="0A9111A6"/>
    <w:rsid w:val="0AA7D1AE"/>
    <w:rsid w:val="0AC0FA0B"/>
    <w:rsid w:val="0AFEB1C6"/>
    <w:rsid w:val="0B2F96AA"/>
    <w:rsid w:val="0B40DB58"/>
    <w:rsid w:val="0B5D56A8"/>
    <w:rsid w:val="0BE5120A"/>
    <w:rsid w:val="0C108CB7"/>
    <w:rsid w:val="0C325534"/>
    <w:rsid w:val="0C8C5150"/>
    <w:rsid w:val="0CC9CC5E"/>
    <w:rsid w:val="0D21C77C"/>
    <w:rsid w:val="0D2DDEFC"/>
    <w:rsid w:val="0D3C4C44"/>
    <w:rsid w:val="0D81327E"/>
    <w:rsid w:val="0D9936C1"/>
    <w:rsid w:val="0DD3AA13"/>
    <w:rsid w:val="0E27EFDB"/>
    <w:rsid w:val="0E4FB61E"/>
    <w:rsid w:val="0E9ED4E7"/>
    <w:rsid w:val="0EA9C965"/>
    <w:rsid w:val="0EA9ECCB"/>
    <w:rsid w:val="0F681DD9"/>
    <w:rsid w:val="10016D20"/>
    <w:rsid w:val="1045A135"/>
    <w:rsid w:val="10550F30"/>
    <w:rsid w:val="105EC223"/>
    <w:rsid w:val="10825916"/>
    <w:rsid w:val="1084AF65"/>
    <w:rsid w:val="10A35300"/>
    <w:rsid w:val="112A6FF8"/>
    <w:rsid w:val="113A6872"/>
    <w:rsid w:val="11AB9671"/>
    <w:rsid w:val="11D54CE1"/>
    <w:rsid w:val="11EB749E"/>
    <w:rsid w:val="1202E89F"/>
    <w:rsid w:val="120FBD67"/>
    <w:rsid w:val="121F70B4"/>
    <w:rsid w:val="12228568"/>
    <w:rsid w:val="125269BD"/>
    <w:rsid w:val="12BFE4B1"/>
    <w:rsid w:val="12D03D23"/>
    <w:rsid w:val="12DA9102"/>
    <w:rsid w:val="13AFAEBA"/>
    <w:rsid w:val="13BD0EB7"/>
    <w:rsid w:val="13D72A84"/>
    <w:rsid w:val="1403B035"/>
    <w:rsid w:val="1420EC29"/>
    <w:rsid w:val="143DF0A2"/>
    <w:rsid w:val="1464FC9E"/>
    <w:rsid w:val="1478C0F1"/>
    <w:rsid w:val="14DEA9D8"/>
    <w:rsid w:val="150A35A4"/>
    <w:rsid w:val="153FECBF"/>
    <w:rsid w:val="1576C423"/>
    <w:rsid w:val="15AD3623"/>
    <w:rsid w:val="15B5567F"/>
    <w:rsid w:val="15B81118"/>
    <w:rsid w:val="15C8A11D"/>
    <w:rsid w:val="16280577"/>
    <w:rsid w:val="162E4C54"/>
    <w:rsid w:val="16A2E2A4"/>
    <w:rsid w:val="16B4DB4A"/>
    <w:rsid w:val="16CE03A7"/>
    <w:rsid w:val="16F75D97"/>
    <w:rsid w:val="170504E0"/>
    <w:rsid w:val="177713F2"/>
    <w:rsid w:val="17808F15"/>
    <w:rsid w:val="17894DE1"/>
    <w:rsid w:val="17A733A1"/>
    <w:rsid w:val="17A8B0B7"/>
    <w:rsid w:val="17E0BCB2"/>
    <w:rsid w:val="17E33304"/>
    <w:rsid w:val="17E8CE64"/>
    <w:rsid w:val="18AFEAB0"/>
    <w:rsid w:val="18B2A165"/>
    <w:rsid w:val="197A05A1"/>
    <w:rsid w:val="19D52744"/>
    <w:rsid w:val="19E1AB16"/>
    <w:rsid w:val="1A15D5FC"/>
    <w:rsid w:val="1A56EFDD"/>
    <w:rsid w:val="1A840E7D"/>
    <w:rsid w:val="1AA4BFF5"/>
    <w:rsid w:val="1AB101D7"/>
    <w:rsid w:val="1AC2E6DC"/>
    <w:rsid w:val="1B302260"/>
    <w:rsid w:val="1B8CC7B1"/>
    <w:rsid w:val="1BB1A65D"/>
    <w:rsid w:val="1BDE341A"/>
    <w:rsid w:val="1BE22DA4"/>
    <w:rsid w:val="1C143219"/>
    <w:rsid w:val="1C1CFDF3"/>
    <w:rsid w:val="1C1F4850"/>
    <w:rsid w:val="1C34F9EA"/>
    <w:rsid w:val="1C5836ED"/>
    <w:rsid w:val="1C9752BC"/>
    <w:rsid w:val="1CC6A533"/>
    <w:rsid w:val="1CE63406"/>
    <w:rsid w:val="1D04F6B4"/>
    <w:rsid w:val="1D38A386"/>
    <w:rsid w:val="1D471828"/>
    <w:rsid w:val="1D6BB223"/>
    <w:rsid w:val="1D8F7602"/>
    <w:rsid w:val="1DA93466"/>
    <w:rsid w:val="1DEB6996"/>
    <w:rsid w:val="1DF2B687"/>
    <w:rsid w:val="1E13A824"/>
    <w:rsid w:val="1E216DA7"/>
    <w:rsid w:val="1EFCAC7F"/>
    <w:rsid w:val="1F4F4BD1"/>
    <w:rsid w:val="1FCFA917"/>
    <w:rsid w:val="209940FB"/>
    <w:rsid w:val="20AE6682"/>
    <w:rsid w:val="211286A2"/>
    <w:rsid w:val="2119F8AD"/>
    <w:rsid w:val="211C00DB"/>
    <w:rsid w:val="215D03F8"/>
    <w:rsid w:val="21841FE2"/>
    <w:rsid w:val="218BC09B"/>
    <w:rsid w:val="21A1B4A3"/>
    <w:rsid w:val="21C9C90D"/>
    <w:rsid w:val="21DEBEEB"/>
    <w:rsid w:val="23AB8683"/>
    <w:rsid w:val="245910F6"/>
    <w:rsid w:val="24747503"/>
    <w:rsid w:val="247D6E52"/>
    <w:rsid w:val="249963CE"/>
    <w:rsid w:val="24A89FBD"/>
    <w:rsid w:val="24AFE4DF"/>
    <w:rsid w:val="24E33585"/>
    <w:rsid w:val="25589AB1"/>
    <w:rsid w:val="2648A048"/>
    <w:rsid w:val="265D866D"/>
    <w:rsid w:val="26FFBCC8"/>
    <w:rsid w:val="2727A637"/>
    <w:rsid w:val="276AE3EC"/>
    <w:rsid w:val="27A5E5DD"/>
    <w:rsid w:val="27EACAAE"/>
    <w:rsid w:val="28902965"/>
    <w:rsid w:val="28BADB15"/>
    <w:rsid w:val="28D317FD"/>
    <w:rsid w:val="2937AB05"/>
    <w:rsid w:val="293C57D7"/>
    <w:rsid w:val="2979A827"/>
    <w:rsid w:val="29B269A1"/>
    <w:rsid w:val="29C50639"/>
    <w:rsid w:val="2A35DF8A"/>
    <w:rsid w:val="2A6B4F84"/>
    <w:rsid w:val="2A6FC1C5"/>
    <w:rsid w:val="2AAE3EFD"/>
    <w:rsid w:val="2AAFAFE9"/>
    <w:rsid w:val="2ABC0C3C"/>
    <w:rsid w:val="2B00A215"/>
    <w:rsid w:val="2B0999FC"/>
    <w:rsid w:val="2B3AF3A6"/>
    <w:rsid w:val="2B402E6C"/>
    <w:rsid w:val="2B537623"/>
    <w:rsid w:val="2B60D69A"/>
    <w:rsid w:val="2B7F9304"/>
    <w:rsid w:val="2B9A146A"/>
    <w:rsid w:val="2BE31D0D"/>
    <w:rsid w:val="2C566950"/>
    <w:rsid w:val="2C759989"/>
    <w:rsid w:val="2CA864A9"/>
    <w:rsid w:val="2CB50E32"/>
    <w:rsid w:val="2CE7DE03"/>
    <w:rsid w:val="2CFB5447"/>
    <w:rsid w:val="2CFE24FF"/>
    <w:rsid w:val="2D5450FF"/>
    <w:rsid w:val="2D82F5BD"/>
    <w:rsid w:val="2DD23C79"/>
    <w:rsid w:val="2DEDF563"/>
    <w:rsid w:val="2E576BD5"/>
    <w:rsid w:val="2E766613"/>
    <w:rsid w:val="2E98775C"/>
    <w:rsid w:val="2F0952B6"/>
    <w:rsid w:val="2F5E9A46"/>
    <w:rsid w:val="2F7AF9EC"/>
    <w:rsid w:val="2FC25C71"/>
    <w:rsid w:val="2FE2CC68"/>
    <w:rsid w:val="302B1EAD"/>
    <w:rsid w:val="30F07961"/>
    <w:rsid w:val="30F268A9"/>
    <w:rsid w:val="3153CB3D"/>
    <w:rsid w:val="31D7FD5F"/>
    <w:rsid w:val="329212D0"/>
    <w:rsid w:val="32A02ED2"/>
    <w:rsid w:val="32FA8EDA"/>
    <w:rsid w:val="3303425A"/>
    <w:rsid w:val="332FC7EE"/>
    <w:rsid w:val="33778763"/>
    <w:rsid w:val="3384F415"/>
    <w:rsid w:val="33B182BE"/>
    <w:rsid w:val="33C1B343"/>
    <w:rsid w:val="33FAA652"/>
    <w:rsid w:val="34C4A0FA"/>
    <w:rsid w:val="34CB984F"/>
    <w:rsid w:val="356EAC6D"/>
    <w:rsid w:val="35CC5D77"/>
    <w:rsid w:val="36D592DE"/>
    <w:rsid w:val="36F2FCDF"/>
    <w:rsid w:val="36FB625F"/>
    <w:rsid w:val="373A5BD8"/>
    <w:rsid w:val="37420346"/>
    <w:rsid w:val="37AE7838"/>
    <w:rsid w:val="37C038B8"/>
    <w:rsid w:val="37C1039D"/>
    <w:rsid w:val="38581E23"/>
    <w:rsid w:val="3879F891"/>
    <w:rsid w:val="387B6647"/>
    <w:rsid w:val="38ACD450"/>
    <w:rsid w:val="38F54097"/>
    <w:rsid w:val="38FEFA79"/>
    <w:rsid w:val="38FFE3A2"/>
    <w:rsid w:val="399AF351"/>
    <w:rsid w:val="39E241BB"/>
    <w:rsid w:val="3A419DD5"/>
    <w:rsid w:val="3A48FC2C"/>
    <w:rsid w:val="3A73C2E6"/>
    <w:rsid w:val="3A8D85D4"/>
    <w:rsid w:val="3B3425D5"/>
    <w:rsid w:val="3B380B0C"/>
    <w:rsid w:val="3B66E5CE"/>
    <w:rsid w:val="3BCF4F20"/>
    <w:rsid w:val="3C07BACF"/>
    <w:rsid w:val="3C0A789E"/>
    <w:rsid w:val="3C0D4D3D"/>
    <w:rsid w:val="3C0F5BAD"/>
    <w:rsid w:val="3C157469"/>
    <w:rsid w:val="3C23E079"/>
    <w:rsid w:val="3C27E8C8"/>
    <w:rsid w:val="3C61725F"/>
    <w:rsid w:val="3C619447"/>
    <w:rsid w:val="3CEFF3F1"/>
    <w:rsid w:val="3CF4D557"/>
    <w:rsid w:val="3D6ACFBD"/>
    <w:rsid w:val="3D94E0C5"/>
    <w:rsid w:val="3E32EC7E"/>
    <w:rsid w:val="3E5AA315"/>
    <w:rsid w:val="3EB538D8"/>
    <w:rsid w:val="3EFB7DC5"/>
    <w:rsid w:val="3F4D152B"/>
    <w:rsid w:val="3F5CEF91"/>
    <w:rsid w:val="3F683333"/>
    <w:rsid w:val="3FD342CF"/>
    <w:rsid w:val="406857E7"/>
    <w:rsid w:val="407D367E"/>
    <w:rsid w:val="40A0364B"/>
    <w:rsid w:val="40B49695"/>
    <w:rsid w:val="40E3FE4A"/>
    <w:rsid w:val="40FB59EB"/>
    <w:rsid w:val="417BC6E7"/>
    <w:rsid w:val="41A52207"/>
    <w:rsid w:val="41C0FBE6"/>
    <w:rsid w:val="42017FBF"/>
    <w:rsid w:val="425C5600"/>
    <w:rsid w:val="428045F0"/>
    <w:rsid w:val="42D9FEDB"/>
    <w:rsid w:val="431D95D8"/>
    <w:rsid w:val="4331E3D5"/>
    <w:rsid w:val="434072AD"/>
    <w:rsid w:val="438D633F"/>
    <w:rsid w:val="43C5D448"/>
    <w:rsid w:val="44035C47"/>
    <w:rsid w:val="443A50BB"/>
    <w:rsid w:val="44799A57"/>
    <w:rsid w:val="44C13979"/>
    <w:rsid w:val="44DCC2C9"/>
    <w:rsid w:val="45059DF3"/>
    <w:rsid w:val="45122A82"/>
    <w:rsid w:val="451BE024"/>
    <w:rsid w:val="458A97E6"/>
    <w:rsid w:val="45A0DD70"/>
    <w:rsid w:val="45A2FC7C"/>
    <w:rsid w:val="45A944F7"/>
    <w:rsid w:val="45B37D51"/>
    <w:rsid w:val="45BC56AF"/>
    <w:rsid w:val="45E9A1B8"/>
    <w:rsid w:val="45F87740"/>
    <w:rsid w:val="46119F9D"/>
    <w:rsid w:val="4704120C"/>
    <w:rsid w:val="4723A183"/>
    <w:rsid w:val="47257803"/>
    <w:rsid w:val="47583288"/>
    <w:rsid w:val="47D824F7"/>
    <w:rsid w:val="47E25D4B"/>
    <w:rsid w:val="480182D9"/>
    <w:rsid w:val="48168E14"/>
    <w:rsid w:val="482AA24A"/>
    <w:rsid w:val="488AF8BE"/>
    <w:rsid w:val="48DACF14"/>
    <w:rsid w:val="48F61B62"/>
    <w:rsid w:val="4915D05D"/>
    <w:rsid w:val="492FB088"/>
    <w:rsid w:val="49B666C4"/>
    <w:rsid w:val="49BCD3A2"/>
    <w:rsid w:val="4A04E8C1"/>
    <w:rsid w:val="4A91D234"/>
    <w:rsid w:val="4ACE7F63"/>
    <w:rsid w:val="4ACE9681"/>
    <w:rsid w:val="4ADC282C"/>
    <w:rsid w:val="4AE1F1A3"/>
    <w:rsid w:val="4B3A259F"/>
    <w:rsid w:val="4B5D154F"/>
    <w:rsid w:val="4B6AD4E2"/>
    <w:rsid w:val="4BA0ECC8"/>
    <w:rsid w:val="4BD3D1C0"/>
    <w:rsid w:val="4C37E94E"/>
    <w:rsid w:val="4C3A0443"/>
    <w:rsid w:val="4C4DEF4F"/>
    <w:rsid w:val="4C973D1B"/>
    <w:rsid w:val="4D876019"/>
    <w:rsid w:val="4D922F80"/>
    <w:rsid w:val="4DAE4037"/>
    <w:rsid w:val="4DBBAA61"/>
    <w:rsid w:val="4E090EAF"/>
    <w:rsid w:val="4E5953E9"/>
    <w:rsid w:val="4EA9B84D"/>
    <w:rsid w:val="4EBEECB7"/>
    <w:rsid w:val="4ED529FF"/>
    <w:rsid w:val="4EFFFC4A"/>
    <w:rsid w:val="4F9170FD"/>
    <w:rsid w:val="4F9F5986"/>
    <w:rsid w:val="4FBC3B62"/>
    <w:rsid w:val="4FD03390"/>
    <w:rsid w:val="4FF5123C"/>
    <w:rsid w:val="501D53CE"/>
    <w:rsid w:val="503019F1"/>
    <w:rsid w:val="503D95B6"/>
    <w:rsid w:val="50558D3B"/>
    <w:rsid w:val="5089D181"/>
    <w:rsid w:val="50A690D9"/>
    <w:rsid w:val="50B33A6E"/>
    <w:rsid w:val="50CEF0A9"/>
    <w:rsid w:val="50DF57DE"/>
    <w:rsid w:val="51A925C3"/>
    <w:rsid w:val="5203A855"/>
    <w:rsid w:val="52C25D4A"/>
    <w:rsid w:val="52EEC533"/>
    <w:rsid w:val="53028C8A"/>
    <w:rsid w:val="532BCCEC"/>
    <w:rsid w:val="533C379A"/>
    <w:rsid w:val="5345DB5B"/>
    <w:rsid w:val="53C85780"/>
    <w:rsid w:val="53D2BF7E"/>
    <w:rsid w:val="53F71C01"/>
    <w:rsid w:val="5406916B"/>
    <w:rsid w:val="5432817C"/>
    <w:rsid w:val="5443E4EA"/>
    <w:rsid w:val="5447EF87"/>
    <w:rsid w:val="546AF841"/>
    <w:rsid w:val="54A6851B"/>
    <w:rsid w:val="552FD6FA"/>
    <w:rsid w:val="558CCC88"/>
    <w:rsid w:val="55A261CC"/>
    <w:rsid w:val="55A5A860"/>
    <w:rsid w:val="55B8C227"/>
    <w:rsid w:val="55D803A2"/>
    <w:rsid w:val="56164623"/>
    <w:rsid w:val="572509D0"/>
    <w:rsid w:val="574F7286"/>
    <w:rsid w:val="5770138F"/>
    <w:rsid w:val="57E60C97"/>
    <w:rsid w:val="585DB316"/>
    <w:rsid w:val="5886607E"/>
    <w:rsid w:val="58DC2DB7"/>
    <w:rsid w:val="58F1F5AA"/>
    <w:rsid w:val="5924F4D9"/>
    <w:rsid w:val="595F0E89"/>
    <w:rsid w:val="597715D6"/>
    <w:rsid w:val="597BD5DD"/>
    <w:rsid w:val="5A01D068"/>
    <w:rsid w:val="5A07C3C7"/>
    <w:rsid w:val="5A7522C1"/>
    <w:rsid w:val="5A9C4234"/>
    <w:rsid w:val="5AA72524"/>
    <w:rsid w:val="5AB7310B"/>
    <w:rsid w:val="5AC416BF"/>
    <w:rsid w:val="5AD75D1B"/>
    <w:rsid w:val="5AFD12DA"/>
    <w:rsid w:val="5B10389F"/>
    <w:rsid w:val="5B12E637"/>
    <w:rsid w:val="5B25D42C"/>
    <w:rsid w:val="5B622787"/>
    <w:rsid w:val="5B80545C"/>
    <w:rsid w:val="5BA67B7C"/>
    <w:rsid w:val="5BCAA820"/>
    <w:rsid w:val="5BE7D1E5"/>
    <w:rsid w:val="5C6033F9"/>
    <w:rsid w:val="5CAEB698"/>
    <w:rsid w:val="5CC88FAB"/>
    <w:rsid w:val="5CEE0353"/>
    <w:rsid w:val="5CF5749C"/>
    <w:rsid w:val="5DAB81BC"/>
    <w:rsid w:val="5DC57A4F"/>
    <w:rsid w:val="5DEED1CD"/>
    <w:rsid w:val="5E4353B1"/>
    <w:rsid w:val="5E4A86F9"/>
    <w:rsid w:val="5E96DBDD"/>
    <w:rsid w:val="5F148D34"/>
    <w:rsid w:val="5F39CEA8"/>
    <w:rsid w:val="5FE434AA"/>
    <w:rsid w:val="6014B168"/>
    <w:rsid w:val="6064F70B"/>
    <w:rsid w:val="606DC1C2"/>
    <w:rsid w:val="607D29F1"/>
    <w:rsid w:val="6099455B"/>
    <w:rsid w:val="60E532BB"/>
    <w:rsid w:val="61191072"/>
    <w:rsid w:val="61260E9C"/>
    <w:rsid w:val="617950AA"/>
    <w:rsid w:val="6193B83E"/>
    <w:rsid w:val="61EAE074"/>
    <w:rsid w:val="6216306F"/>
    <w:rsid w:val="621D616F"/>
    <w:rsid w:val="6268F49E"/>
    <w:rsid w:val="62AE2EBA"/>
    <w:rsid w:val="638BDE2F"/>
    <w:rsid w:val="639E0C76"/>
    <w:rsid w:val="63C7B8A8"/>
    <w:rsid w:val="63E0ED75"/>
    <w:rsid w:val="641D28BB"/>
    <w:rsid w:val="642C634C"/>
    <w:rsid w:val="644213F3"/>
    <w:rsid w:val="6449FF1B"/>
    <w:rsid w:val="64E6B376"/>
    <w:rsid w:val="65346D40"/>
    <w:rsid w:val="653B9785"/>
    <w:rsid w:val="654ED797"/>
    <w:rsid w:val="657A0F39"/>
    <w:rsid w:val="65A9102C"/>
    <w:rsid w:val="65BDDCBC"/>
    <w:rsid w:val="65D27C2A"/>
    <w:rsid w:val="65E7E75C"/>
    <w:rsid w:val="65EBC8A4"/>
    <w:rsid w:val="663E5053"/>
    <w:rsid w:val="665D8664"/>
    <w:rsid w:val="66826510"/>
    <w:rsid w:val="669CD31F"/>
    <w:rsid w:val="66BB5217"/>
    <w:rsid w:val="676E3A7D"/>
    <w:rsid w:val="677B46D7"/>
    <w:rsid w:val="67F956C5"/>
    <w:rsid w:val="680ADD37"/>
    <w:rsid w:val="685F093A"/>
    <w:rsid w:val="68C5FEBA"/>
    <w:rsid w:val="6936989B"/>
    <w:rsid w:val="694B24BF"/>
    <w:rsid w:val="69A0EF83"/>
    <w:rsid w:val="69DE45CB"/>
    <w:rsid w:val="69DE4CBB"/>
    <w:rsid w:val="69E17F68"/>
    <w:rsid w:val="69FAD99B"/>
    <w:rsid w:val="6A2E0703"/>
    <w:rsid w:val="6A447A16"/>
    <w:rsid w:val="6A62254E"/>
    <w:rsid w:val="6B197B58"/>
    <w:rsid w:val="6B7D4FC9"/>
    <w:rsid w:val="6B8B9E99"/>
    <w:rsid w:val="6B96A9FC"/>
    <w:rsid w:val="6BFA6743"/>
    <w:rsid w:val="6C374681"/>
    <w:rsid w:val="6C4A9F58"/>
    <w:rsid w:val="6CA4E6B7"/>
    <w:rsid w:val="6CBCD8DC"/>
    <w:rsid w:val="6CC245D7"/>
    <w:rsid w:val="6D3D9A24"/>
    <w:rsid w:val="6DAFC644"/>
    <w:rsid w:val="6DDD7C01"/>
    <w:rsid w:val="6E057CD3"/>
    <w:rsid w:val="6EA7E504"/>
    <w:rsid w:val="6ECB7BF7"/>
    <w:rsid w:val="6F97BC97"/>
    <w:rsid w:val="700A98DB"/>
    <w:rsid w:val="700E0CD5"/>
    <w:rsid w:val="701F8FEA"/>
    <w:rsid w:val="706B4A42"/>
    <w:rsid w:val="7095F646"/>
    <w:rsid w:val="70FECDAD"/>
    <w:rsid w:val="710B701C"/>
    <w:rsid w:val="71451403"/>
    <w:rsid w:val="715E8022"/>
    <w:rsid w:val="716AD966"/>
    <w:rsid w:val="71BCAA76"/>
    <w:rsid w:val="71DEF5DF"/>
    <w:rsid w:val="71F1ED42"/>
    <w:rsid w:val="72375C9F"/>
    <w:rsid w:val="724CE693"/>
    <w:rsid w:val="72C45284"/>
    <w:rsid w:val="73272EC4"/>
    <w:rsid w:val="7382C770"/>
    <w:rsid w:val="739EED1A"/>
    <w:rsid w:val="73A4B017"/>
    <w:rsid w:val="73B29105"/>
    <w:rsid w:val="73B73D3E"/>
    <w:rsid w:val="740C09D3"/>
    <w:rsid w:val="74258ADC"/>
    <w:rsid w:val="744CBD85"/>
    <w:rsid w:val="747BFEC7"/>
    <w:rsid w:val="749AD87F"/>
    <w:rsid w:val="74E00EE3"/>
    <w:rsid w:val="74F7BAE4"/>
    <w:rsid w:val="74FD9984"/>
    <w:rsid w:val="74FDFE2B"/>
    <w:rsid w:val="754579C8"/>
    <w:rsid w:val="75820A3E"/>
    <w:rsid w:val="75E88DE6"/>
    <w:rsid w:val="75FECCA5"/>
    <w:rsid w:val="761826D8"/>
    <w:rsid w:val="76535D69"/>
    <w:rsid w:val="76DA962B"/>
    <w:rsid w:val="77F139C7"/>
    <w:rsid w:val="77F56E8C"/>
    <w:rsid w:val="781DA0F6"/>
    <w:rsid w:val="7849611F"/>
    <w:rsid w:val="78725E3D"/>
    <w:rsid w:val="787D1A8A"/>
    <w:rsid w:val="78D3BBA3"/>
    <w:rsid w:val="790C45B3"/>
    <w:rsid w:val="791C9FBC"/>
    <w:rsid w:val="79202EA8"/>
    <w:rsid w:val="79A51088"/>
    <w:rsid w:val="79B0FE88"/>
    <w:rsid w:val="7A5AAEF3"/>
    <w:rsid w:val="7A816A42"/>
    <w:rsid w:val="7AA2E8BA"/>
    <w:rsid w:val="7AB84B6E"/>
    <w:rsid w:val="7AE25344"/>
    <w:rsid w:val="7AEB97FB"/>
    <w:rsid w:val="7BBA6D5E"/>
    <w:rsid w:val="7C06D9B6"/>
    <w:rsid w:val="7C303566"/>
    <w:rsid w:val="7C34975E"/>
    <w:rsid w:val="7C376F22"/>
    <w:rsid w:val="7C3CCA67"/>
    <w:rsid w:val="7C4AE162"/>
    <w:rsid w:val="7CAE783E"/>
    <w:rsid w:val="7CFBA6FE"/>
    <w:rsid w:val="7CFF5D1D"/>
    <w:rsid w:val="7D094732"/>
    <w:rsid w:val="7D331DA2"/>
    <w:rsid w:val="7D69B139"/>
    <w:rsid w:val="7D6D71B5"/>
    <w:rsid w:val="7E42BBFF"/>
    <w:rsid w:val="7E5343DB"/>
    <w:rsid w:val="7EE1A369"/>
    <w:rsid w:val="7F7586F2"/>
    <w:rsid w:val="7FAAC312"/>
    <w:rsid w:val="7FED49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F3F1"/>
  <w15:chartTrackingRefBased/>
  <w15:docId w15:val="{E705219B-7321-4FAD-AE55-94150313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A1300"/>
    <w:rPr>
      <w:sz w:val="16"/>
      <w:szCs w:val="16"/>
    </w:rPr>
  </w:style>
  <w:style w:type="paragraph" w:styleId="CommentText">
    <w:name w:val="annotation text"/>
    <w:basedOn w:val="Normal"/>
    <w:link w:val="CommentTextChar"/>
    <w:uiPriority w:val="99"/>
    <w:semiHidden/>
    <w:unhideWhenUsed/>
    <w:rsid w:val="007A130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A1300"/>
    <w:rPr>
      <w:sz w:val="20"/>
      <w:szCs w:val="20"/>
    </w:rPr>
  </w:style>
  <w:style w:type="paragraph" w:customStyle="1" w:styleId="EndNoteBibliographyTitle">
    <w:name w:val="EndNote Bibliography Title"/>
    <w:basedOn w:val="Normal"/>
    <w:link w:val="EndNoteBibliographyTitleChar"/>
    <w:rsid w:val="00DD67DB"/>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DD67DB"/>
    <w:rPr>
      <w:rFonts w:ascii="Calibri" w:hAnsi="Calibri" w:cs="Calibri"/>
    </w:rPr>
  </w:style>
  <w:style w:type="paragraph" w:customStyle="1" w:styleId="EndNoteBibliography">
    <w:name w:val="EndNote Bibliography"/>
    <w:basedOn w:val="Normal"/>
    <w:link w:val="EndNoteBibliographyChar"/>
    <w:rsid w:val="00DD67DB"/>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DD67D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8653">
      <w:bodyDiv w:val="1"/>
      <w:marLeft w:val="0"/>
      <w:marRight w:val="0"/>
      <w:marTop w:val="0"/>
      <w:marBottom w:val="0"/>
      <w:divBdr>
        <w:top w:val="none" w:sz="0" w:space="0" w:color="auto"/>
        <w:left w:val="none" w:sz="0" w:space="0" w:color="auto"/>
        <w:bottom w:val="none" w:sz="0" w:space="0" w:color="auto"/>
        <w:right w:val="none" w:sz="0" w:space="0" w:color="auto"/>
      </w:divBdr>
    </w:div>
    <w:div w:id="300887262">
      <w:bodyDiv w:val="1"/>
      <w:marLeft w:val="0"/>
      <w:marRight w:val="0"/>
      <w:marTop w:val="0"/>
      <w:marBottom w:val="0"/>
      <w:divBdr>
        <w:top w:val="none" w:sz="0" w:space="0" w:color="auto"/>
        <w:left w:val="none" w:sz="0" w:space="0" w:color="auto"/>
        <w:bottom w:val="none" w:sz="0" w:space="0" w:color="auto"/>
        <w:right w:val="none" w:sz="0" w:space="0" w:color="auto"/>
      </w:divBdr>
    </w:div>
    <w:div w:id="824973695">
      <w:bodyDiv w:val="1"/>
      <w:marLeft w:val="0"/>
      <w:marRight w:val="0"/>
      <w:marTop w:val="0"/>
      <w:marBottom w:val="0"/>
      <w:divBdr>
        <w:top w:val="none" w:sz="0" w:space="0" w:color="auto"/>
        <w:left w:val="none" w:sz="0" w:space="0" w:color="auto"/>
        <w:bottom w:val="none" w:sz="0" w:space="0" w:color="auto"/>
        <w:right w:val="none" w:sz="0" w:space="0" w:color="auto"/>
      </w:divBdr>
    </w:div>
    <w:div w:id="1267538126">
      <w:bodyDiv w:val="1"/>
      <w:marLeft w:val="0"/>
      <w:marRight w:val="0"/>
      <w:marTop w:val="0"/>
      <w:marBottom w:val="0"/>
      <w:divBdr>
        <w:top w:val="none" w:sz="0" w:space="0" w:color="auto"/>
        <w:left w:val="none" w:sz="0" w:space="0" w:color="auto"/>
        <w:bottom w:val="none" w:sz="0" w:space="0" w:color="auto"/>
        <w:right w:val="none" w:sz="0" w:space="0" w:color="auto"/>
      </w:divBdr>
    </w:div>
    <w:div w:id="1384983233">
      <w:bodyDiv w:val="1"/>
      <w:marLeft w:val="0"/>
      <w:marRight w:val="0"/>
      <w:marTop w:val="0"/>
      <w:marBottom w:val="0"/>
      <w:divBdr>
        <w:top w:val="none" w:sz="0" w:space="0" w:color="auto"/>
        <w:left w:val="none" w:sz="0" w:space="0" w:color="auto"/>
        <w:bottom w:val="none" w:sz="0" w:space="0" w:color="auto"/>
        <w:right w:val="none" w:sz="0" w:space="0" w:color="auto"/>
      </w:divBdr>
    </w:div>
    <w:div w:id="209894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Fei-pi</dc:creator>
  <cp:keywords/>
  <dc:description/>
  <cp:lastModifiedBy>Duarte-Rojo, Andres</cp:lastModifiedBy>
  <cp:revision>6</cp:revision>
  <dcterms:created xsi:type="dcterms:W3CDTF">2021-05-06T17:10:00Z</dcterms:created>
  <dcterms:modified xsi:type="dcterms:W3CDTF">2021-05-06T17:13:00Z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iteId">
    <vt:lpwstr>8b3dd73e-4e72-4679-b191-56da1588712b</vt:lpwstr>
  </property>
  <property fmtid="{D5CDD505-2E9C-101B-9397-08002B2CF9AE}" pid="4" name="MSIP_Label_5e4b1be8-281e-475d-98b0-21c3457e5a46_ActionId">
    <vt:lpwstr>c8b55a7a-d6a7-4024-8fb7-81163f5137b6</vt:lpwstr>
  </property>
  <property fmtid="{D5CDD505-2E9C-101B-9397-08002B2CF9AE}" pid="5" name="MSIP_Label_5e4b1be8-281e-475d-98b0-21c3457e5a46_Method">
    <vt:lpwstr>Standard</vt:lpwstr>
  </property>
  <property fmtid="{D5CDD505-2E9C-101B-9397-08002B2CF9AE}" pid="6" name="MSIP_Label_5e4b1be8-281e-475d-98b0-21c3457e5a46_SetDate">
    <vt:lpwstr>2021-01-21T21:16:16Z</vt:lpwstr>
  </property>
  <property fmtid="{D5CDD505-2E9C-101B-9397-08002B2CF9AE}" pid="7" name="MSIP_Label_5e4b1be8-281e-475d-98b0-21c3457e5a46_Name">
    <vt:lpwstr>Public</vt:lpwstr>
  </property>
  <property fmtid="{D5CDD505-2E9C-101B-9397-08002B2CF9AE}" pid="8" name="MSIP_Label_5e4b1be8-281e-475d-98b0-21c3457e5a46_ContentBits">
    <vt:lpwstr>0</vt:lpwstr>
  </property>
</Properties>
</file>