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68FE7" w14:textId="77777777" w:rsidR="00AC6A54" w:rsidRDefault="003E2713" w:rsidP="003E2713">
      <w:pPr>
        <w:jc w:val="center"/>
        <w:rPr>
          <w:rFonts w:ascii="Arial" w:hAnsi="Arial" w:cs="Arial"/>
          <w:b/>
        </w:rPr>
      </w:pPr>
      <w:r w:rsidRPr="003E2713">
        <w:rPr>
          <w:rFonts w:ascii="Arial" w:hAnsi="Arial" w:cs="Arial"/>
          <w:b/>
        </w:rPr>
        <w:t>On Line Data Supplement</w:t>
      </w:r>
    </w:p>
    <w:p w14:paraId="7A2B9D55" w14:textId="77777777" w:rsidR="004C1B23" w:rsidRPr="003D360E" w:rsidRDefault="004C1B23" w:rsidP="00C0384A">
      <w:pPr>
        <w:rPr>
          <w:rFonts w:ascii="Arial" w:hAnsi="Arial" w:cs="Arial"/>
          <w:b/>
          <w:sz w:val="16"/>
          <w:szCs w:val="16"/>
        </w:rPr>
      </w:pPr>
    </w:p>
    <w:p w14:paraId="763FAF00" w14:textId="77777777" w:rsidR="004C1B23" w:rsidRDefault="004C1B23" w:rsidP="00C0384A">
      <w:pPr>
        <w:rPr>
          <w:rFonts w:ascii="Arial" w:hAnsi="Arial" w:cs="Arial"/>
          <w:b/>
        </w:rPr>
      </w:pPr>
    </w:p>
    <w:p w14:paraId="04298D36" w14:textId="77777777" w:rsidR="005E5A5B" w:rsidRPr="005E5A5B" w:rsidRDefault="00656B41" w:rsidP="005E5A5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ENROLLMENT:</w:t>
      </w:r>
    </w:p>
    <w:p w14:paraId="491B0DFC" w14:textId="59FE6BCA" w:rsidR="00736B83" w:rsidRPr="005E5A5B" w:rsidRDefault="000F5A2B" w:rsidP="005E5A5B">
      <w:pPr>
        <w:spacing w:line="480" w:lineRule="auto"/>
        <w:rPr>
          <w:rFonts w:ascii="Arial" w:hAnsi="Arial"/>
        </w:rPr>
      </w:pPr>
      <w:r w:rsidRPr="00DD53B9">
        <w:rPr>
          <w:rFonts w:ascii="Arial" w:hAnsi="Arial"/>
        </w:rPr>
        <w:t>The electronic medical record of p</w:t>
      </w:r>
      <w:r w:rsidR="00BF5E70" w:rsidRPr="00DD53B9">
        <w:rPr>
          <w:rFonts w:ascii="Arial" w:hAnsi="Arial"/>
        </w:rPr>
        <w:t xml:space="preserve">atients </w:t>
      </w:r>
      <w:r w:rsidR="003D360E" w:rsidRPr="00DD53B9">
        <w:rPr>
          <w:rFonts w:ascii="Arial" w:hAnsi="Arial"/>
        </w:rPr>
        <w:t>admitted</w:t>
      </w:r>
      <w:r w:rsidR="003D360E" w:rsidRPr="005E5A5B">
        <w:rPr>
          <w:rFonts w:ascii="Arial" w:hAnsi="Arial"/>
        </w:rPr>
        <w:t xml:space="preserve"> to the Medical and Surgical ICUs at MGH </w:t>
      </w:r>
      <w:r w:rsidR="00BF5E70" w:rsidRPr="005E5A5B">
        <w:rPr>
          <w:rFonts w:ascii="Arial" w:hAnsi="Arial"/>
        </w:rPr>
        <w:t>were screened da</w:t>
      </w:r>
      <w:r w:rsidR="00DE6642">
        <w:rPr>
          <w:rFonts w:ascii="Arial" w:hAnsi="Arial"/>
        </w:rPr>
        <w:t>il</w:t>
      </w:r>
      <w:r w:rsidR="00BF5E70" w:rsidRPr="005E5A5B">
        <w:rPr>
          <w:rFonts w:ascii="Arial" w:hAnsi="Arial"/>
        </w:rPr>
        <w:t>y</w:t>
      </w:r>
      <w:r w:rsidR="005E5A5B" w:rsidRPr="005E5A5B">
        <w:rPr>
          <w:rFonts w:ascii="Arial" w:hAnsi="Arial"/>
        </w:rPr>
        <w:t xml:space="preserve"> </w:t>
      </w:r>
      <w:r w:rsidR="003D360E">
        <w:rPr>
          <w:rFonts w:ascii="Arial" w:hAnsi="Arial"/>
        </w:rPr>
        <w:t>for inclusion a</w:t>
      </w:r>
      <w:r w:rsidRPr="00DD53B9">
        <w:rPr>
          <w:rFonts w:ascii="Arial" w:hAnsi="Arial"/>
        </w:rPr>
        <w:t>n</w:t>
      </w:r>
      <w:r w:rsidR="003D360E">
        <w:rPr>
          <w:rFonts w:ascii="Arial" w:hAnsi="Arial"/>
        </w:rPr>
        <w:t>d exclusion criteria</w:t>
      </w:r>
      <w:r w:rsidR="005E5A5B" w:rsidRPr="005E5A5B">
        <w:rPr>
          <w:rFonts w:ascii="Arial" w:hAnsi="Arial"/>
        </w:rPr>
        <w:t xml:space="preserve">. </w:t>
      </w:r>
    </w:p>
    <w:p w14:paraId="2DF44D52" w14:textId="77777777" w:rsidR="00736B83" w:rsidRPr="005E5A5B" w:rsidRDefault="00736B83" w:rsidP="005E5A5B">
      <w:pPr>
        <w:spacing w:line="480" w:lineRule="auto"/>
        <w:jc w:val="both"/>
        <w:rPr>
          <w:rFonts w:ascii="Arial" w:hAnsi="Arial" w:cs="Arial"/>
          <w:b/>
        </w:rPr>
      </w:pPr>
      <w:r w:rsidRPr="005E5A5B">
        <w:rPr>
          <w:rFonts w:ascii="Arial" w:hAnsi="Arial" w:cs="Arial"/>
          <w:b/>
        </w:rPr>
        <w:t>Inclusion criteria</w:t>
      </w:r>
    </w:p>
    <w:p w14:paraId="1047154A" w14:textId="77777777" w:rsidR="00736B83" w:rsidRPr="005E5A5B" w:rsidRDefault="00736B83" w:rsidP="005E5A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18 years or older</w:t>
      </w:r>
    </w:p>
    <w:p w14:paraId="12086AD6" w14:textId="77777777" w:rsidR="008F28D7" w:rsidRPr="00754D22" w:rsidRDefault="008F28D7" w:rsidP="008F28D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54D22">
        <w:rPr>
          <w:rFonts w:ascii="Arial" w:hAnsi="Arial" w:cs="Arial"/>
        </w:rPr>
        <w:t xml:space="preserve">BMI ≥ </w:t>
      </w:r>
      <w:r w:rsidR="0046061B">
        <w:rPr>
          <w:rFonts w:ascii="Arial" w:hAnsi="Arial" w:cs="Arial"/>
        </w:rPr>
        <w:t>35</w:t>
      </w:r>
      <w:r w:rsidR="0046061B" w:rsidRPr="00754D22">
        <w:rPr>
          <w:rFonts w:ascii="Arial" w:hAnsi="Arial" w:cs="Arial"/>
        </w:rPr>
        <w:t xml:space="preserve"> </w:t>
      </w:r>
      <w:r w:rsidRPr="00754D22">
        <w:rPr>
          <w:rFonts w:ascii="Arial" w:hAnsi="Arial" w:cs="Arial"/>
        </w:rPr>
        <w:t>kg/m</w:t>
      </w:r>
      <w:r w:rsidRPr="00754D22">
        <w:rPr>
          <w:rFonts w:ascii="Arial" w:hAnsi="Arial" w:cs="Arial"/>
          <w:vertAlign w:val="superscript"/>
        </w:rPr>
        <w:t>2</w:t>
      </w:r>
    </w:p>
    <w:p w14:paraId="67F75AFF" w14:textId="1079FCE0" w:rsidR="00736B83" w:rsidRPr="005E5A5B" w:rsidRDefault="008F28D7" w:rsidP="005E5A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Matching the Berlin definition for the diagnosis of ARDS</w:t>
      </w:r>
      <w:r w:rsidR="00C43389" w:rsidRPr="0006499A">
        <w:rPr>
          <w:rFonts w:ascii="Arial" w:hAnsi="Arial" w:cs="Arial"/>
        </w:rPr>
        <w:fldChar w:fldCharType="begin"/>
      </w:r>
      <w:r w:rsidR="00085761" w:rsidRPr="0006499A">
        <w:rPr>
          <w:rFonts w:ascii="Arial" w:hAnsi="Arial" w:cs="Arial"/>
        </w:rPr>
        <w:instrText xml:space="preserve"> ADDIN EN.CITE &lt;EndNote&gt;&lt;Cite&gt;&lt;Author&gt;Force&lt;/Author&gt;&lt;Year&gt;2012&lt;/Year&gt;&lt;RecNum&gt;6&lt;/RecNum&gt;&lt;DisplayText&gt;(1)&lt;/DisplayText&gt;&lt;record&gt;&lt;rec-number&gt;6&lt;/rec-number&gt;&lt;foreign-keys&gt;&lt;key app="EN" db-id="fzdz9tss8seatsez223xete20ertz5xfterr" timestamp="1508254578"&gt;6&lt;/key&gt;&lt;/foreign-keys&gt;&lt;ref-type name="Journal Article"&gt;17&lt;/ref-type&gt;&lt;contributors&gt;&lt;authors&gt;&lt;author&gt;Ards Definition Task Force&lt;/author&gt;&lt;author&gt;Ranieri, V. M.&lt;/author&gt;&lt;author&gt;Rubenfeld, G. D.&lt;/author&gt;&lt;author&gt;Thompson, B. T.&lt;/author&gt;&lt;author&gt;Ferguson, N. D.&lt;/author&gt;&lt;author&gt;Caldwell, E.&lt;/author&gt;&lt;author&gt;Fan, E.&lt;/author&gt;&lt;author&gt;Camporota, L.&lt;/author&gt;&lt;author&gt;Slutsky, A. S.&lt;/author&gt;&lt;/authors&gt;&lt;/contributors&gt;&lt;titles&gt;&lt;title&gt;Acute respiratory distress syndrome: the Berlin Definition&lt;/title&gt;&lt;secondary-title&gt;JAMA&lt;/secondary-title&gt;&lt;/titles&gt;&lt;periodical&gt;&lt;full-title&gt;JAMA&lt;/full-title&gt;&lt;/periodical&gt;&lt;pages&gt;2526-33&lt;/pages&gt;&lt;volume&gt;307&lt;/volume&gt;&lt;number&gt;23&lt;/number&gt;&lt;keywords&gt;&lt;keyword&gt;Humans&lt;/keyword&gt;&lt;keyword&gt;Meta-Analysis as Topic&lt;/keyword&gt;&lt;keyword&gt;Multicenter Studies as Topic&lt;/keyword&gt;&lt;keyword&gt;Respiratory Distress Syndrome, Adult/*classification/*diagnosis&lt;/keyword&gt;&lt;keyword&gt;Severity of Illness Index&lt;/keyword&gt;&lt;keyword&gt;*Terminology as Topic&lt;/keyword&gt;&lt;keyword&gt;Validation Studies as Topic&lt;/keyword&gt;&lt;/keywords&gt;&lt;dates&gt;&lt;year&gt;2012&lt;/year&gt;&lt;pub-dates&gt;&lt;date&gt;Jun 20&lt;/date&gt;&lt;/pub-dates&gt;&lt;/dates&gt;&lt;isbn&gt;1538-3598 (Electronic)&amp;#xD;0098-7484 (Linking)&lt;/isbn&gt;&lt;accession-num&gt;22797452&lt;/accession-num&gt;&lt;urls&gt;&lt;related-urls&gt;&lt;url&gt;https://www.ncbi.nlm.nih.gov/pubmed/22797452&lt;/url&gt;&lt;/related-urls&gt;&lt;/urls&gt;&lt;electronic-resource-num&gt;10.1001/jama.2012.5669&lt;/electronic-resource-num&gt;&lt;/record&gt;&lt;/Cite&gt;&lt;/EndNote&gt;</w:instrText>
      </w:r>
      <w:r w:rsidR="00C43389" w:rsidRPr="0006499A">
        <w:rPr>
          <w:rFonts w:ascii="Arial" w:hAnsi="Arial" w:cs="Arial"/>
        </w:rPr>
        <w:fldChar w:fldCharType="separate"/>
      </w:r>
      <w:r w:rsidR="00085761" w:rsidRPr="0006499A">
        <w:rPr>
          <w:rFonts w:ascii="Arial" w:hAnsi="Arial" w:cs="Arial"/>
          <w:noProof/>
        </w:rPr>
        <w:t>(1)</w:t>
      </w:r>
      <w:r w:rsidR="00C43389" w:rsidRPr="0006499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76ADEE0" w14:textId="77777777" w:rsidR="00736B83" w:rsidRPr="005E5A5B" w:rsidRDefault="00736B83" w:rsidP="005E5A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Waist circumference &gt; 88 cm (for women)</w:t>
      </w:r>
    </w:p>
    <w:p w14:paraId="79F502F9" w14:textId="77777777" w:rsidR="00736B83" w:rsidRPr="005E5A5B" w:rsidRDefault="00736B83" w:rsidP="005E5A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Waist circumference &gt; 102 cm (for men)</w:t>
      </w:r>
    </w:p>
    <w:p w14:paraId="47801539" w14:textId="77777777" w:rsidR="00736B83" w:rsidRPr="005E5A5B" w:rsidRDefault="00736B83" w:rsidP="005E5A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Presence of an arterial line</w:t>
      </w:r>
    </w:p>
    <w:p w14:paraId="17BB14D6" w14:textId="77777777" w:rsidR="00736B83" w:rsidRDefault="00736B83" w:rsidP="005E5A5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Presence of a central venous catheter</w:t>
      </w:r>
    </w:p>
    <w:p w14:paraId="7F1B0325" w14:textId="77777777" w:rsidR="005E5A5B" w:rsidRPr="005E5A5B" w:rsidRDefault="005E5A5B" w:rsidP="005E5A5B">
      <w:pPr>
        <w:spacing w:line="360" w:lineRule="auto"/>
        <w:ind w:left="360"/>
        <w:jc w:val="both"/>
        <w:rPr>
          <w:rFonts w:ascii="Arial" w:hAnsi="Arial" w:cs="Arial"/>
        </w:rPr>
      </w:pPr>
    </w:p>
    <w:p w14:paraId="4A54A57E" w14:textId="77777777" w:rsidR="00736B83" w:rsidRPr="005E5A5B" w:rsidRDefault="00736B83" w:rsidP="005E5A5B">
      <w:pPr>
        <w:spacing w:line="480" w:lineRule="auto"/>
        <w:jc w:val="both"/>
        <w:rPr>
          <w:rFonts w:ascii="Arial" w:hAnsi="Arial" w:cs="Arial"/>
          <w:b/>
        </w:rPr>
      </w:pPr>
      <w:r w:rsidRPr="005E5A5B">
        <w:rPr>
          <w:rFonts w:ascii="Arial" w:hAnsi="Arial" w:cs="Arial"/>
          <w:b/>
        </w:rPr>
        <w:t>Exclusion criteria</w:t>
      </w:r>
    </w:p>
    <w:p w14:paraId="2C5DA0C6" w14:textId="77777777" w:rsidR="00736B83" w:rsidRPr="005E5A5B" w:rsidRDefault="00736B83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Known presence of esophageal varices</w:t>
      </w:r>
    </w:p>
    <w:p w14:paraId="1EEDA925" w14:textId="77777777" w:rsidR="00736B83" w:rsidRPr="005E5A5B" w:rsidRDefault="00736B83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Recent esophageal trauma or surgery</w:t>
      </w:r>
    </w:p>
    <w:p w14:paraId="1E7EA26C" w14:textId="77777777" w:rsidR="00736B83" w:rsidRPr="005E5A5B" w:rsidRDefault="00736B83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Severe thrombocytopenia (Platelets count ≤ 5,000/mm</w:t>
      </w:r>
      <w:r w:rsidRPr="005E5A5B">
        <w:rPr>
          <w:rFonts w:ascii="Arial" w:hAnsi="Arial" w:cs="Arial"/>
          <w:vertAlign w:val="superscript"/>
        </w:rPr>
        <w:t>3</w:t>
      </w:r>
      <w:r w:rsidRPr="005E5A5B">
        <w:rPr>
          <w:rFonts w:ascii="Arial" w:hAnsi="Arial" w:cs="Arial"/>
        </w:rPr>
        <w:t>)</w:t>
      </w:r>
    </w:p>
    <w:p w14:paraId="7B29C2A0" w14:textId="77777777" w:rsidR="00736B83" w:rsidRPr="005E5A5B" w:rsidRDefault="00736B83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Severe coagulopathy (INR ≥ 4)</w:t>
      </w:r>
    </w:p>
    <w:p w14:paraId="0C1C7993" w14:textId="77777777" w:rsidR="00736B83" w:rsidRPr="005E5A5B" w:rsidRDefault="00736B83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Presence or history of pneumothorax</w:t>
      </w:r>
    </w:p>
    <w:p w14:paraId="3B70C336" w14:textId="77777777" w:rsidR="00736B83" w:rsidRDefault="00736B83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Pregnancy</w:t>
      </w:r>
    </w:p>
    <w:p w14:paraId="6FFDBB0B" w14:textId="77777777" w:rsidR="00F601AE" w:rsidRPr="004B4B5D" w:rsidRDefault="00F601AE" w:rsidP="00F601A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B4B5D">
        <w:rPr>
          <w:rFonts w:ascii="Arial" w:hAnsi="Arial" w:cs="Arial"/>
        </w:rPr>
        <w:t>Patients with poor oxygenation index (PaO</w:t>
      </w:r>
      <w:r w:rsidRPr="004B4B5D">
        <w:rPr>
          <w:rFonts w:ascii="Arial" w:hAnsi="Arial" w:cs="Arial"/>
          <w:vertAlign w:val="subscript"/>
        </w:rPr>
        <w:t>2</w:t>
      </w:r>
      <w:r w:rsidRPr="004B4B5D">
        <w:rPr>
          <w:rFonts w:ascii="Arial" w:hAnsi="Arial" w:cs="Arial"/>
        </w:rPr>
        <w:t>/FiO</w:t>
      </w:r>
      <w:r w:rsidRPr="004B4B5D">
        <w:rPr>
          <w:rFonts w:ascii="Arial" w:hAnsi="Arial" w:cs="Arial"/>
          <w:vertAlign w:val="subscript"/>
        </w:rPr>
        <w:t>2</w:t>
      </w:r>
      <w:r w:rsidRPr="004B4B5D">
        <w:rPr>
          <w:rFonts w:ascii="Arial" w:hAnsi="Arial" w:cs="Arial"/>
        </w:rPr>
        <w:t>&lt; 100 mmHg with at least 10 cmH</w:t>
      </w:r>
      <w:r w:rsidRPr="004B4B5D">
        <w:rPr>
          <w:rFonts w:ascii="Arial" w:hAnsi="Arial" w:cs="Arial"/>
          <w:vertAlign w:val="subscript"/>
        </w:rPr>
        <w:t>2</w:t>
      </w:r>
      <w:r w:rsidRPr="004B4B5D">
        <w:rPr>
          <w:rFonts w:ascii="Arial" w:hAnsi="Arial" w:cs="Arial"/>
        </w:rPr>
        <w:t>O of PEEP)</w:t>
      </w:r>
    </w:p>
    <w:p w14:paraId="73FD7952" w14:textId="77777777" w:rsidR="00736B83" w:rsidRPr="005E5A5B" w:rsidRDefault="00736B83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>Pacemaker and/or internal cardiac defibrillator</w:t>
      </w:r>
    </w:p>
    <w:p w14:paraId="5E244762" w14:textId="77777777" w:rsidR="00BC7F3D" w:rsidRDefault="005E5A5B" w:rsidP="005E5A5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5A5B">
        <w:rPr>
          <w:rFonts w:ascii="Arial" w:hAnsi="Arial" w:cs="Arial"/>
        </w:rPr>
        <w:t xml:space="preserve">Hemodynamic parameters: systolic blood pressure </w:t>
      </w:r>
      <w:r w:rsidR="00736B83" w:rsidRPr="005E5A5B">
        <w:rPr>
          <w:rFonts w:ascii="Arial" w:hAnsi="Arial" w:cs="Arial"/>
        </w:rPr>
        <w:t xml:space="preserve">&lt;100 mmHg and &gt;180 mmHg, or if </w:t>
      </w:r>
      <w:r w:rsidRPr="005E5A5B">
        <w:rPr>
          <w:rFonts w:ascii="Arial" w:hAnsi="Arial" w:cs="Arial"/>
        </w:rPr>
        <w:t>systolic blood pressu</w:t>
      </w:r>
      <w:r w:rsidR="00CD4E6B">
        <w:rPr>
          <w:rFonts w:ascii="Arial" w:hAnsi="Arial" w:cs="Arial"/>
        </w:rPr>
        <w:t xml:space="preserve">re </w:t>
      </w:r>
      <w:r w:rsidR="00736B83" w:rsidRPr="005E5A5B">
        <w:rPr>
          <w:rFonts w:ascii="Arial" w:hAnsi="Arial" w:cs="Arial"/>
        </w:rPr>
        <w:t xml:space="preserve">is between 100-180 mmHg on high dose of IV continuous infusion </w:t>
      </w:r>
      <w:r w:rsidR="00F578B7" w:rsidRPr="00DD53B9">
        <w:rPr>
          <w:rFonts w:ascii="Arial" w:hAnsi="Arial" w:cs="Arial"/>
        </w:rPr>
        <w:t>of</w:t>
      </w:r>
      <w:r w:rsidR="00F578B7">
        <w:rPr>
          <w:rFonts w:ascii="Arial" w:hAnsi="Arial" w:cs="Arial"/>
        </w:rPr>
        <w:t xml:space="preserve"> </w:t>
      </w:r>
      <w:r w:rsidR="00736B83" w:rsidRPr="005E5A5B">
        <w:rPr>
          <w:rFonts w:ascii="Arial" w:hAnsi="Arial" w:cs="Arial"/>
        </w:rPr>
        <w:t xml:space="preserve">norepinephrine (&gt;20 μg per minute), or </w:t>
      </w:r>
      <w:proofErr w:type="spellStart"/>
      <w:r w:rsidR="00736B83" w:rsidRPr="005E5A5B">
        <w:rPr>
          <w:rFonts w:ascii="Arial" w:hAnsi="Arial" w:cs="Arial"/>
        </w:rPr>
        <w:t>dobutamine</w:t>
      </w:r>
      <w:proofErr w:type="spellEnd"/>
      <w:r w:rsidR="00736B83" w:rsidRPr="005E5A5B">
        <w:rPr>
          <w:rFonts w:ascii="Arial" w:hAnsi="Arial" w:cs="Arial"/>
        </w:rPr>
        <w:t xml:space="preserve"> (&gt;10 μg per minute), or dopamine (&gt;10 μg per Kg per minute), or epinephrine (&gt;10 μg per minute).</w:t>
      </w:r>
    </w:p>
    <w:p w14:paraId="30D35989" w14:textId="77777777" w:rsidR="003D360E" w:rsidRPr="003D360E" w:rsidRDefault="003D360E" w:rsidP="003D360E">
      <w:pPr>
        <w:spacing w:line="360" w:lineRule="auto"/>
        <w:ind w:left="360"/>
        <w:jc w:val="both"/>
        <w:rPr>
          <w:rFonts w:ascii="Arial" w:hAnsi="Arial" w:cs="Arial"/>
        </w:rPr>
      </w:pPr>
    </w:p>
    <w:p w14:paraId="371EBBEE" w14:textId="77777777" w:rsidR="00BC7F3D" w:rsidRDefault="003D360E" w:rsidP="005E5A5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Once an eligible subject was identified, a</w:t>
      </w:r>
      <w:r w:rsidR="005E5A5B" w:rsidRPr="005E5A5B">
        <w:rPr>
          <w:rFonts w:ascii="Arial" w:hAnsi="Arial" w:cs="Arial"/>
        </w:rPr>
        <w:t>n attending physician</w:t>
      </w:r>
      <w:r w:rsidR="009D7B14">
        <w:rPr>
          <w:rFonts w:ascii="Arial" w:hAnsi="Arial" w:cs="Arial"/>
        </w:rPr>
        <w:t xml:space="preserve"> of the unit where the patient wa</w:t>
      </w:r>
      <w:r w:rsidR="005E5A5B" w:rsidRPr="005E5A5B">
        <w:rPr>
          <w:rFonts w:ascii="Arial" w:hAnsi="Arial" w:cs="Arial"/>
        </w:rPr>
        <w:t>s admitted approach</w:t>
      </w:r>
      <w:r w:rsidR="009D7B14">
        <w:rPr>
          <w:rFonts w:ascii="Arial" w:hAnsi="Arial" w:cs="Arial"/>
        </w:rPr>
        <w:t>ed</w:t>
      </w:r>
      <w:r w:rsidR="005E5A5B" w:rsidRPr="005E5A5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patient’s</w:t>
      </w:r>
      <w:r w:rsidR="005E5A5B" w:rsidRPr="005E5A5B">
        <w:rPr>
          <w:rFonts w:ascii="Arial" w:hAnsi="Arial" w:cs="Arial"/>
        </w:rPr>
        <w:t xml:space="preserve"> surrogate (court-appointed guardian, healthcare proxy/attorney, spouse, adult child or other close family member) and explain</w:t>
      </w:r>
      <w:r>
        <w:rPr>
          <w:rFonts w:ascii="Arial" w:hAnsi="Arial" w:cs="Arial"/>
        </w:rPr>
        <w:t>ed</w:t>
      </w:r>
      <w:r w:rsidR="005E5A5B" w:rsidRPr="005E5A5B">
        <w:rPr>
          <w:rFonts w:ascii="Arial" w:hAnsi="Arial" w:cs="Arial"/>
        </w:rPr>
        <w:t xml:space="preserve"> to him/her all the details of the research protocol. Then, if he/she </w:t>
      </w:r>
      <w:r w:rsidR="009D7B14">
        <w:rPr>
          <w:rFonts w:ascii="Arial" w:hAnsi="Arial" w:cs="Arial"/>
        </w:rPr>
        <w:t>was</w:t>
      </w:r>
      <w:r w:rsidR="005E5A5B" w:rsidRPr="005E5A5B">
        <w:rPr>
          <w:rFonts w:ascii="Arial" w:hAnsi="Arial" w:cs="Arial"/>
        </w:rPr>
        <w:t xml:space="preserve"> willing, an investigator </w:t>
      </w:r>
      <w:r w:rsidR="009D7B14">
        <w:rPr>
          <w:rFonts w:ascii="Arial" w:hAnsi="Arial" w:cs="Arial"/>
        </w:rPr>
        <w:t>went</w:t>
      </w:r>
      <w:r w:rsidR="005E5A5B" w:rsidRPr="005E5A5B">
        <w:rPr>
          <w:rFonts w:ascii="Arial" w:hAnsi="Arial" w:cs="Arial"/>
        </w:rPr>
        <w:t xml:space="preserve"> through further details and answer</w:t>
      </w:r>
      <w:r w:rsidR="00DE6642">
        <w:rPr>
          <w:rFonts w:ascii="Arial" w:hAnsi="Arial" w:cs="Arial"/>
        </w:rPr>
        <w:t>ed</w:t>
      </w:r>
      <w:r w:rsidR="005E5A5B" w:rsidRPr="005E5A5B">
        <w:rPr>
          <w:rFonts w:ascii="Arial" w:hAnsi="Arial" w:cs="Arial"/>
        </w:rPr>
        <w:t xml:space="preserve"> questions regarding the research study. Written informed consent </w:t>
      </w:r>
      <w:r>
        <w:rPr>
          <w:rFonts w:ascii="Arial" w:hAnsi="Arial" w:cs="Arial"/>
        </w:rPr>
        <w:t>was</w:t>
      </w:r>
      <w:r w:rsidR="005E5A5B" w:rsidRPr="005E5A5B">
        <w:rPr>
          <w:rFonts w:ascii="Arial" w:hAnsi="Arial" w:cs="Arial"/>
        </w:rPr>
        <w:t xml:space="preserve"> obtained from the </w:t>
      </w:r>
      <w:r>
        <w:rPr>
          <w:rFonts w:ascii="Arial" w:hAnsi="Arial" w:cs="Arial"/>
        </w:rPr>
        <w:t xml:space="preserve">patient’s </w:t>
      </w:r>
      <w:r w:rsidR="005E5A5B" w:rsidRPr="005E5A5B">
        <w:rPr>
          <w:rFonts w:ascii="Arial" w:hAnsi="Arial" w:cs="Arial"/>
        </w:rPr>
        <w:t>surrogate.</w:t>
      </w:r>
    </w:p>
    <w:p w14:paraId="311C672A" w14:textId="77777777" w:rsidR="005E5A5B" w:rsidRPr="005E5A5B" w:rsidRDefault="005E5A5B" w:rsidP="00EA48AE">
      <w:pPr>
        <w:spacing w:line="480" w:lineRule="auto"/>
        <w:rPr>
          <w:rFonts w:ascii="Arial" w:hAnsi="Arial"/>
          <w:b/>
        </w:rPr>
      </w:pPr>
    </w:p>
    <w:p w14:paraId="29AE7799" w14:textId="77777777" w:rsidR="00EA48AE" w:rsidRPr="00EA48AE" w:rsidRDefault="00EA48AE" w:rsidP="00EA48AE">
      <w:pPr>
        <w:spacing w:line="480" w:lineRule="auto"/>
        <w:rPr>
          <w:rFonts w:ascii="Arial" w:hAnsi="Arial"/>
          <w:b/>
        </w:rPr>
      </w:pPr>
      <w:r w:rsidRPr="00EA48AE">
        <w:rPr>
          <w:rFonts w:ascii="Arial" w:hAnsi="Arial"/>
          <w:b/>
        </w:rPr>
        <w:t>STUDY PROTOCOL:</w:t>
      </w:r>
    </w:p>
    <w:p w14:paraId="252EEB0C" w14:textId="32E6E4B5" w:rsidR="00EA48AE" w:rsidRPr="008B0FC1" w:rsidRDefault="00EA48AE" w:rsidP="00EA48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After assessing proper sedation level (Richmond Agitation and Sedation Score -4/-5)</w:t>
      </w:r>
      <w:r w:rsidR="00C43389" w:rsidRPr="0006499A">
        <w:rPr>
          <w:rFonts w:ascii="Arial" w:hAnsi="Arial"/>
        </w:rPr>
        <w:fldChar w:fldCharType="begin">
          <w:fldData xml:space="preserve">PEVuZE5vdGU+PENpdGU+PEF1dGhvcj5TZXNzbGVyPC9BdXRob3I+PFllYXI+MjAwMjwvWWVhcj48
UmVjTnVtPjg3MzwvUmVjTnVtPjxEaXNwbGF5VGV4dD4oMik8L0Rpc3BsYXlUZXh0PjxyZWNvcmQ+
PHJlYy1udW1iZXI+ODczPC9yZWMtbnVtYmVyPjxmb3JlaWduLWtleXM+PGtleSBhcHA9IkVOIiBk
Yi1pZD0iZnpkejl0c3M4c2VhdHNlejIyM3hldGUyMGVydHo1eGZ0ZXJyIiB0aW1lc3RhbXA9IjE1
MTI5NDY1NzEiPjg3Mzwva2V5PjwvZm9yZWlnbi1rZXlzPjxyZWYtdHlwZSBuYW1lPSJKb3VybmFs
IEFydGljbGUiPjE3PC9yZWYtdHlwZT48Y29udHJpYnV0b3JzPjxhdXRob3JzPjxhdXRob3I+U2Vz
c2xlciwgQy4gTi48L2F1dGhvcj48YXV0aG9yPkdvc25lbGwsIE0uIFMuPC9hdXRob3I+PGF1dGhv
cj5HcmFwLCBNLiBKLjwvYXV0aG9yPjxhdXRob3I+QnJvcGh5LCBHLiBNLjwvYXV0aG9yPjxhdXRo
b3I+TyZhcG9zO05lYWwsIFAuIFYuPC9hdXRob3I+PGF1dGhvcj5LZWFuZSwgSy4gQS48L2F1dGhv
cj48YXV0aG9yPlRlc29ybywgRS4gUC48L2F1dGhvcj48YXV0aG9yPkVsc3dpY2ssIFIuIEsuPC9h
dXRob3I+PC9hdXRob3JzPjwvY29udHJpYnV0b3JzPjxhdXRoLWFkZHJlc3M+RGl2aXNpb24gb2Yg
UHVsbW9uYXJ5IGFuZCBDcml0aWNhbCBDYXJlIE1lZGljaW5lLCBEZXBhcnRtZW50IG9mIEludGVy
bmFsIE1lZGljaW5lLCBWaXJnaW5pYSBDb21tb253ZWFsdGggVW5pdmVyc2l0eSBIZWFsdGggU3lz
dGVtLCBSaWNobW9uZCwgVmlyZ2luaWEgMjMyOTgsIFVTQS4gY3Nlc3NsZXJAaHNjLnZjdS5lZHU8
L2F1dGgtYWRkcmVzcz48dGl0bGVzPjx0aXRsZT5UaGUgUmljaG1vbmQgQWdpdGF0aW9uLVNlZGF0
aW9uIFNjYWxlOiB2YWxpZGl0eSBhbmQgcmVsaWFiaWxpdHkgaW4gYWR1bHQgaW50ZW5zaXZlIGNh
cmUgdW5pdCBwYXRpZW50czwvdGl0bGU+PHNlY29uZGFyeS10aXRsZT5BbSBKIFJlc3BpciBDcml0
IENhcmUgTWVkPC9zZWNvbmRhcnktdGl0bGU+PC90aXRsZXM+PHBlcmlvZGljYWw+PGZ1bGwtdGl0
bGU+QW0gSiBSZXNwaXIgQ3JpdCBDYXJlIE1lZDwvZnVsbC10aXRsZT48L3BlcmlvZGljYWw+PHBh
Z2VzPjEzMzgtNDQ8L3BhZ2VzPjx2b2x1bWU+MTY2PC92b2x1bWU+PG51bWJlcj4xMDwvbnVtYmVy
PjxrZXl3b3Jkcz48a2V5d29yZD5BZHVsdDwva2V5d29yZD48a2V5d29yZD5BZ2VkPC9rZXl3b3Jk
PjxrZXl3b3JkPkNvbnNjaW91cyBTZWRhdGlvbi8qbWV0aG9kczwva2V5d29yZD48a2V5d29yZD5G
ZW1hbGU8L2tleXdvcmQ+PGtleXdvcmQ+SHVtYW5zPC9rZXl3b3JkPjxrZXl3b3JkPipJbnRlbnNp
dmUgQ2FyZSBVbml0czwva2V5d29yZD48a2V5d29yZD5NYWxlPC9rZXl3b3JkPjxrZXl3b3JkPk1p
ZGRsZSBBZ2VkPC9rZXl3b3JkPjxrZXl3b3JkPlBvaW50LW9mLUNhcmUgU3lzdGVtczwva2V5d29y
ZD48a2V5d29yZD5Qc3ljaG9tb3RvciBBZ2l0YXRpb24vKmRpYWdub3Npczwva2V5d29yZD48a2V5
d29yZD5SZXByb2R1Y2liaWxpdHkgb2YgUmVzdWx0czwva2V5d29yZD48a2V5d29yZD5SZXNwaXJh
dGlvbiwgQXJ0aWZpY2lhbDwva2V5d29yZD48a2V5d29yZD5TdGF0aXN0aWNzIGFzIFRvcGljPC9r
ZXl3b3JkPjxrZXl3b3JkPlVyYmFuIEhlYWx0aDwva2V5d29yZD48a2V5d29yZD5WaXJnaW5pYTwv
a2V5d29yZD48a2V5d29yZD4qV2VpZ2h0cyBhbmQgTWVhc3VyZXM8L2tleXdvcmQ+PC9rZXl3b3Jk
cz48ZGF0ZXM+PHllYXI+MjAwMjwveWVhcj48cHViLWRhdGVzPjxkYXRlPk5vdiAxNTwvZGF0ZT48
L3B1Yi1kYXRlcz48L2RhdGVzPjxpc2JuPjEwNzMtNDQ5WCAoUHJpbnQpJiN4RDsxMDczLTQ0OVgg
KExpbmtpbmcpPC9pc2JuPjxhY2Nlc3Npb24tbnVtPjEyNDIxNzQzPC9hY2Nlc3Npb24tbnVtPjx1
cmxzPjxyZWxhdGVkLXVybHM+PHVybD5odHRwczovL3d3dy5uY2JpLm5sbS5uaWguZ292L3B1Ym1l
ZC8xMjQyMTc0MzwvdXJsPjwvcmVsYXRlZC11cmxzPjwvdXJscz48ZWxlY3Ryb25pYy1yZXNvdXJj
ZS1udW0+MTAuMTE2NC9yY2NtLjIxMDcxMzg8L2VsZWN0cm9uaWMtcmVzb3VyY2UtbnVtPjwvcmVj
b3JkPjwvQ2l0ZT48L0VuZE5vdGU+AG==
</w:fldData>
        </w:fldChar>
      </w:r>
      <w:r w:rsidR="00D2090E" w:rsidRPr="0006499A">
        <w:rPr>
          <w:rFonts w:ascii="Arial" w:hAnsi="Arial"/>
        </w:rPr>
        <w:instrText xml:space="preserve"> ADDIN EN.CITE </w:instrText>
      </w:r>
      <w:r w:rsidR="00C43389" w:rsidRPr="0006499A">
        <w:rPr>
          <w:rFonts w:ascii="Arial" w:hAnsi="Arial"/>
        </w:rPr>
        <w:fldChar w:fldCharType="begin">
          <w:fldData xml:space="preserve">PEVuZE5vdGU+PENpdGU+PEF1dGhvcj5TZXNzbGVyPC9BdXRob3I+PFllYXI+MjAwMjwvWWVhcj48
UmVjTnVtPjg3MzwvUmVjTnVtPjxEaXNwbGF5VGV4dD4oMik8L0Rpc3BsYXlUZXh0PjxyZWNvcmQ+
PHJlYy1udW1iZXI+ODczPC9yZWMtbnVtYmVyPjxmb3JlaWduLWtleXM+PGtleSBhcHA9IkVOIiBk
Yi1pZD0iZnpkejl0c3M4c2VhdHNlejIyM3hldGUyMGVydHo1eGZ0ZXJyIiB0aW1lc3RhbXA9IjE1
MTI5NDY1NzEiPjg3Mzwva2V5PjwvZm9yZWlnbi1rZXlzPjxyZWYtdHlwZSBuYW1lPSJKb3VybmFs
IEFydGljbGUiPjE3PC9yZWYtdHlwZT48Y29udHJpYnV0b3JzPjxhdXRob3JzPjxhdXRob3I+U2Vz
c2xlciwgQy4gTi48L2F1dGhvcj48YXV0aG9yPkdvc25lbGwsIE0uIFMuPC9hdXRob3I+PGF1dGhv
cj5HcmFwLCBNLiBKLjwvYXV0aG9yPjxhdXRob3I+QnJvcGh5LCBHLiBNLjwvYXV0aG9yPjxhdXRo
b3I+TyZhcG9zO05lYWwsIFAuIFYuPC9hdXRob3I+PGF1dGhvcj5LZWFuZSwgSy4gQS48L2F1dGhv
cj48YXV0aG9yPlRlc29ybywgRS4gUC48L2F1dGhvcj48YXV0aG9yPkVsc3dpY2ssIFIuIEsuPC9h
dXRob3I+PC9hdXRob3JzPjwvY29udHJpYnV0b3JzPjxhdXRoLWFkZHJlc3M+RGl2aXNpb24gb2Yg
UHVsbW9uYXJ5IGFuZCBDcml0aWNhbCBDYXJlIE1lZGljaW5lLCBEZXBhcnRtZW50IG9mIEludGVy
bmFsIE1lZGljaW5lLCBWaXJnaW5pYSBDb21tb253ZWFsdGggVW5pdmVyc2l0eSBIZWFsdGggU3lz
dGVtLCBSaWNobW9uZCwgVmlyZ2luaWEgMjMyOTgsIFVTQS4gY3Nlc3NsZXJAaHNjLnZjdS5lZHU8
L2F1dGgtYWRkcmVzcz48dGl0bGVzPjx0aXRsZT5UaGUgUmljaG1vbmQgQWdpdGF0aW9uLVNlZGF0
aW9uIFNjYWxlOiB2YWxpZGl0eSBhbmQgcmVsaWFiaWxpdHkgaW4gYWR1bHQgaW50ZW5zaXZlIGNh
cmUgdW5pdCBwYXRpZW50czwvdGl0bGU+PHNlY29uZGFyeS10aXRsZT5BbSBKIFJlc3BpciBDcml0
IENhcmUgTWVkPC9zZWNvbmRhcnktdGl0bGU+PC90aXRsZXM+PHBlcmlvZGljYWw+PGZ1bGwtdGl0
bGU+QW0gSiBSZXNwaXIgQ3JpdCBDYXJlIE1lZDwvZnVsbC10aXRsZT48L3BlcmlvZGljYWw+PHBh
Z2VzPjEzMzgtNDQ8L3BhZ2VzPjx2b2x1bWU+MTY2PC92b2x1bWU+PG51bWJlcj4xMDwvbnVtYmVy
PjxrZXl3b3Jkcz48a2V5d29yZD5BZHVsdDwva2V5d29yZD48a2V5d29yZD5BZ2VkPC9rZXl3b3Jk
PjxrZXl3b3JkPkNvbnNjaW91cyBTZWRhdGlvbi8qbWV0aG9kczwva2V5d29yZD48a2V5d29yZD5G
ZW1hbGU8L2tleXdvcmQ+PGtleXdvcmQ+SHVtYW5zPC9rZXl3b3JkPjxrZXl3b3JkPipJbnRlbnNp
dmUgQ2FyZSBVbml0czwva2V5d29yZD48a2V5d29yZD5NYWxlPC9rZXl3b3JkPjxrZXl3b3JkPk1p
ZGRsZSBBZ2VkPC9rZXl3b3JkPjxrZXl3b3JkPlBvaW50LW9mLUNhcmUgU3lzdGVtczwva2V5d29y
ZD48a2V5d29yZD5Qc3ljaG9tb3RvciBBZ2l0YXRpb24vKmRpYWdub3Npczwva2V5d29yZD48a2V5
d29yZD5SZXByb2R1Y2liaWxpdHkgb2YgUmVzdWx0czwva2V5d29yZD48a2V5d29yZD5SZXNwaXJh
dGlvbiwgQXJ0aWZpY2lhbDwva2V5d29yZD48a2V5d29yZD5TdGF0aXN0aWNzIGFzIFRvcGljPC9r
ZXl3b3JkPjxrZXl3b3JkPlVyYmFuIEhlYWx0aDwva2V5d29yZD48a2V5d29yZD5WaXJnaW5pYTwv
a2V5d29yZD48a2V5d29yZD4qV2VpZ2h0cyBhbmQgTWVhc3VyZXM8L2tleXdvcmQ+PC9rZXl3b3Jk
cz48ZGF0ZXM+PHllYXI+MjAwMjwveWVhcj48cHViLWRhdGVzPjxkYXRlPk5vdiAxNTwvZGF0ZT48
L3B1Yi1kYXRlcz48L2RhdGVzPjxpc2JuPjEwNzMtNDQ5WCAoUHJpbnQpJiN4RDsxMDczLTQ0OVgg
KExpbmtpbmcpPC9pc2JuPjxhY2Nlc3Npb24tbnVtPjEyNDIxNzQzPC9hY2Nlc3Npb24tbnVtPjx1
cmxzPjxyZWxhdGVkLXVybHM+PHVybD5odHRwczovL3d3dy5uY2JpLm5sbS5uaWguZ292L3B1Ym1l
ZC8xMjQyMTc0MzwvdXJsPjwvcmVsYXRlZC11cmxzPjwvdXJscz48ZWxlY3Ryb25pYy1yZXNvdXJj
ZS1udW0+MTAuMTE2NC9yY2NtLjIxMDcxMzg8L2VsZWN0cm9uaWMtcmVzb3VyY2UtbnVtPjwvcmVj
b3JkPjwvQ2l0ZT48L0VuZE5vdGU+AG==
</w:fldData>
        </w:fldChar>
      </w:r>
      <w:r w:rsidR="00D2090E" w:rsidRPr="0006499A">
        <w:rPr>
          <w:rFonts w:ascii="Arial" w:hAnsi="Arial"/>
        </w:rPr>
        <w:instrText xml:space="preserve"> ADDIN EN.CITE.DATA </w:instrText>
      </w:r>
      <w:r w:rsidR="00C43389" w:rsidRPr="0006499A">
        <w:rPr>
          <w:rFonts w:ascii="Arial" w:hAnsi="Arial"/>
        </w:rPr>
      </w:r>
      <w:r w:rsidR="00C43389" w:rsidRPr="0006499A">
        <w:rPr>
          <w:rFonts w:ascii="Arial" w:hAnsi="Arial"/>
        </w:rPr>
        <w:fldChar w:fldCharType="end"/>
      </w:r>
      <w:r w:rsidR="00C43389" w:rsidRPr="0006499A">
        <w:rPr>
          <w:rFonts w:ascii="Arial" w:hAnsi="Arial"/>
        </w:rPr>
      </w:r>
      <w:r w:rsidR="00C43389" w:rsidRPr="0006499A">
        <w:rPr>
          <w:rFonts w:ascii="Arial" w:hAnsi="Arial"/>
        </w:rPr>
        <w:fldChar w:fldCharType="separate"/>
      </w:r>
      <w:r w:rsidR="00D2090E" w:rsidRPr="0006499A">
        <w:rPr>
          <w:rFonts w:ascii="Arial" w:hAnsi="Arial"/>
          <w:noProof/>
        </w:rPr>
        <w:t>(2)</w:t>
      </w:r>
      <w:r w:rsidR="00C43389" w:rsidRPr="0006499A">
        <w:rPr>
          <w:rFonts w:ascii="Arial" w:hAnsi="Arial"/>
        </w:rPr>
        <w:fldChar w:fldCharType="end"/>
      </w:r>
      <w:r>
        <w:rPr>
          <w:rFonts w:ascii="Arial" w:hAnsi="Arial"/>
        </w:rPr>
        <w:t xml:space="preserve"> patients were paralyzed by administration of 0.2 mg/Kg of </w:t>
      </w:r>
      <w:proofErr w:type="spellStart"/>
      <w:r>
        <w:rPr>
          <w:rFonts w:ascii="Arial" w:hAnsi="Arial"/>
        </w:rPr>
        <w:t>cisatracurium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besylate</w:t>
      </w:r>
      <w:proofErr w:type="spellEnd"/>
      <w:r>
        <w:rPr>
          <w:rFonts w:ascii="Arial" w:hAnsi="Arial"/>
        </w:rPr>
        <w:t xml:space="preserve"> (</w:t>
      </w:r>
      <w:proofErr w:type="spellStart"/>
      <w:r w:rsidRPr="00BC7F3D">
        <w:rPr>
          <w:rFonts w:ascii="Arial" w:hAnsi="Arial"/>
        </w:rPr>
        <w:t>Nimbex</w:t>
      </w:r>
      <w:proofErr w:type="spellEnd"/>
      <w:r w:rsidR="00BC7F3D" w:rsidRPr="00BC7F3D">
        <w:rPr>
          <w:rFonts w:ascii="Arial" w:hAnsi="Arial"/>
        </w:rPr>
        <w:t xml:space="preserve">, </w:t>
      </w:r>
      <w:proofErr w:type="spellStart"/>
      <w:r w:rsidR="00BC7F3D" w:rsidRPr="00BC7F3D">
        <w:rPr>
          <w:rFonts w:ascii="Arial" w:hAnsi="Arial"/>
        </w:rPr>
        <w:t>AbbVie</w:t>
      </w:r>
      <w:proofErr w:type="spellEnd"/>
      <w:r w:rsidR="00BC7F3D">
        <w:rPr>
          <w:rFonts w:ascii="Arial" w:hAnsi="Arial"/>
        </w:rPr>
        <w:t>, Cambridge, MA, USA</w:t>
      </w:r>
      <w:r>
        <w:rPr>
          <w:rFonts w:ascii="Arial" w:hAnsi="Arial"/>
        </w:rPr>
        <w:t xml:space="preserve">). If throughout the study protocol any sign of spontaneous breathing effort was noticed a further dose of paralytic was administered (0.05mg/kg </w:t>
      </w:r>
      <w:r w:rsidR="00F578B7">
        <w:rPr>
          <w:rFonts w:ascii="Arial" w:hAnsi="Arial"/>
        </w:rPr>
        <w:t>predicted body weight, (</w:t>
      </w:r>
      <w:r w:rsidR="00DC11A3">
        <w:rPr>
          <w:rFonts w:ascii="Arial" w:hAnsi="Arial"/>
        </w:rPr>
        <w:t>P</w:t>
      </w:r>
      <w:r>
        <w:rPr>
          <w:rFonts w:ascii="Arial" w:hAnsi="Arial"/>
        </w:rPr>
        <w:t>BW)</w:t>
      </w:r>
      <w:r w:rsidR="00F578B7">
        <w:rPr>
          <w:rFonts w:ascii="Arial" w:hAnsi="Arial"/>
        </w:rPr>
        <w:t>)</w:t>
      </w:r>
      <w:r>
        <w:rPr>
          <w:rFonts w:ascii="Arial" w:hAnsi="Arial"/>
        </w:rPr>
        <w:t xml:space="preserve">. Patient’s bed was positioned </w:t>
      </w:r>
      <w:r w:rsidRPr="005D7F68">
        <w:rPr>
          <w:rFonts w:ascii="Arial" w:hAnsi="Arial" w:cs="Arial"/>
        </w:rPr>
        <w:t>at 0</w:t>
      </w:r>
      <w:r w:rsidRPr="005D7F68">
        <w:rPr>
          <w:rFonts w:ascii="Arial" w:hAnsi="Arial" w:cs="Arial"/>
          <w:color w:val="000000"/>
        </w:rPr>
        <w:t>°</w:t>
      </w:r>
      <w:r w:rsidRPr="00DD53B9">
        <w:rPr>
          <w:rFonts w:ascii="Arial" w:hAnsi="Arial" w:cs="Arial"/>
          <w:color w:val="000000"/>
        </w:rPr>
        <w:t xml:space="preserve"> </w:t>
      </w:r>
      <w:r w:rsidR="00F578B7" w:rsidRPr="00DD53B9">
        <w:rPr>
          <w:rFonts w:ascii="Arial" w:hAnsi="Arial" w:cs="Arial"/>
          <w:color w:val="000000"/>
        </w:rPr>
        <w:t>above</w:t>
      </w:r>
      <w:r w:rsidR="00F578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ground level</w:t>
      </w:r>
      <w:r w:rsidRPr="005D7F6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13FBE342" w14:textId="5EE0CA98" w:rsidR="00EA48AE" w:rsidRDefault="00EA48AE" w:rsidP="00EA48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Patients were ventilated in volume-controlled ventilation, </w:t>
      </w:r>
      <w:r w:rsidRPr="00DD53B9">
        <w:rPr>
          <w:rFonts w:ascii="Arial" w:hAnsi="Arial"/>
        </w:rPr>
        <w:t xml:space="preserve">at </w:t>
      </w:r>
      <w:r w:rsidR="00A46FE2" w:rsidRPr="00DD53B9">
        <w:rPr>
          <w:rFonts w:ascii="Arial" w:hAnsi="Arial"/>
        </w:rPr>
        <w:t>tidal volume of</w:t>
      </w:r>
      <w:r w:rsidR="00A46FE2">
        <w:rPr>
          <w:rFonts w:ascii="Arial" w:hAnsi="Arial"/>
        </w:rPr>
        <w:t xml:space="preserve"> </w:t>
      </w:r>
      <w:r>
        <w:rPr>
          <w:rFonts w:ascii="Arial" w:hAnsi="Arial"/>
        </w:rPr>
        <w:t xml:space="preserve">6 mL/kg </w:t>
      </w:r>
      <w:r w:rsidR="00DC11A3">
        <w:rPr>
          <w:rFonts w:ascii="Arial" w:hAnsi="Arial"/>
        </w:rPr>
        <w:t>P</w:t>
      </w:r>
      <w:r>
        <w:rPr>
          <w:rFonts w:ascii="Arial" w:hAnsi="Arial"/>
        </w:rPr>
        <w:t>BW, respiratory rate was maintained as set per clinical management, I</w:t>
      </w:r>
      <w:proofErr w:type="gramStart"/>
      <w:r>
        <w:rPr>
          <w:rFonts w:ascii="Arial" w:hAnsi="Arial"/>
        </w:rPr>
        <w:t>:E</w:t>
      </w:r>
      <w:proofErr w:type="gramEnd"/>
      <w:r>
        <w:rPr>
          <w:rFonts w:ascii="Arial" w:hAnsi="Arial"/>
        </w:rPr>
        <w:t xml:space="preserve"> = 1:2 and </w:t>
      </w:r>
      <w:r>
        <w:rPr>
          <w:rFonts w:ascii="Arial" w:hAnsi="Arial" w:cs="Arial"/>
          <w:color w:val="000000"/>
        </w:rPr>
        <w:t>F</w:t>
      </w:r>
      <w:r w:rsidR="00022FDB">
        <w:rPr>
          <w:rFonts w:ascii="Arial" w:hAnsi="Arial" w:cs="Arial"/>
          <w:color w:val="000000"/>
          <w:vertAlign w:val="subscript"/>
        </w:rPr>
        <w:t>i</w:t>
      </w:r>
      <w:r>
        <w:rPr>
          <w:rFonts w:ascii="Arial" w:hAnsi="Arial" w:cs="Arial"/>
          <w:color w:val="000000"/>
        </w:rPr>
        <w:t>O</w:t>
      </w:r>
      <w:r w:rsidRPr="008B0FC1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vertAlign w:val="subscript"/>
        </w:rPr>
        <w:t xml:space="preserve"> </w:t>
      </w:r>
      <w:r>
        <w:rPr>
          <w:rFonts w:ascii="Arial" w:hAnsi="Arial" w:cs="Arial"/>
          <w:color w:val="000000"/>
        </w:rPr>
        <w:t xml:space="preserve">was 100%, these ventilator settings were </w:t>
      </w:r>
      <w:r>
        <w:rPr>
          <w:rFonts w:ascii="Arial" w:hAnsi="Arial"/>
        </w:rPr>
        <w:t xml:space="preserve">maintained throughout the study protocol. </w:t>
      </w:r>
    </w:p>
    <w:p w14:paraId="414A21C9" w14:textId="618B7788" w:rsidR="00EA48AE" w:rsidRDefault="00EA48AE" w:rsidP="00EA48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Recruitment maneuvers were performed in pressure-controlled ventilation </w:t>
      </w:r>
      <w:r w:rsidR="00A46FE2" w:rsidRPr="00DD53B9">
        <w:rPr>
          <w:rFonts w:ascii="Arial" w:hAnsi="Arial"/>
        </w:rPr>
        <w:t xml:space="preserve">respiratory rate </w:t>
      </w:r>
      <w:r w:rsidRPr="00DD53B9">
        <w:rPr>
          <w:rFonts w:ascii="Arial" w:hAnsi="Arial"/>
        </w:rPr>
        <w:t>= 10 breath/min, I</w:t>
      </w:r>
      <w:proofErr w:type="gramStart"/>
      <w:r w:rsidRPr="00DD53B9">
        <w:rPr>
          <w:rFonts w:ascii="Arial" w:hAnsi="Arial"/>
        </w:rPr>
        <w:t>:E</w:t>
      </w:r>
      <w:proofErr w:type="gramEnd"/>
      <w:r w:rsidRPr="00DD53B9">
        <w:rPr>
          <w:rFonts w:ascii="Arial" w:hAnsi="Arial"/>
        </w:rPr>
        <w:t xml:space="preserve"> = 1:1, pressure control 10 cmH</w:t>
      </w:r>
      <w:r w:rsidRPr="00DD53B9">
        <w:rPr>
          <w:rFonts w:ascii="Arial" w:hAnsi="Arial"/>
          <w:vertAlign w:val="subscript"/>
        </w:rPr>
        <w:t>2</w:t>
      </w:r>
      <w:r w:rsidRPr="00DD53B9">
        <w:rPr>
          <w:rFonts w:ascii="Arial" w:hAnsi="Arial"/>
        </w:rPr>
        <w:t>O</w:t>
      </w:r>
      <w:r w:rsidR="00A46FE2" w:rsidRPr="00DD53B9">
        <w:rPr>
          <w:rFonts w:ascii="Arial" w:hAnsi="Arial"/>
        </w:rPr>
        <w:t>,</w:t>
      </w:r>
      <w:r w:rsidRPr="00DD53B9">
        <w:rPr>
          <w:rFonts w:ascii="Arial" w:hAnsi="Arial"/>
        </w:rPr>
        <w:t xml:space="preserve"> </w:t>
      </w:r>
      <w:r w:rsidR="00A46FE2" w:rsidRPr="00DD53B9">
        <w:rPr>
          <w:rFonts w:ascii="Arial" w:hAnsi="Arial"/>
        </w:rPr>
        <w:t>lung recruitment was performed</w:t>
      </w:r>
      <w:r w:rsidR="00A46FE2">
        <w:rPr>
          <w:rFonts w:ascii="Arial" w:hAnsi="Arial"/>
        </w:rPr>
        <w:t xml:space="preserve"> </w:t>
      </w:r>
      <w:r>
        <w:rPr>
          <w:rFonts w:ascii="Arial" w:hAnsi="Arial"/>
        </w:rPr>
        <w:t>by progressive increase in PEEP by 5 cmH</w:t>
      </w:r>
      <w:r w:rsidRPr="00C30425">
        <w:rPr>
          <w:rFonts w:ascii="Arial" w:hAnsi="Arial"/>
          <w:vertAlign w:val="subscript"/>
        </w:rPr>
        <w:t>2</w:t>
      </w:r>
      <w:r>
        <w:rPr>
          <w:rFonts w:ascii="Arial" w:hAnsi="Arial"/>
        </w:rPr>
        <w:t>O every 30 seconds targeting a maximum Plateau Pressure of 50 cmH</w:t>
      </w:r>
      <w:r w:rsidRPr="00C30425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in order to </w:t>
      </w:r>
      <w:r w:rsidRPr="00DD53B9">
        <w:rPr>
          <w:rFonts w:ascii="Arial" w:hAnsi="Arial"/>
        </w:rPr>
        <w:lastRenderedPageBreak/>
        <w:t>obtain a</w:t>
      </w:r>
      <w:r w:rsidR="00FF0EBA" w:rsidRPr="00DD53B9">
        <w:rPr>
          <w:rFonts w:ascii="Arial" w:hAnsi="Arial"/>
        </w:rPr>
        <w:t xml:space="preserve">n end inspiratory </w:t>
      </w:r>
      <w:proofErr w:type="spellStart"/>
      <w:r w:rsidR="00FF0EBA" w:rsidRPr="00DD53B9">
        <w:rPr>
          <w:rFonts w:ascii="Arial" w:hAnsi="Arial"/>
        </w:rPr>
        <w:t>transpulmonary</w:t>
      </w:r>
      <w:proofErr w:type="spellEnd"/>
      <w:r w:rsidR="00FF0EBA" w:rsidRPr="00DD53B9">
        <w:rPr>
          <w:rFonts w:ascii="Arial" w:hAnsi="Arial"/>
        </w:rPr>
        <w:t xml:space="preserve"> pressure (</w:t>
      </w:r>
      <w:r w:rsidRPr="00DD53B9">
        <w:rPr>
          <w:rFonts w:ascii="Arial" w:hAnsi="Arial"/>
        </w:rPr>
        <w:t xml:space="preserve"> P</w:t>
      </w:r>
      <w:r w:rsidRPr="00DD53B9">
        <w:rPr>
          <w:rFonts w:ascii="Arial" w:hAnsi="Arial"/>
          <w:vertAlign w:val="subscript"/>
        </w:rPr>
        <w:t>L</w:t>
      </w:r>
      <w:r w:rsidRPr="00DD53B9">
        <w:rPr>
          <w:rFonts w:ascii="Arial" w:hAnsi="Arial"/>
        </w:rPr>
        <w:t>I</w:t>
      </w:r>
      <w:r w:rsidR="00FF0EBA" w:rsidRPr="00DD53B9">
        <w:rPr>
          <w:rFonts w:ascii="Arial" w:hAnsi="Arial"/>
        </w:rPr>
        <w:t>)</w:t>
      </w:r>
      <w:r>
        <w:rPr>
          <w:rFonts w:ascii="Arial" w:hAnsi="Arial"/>
        </w:rPr>
        <w:t xml:space="preserve"> &gt; 20 cmH</w:t>
      </w:r>
      <w:r w:rsidRPr="008D6F3C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while avoiding </w:t>
      </w:r>
      <w:r w:rsidR="00DE6642">
        <w:rPr>
          <w:rFonts w:ascii="Arial" w:hAnsi="Arial"/>
        </w:rPr>
        <w:t xml:space="preserve">a </w:t>
      </w:r>
      <w:r>
        <w:rPr>
          <w:rFonts w:ascii="Arial" w:hAnsi="Arial"/>
        </w:rPr>
        <w:t xml:space="preserve">decrease </w:t>
      </w:r>
      <w:r w:rsidR="00DE6642">
        <w:rPr>
          <w:rFonts w:ascii="Arial" w:hAnsi="Arial"/>
        </w:rPr>
        <w:t xml:space="preserve">in compliance </w:t>
      </w:r>
      <w:r>
        <w:rPr>
          <w:rFonts w:ascii="Arial" w:hAnsi="Arial"/>
        </w:rPr>
        <w:t>below 20 mL/cmH</w:t>
      </w:r>
      <w:r w:rsidRPr="008D6F3C">
        <w:rPr>
          <w:rFonts w:ascii="Arial" w:hAnsi="Arial"/>
          <w:vertAlign w:val="subscript"/>
        </w:rPr>
        <w:t>2</w:t>
      </w:r>
      <w:r>
        <w:rPr>
          <w:rFonts w:ascii="Arial" w:hAnsi="Arial"/>
        </w:rPr>
        <w:t>O.</w:t>
      </w:r>
    </w:p>
    <w:p w14:paraId="53FEE872" w14:textId="3E14C03A" w:rsidR="00EA48AE" w:rsidRDefault="00EA48AE" w:rsidP="00EA48AE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If hemodynamic instability or decrease in oxygen </w:t>
      </w:r>
      <w:r w:rsidRPr="00DD53B9">
        <w:rPr>
          <w:rFonts w:ascii="Arial" w:hAnsi="Arial"/>
        </w:rPr>
        <w:t xml:space="preserve">saturation </w:t>
      </w:r>
      <w:r w:rsidR="00FF0EBA" w:rsidRPr="00DD53B9">
        <w:rPr>
          <w:rFonts w:ascii="Arial" w:hAnsi="Arial"/>
        </w:rPr>
        <w:t xml:space="preserve">occurred </w:t>
      </w:r>
      <w:r w:rsidRPr="00DD53B9">
        <w:rPr>
          <w:rFonts w:ascii="Arial" w:hAnsi="Arial"/>
        </w:rPr>
        <w:t xml:space="preserve">during the </w:t>
      </w:r>
      <w:r w:rsidR="00FF0EBA" w:rsidRPr="00DD53B9">
        <w:rPr>
          <w:rFonts w:ascii="Arial" w:hAnsi="Arial"/>
        </w:rPr>
        <w:t xml:space="preserve">recruitment maneuver </w:t>
      </w:r>
      <w:r>
        <w:rPr>
          <w:rFonts w:ascii="Arial" w:hAnsi="Arial"/>
        </w:rPr>
        <w:t>the maneuver was interrupted and previous ventilator settings restored until stability was obtained.</w:t>
      </w:r>
    </w:p>
    <w:p w14:paraId="752841BD" w14:textId="77777777" w:rsidR="00EA48AE" w:rsidRDefault="00EA48AE" w:rsidP="00C0384A">
      <w:pPr>
        <w:spacing w:line="480" w:lineRule="auto"/>
        <w:rPr>
          <w:rFonts w:ascii="Arial" w:hAnsi="Arial" w:cs="Arial"/>
          <w:b/>
        </w:rPr>
      </w:pPr>
    </w:p>
    <w:p w14:paraId="246EF82E" w14:textId="77777777" w:rsidR="00EA48AE" w:rsidRDefault="00EA48AE" w:rsidP="00C0384A">
      <w:pPr>
        <w:spacing w:line="480" w:lineRule="auto"/>
        <w:rPr>
          <w:rFonts w:ascii="Arial" w:hAnsi="Arial" w:cs="Arial"/>
          <w:b/>
        </w:rPr>
      </w:pPr>
    </w:p>
    <w:p w14:paraId="5033D4C0" w14:textId="77777777" w:rsidR="00C0384A" w:rsidRDefault="00C0384A" w:rsidP="00C0384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MEASUREMENTS:</w:t>
      </w:r>
    </w:p>
    <w:p w14:paraId="6F75B3FF" w14:textId="77777777" w:rsidR="00C0384A" w:rsidRDefault="004C76A7" w:rsidP="00C0384A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Measurement system:</w:t>
      </w:r>
    </w:p>
    <w:p w14:paraId="11872D35" w14:textId="754D1585" w:rsidR="001916DC" w:rsidRPr="00324AD4" w:rsidRDefault="00656B41" w:rsidP="001916DC">
      <w:pPr>
        <w:spacing w:line="480" w:lineRule="auto"/>
        <w:rPr>
          <w:rFonts w:ascii="Arial" w:hAnsi="Arial"/>
        </w:rPr>
      </w:pPr>
      <w:r>
        <w:rPr>
          <w:rFonts w:ascii="Arial" w:hAnsi="Arial" w:cs="Arial"/>
        </w:rPr>
        <w:t xml:space="preserve">Data from </w:t>
      </w:r>
      <w:r w:rsidR="00F42A4C">
        <w:rPr>
          <w:rFonts w:ascii="Arial" w:hAnsi="Arial" w:cs="Arial"/>
        </w:rPr>
        <w:t>airway and esophageal pressure,</w:t>
      </w:r>
      <w:r w:rsidR="005B7775">
        <w:rPr>
          <w:rFonts w:ascii="Arial" w:hAnsi="Arial" w:cs="Arial"/>
        </w:rPr>
        <w:t xml:space="preserve"> </w:t>
      </w:r>
      <w:r w:rsidR="005B7775" w:rsidRPr="00DD53B9">
        <w:rPr>
          <w:rFonts w:ascii="Arial" w:hAnsi="Arial" w:cs="Arial"/>
        </w:rPr>
        <w:t xml:space="preserve">gas </w:t>
      </w:r>
      <w:r w:rsidR="00F42A4C">
        <w:rPr>
          <w:rFonts w:ascii="Arial" w:hAnsi="Arial" w:cs="Arial"/>
        </w:rPr>
        <w:t xml:space="preserve">flow and the </w:t>
      </w:r>
      <w:proofErr w:type="spellStart"/>
      <w:r w:rsidR="00F42A4C">
        <w:rPr>
          <w:rFonts w:ascii="Arial" w:hAnsi="Arial" w:cs="Arial"/>
        </w:rPr>
        <w:t>capnogram</w:t>
      </w:r>
      <w:proofErr w:type="spellEnd"/>
      <w:r w:rsidR="00F42A4C">
        <w:rPr>
          <w:rFonts w:ascii="Arial" w:hAnsi="Arial" w:cs="Arial"/>
        </w:rPr>
        <w:t xml:space="preserve"> were recorded on a dedicated system (</w:t>
      </w:r>
      <w:proofErr w:type="spellStart"/>
      <w:r w:rsidR="00F42A4C">
        <w:rPr>
          <w:rFonts w:ascii="Arial" w:hAnsi="Arial" w:cs="Arial"/>
        </w:rPr>
        <w:t>Windaq</w:t>
      </w:r>
      <w:proofErr w:type="spellEnd"/>
      <w:r w:rsidR="00F42A4C">
        <w:rPr>
          <w:rFonts w:ascii="Arial" w:hAnsi="Arial" w:cs="Arial"/>
        </w:rPr>
        <w:t>, DATAQ Instruments, Akron, OH</w:t>
      </w:r>
      <w:r w:rsidR="00F42A4C" w:rsidRPr="00BC7F3D">
        <w:rPr>
          <w:rFonts w:ascii="Arial" w:hAnsi="Arial" w:cs="Arial"/>
        </w:rPr>
        <w:t>, USA). Sampling rate was 300 Hz. Data</w:t>
      </w:r>
      <w:r w:rsidR="001916DC">
        <w:rPr>
          <w:rFonts w:ascii="Arial" w:hAnsi="Arial" w:cs="Arial"/>
        </w:rPr>
        <w:t xml:space="preserve"> analysis was performed offline </w:t>
      </w:r>
      <w:r w:rsidR="001916DC" w:rsidRPr="009B1000">
        <w:rPr>
          <w:rFonts w:ascii="Arial" w:hAnsi="Arial"/>
        </w:rPr>
        <w:t xml:space="preserve">utilizing </w:t>
      </w:r>
      <w:proofErr w:type="spellStart"/>
      <w:r w:rsidR="001916DC" w:rsidRPr="009B1000">
        <w:rPr>
          <w:rFonts w:ascii="Arial" w:hAnsi="Arial"/>
          <w:i/>
        </w:rPr>
        <w:t>Labview</w:t>
      </w:r>
      <w:proofErr w:type="spellEnd"/>
      <w:r w:rsidR="001916DC" w:rsidRPr="009B1000">
        <w:rPr>
          <w:rFonts w:ascii="Arial" w:hAnsi="Arial"/>
          <w:i/>
        </w:rPr>
        <w:t xml:space="preserve"> 7.0</w:t>
      </w:r>
      <w:r w:rsidR="001916DC" w:rsidRPr="009B1000">
        <w:rPr>
          <w:rFonts w:ascii="Arial" w:hAnsi="Arial"/>
        </w:rPr>
        <w:t xml:space="preserve"> derived analysis software.</w:t>
      </w:r>
      <w:r w:rsidR="001916DC" w:rsidRPr="00C04DBE">
        <w:rPr>
          <w:rFonts w:ascii="Arial" w:hAnsi="Arial"/>
        </w:rPr>
        <w:t xml:space="preserve"> </w:t>
      </w:r>
      <w:r w:rsidR="001916DC" w:rsidRPr="006C6BA6">
        <w:rPr>
          <w:rFonts w:ascii="Arial" w:hAnsi="Arial"/>
        </w:rPr>
        <w:t>To measure the changes in intra-thoracic pres</w:t>
      </w:r>
      <w:r w:rsidR="001916DC">
        <w:rPr>
          <w:rFonts w:ascii="Arial" w:hAnsi="Arial"/>
        </w:rPr>
        <w:t xml:space="preserve">sures and lung volumes within a </w:t>
      </w:r>
      <w:r w:rsidR="001916DC" w:rsidRPr="006C6BA6">
        <w:rPr>
          <w:rFonts w:ascii="Arial" w:hAnsi="Arial"/>
        </w:rPr>
        <w:t>breathing cycle</w:t>
      </w:r>
      <w:r w:rsidR="001916DC">
        <w:rPr>
          <w:rFonts w:ascii="Arial" w:hAnsi="Arial"/>
        </w:rPr>
        <w:t xml:space="preserve"> </w:t>
      </w:r>
      <w:r w:rsidR="001916DC" w:rsidRPr="006C6BA6">
        <w:rPr>
          <w:rFonts w:ascii="Arial" w:hAnsi="Arial"/>
        </w:rPr>
        <w:t xml:space="preserve">a resampling and interpolation process was used.  A single “average” respiratory cycle was obtained for each patient at </w:t>
      </w:r>
      <w:r w:rsidR="0050698C">
        <w:rPr>
          <w:rFonts w:ascii="Arial" w:hAnsi="Arial"/>
        </w:rPr>
        <w:t>different</w:t>
      </w:r>
      <w:r w:rsidR="001916DC" w:rsidRPr="006C6BA6">
        <w:rPr>
          <w:rFonts w:ascii="Arial" w:hAnsi="Arial"/>
        </w:rPr>
        <w:t xml:space="preserve"> </w:t>
      </w:r>
      <w:proofErr w:type="spellStart"/>
      <w:r w:rsidR="001916DC" w:rsidRPr="006C6BA6">
        <w:rPr>
          <w:rFonts w:ascii="Arial" w:hAnsi="Arial"/>
        </w:rPr>
        <w:t>ventilatory</w:t>
      </w:r>
      <w:proofErr w:type="spellEnd"/>
      <w:r w:rsidR="001916DC" w:rsidRPr="006C6BA6">
        <w:rPr>
          <w:rFonts w:ascii="Arial" w:hAnsi="Arial"/>
        </w:rPr>
        <w:t xml:space="preserve"> setting</w:t>
      </w:r>
      <w:r w:rsidR="008461E3">
        <w:rPr>
          <w:rFonts w:ascii="Arial" w:hAnsi="Arial"/>
        </w:rPr>
        <w:t>s</w:t>
      </w:r>
      <w:r w:rsidR="001916DC" w:rsidRPr="006C6BA6">
        <w:rPr>
          <w:rFonts w:ascii="Arial" w:hAnsi="Arial"/>
        </w:rPr>
        <w:t xml:space="preserve">. Airway </w:t>
      </w:r>
      <w:r w:rsidR="001916DC">
        <w:rPr>
          <w:rFonts w:ascii="Arial" w:hAnsi="Arial"/>
        </w:rPr>
        <w:t>and esophageal pressures at end-</w:t>
      </w:r>
      <w:r w:rsidR="001916DC" w:rsidRPr="006C6BA6">
        <w:rPr>
          <w:rFonts w:ascii="Arial" w:hAnsi="Arial"/>
        </w:rPr>
        <w:t xml:space="preserve">inspiration and at end-expiration were obtained at zero flow. Tidal volume was calculated as the integral of the expiratory flow-time waveform. Partitioned respiratory system </w:t>
      </w:r>
      <w:proofErr w:type="spellStart"/>
      <w:r w:rsidR="001916DC" w:rsidRPr="006C6BA6">
        <w:rPr>
          <w:rFonts w:ascii="Arial" w:hAnsi="Arial"/>
        </w:rPr>
        <w:t>elastances</w:t>
      </w:r>
      <w:proofErr w:type="spellEnd"/>
      <w:r w:rsidR="001916DC" w:rsidRPr="006C6BA6">
        <w:rPr>
          <w:rFonts w:ascii="Arial" w:hAnsi="Arial"/>
        </w:rPr>
        <w:t xml:space="preserve"> were calculated.</w:t>
      </w:r>
    </w:p>
    <w:p w14:paraId="09DE0F91" w14:textId="77777777" w:rsidR="004C76A7" w:rsidRDefault="001916DC" w:rsidP="004C1B23">
      <w:pPr>
        <w:spacing w:line="480" w:lineRule="auto"/>
        <w:rPr>
          <w:rFonts w:ascii="Arial" w:hAnsi="Arial" w:cs="Arial"/>
          <w:b/>
        </w:rPr>
      </w:pPr>
      <w:r w:rsidRPr="006C6BA6">
        <w:rPr>
          <w:rFonts w:ascii="Arial" w:hAnsi="Arial"/>
        </w:rPr>
        <w:t>Tidal volume was calculated as the integral of the expiratory flow-time waveform.</w:t>
      </w:r>
    </w:p>
    <w:p w14:paraId="293F8362" w14:textId="77777777" w:rsidR="00DD53B9" w:rsidRDefault="00DD53B9" w:rsidP="004C1B23">
      <w:pPr>
        <w:spacing w:line="480" w:lineRule="auto"/>
        <w:rPr>
          <w:rFonts w:ascii="Arial" w:hAnsi="Arial" w:cs="Arial"/>
          <w:b/>
        </w:rPr>
      </w:pPr>
    </w:p>
    <w:p w14:paraId="2707E1D4" w14:textId="77777777" w:rsidR="004C1B23" w:rsidRDefault="00955DDB" w:rsidP="004C1B23">
      <w:pPr>
        <w:spacing w:line="480" w:lineRule="auto"/>
        <w:rPr>
          <w:rFonts w:ascii="Arial" w:hAnsi="Arial" w:cs="Arial"/>
          <w:b/>
        </w:rPr>
      </w:pPr>
      <w:r w:rsidRPr="00955DDB">
        <w:rPr>
          <w:rFonts w:ascii="Arial" w:hAnsi="Arial" w:cs="Arial"/>
          <w:b/>
        </w:rPr>
        <w:t xml:space="preserve">Esophageal </w:t>
      </w:r>
      <w:r w:rsidR="001430CA">
        <w:rPr>
          <w:rFonts w:ascii="Arial" w:hAnsi="Arial" w:cs="Arial"/>
          <w:b/>
        </w:rPr>
        <w:t>Manometry</w:t>
      </w:r>
      <w:r>
        <w:rPr>
          <w:rFonts w:ascii="Arial" w:hAnsi="Arial" w:cs="Arial"/>
          <w:b/>
        </w:rPr>
        <w:t xml:space="preserve"> </w:t>
      </w:r>
    </w:p>
    <w:p w14:paraId="746F45AC" w14:textId="77777777" w:rsidR="00C80A3E" w:rsidRDefault="004B491F" w:rsidP="00955DDB">
      <w:pPr>
        <w:spacing w:line="48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A nasogastric tube equipped with an esophageal balloon was used for this study (</w:t>
      </w:r>
      <w:proofErr w:type="spellStart"/>
      <w:r w:rsidRPr="00CA2D1C">
        <w:rPr>
          <w:rFonts w:ascii="Arial" w:hAnsi="Arial" w:cs="Arial"/>
        </w:rPr>
        <w:t>Avea</w:t>
      </w:r>
      <w:proofErr w:type="spellEnd"/>
      <w:r w:rsidRPr="00CA2D1C">
        <w:rPr>
          <w:rFonts w:ascii="Arial" w:hAnsi="Arial" w:cs="Arial"/>
        </w:rPr>
        <w:t xml:space="preserve"> GS </w:t>
      </w:r>
      <w:proofErr w:type="spellStart"/>
      <w:r w:rsidRPr="00CA2D1C">
        <w:rPr>
          <w:rFonts w:ascii="Arial" w:hAnsi="Arial" w:cs="Arial"/>
        </w:rPr>
        <w:t>smarthCa</w:t>
      </w:r>
      <w:r>
        <w:rPr>
          <w:rFonts w:ascii="Arial" w:hAnsi="Arial" w:cs="Arial"/>
        </w:rPr>
        <w:t>th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Carefusion</w:t>
      </w:r>
      <w:proofErr w:type="spellEnd"/>
      <w:r>
        <w:rPr>
          <w:rFonts w:ascii="Arial" w:hAnsi="Arial" w:cs="Arial"/>
        </w:rPr>
        <w:t>, Yorba Linda, CA</w:t>
      </w:r>
      <w:r>
        <w:rPr>
          <w:rFonts w:ascii="Arial" w:hAnsi="Arial"/>
        </w:rPr>
        <w:t>).</w:t>
      </w:r>
    </w:p>
    <w:p w14:paraId="6BD0D882" w14:textId="77777777" w:rsidR="004C1B23" w:rsidRDefault="004C1B23" w:rsidP="00955DDB">
      <w:pPr>
        <w:spacing w:line="480" w:lineRule="auto"/>
        <w:rPr>
          <w:rFonts w:ascii="Arial" w:hAnsi="Arial" w:cs="Arial"/>
        </w:rPr>
      </w:pPr>
      <w:r w:rsidRPr="00017B7E">
        <w:rPr>
          <w:rFonts w:ascii="Arial" w:hAnsi="Arial" w:cs="Arial"/>
        </w:rPr>
        <w:t>Correct positioning of the esophageal catheter was ensured with an occlusion test</w:t>
      </w:r>
      <w:r w:rsidR="00C43389" w:rsidRPr="0006499A">
        <w:rPr>
          <w:rFonts w:ascii="Arial" w:hAnsi="Arial" w:cs="Arial"/>
        </w:rPr>
        <w:fldChar w:fldCharType="begin"/>
      </w:r>
      <w:r w:rsidR="0096624B" w:rsidRPr="0006499A">
        <w:rPr>
          <w:rFonts w:ascii="Arial" w:hAnsi="Arial" w:cs="Arial"/>
        </w:rPr>
        <w:instrText xml:space="preserve"> ADDIN EN.CITE &lt;EndNote&gt;&lt;Cite&gt;&lt;Author&gt;Baydur&lt;/Author&gt;&lt;Year&gt;1982&lt;/Year&gt;&lt;RecNum&gt;231&lt;/RecNum&gt;&lt;DisplayText&gt;(3)&lt;/DisplayText&gt;&lt;record&gt;&lt;rec-number&gt;231&lt;/rec-number&gt;&lt;foreign-keys&gt;&lt;key app="EN" db-id="fzdz9tss8seatsez223xete20ertz5xfterr" timestamp="1508256691"&gt;231&lt;/key&gt;&lt;/foreign-keys&gt;&lt;ref-type name="Journal Article"&gt;17&lt;/ref-type&gt;&lt;contributors&gt;&lt;authors&gt;&lt;author&gt;Baydur, A.&lt;/author&gt;&lt;author&gt;Behrakis, P. K.&lt;/author&gt;&lt;author&gt;Zin, W. A.&lt;/author&gt;&lt;author&gt;Jaeger, M.&lt;/author&gt;&lt;author&gt;Milic-Emili, J.&lt;/author&gt;&lt;/authors&gt;&lt;/contributors&gt;&lt;titles&gt;&lt;title&gt;A simple method for assessing the validity of the esophageal balloon technique&lt;/title&gt;&lt;secondary-title&gt;Am Rev Respir Dis&lt;/secondary-title&gt;&lt;/titles&gt;&lt;periodical&gt;&lt;full-title&gt;Am Rev Respir Dis&lt;/full-title&gt;&lt;/periodical&gt;&lt;pages&gt;788-91&lt;/pages&gt;&lt;volume&gt;126&lt;/volume&gt;&lt;number&gt;5&lt;/number&gt;&lt;keywords&gt;&lt;keyword&gt;Adult&lt;/keyword&gt;&lt;keyword&gt;Esophagus/*physiology&lt;/keyword&gt;&lt;keyword&gt;Humans&lt;/keyword&gt;&lt;keyword&gt;Male&lt;/keyword&gt;&lt;keyword&gt;Manometry/*methods&lt;/keyword&gt;&lt;keyword&gt;Pleura/*physiology&lt;/keyword&gt;&lt;keyword&gt;Posture&lt;/keyword&gt;&lt;keyword&gt;Pressure&lt;/keyword&gt;&lt;/keywords&gt;&lt;dates&gt;&lt;year&gt;1982&lt;/year&gt;&lt;pub-dates&gt;&lt;date&gt;Nov&lt;/date&gt;&lt;/pub-dates&gt;&lt;/dates&gt;&lt;isbn&gt;0003-0805 (Print)&amp;#xD;0003-0805 (Linking)&lt;/isbn&gt;&lt;accession-num&gt;7149443&lt;/accession-num&gt;&lt;urls&gt;&lt;related-urls&gt;&lt;url&gt;https://www.ncbi.nlm.nih.gov/pubmed/7149443&lt;/url&gt;&lt;/related-urls&gt;&lt;/urls&gt;&lt;electronic-resource-num&gt;10.1164/arrd.1982.126.5.788&lt;/electronic-resource-num&gt;&lt;/record&gt;&lt;/Cite&gt;&lt;/EndNote&gt;</w:instrText>
      </w:r>
      <w:r w:rsidR="00C43389" w:rsidRPr="0006499A">
        <w:rPr>
          <w:rFonts w:ascii="Arial" w:hAnsi="Arial" w:cs="Arial"/>
        </w:rPr>
        <w:fldChar w:fldCharType="separate"/>
      </w:r>
      <w:r w:rsidR="0096624B" w:rsidRPr="0006499A">
        <w:rPr>
          <w:rFonts w:ascii="Arial" w:hAnsi="Arial" w:cs="Arial"/>
          <w:noProof/>
        </w:rPr>
        <w:t>(3)</w:t>
      </w:r>
      <w:r w:rsidR="00C43389" w:rsidRPr="0006499A">
        <w:rPr>
          <w:rFonts w:ascii="Arial" w:hAnsi="Arial" w:cs="Arial"/>
        </w:rPr>
        <w:fldChar w:fldCharType="end"/>
      </w:r>
      <w:r w:rsidRPr="00017B7E">
        <w:rPr>
          <w:rFonts w:ascii="Arial" w:hAnsi="Arial" w:cs="Arial"/>
        </w:rPr>
        <w:t xml:space="preserve">. </w:t>
      </w:r>
      <w:r w:rsidR="00955DDB">
        <w:rPr>
          <w:rFonts w:ascii="Arial" w:hAnsi="Arial" w:cs="Arial"/>
        </w:rPr>
        <w:t>After inflating the catheter according to manufacturer recommendations, d</w:t>
      </w:r>
      <w:r w:rsidRPr="00017B7E">
        <w:rPr>
          <w:rFonts w:ascii="Arial" w:hAnsi="Arial" w:cs="Arial"/>
        </w:rPr>
        <w:t>uring a prolonged expiratory hold airway and esop</w:t>
      </w:r>
      <w:r>
        <w:rPr>
          <w:rFonts w:ascii="Arial" w:hAnsi="Arial" w:cs="Arial"/>
        </w:rPr>
        <w:t>hageal pressures w</w:t>
      </w:r>
      <w:r w:rsidRPr="00017B7E">
        <w:rPr>
          <w:rFonts w:ascii="Arial" w:hAnsi="Arial" w:cs="Arial"/>
        </w:rPr>
        <w:t>ere recorded during slow bilateral chest c</w:t>
      </w:r>
      <w:r>
        <w:rPr>
          <w:rFonts w:ascii="Arial" w:hAnsi="Arial" w:cs="Arial"/>
        </w:rPr>
        <w:t>ompression. The two waveforms w</w:t>
      </w:r>
      <w:r w:rsidRPr="00017B7E">
        <w:rPr>
          <w:rFonts w:ascii="Arial" w:hAnsi="Arial" w:cs="Arial"/>
        </w:rPr>
        <w:t>ere plotted in a 2 by 2 diagram; agreement</w:t>
      </w:r>
      <w:r>
        <w:rPr>
          <w:rFonts w:ascii="Arial" w:hAnsi="Arial" w:cs="Arial"/>
        </w:rPr>
        <w:t xml:space="preserve"> was graphically and numerically checked</w:t>
      </w:r>
      <w:r w:rsidR="00955DDB">
        <w:rPr>
          <w:rFonts w:ascii="Arial" w:hAnsi="Arial" w:cs="Arial"/>
        </w:rPr>
        <w:t xml:space="preserve">. </w:t>
      </w:r>
      <w:r w:rsidRPr="00305FEB">
        <w:rPr>
          <w:rFonts w:ascii="Arial" w:hAnsi="Arial" w:cs="Arial"/>
        </w:rPr>
        <w:t>If the ratio between the</w:t>
      </w:r>
      <w:r>
        <w:rPr>
          <w:rFonts w:ascii="Arial" w:hAnsi="Arial" w:cs="Arial"/>
        </w:rPr>
        <w:t xml:space="preserve"> </w:t>
      </w:r>
      <w:r w:rsidRPr="00305FEB">
        <w:rPr>
          <w:rFonts w:ascii="Arial" w:hAnsi="Arial" w:cs="Arial"/>
        </w:rPr>
        <w:t xml:space="preserve">variation </w:t>
      </w:r>
      <w:r w:rsidRPr="00017B7E">
        <w:rPr>
          <w:rFonts w:ascii="Arial" w:hAnsi="Arial" w:cs="Arial"/>
        </w:rPr>
        <w:t xml:space="preserve">in </w:t>
      </w:r>
      <w:r w:rsidRPr="00017B7E">
        <w:rPr>
          <w:rFonts w:ascii="Arial" w:hAnsi="Arial" w:cs="Arial"/>
          <w:color w:val="000000"/>
        </w:rPr>
        <w:t xml:space="preserve">esophageal and </w:t>
      </w:r>
      <w:r w:rsidRPr="00017B7E">
        <w:rPr>
          <w:rFonts w:ascii="Arial" w:hAnsi="Arial" w:cs="Arial"/>
        </w:rPr>
        <w:t xml:space="preserve">airway pressures </w:t>
      </w:r>
      <w:r w:rsidRPr="00305FEB">
        <w:rPr>
          <w:rFonts w:ascii="Arial" w:hAnsi="Arial" w:cs="Arial"/>
          <w:color w:val="000000"/>
        </w:rPr>
        <w:t xml:space="preserve">was between 0.8 and 1.1 the positioning was considered correct and </w:t>
      </w:r>
      <w:r w:rsidRPr="00305FEB">
        <w:rPr>
          <w:rFonts w:ascii="Arial" w:hAnsi="Arial" w:cs="Arial"/>
        </w:rPr>
        <w:t>the catheter was firmly secured in place.</w:t>
      </w:r>
    </w:p>
    <w:p w14:paraId="460EEB56" w14:textId="0A604AE3" w:rsidR="0030220F" w:rsidRPr="00DD53B9" w:rsidRDefault="0030220F" w:rsidP="0030220F">
      <w:pPr>
        <w:widowControl w:val="0"/>
        <w:autoSpaceDE w:val="0"/>
        <w:autoSpaceDN w:val="0"/>
        <w:adjustRightInd w:val="0"/>
        <w:spacing w:line="480" w:lineRule="auto"/>
        <w:rPr>
          <w:color w:val="FF0000"/>
        </w:rPr>
      </w:pPr>
      <w:r>
        <w:rPr>
          <w:rFonts w:ascii="Arial" w:hAnsi="Arial" w:cs="Arial"/>
        </w:rPr>
        <w:t>To take into account</w:t>
      </w:r>
      <w:r w:rsidR="00955DDB">
        <w:rPr>
          <w:rFonts w:ascii="Arial" w:hAnsi="Arial" w:cs="Arial"/>
        </w:rPr>
        <w:t xml:space="preserve"> the effect of</w:t>
      </w:r>
      <w:r>
        <w:rPr>
          <w:rFonts w:ascii="Arial" w:hAnsi="Arial" w:cs="Arial"/>
        </w:rPr>
        <w:t xml:space="preserve"> esophageal </w:t>
      </w:r>
      <w:proofErr w:type="spellStart"/>
      <w:r>
        <w:rPr>
          <w:rFonts w:ascii="Arial" w:hAnsi="Arial" w:cs="Arial"/>
        </w:rPr>
        <w:t>elastance</w:t>
      </w:r>
      <w:proofErr w:type="spellEnd"/>
      <w:r>
        <w:rPr>
          <w:rFonts w:ascii="Arial" w:hAnsi="Arial" w:cs="Arial"/>
        </w:rPr>
        <w:t xml:space="preserve"> </w:t>
      </w:r>
      <w:r w:rsidR="00955DDB">
        <w:rPr>
          <w:rFonts w:ascii="Arial" w:hAnsi="Arial" w:cs="Arial"/>
        </w:rPr>
        <w:t xml:space="preserve">over the measurement of esophageal pressure we reproduced in our patients the methods applied in a recent paper </w:t>
      </w:r>
      <w:r w:rsidR="0053334F">
        <w:rPr>
          <w:rFonts w:ascii="Arial" w:hAnsi="Arial" w:cs="Arial"/>
        </w:rPr>
        <w:t xml:space="preserve">by </w:t>
      </w:r>
      <w:proofErr w:type="spellStart"/>
      <w:r w:rsidR="0053334F">
        <w:rPr>
          <w:rFonts w:ascii="Arial" w:hAnsi="Arial" w:cs="Arial"/>
        </w:rPr>
        <w:t>Mojoli</w:t>
      </w:r>
      <w:proofErr w:type="spellEnd"/>
      <w:r w:rsidR="0053334F">
        <w:rPr>
          <w:rFonts w:ascii="Arial" w:hAnsi="Arial" w:cs="Arial"/>
        </w:rPr>
        <w:t xml:space="preserve"> et al.</w:t>
      </w:r>
      <w:r w:rsidR="00C43389" w:rsidRPr="0006499A">
        <w:rPr>
          <w:rFonts w:ascii="Arial" w:hAnsi="Arial" w:cs="Arial"/>
        </w:rPr>
        <w:fldChar w:fldCharType="begin">
          <w:fldData xml:space="preserve">PEVuZE5vdGU+PENpdGU+PEF1dGhvcj5Nb2pvbGk8L0F1dGhvcj48WWVhcj4yMDE2PC9ZZWFyPjxS
ZWNOdW0+MjQ2PC9SZWNOdW0+PERpc3BsYXlUZXh0Pig0KTwvRGlzcGxheVRleHQ+PHJlY29yZD48
cmVjLW51bWJlcj4yNDY8L3JlYy1udW1iZXI+PGZvcmVpZ24ta2V5cz48a2V5IGFwcD0iRU4iIGRi
LWlkPSJmemR6OXRzczhzZWF0c2V6MjIzeGV0ZTIwZXJ0ejV4ZnRlcnIiIHRpbWVzdGFtcD0iMTUw
ODI1NjcwOCI+MjQ2PC9rZXk+PC9mb3JlaWduLWtleXM+PHJlZi10eXBlIG5hbWU9IkpvdXJuYWwg
QXJ0aWNsZSI+MTc8L3JlZi10eXBlPjxjb250cmlidXRvcnM+PGF1dGhvcnM+PGF1dGhvcj5Nb2pv
bGksIEYuPC9hdXRob3I+PGF1dGhvcj5Jb3R0aSwgRy4gQS48L2F1dGhvcj48YXV0aG9yPlRvcnJp
Z2xpYSwgRi48L2F1dGhvcj48YXV0aG9yPlBvenppLCBNLjwvYXV0aG9yPjxhdXRob3I+Vm9sdGEs
IEMuIEEuPC9hdXRob3I+PGF1dGhvcj5CaWFuemluYSwgUy48L2F1dGhvcj48YXV0aG9yPkJyYXNj
aGksIEEuPC9hdXRob3I+PGF1dGhvcj5Ccm9jaGFyZCwgTC48L2F1dGhvcj48L2F1dGhvcnM+PC9j
b250cmlidXRvcnM+PGF1dGgtYWRkcmVzcz5BbmVzdGhlc2lhIGFuZCBJbnRlbnNpdmUgQ2FyZSwg
RW1lcmdlbmN5IERlcGFydG1lbnQsIEZvbmRhemlvbmUgSVJDQ1MgUG9saWNsaW5pY28gUy4gTWF0
dGVvLCBQYXZpYSwgSXRhbHkuIGZyYW5jZXNjby5tb2pvbGlAdW5pcHYuaXQuJiN4RDtBbmVzdGhl
c2lhLCBJbnRlbnNpdmUgQ2FyZSBhbmQgUGFpbiBUaGVyYXB5LCBEZXBhcnRtZW50IG9mIENsaW5p
Y2FsLCBTdXJnaWNhbCwgRGlhZ25vc3RpYyBhbmQgUGVkaWF0cmljIFNjaWVuY2VzLCBVbml2ZXJz
aXR5IG9mIFBhdmlhLCBQYXZpYSwgSXRhbHkuIGZyYW5jZXNjby5tb2pvbGlAdW5pcHYuaXQuJiN4
RDtBbmVzdGhlc2lhIGFuZCBJbnRlbnNpdmUgQ2FyZSwgRW1lcmdlbmN5IERlcGFydG1lbnQsIEZv
bmRhemlvbmUgSVJDQ1MgUG9saWNsaW5pY28gUy4gTWF0dGVvLCBQYXZpYSwgSXRhbHkuJiN4RDtB
bmVzdGhlc2lhLCBJbnRlbnNpdmUgQ2FyZSBhbmQgUGFpbiBUaGVyYXB5LCBEZXBhcnRtZW50IG9m
IENsaW5pY2FsLCBTdXJnaWNhbCwgRGlhZ25vc3RpYyBhbmQgUGVkaWF0cmljIFNjaWVuY2VzLCBV
bml2ZXJzaXR5IG9mIFBhdmlhLCBQYXZpYSwgSXRhbHkuJiN4RDtBbmVzdGhlc2lhIGFuZCBJbnRl
bnNpdmUgQ2FyZSwgRGVwYXJ0bWVudCBvZiBNb3JwaG9sb2d5LCBTdXJnZXJ5IGFuZCBFeHBlcmlt
ZW50YWwgTWVkaWNpbmUsIFVuaXZlcnNpdHkgb2YgRmVycmFyYSwgQXJjaXNwZWRhbGUgU2FudCZh
cG9zO0FubmEsIEZlcnJhcmEsIEl0YWx5LiYjeEQ7S2VlbmFuIFJlc2VhcmNoIENlbnRyZSwgTGkg
S2EgU2hpbmcgS25vd2xlZGdlIEluc3RpdHV0ZSwgU3QuIE1pY2hhZWwmYXBvcztzIEhvc3BpdGFs
LCBUb3JvbnRvLCBPTiwgQ2FuYWRhLiYjeEQ7SW50ZXJkZXBhcnRtZW50YWwgRGl2aXNpb24gb2Yg
Q3JpdGljYWwgQ2FyZSBNZWRpY2luZSwgVW5pdmVyc2l0eSBvZiBUb3JvbnRvLCBUb3JvbnRvLCBP
TiwgQ2FuYWRhLjwvYXV0aC1hZGRyZXNzPjx0aXRsZXM+PHRpdGxlPkluIHZpdm8gY2FsaWJyYXRp
b24gb2YgZXNvcGhhZ2VhbCBwcmVzc3VyZSBpbiB0aGUgbWVjaGFuaWNhbGx5IHZlbnRpbGF0ZWQg
cGF0aWVudCBtYWtlcyBtZWFzdXJlbWVudHMgcmVsaWFibGU8L3RpdGxlPjxzZWNvbmRhcnktdGl0
bGU+Q3JpdCBDYXJlPC9zZWNvbmRhcnktdGl0bGU+PC90aXRsZXM+PHBlcmlvZGljYWw+PGZ1bGwt
dGl0bGU+Q3JpdCBDYXJlPC9mdWxsLXRpdGxlPjwvcGVyaW9kaWNhbD48cGFnZXM+OTg8L3BhZ2Vz
Pjx2b2x1bWU+MjA8L3ZvbHVtZT48a2V5d29yZHM+PGtleXdvcmQ+Q2FsaWJyYXRpb24vKnN0YW5k
YXJkczwva2V5d29yZD48a2V5d29yZD5Fc29waGFndXMvKnBhdGhvbG9neTwva2V5d29yZD48a2V5
d29yZD5IdW1hbnM8L2tleXdvcmQ+PGtleXdvcmQ+TW9uaXRvcmluZywgUGh5c2lvbG9naWMvKm1l
dGhvZHM8L2tleXdvcmQ+PGtleXdvcmQ+UG9zaXRpdmUtUHJlc3N1cmUgUmVzcGlyYXRpb24vbWV0
aG9kczwva2V5d29yZD48a2V5d29yZD4qUHJlc3N1cmU8L2tleXdvcmQ+PGtleXdvcmQ+UmVzcGly
YXRpb24sIEFydGlmaWNpYWwvbWV0aG9kczwva2V5d29yZD48a2V5d29yZD5SZXNwaXJhdG9yeSBN
ZWNoYW5pY3MvcGh5c2lvbG9neTwva2V5d29yZD48a2V5d29yZD5DYWxpYnJhdGlvbjwva2V5d29y
ZD48a2V5d29yZD5Fc29waGFnZWFsIGFydGlmYWN0PC9rZXl3b3JkPjxrZXl3b3JkPkVzb3BoYWdl
YWwgYmFsbG9vbiBjYXRoZXRlcjwva2V5d29yZD48a2V5d29yZD5Fc29waGFnZWFsIGVsYXN0YW5j
ZTwva2V5d29yZD48a2V5d29yZD5Fc29waGFnZWFsIHByZXNzdXJlPC9rZXl3b3JkPjxrZXl3b3Jk
Pk1lY2hhbmljYWwgdmVudGlsYXRpb248L2tleXdvcmQ+PGtleXdvcmQ+UGxldXJhbCBwcmVzc3Vy
ZTwva2V5d29yZD48a2V5d29yZD5Qcm90ZWN0aXZlIHZlbnRpbGF0aW9uPC9rZXl3b3JkPjxrZXl3
b3JkPlRyYW5zcHVsbW9uYXJ5IHByZXNzdXJlPC9rZXl3b3JkPjxrZXl3b3JkPlZlbnRpbGF0b3It
aW5kdWNlZCBsdW5nIGluanVyeTwva2V5d29yZD48L2tleXdvcmRzPjxkYXRlcz48eWVhcj4yMDE2
PC95ZWFyPjxwdWItZGF0ZXM+PGRhdGU+QXByIDExPC9kYXRlPjwvcHViLWRhdGVzPjwvZGF0ZXM+
PGlzYm4+MTQ2Ni02MDlYIChFbGVjdHJvbmljKSYjeEQ7MTM2NC04NTM1IChMaW5raW5nKTwvaXNi
bj48YWNjZXNzaW9uLW51bT4yNzA2MzI5MDwvYWNjZXNzaW9uLW51bT48dXJscz48cmVsYXRlZC11
cmxzPjx1cmw+aHR0cHM6Ly93d3cubmNiaS5ubG0ubmloLmdvdi9wdWJtZWQvMjcwNjMyOTA8L3Vy
bD48L3JlbGF0ZWQtdXJscz48L3VybHM+PGN1c3RvbTI+UE1DNDgyNzIwNTwvY3VzdG9tMj48ZWxl
Y3Ryb25pYy1yZXNvdXJjZS1udW0+MTAuMTE4Ni9zMTMwNTQtMDE2LTEyNzgtNTwvZWxlY3Ryb25p
Yy1yZXNvdXJjZS1udW0+PC9yZWNvcmQ+PC9DaXRlPjwvRW5kTm90ZT4A
</w:fldData>
        </w:fldChar>
      </w:r>
      <w:r w:rsidR="00AF63C3" w:rsidRPr="0006499A">
        <w:rPr>
          <w:rFonts w:ascii="Arial" w:hAnsi="Arial" w:cs="Arial"/>
        </w:rPr>
        <w:instrText xml:space="preserve"> ADDIN EN.CITE </w:instrText>
      </w:r>
      <w:r w:rsidR="00C43389" w:rsidRPr="0006499A">
        <w:rPr>
          <w:rFonts w:ascii="Arial" w:hAnsi="Arial" w:cs="Arial"/>
        </w:rPr>
        <w:fldChar w:fldCharType="begin">
          <w:fldData xml:space="preserve">PEVuZE5vdGU+PENpdGU+PEF1dGhvcj5Nb2pvbGk8L0F1dGhvcj48WWVhcj4yMDE2PC9ZZWFyPjxS
ZWNOdW0+MjQ2PC9SZWNOdW0+PERpc3BsYXlUZXh0Pig0KTwvRGlzcGxheVRleHQ+PHJlY29yZD48
cmVjLW51bWJlcj4yNDY8L3JlYy1udW1iZXI+PGZvcmVpZ24ta2V5cz48a2V5IGFwcD0iRU4iIGRi
LWlkPSJmemR6OXRzczhzZWF0c2V6MjIzeGV0ZTIwZXJ0ejV4ZnRlcnIiIHRpbWVzdGFtcD0iMTUw
ODI1NjcwOCI+MjQ2PC9rZXk+PC9mb3JlaWduLWtleXM+PHJlZi10eXBlIG5hbWU9IkpvdXJuYWwg
QXJ0aWNsZSI+MTc8L3JlZi10eXBlPjxjb250cmlidXRvcnM+PGF1dGhvcnM+PGF1dGhvcj5Nb2pv
bGksIEYuPC9hdXRob3I+PGF1dGhvcj5Jb3R0aSwgRy4gQS48L2F1dGhvcj48YXV0aG9yPlRvcnJp
Z2xpYSwgRi48L2F1dGhvcj48YXV0aG9yPlBvenppLCBNLjwvYXV0aG9yPjxhdXRob3I+Vm9sdGEs
IEMuIEEuPC9hdXRob3I+PGF1dGhvcj5CaWFuemluYSwgUy48L2F1dGhvcj48YXV0aG9yPkJyYXNj
aGksIEEuPC9hdXRob3I+PGF1dGhvcj5Ccm9jaGFyZCwgTC48L2F1dGhvcj48L2F1dGhvcnM+PC9j
b250cmlidXRvcnM+PGF1dGgtYWRkcmVzcz5BbmVzdGhlc2lhIGFuZCBJbnRlbnNpdmUgQ2FyZSwg
RW1lcmdlbmN5IERlcGFydG1lbnQsIEZvbmRhemlvbmUgSVJDQ1MgUG9saWNsaW5pY28gUy4gTWF0
dGVvLCBQYXZpYSwgSXRhbHkuIGZyYW5jZXNjby5tb2pvbGlAdW5pcHYuaXQuJiN4RDtBbmVzdGhl
c2lhLCBJbnRlbnNpdmUgQ2FyZSBhbmQgUGFpbiBUaGVyYXB5LCBEZXBhcnRtZW50IG9mIENsaW5p
Y2FsLCBTdXJnaWNhbCwgRGlhZ25vc3RpYyBhbmQgUGVkaWF0cmljIFNjaWVuY2VzLCBVbml2ZXJz
aXR5IG9mIFBhdmlhLCBQYXZpYSwgSXRhbHkuIGZyYW5jZXNjby5tb2pvbGlAdW5pcHYuaXQuJiN4
RDtBbmVzdGhlc2lhIGFuZCBJbnRlbnNpdmUgQ2FyZSwgRW1lcmdlbmN5IERlcGFydG1lbnQsIEZv
bmRhemlvbmUgSVJDQ1MgUG9saWNsaW5pY28gUy4gTWF0dGVvLCBQYXZpYSwgSXRhbHkuJiN4RDtB
bmVzdGhlc2lhLCBJbnRlbnNpdmUgQ2FyZSBhbmQgUGFpbiBUaGVyYXB5LCBEZXBhcnRtZW50IG9m
IENsaW5pY2FsLCBTdXJnaWNhbCwgRGlhZ25vc3RpYyBhbmQgUGVkaWF0cmljIFNjaWVuY2VzLCBV
bml2ZXJzaXR5IG9mIFBhdmlhLCBQYXZpYSwgSXRhbHkuJiN4RDtBbmVzdGhlc2lhIGFuZCBJbnRl
bnNpdmUgQ2FyZSwgRGVwYXJ0bWVudCBvZiBNb3JwaG9sb2d5LCBTdXJnZXJ5IGFuZCBFeHBlcmlt
ZW50YWwgTWVkaWNpbmUsIFVuaXZlcnNpdHkgb2YgRmVycmFyYSwgQXJjaXNwZWRhbGUgU2FudCZh
cG9zO0FubmEsIEZlcnJhcmEsIEl0YWx5LiYjeEQ7S2VlbmFuIFJlc2VhcmNoIENlbnRyZSwgTGkg
S2EgU2hpbmcgS25vd2xlZGdlIEluc3RpdHV0ZSwgU3QuIE1pY2hhZWwmYXBvcztzIEhvc3BpdGFs
LCBUb3JvbnRvLCBPTiwgQ2FuYWRhLiYjeEQ7SW50ZXJkZXBhcnRtZW50YWwgRGl2aXNpb24gb2Yg
Q3JpdGljYWwgQ2FyZSBNZWRpY2luZSwgVW5pdmVyc2l0eSBvZiBUb3JvbnRvLCBUb3JvbnRvLCBP
TiwgQ2FuYWRhLjwvYXV0aC1hZGRyZXNzPjx0aXRsZXM+PHRpdGxlPkluIHZpdm8gY2FsaWJyYXRp
b24gb2YgZXNvcGhhZ2VhbCBwcmVzc3VyZSBpbiB0aGUgbWVjaGFuaWNhbGx5IHZlbnRpbGF0ZWQg
cGF0aWVudCBtYWtlcyBtZWFzdXJlbWVudHMgcmVsaWFibGU8L3RpdGxlPjxzZWNvbmRhcnktdGl0
bGU+Q3JpdCBDYXJlPC9zZWNvbmRhcnktdGl0bGU+PC90aXRsZXM+PHBlcmlvZGljYWw+PGZ1bGwt
dGl0bGU+Q3JpdCBDYXJlPC9mdWxsLXRpdGxlPjwvcGVyaW9kaWNhbD48cGFnZXM+OTg8L3BhZ2Vz
Pjx2b2x1bWU+MjA8L3ZvbHVtZT48a2V5d29yZHM+PGtleXdvcmQ+Q2FsaWJyYXRpb24vKnN0YW5k
YXJkczwva2V5d29yZD48a2V5d29yZD5Fc29waGFndXMvKnBhdGhvbG9neTwva2V5d29yZD48a2V5
d29yZD5IdW1hbnM8L2tleXdvcmQ+PGtleXdvcmQ+TW9uaXRvcmluZywgUGh5c2lvbG9naWMvKm1l
dGhvZHM8L2tleXdvcmQ+PGtleXdvcmQ+UG9zaXRpdmUtUHJlc3N1cmUgUmVzcGlyYXRpb24vbWV0
aG9kczwva2V5d29yZD48a2V5d29yZD4qUHJlc3N1cmU8L2tleXdvcmQ+PGtleXdvcmQ+UmVzcGly
YXRpb24sIEFydGlmaWNpYWwvbWV0aG9kczwva2V5d29yZD48a2V5d29yZD5SZXNwaXJhdG9yeSBN
ZWNoYW5pY3MvcGh5c2lvbG9neTwva2V5d29yZD48a2V5d29yZD5DYWxpYnJhdGlvbjwva2V5d29y
ZD48a2V5d29yZD5Fc29waGFnZWFsIGFydGlmYWN0PC9rZXl3b3JkPjxrZXl3b3JkPkVzb3BoYWdl
YWwgYmFsbG9vbiBjYXRoZXRlcjwva2V5d29yZD48a2V5d29yZD5Fc29waGFnZWFsIGVsYXN0YW5j
ZTwva2V5d29yZD48a2V5d29yZD5Fc29waGFnZWFsIHByZXNzdXJlPC9rZXl3b3JkPjxrZXl3b3Jk
Pk1lY2hhbmljYWwgdmVudGlsYXRpb248L2tleXdvcmQ+PGtleXdvcmQ+UGxldXJhbCBwcmVzc3Vy
ZTwva2V5d29yZD48a2V5d29yZD5Qcm90ZWN0aXZlIHZlbnRpbGF0aW9uPC9rZXl3b3JkPjxrZXl3
b3JkPlRyYW5zcHVsbW9uYXJ5IHByZXNzdXJlPC9rZXl3b3JkPjxrZXl3b3JkPlZlbnRpbGF0b3It
aW5kdWNlZCBsdW5nIGluanVyeTwva2V5d29yZD48L2tleXdvcmRzPjxkYXRlcz48eWVhcj4yMDE2
PC95ZWFyPjxwdWItZGF0ZXM+PGRhdGU+QXByIDExPC9kYXRlPjwvcHViLWRhdGVzPjwvZGF0ZXM+
PGlzYm4+MTQ2Ni02MDlYIChFbGVjdHJvbmljKSYjeEQ7MTM2NC04NTM1IChMaW5raW5nKTwvaXNi
bj48YWNjZXNzaW9uLW51bT4yNzA2MzI5MDwvYWNjZXNzaW9uLW51bT48dXJscz48cmVsYXRlZC11
cmxzPjx1cmw+aHR0cHM6Ly93d3cubmNiaS5ubG0ubmloLmdvdi9wdWJtZWQvMjcwNjMyOTA8L3Vy
bD48L3JlbGF0ZWQtdXJscz48L3VybHM+PGN1c3RvbTI+UE1DNDgyNzIwNTwvY3VzdG9tMj48ZWxl
Y3Ryb25pYy1yZXNvdXJjZS1udW0+MTAuMTE4Ni9zMTMwNTQtMDE2LTEyNzgtNTwvZWxlY3Ryb25p
Yy1yZXNvdXJjZS1udW0+PC9yZWNvcmQ+PC9DaXRlPjwvRW5kTm90ZT4A
</w:fldData>
        </w:fldChar>
      </w:r>
      <w:r w:rsidR="00AF63C3" w:rsidRPr="0006499A">
        <w:rPr>
          <w:rFonts w:ascii="Arial" w:hAnsi="Arial" w:cs="Arial"/>
        </w:rPr>
        <w:instrText xml:space="preserve"> ADDIN EN.CITE.DATA </w:instrText>
      </w:r>
      <w:r w:rsidR="00C43389" w:rsidRPr="0006499A">
        <w:rPr>
          <w:rFonts w:ascii="Arial" w:hAnsi="Arial" w:cs="Arial"/>
        </w:rPr>
      </w:r>
      <w:r w:rsidR="00C43389" w:rsidRPr="0006499A">
        <w:rPr>
          <w:rFonts w:ascii="Arial" w:hAnsi="Arial" w:cs="Arial"/>
        </w:rPr>
        <w:fldChar w:fldCharType="end"/>
      </w:r>
      <w:r w:rsidR="00C43389" w:rsidRPr="0006499A">
        <w:rPr>
          <w:rFonts w:ascii="Arial" w:hAnsi="Arial" w:cs="Arial"/>
        </w:rPr>
      </w:r>
      <w:r w:rsidR="00C43389" w:rsidRPr="0006499A">
        <w:rPr>
          <w:rFonts w:ascii="Arial" w:hAnsi="Arial" w:cs="Arial"/>
        </w:rPr>
        <w:fldChar w:fldCharType="separate"/>
      </w:r>
      <w:r w:rsidR="00AF63C3" w:rsidRPr="0006499A">
        <w:rPr>
          <w:rFonts w:ascii="Arial" w:hAnsi="Arial" w:cs="Arial"/>
          <w:noProof/>
        </w:rPr>
        <w:t>(4)</w:t>
      </w:r>
      <w:r w:rsidR="00C43389" w:rsidRPr="0006499A">
        <w:rPr>
          <w:rFonts w:ascii="Arial" w:hAnsi="Arial" w:cs="Arial"/>
        </w:rPr>
        <w:fldChar w:fldCharType="end"/>
      </w:r>
      <w:r w:rsidR="00955D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42B09" w:rsidRPr="00DD53B9">
        <w:rPr>
          <w:rFonts w:ascii="Arial" w:hAnsi="Arial" w:cs="Arial"/>
        </w:rPr>
        <w:t xml:space="preserve">This procedure </w:t>
      </w:r>
      <w:r w:rsidR="0077481C" w:rsidRPr="00DD53B9">
        <w:rPr>
          <w:rFonts w:ascii="Arial" w:hAnsi="Arial" w:cs="Arial"/>
        </w:rPr>
        <w:t xml:space="preserve">was </w:t>
      </w:r>
      <w:r w:rsidR="00A76F4F" w:rsidRPr="00DD53B9">
        <w:rPr>
          <w:rFonts w:ascii="Arial" w:hAnsi="Arial" w:cs="Arial"/>
        </w:rPr>
        <w:t>performed</w:t>
      </w:r>
      <w:r w:rsidR="00A76F4F">
        <w:rPr>
          <w:rFonts w:ascii="Arial" w:hAnsi="Arial" w:cs="Arial"/>
        </w:rPr>
        <w:t xml:space="preserve"> </w:t>
      </w:r>
      <w:r w:rsidR="0077481C">
        <w:rPr>
          <w:rFonts w:ascii="Arial" w:hAnsi="Arial" w:cs="Arial"/>
        </w:rPr>
        <w:t>to</w:t>
      </w:r>
      <w:r w:rsidR="0053334F" w:rsidRPr="0077481C">
        <w:rPr>
          <w:rFonts w:ascii="Arial" w:hAnsi="Arial" w:cs="Arial"/>
        </w:rPr>
        <w:t xml:space="preserve"> identify the minimum volume to inflate the esophageal balloon </w:t>
      </w:r>
      <w:r w:rsidR="0077481C" w:rsidRPr="0077481C">
        <w:rPr>
          <w:rFonts w:ascii="Arial" w:hAnsi="Arial" w:cs="Arial"/>
        </w:rPr>
        <w:t>avoiding</w:t>
      </w:r>
      <w:r w:rsidR="0053334F" w:rsidRPr="0077481C">
        <w:rPr>
          <w:rFonts w:ascii="Arial" w:hAnsi="Arial" w:cs="Arial"/>
        </w:rPr>
        <w:t xml:space="preserve"> any extra pressure </w:t>
      </w:r>
      <w:r w:rsidR="00261D7E" w:rsidRPr="0077481C">
        <w:rPr>
          <w:rFonts w:ascii="Arial" w:hAnsi="Arial" w:cs="Arial"/>
        </w:rPr>
        <w:t>exerted</w:t>
      </w:r>
      <w:r w:rsidR="0053334F" w:rsidRPr="0077481C">
        <w:rPr>
          <w:rFonts w:ascii="Arial" w:hAnsi="Arial" w:cs="Arial"/>
        </w:rPr>
        <w:t xml:space="preserve"> by the esophageal wall (V</w:t>
      </w:r>
      <w:r w:rsidR="0053334F" w:rsidRPr="0077481C">
        <w:rPr>
          <w:rFonts w:ascii="Arial" w:hAnsi="Arial" w:cs="Arial"/>
          <w:vertAlign w:val="subscript"/>
        </w:rPr>
        <w:t>MIN</w:t>
      </w:r>
      <w:r w:rsidR="0053334F" w:rsidRPr="0077481C">
        <w:rPr>
          <w:rFonts w:ascii="Arial" w:hAnsi="Arial" w:cs="Arial"/>
        </w:rPr>
        <w:t xml:space="preserve">) and </w:t>
      </w:r>
      <w:r w:rsidR="00B42B09" w:rsidRPr="00DD53B9">
        <w:rPr>
          <w:rFonts w:ascii="Arial" w:hAnsi="Arial" w:cs="Arial"/>
        </w:rPr>
        <w:t xml:space="preserve">to </w:t>
      </w:r>
      <w:r w:rsidR="0053334F" w:rsidRPr="00DD53B9">
        <w:rPr>
          <w:rFonts w:ascii="Arial" w:hAnsi="Arial" w:cs="Arial"/>
        </w:rPr>
        <w:t>identify the volume that allows</w:t>
      </w:r>
      <w:r w:rsidR="00B42B09" w:rsidRPr="00DD53B9">
        <w:rPr>
          <w:rFonts w:ascii="Arial" w:hAnsi="Arial" w:cs="Arial"/>
        </w:rPr>
        <w:t xml:space="preserve"> the</w:t>
      </w:r>
      <w:r w:rsidR="0053334F" w:rsidRPr="00DD53B9">
        <w:rPr>
          <w:rFonts w:ascii="Arial" w:hAnsi="Arial" w:cs="Arial"/>
        </w:rPr>
        <w:t xml:space="preserve"> best estimation of the</w:t>
      </w:r>
      <w:r w:rsidR="0077481C" w:rsidRPr="00DD53B9">
        <w:rPr>
          <w:rFonts w:ascii="Arial" w:hAnsi="Arial" w:cs="Arial"/>
        </w:rPr>
        <w:t xml:space="preserve"> intra-tidal changes in</w:t>
      </w:r>
      <w:r w:rsidR="0053334F" w:rsidRPr="00DD53B9">
        <w:rPr>
          <w:rFonts w:ascii="Arial" w:hAnsi="Arial" w:cs="Arial"/>
        </w:rPr>
        <w:t xml:space="preserve"> esophageal pressure (V</w:t>
      </w:r>
      <w:r w:rsidR="0053334F" w:rsidRPr="00DD53B9">
        <w:rPr>
          <w:rFonts w:ascii="Arial" w:hAnsi="Arial" w:cs="Arial"/>
          <w:vertAlign w:val="subscript"/>
        </w:rPr>
        <w:t>BEST</w:t>
      </w:r>
      <w:r w:rsidR="0053334F" w:rsidRPr="00DD53B9">
        <w:rPr>
          <w:rFonts w:ascii="Arial" w:hAnsi="Arial" w:cs="Arial"/>
        </w:rPr>
        <w:t xml:space="preserve">) </w:t>
      </w:r>
      <w:r w:rsidR="00B42B09" w:rsidRPr="00DD53B9">
        <w:rPr>
          <w:rFonts w:ascii="Arial" w:hAnsi="Arial" w:cs="Arial"/>
        </w:rPr>
        <w:t xml:space="preserve">used </w:t>
      </w:r>
      <w:r w:rsidR="0053334F" w:rsidRPr="00DD53B9">
        <w:rPr>
          <w:rFonts w:ascii="Arial" w:hAnsi="Arial" w:cs="Arial"/>
        </w:rPr>
        <w:t xml:space="preserve">to calculate chest wall </w:t>
      </w:r>
      <w:proofErr w:type="spellStart"/>
      <w:r w:rsidR="0053334F" w:rsidRPr="00DD53B9">
        <w:rPr>
          <w:rFonts w:ascii="Arial" w:hAnsi="Arial" w:cs="Arial"/>
        </w:rPr>
        <w:t>elastance</w:t>
      </w:r>
      <w:proofErr w:type="spellEnd"/>
      <w:r w:rsidR="0053334F" w:rsidRPr="00DD53B9">
        <w:rPr>
          <w:rFonts w:ascii="Arial" w:hAnsi="Arial" w:cs="Arial"/>
        </w:rPr>
        <w:t>.</w:t>
      </w:r>
      <w:r w:rsidR="0053334F" w:rsidRPr="00DD53B9">
        <w:rPr>
          <w:rFonts w:ascii="Arial" w:hAnsi="Arial" w:cs="Arial"/>
          <w:color w:val="FF0000"/>
        </w:rPr>
        <w:t xml:space="preserve">  </w:t>
      </w:r>
    </w:p>
    <w:p w14:paraId="456722AD" w14:textId="41E9FFA9" w:rsidR="004B491F" w:rsidRDefault="003551CF" w:rsidP="0030220F">
      <w:pPr>
        <w:spacing w:line="480" w:lineRule="auto"/>
        <w:rPr>
          <w:rFonts w:ascii="Arial" w:hAnsi="Arial" w:cs="Arial"/>
        </w:rPr>
      </w:pPr>
      <w:r w:rsidRPr="77731489">
        <w:rPr>
          <w:rFonts w:ascii="Arial" w:hAnsi="Arial" w:cs="Arial"/>
        </w:rPr>
        <w:t>Firstly,</w:t>
      </w:r>
      <w:r w:rsidR="0030220F" w:rsidRPr="77731489">
        <w:rPr>
          <w:rFonts w:ascii="Arial" w:hAnsi="Arial" w:cs="Arial"/>
        </w:rPr>
        <w:t xml:space="preserve"> we </w:t>
      </w:r>
      <w:r w:rsidR="009D0F61" w:rsidRPr="00DD53B9">
        <w:rPr>
          <w:rFonts w:ascii="Arial" w:hAnsi="Arial" w:cs="Arial"/>
        </w:rPr>
        <w:t xml:space="preserve">measured the </w:t>
      </w:r>
      <w:r w:rsidR="0030220F" w:rsidRPr="00DD53B9">
        <w:rPr>
          <w:rFonts w:ascii="Arial" w:hAnsi="Arial" w:cs="Arial"/>
        </w:rPr>
        <w:t>pressure</w:t>
      </w:r>
      <w:r w:rsidR="0030220F" w:rsidRPr="77731489">
        <w:rPr>
          <w:rFonts w:ascii="Arial" w:hAnsi="Arial" w:cs="Arial"/>
        </w:rPr>
        <w:t>-volume curve</w:t>
      </w:r>
      <w:r>
        <w:rPr>
          <w:rFonts w:ascii="Arial" w:hAnsi="Arial" w:cs="Arial"/>
        </w:rPr>
        <w:t xml:space="preserve"> (P-V curve)</w:t>
      </w:r>
      <w:r w:rsidR="0030220F" w:rsidRPr="77731489">
        <w:rPr>
          <w:rFonts w:ascii="Arial" w:hAnsi="Arial" w:cs="Arial"/>
        </w:rPr>
        <w:t xml:space="preserve"> of the esophageal balloon </w:t>
      </w:r>
      <w:r w:rsidR="0030220F" w:rsidRPr="003F5F1E">
        <w:rPr>
          <w:rFonts w:ascii="Arial" w:hAnsi="Arial" w:cs="Arial"/>
          <w:i/>
        </w:rPr>
        <w:t>ex-vivo</w:t>
      </w:r>
      <w:r w:rsidR="0030220F" w:rsidRPr="77731489">
        <w:rPr>
          <w:rFonts w:ascii="Arial" w:hAnsi="Arial" w:cs="Arial"/>
        </w:rPr>
        <w:t xml:space="preserve"> where the surrounding pressure was maintained at the atmospheric level. The balloon was deflated to generate a negative transmural pressure</w:t>
      </w:r>
      <w:r w:rsidR="00DB78F6">
        <w:rPr>
          <w:rFonts w:ascii="Arial" w:hAnsi="Arial" w:cs="Arial"/>
        </w:rPr>
        <w:t xml:space="preserve"> (-20 cmH</w:t>
      </w:r>
      <w:r w:rsidR="00DB78F6" w:rsidRPr="00DB78F6">
        <w:rPr>
          <w:rFonts w:ascii="Arial" w:hAnsi="Arial" w:cs="Arial"/>
          <w:vertAlign w:val="subscript"/>
        </w:rPr>
        <w:t>2</w:t>
      </w:r>
      <w:r w:rsidR="00DB78F6">
        <w:rPr>
          <w:rFonts w:ascii="Arial" w:hAnsi="Arial" w:cs="Arial"/>
        </w:rPr>
        <w:t>O)</w:t>
      </w:r>
      <w:r w:rsidR="0030220F" w:rsidRPr="77731489">
        <w:rPr>
          <w:rFonts w:ascii="Arial" w:hAnsi="Arial" w:cs="Arial"/>
        </w:rPr>
        <w:t xml:space="preserve"> an</w:t>
      </w:r>
      <w:r w:rsidR="0030220F">
        <w:rPr>
          <w:rFonts w:ascii="Arial" w:hAnsi="Arial" w:cs="Arial"/>
        </w:rPr>
        <w:t xml:space="preserve">d then progressively inflated by </w:t>
      </w:r>
      <w:r w:rsidR="0030220F" w:rsidRPr="00BC7F3D">
        <w:rPr>
          <w:rFonts w:ascii="Arial" w:hAnsi="Arial" w:cs="Arial"/>
        </w:rPr>
        <w:t xml:space="preserve">steps of </w:t>
      </w:r>
      <w:r w:rsidR="00955DDB" w:rsidRPr="00BC7F3D">
        <w:rPr>
          <w:rFonts w:ascii="Arial" w:hAnsi="Arial" w:cs="Arial"/>
        </w:rPr>
        <w:t>0.5</w:t>
      </w:r>
      <w:r w:rsidR="0030220F" w:rsidRPr="00BC7F3D">
        <w:rPr>
          <w:rFonts w:ascii="Arial" w:hAnsi="Arial" w:cs="Arial"/>
        </w:rPr>
        <w:t xml:space="preserve"> mL</w:t>
      </w:r>
      <w:r w:rsidR="00AA7475" w:rsidRPr="00BC7F3D">
        <w:rPr>
          <w:rFonts w:ascii="Arial" w:hAnsi="Arial" w:cs="Arial"/>
        </w:rPr>
        <w:t xml:space="preserve"> (Figure</w:t>
      </w:r>
      <w:r w:rsidR="00AA7475">
        <w:rPr>
          <w:rFonts w:ascii="Arial" w:hAnsi="Arial" w:cs="Arial"/>
        </w:rPr>
        <w:t xml:space="preserve"> E</w:t>
      </w:r>
      <w:r w:rsidR="00733C88">
        <w:rPr>
          <w:rFonts w:ascii="Arial" w:hAnsi="Arial" w:cs="Arial"/>
        </w:rPr>
        <w:t>2</w:t>
      </w:r>
      <w:r w:rsidR="00AA7475">
        <w:rPr>
          <w:rFonts w:ascii="Arial" w:hAnsi="Arial" w:cs="Arial"/>
        </w:rPr>
        <w:t>)</w:t>
      </w:r>
      <w:r w:rsidR="00C43389" w:rsidRPr="00DF3FD1">
        <w:rPr>
          <w:rFonts w:ascii="Arial" w:hAnsi="Arial" w:cs="Arial"/>
          <w:vertAlign w:val="superscript"/>
        </w:rPr>
        <w:fldChar w:fldCharType="begin">
          <w:fldData xml:space="preserve">PEVuZE5vdGU+PENpdGU+PEF1dGhvcj5Nb2pvbGk8L0F1dGhvcj48WWVhcj4yMDE2PC9ZZWFyPjxS
ZWNOdW0+MjQ2PC9SZWNOdW0+PERpc3BsYXlUZXh0Pig0KTwvRGlzcGxheVRleHQ+PHJlY29yZD48
cmVjLW51bWJlcj4yNDY8L3JlYy1udW1iZXI+PGZvcmVpZ24ta2V5cz48a2V5IGFwcD0iRU4iIGRi
LWlkPSJmemR6OXRzczhzZWF0c2V6MjIzeGV0ZTIwZXJ0ejV4ZnRlcnIiIHRpbWVzdGFtcD0iMTUw
ODI1NjcwOCI+MjQ2PC9rZXk+PC9mb3JlaWduLWtleXM+PHJlZi10eXBlIG5hbWU9IkpvdXJuYWwg
QXJ0aWNsZSI+MTc8L3JlZi10eXBlPjxjb250cmlidXRvcnM+PGF1dGhvcnM+PGF1dGhvcj5Nb2pv
bGksIEYuPC9hdXRob3I+PGF1dGhvcj5Jb3R0aSwgRy4gQS48L2F1dGhvcj48YXV0aG9yPlRvcnJp
Z2xpYSwgRi48L2F1dGhvcj48YXV0aG9yPlBvenppLCBNLjwvYXV0aG9yPjxhdXRob3I+Vm9sdGEs
IEMuIEEuPC9hdXRob3I+PGF1dGhvcj5CaWFuemluYSwgUy48L2F1dGhvcj48YXV0aG9yPkJyYXNj
aGksIEEuPC9hdXRob3I+PGF1dGhvcj5Ccm9jaGFyZCwgTC48L2F1dGhvcj48L2F1dGhvcnM+PC9j
b250cmlidXRvcnM+PGF1dGgtYWRkcmVzcz5BbmVzdGhlc2lhIGFuZCBJbnRlbnNpdmUgQ2FyZSwg
RW1lcmdlbmN5IERlcGFydG1lbnQsIEZvbmRhemlvbmUgSVJDQ1MgUG9saWNsaW5pY28gUy4gTWF0
dGVvLCBQYXZpYSwgSXRhbHkuIGZyYW5jZXNjby5tb2pvbGlAdW5pcHYuaXQuJiN4RDtBbmVzdGhl
c2lhLCBJbnRlbnNpdmUgQ2FyZSBhbmQgUGFpbiBUaGVyYXB5LCBEZXBhcnRtZW50IG9mIENsaW5p
Y2FsLCBTdXJnaWNhbCwgRGlhZ25vc3RpYyBhbmQgUGVkaWF0cmljIFNjaWVuY2VzLCBVbml2ZXJz
aXR5IG9mIFBhdmlhLCBQYXZpYSwgSXRhbHkuIGZyYW5jZXNjby5tb2pvbGlAdW5pcHYuaXQuJiN4
RDtBbmVzdGhlc2lhIGFuZCBJbnRlbnNpdmUgQ2FyZSwgRW1lcmdlbmN5IERlcGFydG1lbnQsIEZv
bmRhemlvbmUgSVJDQ1MgUG9saWNsaW5pY28gUy4gTWF0dGVvLCBQYXZpYSwgSXRhbHkuJiN4RDtB
bmVzdGhlc2lhLCBJbnRlbnNpdmUgQ2FyZSBhbmQgUGFpbiBUaGVyYXB5LCBEZXBhcnRtZW50IG9m
IENsaW5pY2FsLCBTdXJnaWNhbCwgRGlhZ25vc3RpYyBhbmQgUGVkaWF0cmljIFNjaWVuY2VzLCBV
bml2ZXJzaXR5IG9mIFBhdmlhLCBQYXZpYSwgSXRhbHkuJiN4RDtBbmVzdGhlc2lhIGFuZCBJbnRl
bnNpdmUgQ2FyZSwgRGVwYXJ0bWVudCBvZiBNb3JwaG9sb2d5LCBTdXJnZXJ5IGFuZCBFeHBlcmlt
ZW50YWwgTWVkaWNpbmUsIFVuaXZlcnNpdHkgb2YgRmVycmFyYSwgQXJjaXNwZWRhbGUgU2FudCZh
cG9zO0FubmEsIEZlcnJhcmEsIEl0YWx5LiYjeEQ7S2VlbmFuIFJlc2VhcmNoIENlbnRyZSwgTGkg
S2EgU2hpbmcgS25vd2xlZGdlIEluc3RpdHV0ZSwgU3QuIE1pY2hhZWwmYXBvcztzIEhvc3BpdGFs
LCBUb3JvbnRvLCBPTiwgQ2FuYWRhLiYjeEQ7SW50ZXJkZXBhcnRtZW50YWwgRGl2aXNpb24gb2Yg
Q3JpdGljYWwgQ2FyZSBNZWRpY2luZSwgVW5pdmVyc2l0eSBvZiBUb3JvbnRvLCBUb3JvbnRvLCBP
TiwgQ2FuYWRhLjwvYXV0aC1hZGRyZXNzPjx0aXRsZXM+PHRpdGxlPkluIHZpdm8gY2FsaWJyYXRp
b24gb2YgZXNvcGhhZ2VhbCBwcmVzc3VyZSBpbiB0aGUgbWVjaGFuaWNhbGx5IHZlbnRpbGF0ZWQg
cGF0aWVudCBtYWtlcyBtZWFzdXJlbWVudHMgcmVsaWFibGU8L3RpdGxlPjxzZWNvbmRhcnktdGl0
bGU+Q3JpdCBDYXJlPC9zZWNvbmRhcnktdGl0bGU+PC90aXRsZXM+PHBlcmlvZGljYWw+PGZ1bGwt
dGl0bGU+Q3JpdCBDYXJlPC9mdWxsLXRpdGxlPjwvcGVyaW9kaWNhbD48cGFnZXM+OTg8L3BhZ2Vz
Pjx2b2x1bWU+MjA8L3ZvbHVtZT48a2V5d29yZHM+PGtleXdvcmQ+Q2FsaWJyYXRpb24vKnN0YW5k
YXJkczwva2V5d29yZD48a2V5d29yZD5Fc29waGFndXMvKnBhdGhvbG9neTwva2V5d29yZD48a2V5
d29yZD5IdW1hbnM8L2tleXdvcmQ+PGtleXdvcmQ+TW9uaXRvcmluZywgUGh5c2lvbG9naWMvKm1l
dGhvZHM8L2tleXdvcmQ+PGtleXdvcmQ+UG9zaXRpdmUtUHJlc3N1cmUgUmVzcGlyYXRpb24vbWV0
aG9kczwva2V5d29yZD48a2V5d29yZD4qUHJlc3N1cmU8L2tleXdvcmQ+PGtleXdvcmQ+UmVzcGly
YXRpb24sIEFydGlmaWNpYWwvbWV0aG9kczwva2V5d29yZD48a2V5d29yZD5SZXNwaXJhdG9yeSBN
ZWNoYW5pY3MvcGh5c2lvbG9neTwva2V5d29yZD48a2V5d29yZD5DYWxpYnJhdGlvbjwva2V5d29y
ZD48a2V5d29yZD5Fc29waGFnZWFsIGFydGlmYWN0PC9rZXl3b3JkPjxrZXl3b3JkPkVzb3BoYWdl
YWwgYmFsbG9vbiBjYXRoZXRlcjwva2V5d29yZD48a2V5d29yZD5Fc29waGFnZWFsIGVsYXN0YW5j
ZTwva2V5d29yZD48a2V5d29yZD5Fc29waGFnZWFsIHByZXNzdXJlPC9rZXl3b3JkPjxrZXl3b3Jk
Pk1lY2hhbmljYWwgdmVudGlsYXRpb248L2tleXdvcmQ+PGtleXdvcmQ+UGxldXJhbCBwcmVzc3Vy
ZTwva2V5d29yZD48a2V5d29yZD5Qcm90ZWN0aXZlIHZlbnRpbGF0aW9uPC9rZXl3b3JkPjxrZXl3
b3JkPlRyYW5zcHVsbW9uYXJ5IHByZXNzdXJlPC9rZXl3b3JkPjxrZXl3b3JkPlZlbnRpbGF0b3It
aW5kdWNlZCBsdW5nIGluanVyeTwva2V5d29yZD48L2tleXdvcmRzPjxkYXRlcz48eWVhcj4yMDE2
PC95ZWFyPjxwdWItZGF0ZXM+PGRhdGU+QXByIDExPC9kYXRlPjwvcHViLWRhdGVzPjwvZGF0ZXM+
PGlzYm4+MTQ2Ni02MDlYIChFbGVjdHJvbmljKSYjeEQ7MTM2NC04NTM1IChMaW5raW5nKTwvaXNi
bj48YWNjZXNzaW9uLW51bT4yNzA2MzI5MDwvYWNjZXNzaW9uLW51bT48dXJscz48cmVsYXRlZC11
cmxzPjx1cmw+aHR0cHM6Ly93d3cubmNiaS5ubG0ubmloLmdvdi9wdWJtZWQvMjcwNjMyOTA8L3Vy
bD48L3JlbGF0ZWQtdXJscz48L3VybHM+PGN1c3RvbTI+UE1DNDgyNzIwNTwvY3VzdG9tMj48ZWxl
Y3Ryb25pYy1yZXNvdXJjZS1udW0+MTAuMTE4Ni9zMTMwNTQtMDE2LTEyNzgtNTwvZWxlY3Ryb25p
Yy1yZXNvdXJjZS1udW0+PC9yZWNvcmQ+PC9DaXRlPjwvRW5kTm90ZT4A
</w:fldData>
        </w:fldChar>
      </w:r>
      <w:r w:rsidR="00AF63C3">
        <w:rPr>
          <w:rFonts w:ascii="Arial" w:hAnsi="Arial" w:cs="Arial"/>
          <w:vertAlign w:val="superscript"/>
        </w:rPr>
        <w:instrText xml:space="preserve"> ADDIN EN.CITE </w:instrText>
      </w:r>
      <w:r w:rsidR="00C43389">
        <w:rPr>
          <w:rFonts w:ascii="Arial" w:hAnsi="Arial" w:cs="Arial"/>
          <w:vertAlign w:val="superscript"/>
        </w:rPr>
        <w:fldChar w:fldCharType="begin">
          <w:fldData xml:space="preserve">PEVuZE5vdGU+PENpdGU+PEF1dGhvcj5Nb2pvbGk8L0F1dGhvcj48WWVhcj4yMDE2PC9ZZWFyPjxS
ZWNOdW0+MjQ2PC9SZWNOdW0+PERpc3BsYXlUZXh0Pig0KTwvRGlzcGxheVRleHQ+PHJlY29yZD48
cmVjLW51bWJlcj4yNDY8L3JlYy1udW1iZXI+PGZvcmVpZ24ta2V5cz48a2V5IGFwcD0iRU4iIGRi
LWlkPSJmemR6OXRzczhzZWF0c2V6MjIzeGV0ZTIwZXJ0ejV4ZnRlcnIiIHRpbWVzdGFtcD0iMTUw
ODI1NjcwOCI+MjQ2PC9rZXk+PC9mb3JlaWduLWtleXM+PHJlZi10eXBlIG5hbWU9IkpvdXJuYWwg
QXJ0aWNsZSI+MTc8L3JlZi10eXBlPjxjb250cmlidXRvcnM+PGF1dGhvcnM+PGF1dGhvcj5Nb2pv
bGksIEYuPC9hdXRob3I+PGF1dGhvcj5Jb3R0aSwgRy4gQS48L2F1dGhvcj48YXV0aG9yPlRvcnJp
Z2xpYSwgRi48L2F1dGhvcj48YXV0aG9yPlBvenppLCBNLjwvYXV0aG9yPjxhdXRob3I+Vm9sdGEs
IEMuIEEuPC9hdXRob3I+PGF1dGhvcj5CaWFuemluYSwgUy48L2F1dGhvcj48YXV0aG9yPkJyYXNj
aGksIEEuPC9hdXRob3I+PGF1dGhvcj5Ccm9jaGFyZCwgTC48L2F1dGhvcj48L2F1dGhvcnM+PC9j
b250cmlidXRvcnM+PGF1dGgtYWRkcmVzcz5BbmVzdGhlc2lhIGFuZCBJbnRlbnNpdmUgQ2FyZSwg
RW1lcmdlbmN5IERlcGFydG1lbnQsIEZvbmRhemlvbmUgSVJDQ1MgUG9saWNsaW5pY28gUy4gTWF0
dGVvLCBQYXZpYSwgSXRhbHkuIGZyYW5jZXNjby5tb2pvbGlAdW5pcHYuaXQuJiN4RDtBbmVzdGhl
c2lhLCBJbnRlbnNpdmUgQ2FyZSBhbmQgUGFpbiBUaGVyYXB5LCBEZXBhcnRtZW50IG9mIENsaW5p
Y2FsLCBTdXJnaWNhbCwgRGlhZ25vc3RpYyBhbmQgUGVkaWF0cmljIFNjaWVuY2VzLCBVbml2ZXJz
aXR5IG9mIFBhdmlhLCBQYXZpYSwgSXRhbHkuIGZyYW5jZXNjby5tb2pvbGlAdW5pcHYuaXQuJiN4
RDtBbmVzdGhlc2lhIGFuZCBJbnRlbnNpdmUgQ2FyZSwgRW1lcmdlbmN5IERlcGFydG1lbnQsIEZv
bmRhemlvbmUgSVJDQ1MgUG9saWNsaW5pY28gUy4gTWF0dGVvLCBQYXZpYSwgSXRhbHkuJiN4RDtB
bmVzdGhlc2lhLCBJbnRlbnNpdmUgQ2FyZSBhbmQgUGFpbiBUaGVyYXB5LCBEZXBhcnRtZW50IG9m
IENsaW5pY2FsLCBTdXJnaWNhbCwgRGlhZ25vc3RpYyBhbmQgUGVkaWF0cmljIFNjaWVuY2VzLCBV
bml2ZXJzaXR5IG9mIFBhdmlhLCBQYXZpYSwgSXRhbHkuJiN4RDtBbmVzdGhlc2lhIGFuZCBJbnRl
bnNpdmUgQ2FyZSwgRGVwYXJ0bWVudCBvZiBNb3JwaG9sb2d5LCBTdXJnZXJ5IGFuZCBFeHBlcmlt
ZW50YWwgTWVkaWNpbmUsIFVuaXZlcnNpdHkgb2YgRmVycmFyYSwgQXJjaXNwZWRhbGUgU2FudCZh
cG9zO0FubmEsIEZlcnJhcmEsIEl0YWx5LiYjeEQ7S2VlbmFuIFJlc2VhcmNoIENlbnRyZSwgTGkg
S2EgU2hpbmcgS25vd2xlZGdlIEluc3RpdHV0ZSwgU3QuIE1pY2hhZWwmYXBvcztzIEhvc3BpdGFs
LCBUb3JvbnRvLCBPTiwgQ2FuYWRhLiYjeEQ7SW50ZXJkZXBhcnRtZW50YWwgRGl2aXNpb24gb2Yg
Q3JpdGljYWwgQ2FyZSBNZWRpY2luZSwgVW5pdmVyc2l0eSBvZiBUb3JvbnRvLCBUb3JvbnRvLCBP
TiwgQ2FuYWRhLjwvYXV0aC1hZGRyZXNzPjx0aXRsZXM+PHRpdGxlPkluIHZpdm8gY2FsaWJyYXRp
b24gb2YgZXNvcGhhZ2VhbCBwcmVzc3VyZSBpbiB0aGUgbWVjaGFuaWNhbGx5IHZlbnRpbGF0ZWQg
cGF0aWVudCBtYWtlcyBtZWFzdXJlbWVudHMgcmVsaWFibGU8L3RpdGxlPjxzZWNvbmRhcnktdGl0
bGU+Q3JpdCBDYXJlPC9zZWNvbmRhcnktdGl0bGU+PC90aXRsZXM+PHBlcmlvZGljYWw+PGZ1bGwt
dGl0bGU+Q3JpdCBDYXJlPC9mdWxsLXRpdGxlPjwvcGVyaW9kaWNhbD48cGFnZXM+OTg8L3BhZ2Vz
Pjx2b2x1bWU+MjA8L3ZvbHVtZT48a2V5d29yZHM+PGtleXdvcmQ+Q2FsaWJyYXRpb24vKnN0YW5k
YXJkczwva2V5d29yZD48a2V5d29yZD5Fc29waGFndXMvKnBhdGhvbG9neTwva2V5d29yZD48a2V5
d29yZD5IdW1hbnM8L2tleXdvcmQ+PGtleXdvcmQ+TW9uaXRvcmluZywgUGh5c2lvbG9naWMvKm1l
dGhvZHM8L2tleXdvcmQ+PGtleXdvcmQ+UG9zaXRpdmUtUHJlc3N1cmUgUmVzcGlyYXRpb24vbWV0
aG9kczwva2V5d29yZD48a2V5d29yZD4qUHJlc3N1cmU8L2tleXdvcmQ+PGtleXdvcmQ+UmVzcGly
YXRpb24sIEFydGlmaWNpYWwvbWV0aG9kczwva2V5d29yZD48a2V5d29yZD5SZXNwaXJhdG9yeSBN
ZWNoYW5pY3MvcGh5c2lvbG9neTwva2V5d29yZD48a2V5d29yZD5DYWxpYnJhdGlvbjwva2V5d29y
ZD48a2V5d29yZD5Fc29waGFnZWFsIGFydGlmYWN0PC9rZXl3b3JkPjxrZXl3b3JkPkVzb3BoYWdl
YWwgYmFsbG9vbiBjYXRoZXRlcjwva2V5d29yZD48a2V5d29yZD5Fc29waGFnZWFsIGVsYXN0YW5j
ZTwva2V5d29yZD48a2V5d29yZD5Fc29waGFnZWFsIHByZXNzdXJlPC9rZXl3b3JkPjxrZXl3b3Jk
Pk1lY2hhbmljYWwgdmVudGlsYXRpb248L2tleXdvcmQ+PGtleXdvcmQ+UGxldXJhbCBwcmVzc3Vy
ZTwva2V5d29yZD48a2V5d29yZD5Qcm90ZWN0aXZlIHZlbnRpbGF0aW9uPC9rZXl3b3JkPjxrZXl3
b3JkPlRyYW5zcHVsbW9uYXJ5IHByZXNzdXJlPC9rZXl3b3JkPjxrZXl3b3JkPlZlbnRpbGF0b3It
aW5kdWNlZCBsdW5nIGluanVyeTwva2V5d29yZD48L2tleXdvcmRzPjxkYXRlcz48eWVhcj4yMDE2
PC95ZWFyPjxwdWItZGF0ZXM+PGRhdGU+QXByIDExPC9kYXRlPjwvcHViLWRhdGVzPjwvZGF0ZXM+
PGlzYm4+MTQ2Ni02MDlYIChFbGVjdHJvbmljKSYjeEQ7MTM2NC04NTM1IChMaW5raW5nKTwvaXNi
bj48YWNjZXNzaW9uLW51bT4yNzA2MzI5MDwvYWNjZXNzaW9uLW51bT48dXJscz48cmVsYXRlZC11
cmxzPjx1cmw+aHR0cHM6Ly93d3cubmNiaS5ubG0ubmloLmdvdi9wdWJtZWQvMjcwNjMyOTA8L3Vy
bD48L3JlbGF0ZWQtdXJscz48L3VybHM+PGN1c3RvbTI+UE1DNDgyNzIwNTwvY3VzdG9tMj48ZWxl
Y3Ryb25pYy1yZXNvdXJjZS1udW0+MTAuMTE4Ni9zMTMwNTQtMDE2LTEyNzgtNTwvZWxlY3Ryb25p
Yy1yZXNvdXJjZS1udW0+PC9yZWNvcmQ+PC9DaXRlPjwvRW5kTm90ZT4A
</w:fldData>
        </w:fldChar>
      </w:r>
      <w:r w:rsidR="00AF63C3">
        <w:rPr>
          <w:rFonts w:ascii="Arial" w:hAnsi="Arial" w:cs="Arial"/>
          <w:vertAlign w:val="superscript"/>
        </w:rPr>
        <w:instrText xml:space="preserve"> ADDIN EN.CITE.DATA </w:instrText>
      </w:r>
      <w:r w:rsidR="00C43389">
        <w:rPr>
          <w:rFonts w:ascii="Arial" w:hAnsi="Arial" w:cs="Arial"/>
          <w:vertAlign w:val="superscript"/>
        </w:rPr>
      </w:r>
      <w:r w:rsidR="00C43389">
        <w:rPr>
          <w:rFonts w:ascii="Arial" w:hAnsi="Arial" w:cs="Arial"/>
          <w:vertAlign w:val="superscript"/>
        </w:rPr>
        <w:fldChar w:fldCharType="end"/>
      </w:r>
      <w:r w:rsidR="00C43389" w:rsidRPr="00DF3FD1">
        <w:rPr>
          <w:rFonts w:ascii="Arial" w:hAnsi="Arial" w:cs="Arial"/>
          <w:vertAlign w:val="superscript"/>
        </w:rPr>
      </w:r>
      <w:r w:rsidR="00C43389" w:rsidRPr="00DF3FD1">
        <w:rPr>
          <w:rFonts w:ascii="Arial" w:hAnsi="Arial" w:cs="Arial"/>
          <w:vertAlign w:val="superscript"/>
        </w:rPr>
        <w:fldChar w:fldCharType="separate"/>
      </w:r>
      <w:r w:rsidR="00AF63C3">
        <w:rPr>
          <w:rFonts w:ascii="Arial" w:hAnsi="Arial" w:cs="Arial"/>
          <w:noProof/>
          <w:vertAlign w:val="superscript"/>
        </w:rPr>
        <w:t>(4)</w:t>
      </w:r>
      <w:r w:rsidR="00C43389" w:rsidRPr="00DF3FD1">
        <w:rPr>
          <w:rFonts w:ascii="Arial" w:hAnsi="Arial" w:cs="Arial"/>
          <w:vertAlign w:val="superscript"/>
        </w:rPr>
        <w:fldChar w:fldCharType="end"/>
      </w:r>
      <w:r w:rsidR="0030220F" w:rsidRPr="00955DDB">
        <w:rPr>
          <w:rFonts w:ascii="Arial" w:hAnsi="Arial" w:cs="Arial"/>
        </w:rPr>
        <w:t>.</w:t>
      </w:r>
      <w:r w:rsidR="0030220F" w:rsidRPr="00D81E45">
        <w:rPr>
          <w:rFonts w:ascii="Arial" w:hAnsi="Arial"/>
        </w:rPr>
        <w:t xml:space="preserve"> The </w:t>
      </w:r>
      <w:r w:rsidR="0030220F" w:rsidRPr="00D81E45">
        <w:rPr>
          <w:rFonts w:ascii="Arial" w:hAnsi="Arial" w:cs="Arial"/>
          <w:i/>
        </w:rPr>
        <w:t>in-vivo</w:t>
      </w:r>
      <w:r w:rsidR="0030220F">
        <w:rPr>
          <w:rFonts w:ascii="Arial" w:hAnsi="Arial" w:cs="Arial"/>
        </w:rPr>
        <w:t xml:space="preserve"> test was performed </w:t>
      </w:r>
      <w:r w:rsidR="00955DDB">
        <w:rPr>
          <w:rFonts w:ascii="Arial" w:hAnsi="Arial" w:cs="Arial"/>
        </w:rPr>
        <w:t xml:space="preserve">at the beginning of the study protocol right after securing the catheter in place. The </w:t>
      </w:r>
      <w:proofErr w:type="spellStart"/>
      <w:r w:rsidR="0000081B">
        <w:rPr>
          <w:rFonts w:ascii="Arial" w:hAnsi="Arial" w:cs="Arial"/>
        </w:rPr>
        <w:t>PEEP</w:t>
      </w:r>
      <w:r w:rsidR="00DF3FD1">
        <w:rPr>
          <w:rFonts w:ascii="Arial" w:hAnsi="Arial" w:cs="Arial"/>
          <w:vertAlign w:val="subscript"/>
        </w:rPr>
        <w:t>ARDSnet</w:t>
      </w:r>
      <w:proofErr w:type="spellEnd"/>
      <w:r w:rsidR="0000081B">
        <w:rPr>
          <w:rFonts w:ascii="Arial" w:hAnsi="Arial" w:cs="Arial"/>
        </w:rPr>
        <w:t xml:space="preserve"> level</w:t>
      </w:r>
      <w:r w:rsidR="00955DDB">
        <w:rPr>
          <w:rFonts w:ascii="Arial" w:hAnsi="Arial" w:cs="Arial"/>
        </w:rPr>
        <w:t xml:space="preserve"> was </w:t>
      </w:r>
      <w:proofErr w:type="gramStart"/>
      <w:r w:rsidR="00955DDB">
        <w:rPr>
          <w:rFonts w:ascii="Arial" w:hAnsi="Arial" w:cs="Arial"/>
        </w:rPr>
        <w:t xml:space="preserve">applied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a</w:t>
      </w:r>
      <w:r w:rsidR="0030220F" w:rsidRPr="77731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P-</w:t>
      </w:r>
      <w:r>
        <w:rPr>
          <w:rFonts w:ascii="Arial" w:hAnsi="Arial" w:cs="Arial"/>
        </w:rPr>
        <w:lastRenderedPageBreak/>
        <w:t>V</w:t>
      </w:r>
      <w:r w:rsidR="0030220F" w:rsidRPr="00E12E68">
        <w:rPr>
          <w:rFonts w:ascii="Arial" w:hAnsi="Arial" w:cs="Arial"/>
        </w:rPr>
        <w:t xml:space="preserve"> curve was performed </w:t>
      </w:r>
      <w:r w:rsidR="00955DDB">
        <w:rPr>
          <w:rFonts w:ascii="Arial" w:hAnsi="Arial" w:cs="Arial"/>
        </w:rPr>
        <w:t>firstly deflating the volume to generate a negative pressure (-20 cmH</w:t>
      </w:r>
      <w:r w:rsidR="00955DDB" w:rsidRPr="00DB78F6">
        <w:rPr>
          <w:rFonts w:ascii="Arial" w:hAnsi="Arial" w:cs="Arial"/>
          <w:vertAlign w:val="subscript"/>
        </w:rPr>
        <w:t>2</w:t>
      </w:r>
      <w:r w:rsidR="00955DDB">
        <w:rPr>
          <w:rFonts w:ascii="Arial" w:hAnsi="Arial" w:cs="Arial"/>
        </w:rPr>
        <w:t>O</w:t>
      </w:r>
      <w:r w:rsidR="00DB78F6">
        <w:rPr>
          <w:rFonts w:ascii="Arial" w:hAnsi="Arial" w:cs="Arial"/>
        </w:rPr>
        <w:t>)</w:t>
      </w:r>
      <w:r w:rsidR="00955DDB">
        <w:rPr>
          <w:rFonts w:ascii="Arial" w:hAnsi="Arial" w:cs="Arial"/>
        </w:rPr>
        <w:t xml:space="preserve"> and subsequently inflating</w:t>
      </w:r>
      <w:r w:rsidR="00A66332">
        <w:rPr>
          <w:rFonts w:ascii="Arial" w:hAnsi="Arial" w:cs="Arial"/>
        </w:rPr>
        <w:t xml:space="preserve"> </w:t>
      </w:r>
      <w:r w:rsidR="009D0F61" w:rsidRPr="00DD53B9">
        <w:rPr>
          <w:rFonts w:ascii="Arial" w:hAnsi="Arial" w:cs="Arial"/>
        </w:rPr>
        <w:t>the</w:t>
      </w:r>
      <w:r w:rsidR="00955DDB" w:rsidRPr="00DD53B9">
        <w:rPr>
          <w:rFonts w:ascii="Arial" w:hAnsi="Arial" w:cs="Arial"/>
        </w:rPr>
        <w:t xml:space="preserve"> </w:t>
      </w:r>
      <w:r w:rsidR="00A66332" w:rsidRPr="00DD53B9">
        <w:rPr>
          <w:rFonts w:ascii="Arial" w:hAnsi="Arial" w:cs="Arial"/>
        </w:rPr>
        <w:t>balloon</w:t>
      </w:r>
      <w:r w:rsidR="00955DDB" w:rsidRPr="00DD53B9">
        <w:rPr>
          <w:rFonts w:ascii="Arial" w:hAnsi="Arial" w:cs="Arial"/>
        </w:rPr>
        <w:t xml:space="preserve"> by steps of 0.5 mL up to a total of 6.5 mL</w:t>
      </w:r>
      <w:r w:rsidR="006679E9" w:rsidRPr="00DD53B9">
        <w:rPr>
          <w:rFonts w:ascii="Arial" w:hAnsi="Arial" w:cs="Arial"/>
        </w:rPr>
        <w:t xml:space="preserve">: this volume is the </w:t>
      </w:r>
      <w:r w:rsidR="00955DDB" w:rsidRPr="00DD53B9">
        <w:rPr>
          <w:rFonts w:ascii="Arial" w:hAnsi="Arial" w:cs="Arial"/>
        </w:rPr>
        <w:t>sub-ma</w:t>
      </w:r>
      <w:r w:rsidR="006679E9" w:rsidRPr="00DD53B9">
        <w:rPr>
          <w:rFonts w:ascii="Arial" w:hAnsi="Arial" w:cs="Arial"/>
        </w:rPr>
        <w:t>ximal catheter inflation volume that was chosen to avoid the risk of overstretch</w:t>
      </w:r>
      <w:r w:rsidR="009D0F61" w:rsidRPr="00DD53B9">
        <w:rPr>
          <w:rFonts w:ascii="Arial" w:hAnsi="Arial" w:cs="Arial"/>
        </w:rPr>
        <w:t>ing</w:t>
      </w:r>
      <w:r w:rsidR="006679E9">
        <w:rPr>
          <w:rFonts w:ascii="Arial" w:hAnsi="Arial" w:cs="Arial"/>
        </w:rPr>
        <w:t xml:space="preserve"> the esophagus and the balloon catheter.</w:t>
      </w:r>
    </w:p>
    <w:p w14:paraId="20AA17EC" w14:textId="77777777" w:rsidR="004B491F" w:rsidRDefault="004B491F" w:rsidP="003022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B491F">
        <w:rPr>
          <w:rFonts w:ascii="Arial" w:hAnsi="Arial" w:cs="Arial"/>
          <w:vertAlign w:val="subscript"/>
        </w:rPr>
        <w:t>MIN</w:t>
      </w:r>
      <w:r>
        <w:rPr>
          <w:rFonts w:ascii="Arial" w:hAnsi="Arial" w:cs="Arial"/>
        </w:rPr>
        <w:t xml:space="preserve"> </w:t>
      </w:r>
      <w:r w:rsidR="0030220F">
        <w:rPr>
          <w:rFonts w:ascii="Arial" w:hAnsi="Arial" w:cs="Arial"/>
        </w:rPr>
        <w:t xml:space="preserve">was identified as the first inflation step fulfilling simultaneously three conditions: a) </w:t>
      </w:r>
      <w:r w:rsidR="004550C7">
        <w:rPr>
          <w:rFonts w:ascii="Arial" w:hAnsi="Arial" w:cs="Arial"/>
        </w:rPr>
        <w:t xml:space="preserve">The </w:t>
      </w:r>
      <w:r w:rsidR="0030220F">
        <w:rPr>
          <w:rFonts w:ascii="Arial" w:hAnsi="Arial" w:cs="Arial"/>
        </w:rPr>
        <w:t xml:space="preserve">volume was above the </w:t>
      </w:r>
      <w:r w:rsidR="0030220F" w:rsidRPr="00A94D2F">
        <w:rPr>
          <w:rFonts w:ascii="Arial" w:hAnsi="Arial" w:cs="Arial"/>
          <w:i/>
        </w:rPr>
        <w:t>ex-vivo</w:t>
      </w:r>
      <w:r w:rsidR="0030220F">
        <w:rPr>
          <w:rFonts w:ascii="Arial" w:hAnsi="Arial" w:cs="Arial"/>
        </w:rPr>
        <w:t xml:space="preserve"> minimum volume producing non-stressed conditions in the balloon-wall (linear portion with zero slope in the </w:t>
      </w:r>
      <w:r w:rsidR="0030220F" w:rsidRPr="00A94D2F">
        <w:rPr>
          <w:rFonts w:ascii="Arial" w:hAnsi="Arial" w:cs="Arial"/>
          <w:i/>
        </w:rPr>
        <w:t>ex-vivo</w:t>
      </w:r>
      <w:r w:rsidR="0030220F">
        <w:rPr>
          <w:rFonts w:ascii="Arial" w:hAnsi="Arial" w:cs="Arial"/>
        </w:rPr>
        <w:t xml:space="preserve"> P</w:t>
      </w:r>
      <w:r w:rsidR="003551CF">
        <w:rPr>
          <w:rFonts w:ascii="Arial" w:hAnsi="Arial" w:cs="Arial"/>
        </w:rPr>
        <w:t>-</w:t>
      </w:r>
      <w:r w:rsidR="0030220F">
        <w:rPr>
          <w:rFonts w:ascii="Arial" w:hAnsi="Arial" w:cs="Arial"/>
        </w:rPr>
        <w:t xml:space="preserve">V curve), b) </w:t>
      </w:r>
      <w:r w:rsidR="00AD19DF">
        <w:rPr>
          <w:rFonts w:ascii="Arial" w:hAnsi="Arial" w:cs="Arial"/>
        </w:rPr>
        <w:t>T</w:t>
      </w:r>
      <w:r w:rsidR="0030220F">
        <w:rPr>
          <w:rFonts w:ascii="Arial" w:hAnsi="Arial" w:cs="Arial"/>
        </w:rPr>
        <w:t xml:space="preserve">he </w:t>
      </w:r>
      <w:r w:rsidR="0030220F" w:rsidRPr="00A94D2F">
        <w:rPr>
          <w:rFonts w:ascii="Arial" w:hAnsi="Arial" w:cs="Arial"/>
          <w:i/>
        </w:rPr>
        <w:t>in-vivo</w:t>
      </w:r>
      <w:r w:rsidR="0030220F">
        <w:rPr>
          <w:rFonts w:ascii="Arial" w:hAnsi="Arial" w:cs="Arial"/>
        </w:rPr>
        <w:t xml:space="preserve"> P-V curve was already at its linear, central portion (producing minimum slope), and c) the esophageal pressure at end-expiration equaled or </w:t>
      </w:r>
      <w:r w:rsidR="00DE6642">
        <w:rPr>
          <w:rFonts w:ascii="Arial" w:hAnsi="Arial" w:cs="Arial"/>
        </w:rPr>
        <w:t>was greater than</w:t>
      </w:r>
      <w:r w:rsidR="0030220F">
        <w:rPr>
          <w:rFonts w:ascii="Arial" w:hAnsi="Arial" w:cs="Arial"/>
        </w:rPr>
        <w:t xml:space="preserve"> PEEP. </w:t>
      </w:r>
    </w:p>
    <w:p w14:paraId="386480BE" w14:textId="77777777" w:rsidR="0067746A" w:rsidRDefault="004B491F" w:rsidP="0067746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B491F">
        <w:rPr>
          <w:rFonts w:ascii="Arial" w:hAnsi="Arial" w:cs="Arial"/>
          <w:vertAlign w:val="subscript"/>
        </w:rPr>
        <w:t>BEST</w:t>
      </w:r>
      <w:r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was identified as the inflation volume fulfilling simultaneously</w:t>
      </w:r>
      <w:r w:rsidR="0067746A">
        <w:rPr>
          <w:rFonts w:ascii="Arial" w:hAnsi="Arial" w:cs="Arial"/>
        </w:rPr>
        <w:t xml:space="preserve"> three criteria: a) </w:t>
      </w:r>
      <w:r w:rsidR="0092128F">
        <w:rPr>
          <w:rFonts w:ascii="Arial" w:hAnsi="Arial" w:cs="Arial"/>
        </w:rPr>
        <w:t xml:space="preserve">The </w:t>
      </w:r>
      <w:r w:rsidR="0067746A">
        <w:rPr>
          <w:rFonts w:ascii="Arial" w:hAnsi="Arial" w:cs="Arial"/>
        </w:rPr>
        <w:t xml:space="preserve">volume was above the </w:t>
      </w:r>
      <w:r w:rsidR="0067746A" w:rsidRPr="00A94D2F">
        <w:rPr>
          <w:rFonts w:ascii="Arial" w:hAnsi="Arial" w:cs="Arial"/>
          <w:i/>
        </w:rPr>
        <w:t>ex-vivo</w:t>
      </w:r>
      <w:r w:rsidR="0067746A">
        <w:rPr>
          <w:rFonts w:ascii="Arial" w:hAnsi="Arial" w:cs="Arial"/>
        </w:rPr>
        <w:t xml:space="preserve"> minimum volume producing non-stressed conditions in the balloon-wall (linear portion with zero slope in the </w:t>
      </w:r>
      <w:r w:rsidR="0067746A" w:rsidRPr="00A94D2F">
        <w:rPr>
          <w:rFonts w:ascii="Arial" w:hAnsi="Arial" w:cs="Arial"/>
          <w:i/>
        </w:rPr>
        <w:t>ex-vivo</w:t>
      </w:r>
      <w:r w:rsidR="0067746A">
        <w:rPr>
          <w:rFonts w:ascii="Arial" w:hAnsi="Arial" w:cs="Arial"/>
        </w:rPr>
        <w:t xml:space="preserve"> P-V curve), b) </w:t>
      </w:r>
      <w:r w:rsidR="0092128F">
        <w:rPr>
          <w:rFonts w:ascii="Arial" w:hAnsi="Arial" w:cs="Arial"/>
        </w:rPr>
        <w:t>T</w:t>
      </w:r>
      <w:r w:rsidR="0067746A">
        <w:rPr>
          <w:rFonts w:ascii="Arial" w:hAnsi="Arial" w:cs="Arial"/>
        </w:rPr>
        <w:t xml:space="preserve">he </w:t>
      </w:r>
      <w:r w:rsidR="0067746A" w:rsidRPr="00A94D2F">
        <w:rPr>
          <w:rFonts w:ascii="Arial" w:hAnsi="Arial" w:cs="Arial"/>
          <w:i/>
        </w:rPr>
        <w:t>in-vivo</w:t>
      </w:r>
      <w:r w:rsidR="0067746A">
        <w:rPr>
          <w:rFonts w:ascii="Arial" w:hAnsi="Arial" w:cs="Arial"/>
        </w:rPr>
        <w:t xml:space="preserve"> P-V curve was already at its linear, central portion (producing minimum slope), and c) </w:t>
      </w:r>
      <w:r w:rsidR="0092128F">
        <w:rPr>
          <w:rFonts w:ascii="Arial" w:hAnsi="Arial" w:cs="Arial"/>
        </w:rPr>
        <w:t>T</w:t>
      </w:r>
      <w:r w:rsidR="0067746A">
        <w:rPr>
          <w:rFonts w:ascii="Arial" w:hAnsi="Arial" w:cs="Arial"/>
        </w:rPr>
        <w:t xml:space="preserve">he change in the esophageal pressure between end-inspiration and end-expiration was the maximum among all the volume tested. </w:t>
      </w:r>
    </w:p>
    <w:p w14:paraId="02ABC1DC" w14:textId="77777777" w:rsidR="003A3788" w:rsidRDefault="009D3256" w:rsidP="003022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catheter was inflated at V</w:t>
      </w:r>
      <w:r w:rsidRPr="009D3256">
        <w:rPr>
          <w:rFonts w:ascii="Arial" w:hAnsi="Arial" w:cs="Arial"/>
          <w:vertAlign w:val="subscript"/>
        </w:rPr>
        <w:t>BEST</w:t>
      </w:r>
      <w:r>
        <w:rPr>
          <w:rFonts w:ascii="Arial" w:hAnsi="Arial" w:cs="Arial"/>
        </w:rPr>
        <w:t xml:space="preserve"> </w:t>
      </w:r>
      <w:r w:rsidR="008526C7">
        <w:rPr>
          <w:rFonts w:ascii="Arial" w:hAnsi="Arial" w:cs="Arial"/>
        </w:rPr>
        <w:t>throughout all the study protocol.</w:t>
      </w:r>
      <w:r w:rsidR="003A3788">
        <w:rPr>
          <w:rFonts w:ascii="Arial" w:hAnsi="Arial" w:cs="Arial"/>
        </w:rPr>
        <w:t xml:space="preserve"> To calculate partitioned respiratory system </w:t>
      </w:r>
      <w:proofErr w:type="spellStart"/>
      <w:r w:rsidR="003A3788">
        <w:rPr>
          <w:rFonts w:ascii="Arial" w:hAnsi="Arial" w:cs="Arial"/>
        </w:rPr>
        <w:t>elastances</w:t>
      </w:r>
      <w:proofErr w:type="spellEnd"/>
      <w:r w:rsidR="003A3788">
        <w:rPr>
          <w:rFonts w:ascii="Arial" w:hAnsi="Arial" w:cs="Arial"/>
        </w:rPr>
        <w:t xml:space="preserve"> the measurements of esophageal pressure while the esophageal catheter was inflated at V</w:t>
      </w:r>
      <w:r w:rsidR="003A3788" w:rsidRPr="003A3788">
        <w:rPr>
          <w:rFonts w:ascii="Arial" w:hAnsi="Arial" w:cs="Arial"/>
          <w:vertAlign w:val="subscript"/>
        </w:rPr>
        <w:t>BEST</w:t>
      </w:r>
      <w:r w:rsidR="003A3788">
        <w:rPr>
          <w:rFonts w:ascii="Arial" w:hAnsi="Arial" w:cs="Arial"/>
          <w:vertAlign w:val="subscript"/>
        </w:rPr>
        <w:t xml:space="preserve"> </w:t>
      </w:r>
      <w:r w:rsidR="003A3788" w:rsidRPr="003A3788">
        <w:rPr>
          <w:rFonts w:ascii="Arial" w:hAnsi="Arial" w:cs="Arial"/>
        </w:rPr>
        <w:t>were used.</w:t>
      </w:r>
    </w:p>
    <w:p w14:paraId="1238B751" w14:textId="77777777" w:rsidR="008526C7" w:rsidRDefault="003A3788" w:rsidP="003A378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calculate </w:t>
      </w:r>
      <w:proofErr w:type="spellStart"/>
      <w:r>
        <w:rPr>
          <w:rFonts w:ascii="Arial" w:hAnsi="Arial" w:cs="Arial"/>
        </w:rPr>
        <w:t>transpulmonary</w:t>
      </w:r>
      <w:proofErr w:type="spellEnd"/>
      <w:r>
        <w:rPr>
          <w:rFonts w:ascii="Arial" w:hAnsi="Arial" w:cs="Arial"/>
        </w:rPr>
        <w:t xml:space="preserve"> pressures the measurement of esophageal pressure (recorded with the catheter inflated at V</w:t>
      </w:r>
      <w:r w:rsidRPr="003A3788">
        <w:rPr>
          <w:rFonts w:ascii="Arial" w:hAnsi="Arial" w:cs="Arial"/>
          <w:vertAlign w:val="subscript"/>
        </w:rPr>
        <w:t>BEST</w:t>
      </w:r>
      <w:r>
        <w:rPr>
          <w:rFonts w:ascii="Arial" w:hAnsi="Arial" w:cs="Arial"/>
        </w:rPr>
        <w:t>) was corrected according to the following formula:</w:t>
      </w:r>
      <w:r w:rsidR="00806714">
        <w:rPr>
          <w:rFonts w:ascii="Arial" w:hAnsi="Arial" w:cs="Arial"/>
        </w:rPr>
        <w:tab/>
      </w:r>
    </w:p>
    <w:p w14:paraId="24DD6038" w14:textId="77777777" w:rsidR="0030220F" w:rsidRPr="0064614C" w:rsidRDefault="0030220F" w:rsidP="0030220F">
      <w:pPr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Pes</w:t>
      </w:r>
      <w:r w:rsidR="008526C7" w:rsidRPr="008526C7">
        <w:rPr>
          <w:rFonts w:ascii="Arial" w:hAnsi="Arial" w:cs="Arial"/>
          <w:vertAlign w:val="subscript"/>
        </w:rPr>
        <w:t>ABSOLUTE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Pes</w:t>
      </w:r>
      <w:r w:rsidRPr="0064614C">
        <w:rPr>
          <w:rFonts w:ascii="Arial" w:hAnsi="Arial" w:cs="Arial"/>
          <w:vertAlign w:val="subscript"/>
        </w:rPr>
        <w:t>MEASURED</w:t>
      </w:r>
      <w:proofErr w:type="spellEnd"/>
      <w:r w:rsidR="008526C7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–</w:t>
      </w:r>
      <w:r w:rsidR="008526C7">
        <w:rPr>
          <w:rFonts w:ascii="Arial" w:hAnsi="Arial" w:cs="Arial"/>
        </w:rPr>
        <w:t xml:space="preserve"> Esophageal </w:t>
      </w:r>
      <w:proofErr w:type="spellStart"/>
      <w:r w:rsidR="008526C7">
        <w:rPr>
          <w:rFonts w:ascii="Arial" w:hAnsi="Arial" w:cs="Arial"/>
        </w:rPr>
        <w:t>Elastance</w:t>
      </w:r>
      <w:proofErr w:type="spellEnd"/>
      <w:r w:rsidRPr="0064614C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 xml:space="preserve"> (</w:t>
      </w:r>
      <w:r w:rsidR="008526C7">
        <w:rPr>
          <w:rFonts w:ascii="Arial" w:hAnsi="Arial" w:cs="Arial"/>
        </w:rPr>
        <w:t>V</w:t>
      </w:r>
      <w:r w:rsidR="008526C7" w:rsidRPr="008526C7">
        <w:rPr>
          <w:rFonts w:ascii="Arial" w:hAnsi="Arial" w:cs="Arial"/>
          <w:vertAlign w:val="subscript"/>
        </w:rPr>
        <w:t>BEST</w:t>
      </w:r>
      <w:r>
        <w:rPr>
          <w:rFonts w:ascii="Arial" w:hAnsi="Arial" w:cs="Arial"/>
        </w:rPr>
        <w:t xml:space="preserve"> – </w:t>
      </w:r>
      <w:r w:rsidR="008526C7">
        <w:rPr>
          <w:rFonts w:ascii="Arial" w:hAnsi="Arial" w:cs="Arial"/>
        </w:rPr>
        <w:t>V</w:t>
      </w:r>
      <w:r w:rsidR="008526C7" w:rsidRPr="008526C7">
        <w:rPr>
          <w:rFonts w:ascii="Arial" w:hAnsi="Arial" w:cs="Arial"/>
          <w:vertAlign w:val="subscript"/>
        </w:rPr>
        <w:t>MIN</w:t>
      </w:r>
      <w:r>
        <w:rPr>
          <w:rFonts w:ascii="Arial" w:hAnsi="Arial" w:cs="Arial"/>
        </w:rPr>
        <w:t>)</w:t>
      </w:r>
    </w:p>
    <w:p w14:paraId="5BC0FAE4" w14:textId="77777777" w:rsidR="008A3980" w:rsidRPr="0056320A" w:rsidRDefault="008A3980" w:rsidP="004C1B23">
      <w:pPr>
        <w:spacing w:line="480" w:lineRule="auto"/>
        <w:jc w:val="both"/>
        <w:rPr>
          <w:rFonts w:ascii="Arial" w:hAnsi="Arial" w:cs="Arial"/>
          <w:b/>
        </w:rPr>
      </w:pPr>
    </w:p>
    <w:p w14:paraId="1565DFA9" w14:textId="77777777" w:rsidR="00C0384A" w:rsidRPr="0056320A" w:rsidRDefault="00C0384A" w:rsidP="004C1B23">
      <w:pPr>
        <w:spacing w:line="480" w:lineRule="auto"/>
        <w:jc w:val="both"/>
        <w:rPr>
          <w:rFonts w:ascii="Arial" w:hAnsi="Arial" w:cs="Arial"/>
          <w:b/>
        </w:rPr>
      </w:pPr>
      <w:r w:rsidRPr="0056320A">
        <w:rPr>
          <w:rFonts w:ascii="Arial" w:hAnsi="Arial" w:cs="Arial"/>
          <w:b/>
        </w:rPr>
        <w:t xml:space="preserve">Volumetric </w:t>
      </w:r>
      <w:proofErr w:type="spellStart"/>
      <w:r w:rsidRPr="0056320A">
        <w:rPr>
          <w:rFonts w:ascii="Arial" w:hAnsi="Arial" w:cs="Arial"/>
          <w:b/>
        </w:rPr>
        <w:t>Capnography</w:t>
      </w:r>
      <w:proofErr w:type="spellEnd"/>
    </w:p>
    <w:p w14:paraId="00422047" w14:textId="77777777" w:rsidR="00C0384A" w:rsidRDefault="00C0384A" w:rsidP="00C0384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  <w:r>
        <w:rPr>
          <w:rFonts w:ascii="Arial" w:hAnsi="Arial"/>
        </w:rPr>
        <w:t>Flow and partial pressure of expired CO</w:t>
      </w:r>
      <w:r w:rsidRPr="001520E0"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was measured using infrared absorption </w:t>
      </w:r>
      <w:r w:rsidRPr="001520E0">
        <w:rPr>
          <w:rFonts w:ascii="Arial" w:hAnsi="Arial"/>
        </w:rPr>
        <w:t xml:space="preserve">technology </w:t>
      </w:r>
      <w:r>
        <w:rPr>
          <w:rFonts w:ascii="Arial" w:hAnsi="Arial"/>
        </w:rPr>
        <w:t xml:space="preserve">by a </w:t>
      </w:r>
      <w:r w:rsidR="00D821C5" w:rsidRPr="00F85050">
        <w:rPr>
          <w:rFonts w:ascii="Arial" w:hAnsi="Arial"/>
        </w:rPr>
        <w:t>mainstream analyzer</w:t>
      </w:r>
      <w:r w:rsidR="00F85050">
        <w:rPr>
          <w:rFonts w:ascii="Arial" w:hAnsi="Arial"/>
        </w:rPr>
        <w:t xml:space="preserve"> </w:t>
      </w:r>
      <w:r>
        <w:rPr>
          <w:rFonts w:ascii="Arial" w:hAnsi="Arial"/>
        </w:rPr>
        <w:t>positioned distally</w:t>
      </w:r>
      <w:r w:rsidRPr="001520E0">
        <w:rPr>
          <w:rFonts w:ascii="Arial" w:hAnsi="Arial"/>
        </w:rPr>
        <w:t xml:space="preserve"> to the Y-piece </w:t>
      </w:r>
      <w:r>
        <w:rPr>
          <w:rFonts w:ascii="Arial" w:hAnsi="Arial"/>
        </w:rPr>
        <w:t xml:space="preserve">and connected to a </w:t>
      </w:r>
      <w:proofErr w:type="spellStart"/>
      <w:r>
        <w:rPr>
          <w:rFonts w:ascii="Arial" w:hAnsi="Arial"/>
        </w:rPr>
        <w:t>capnograph</w:t>
      </w:r>
      <w:proofErr w:type="spellEnd"/>
      <w:r>
        <w:rPr>
          <w:rFonts w:ascii="Arial" w:hAnsi="Arial"/>
        </w:rPr>
        <w:t xml:space="preserve"> (</w:t>
      </w:r>
      <w:proofErr w:type="spellStart"/>
      <w:r w:rsidR="00990536">
        <w:rPr>
          <w:rFonts w:ascii="Arial" w:hAnsi="Arial"/>
        </w:rPr>
        <w:t>Respironics</w:t>
      </w:r>
      <w:proofErr w:type="spellEnd"/>
      <w:r w:rsidR="00990536">
        <w:rPr>
          <w:rFonts w:ascii="Arial" w:hAnsi="Arial"/>
        </w:rPr>
        <w:t xml:space="preserve"> NM3</w:t>
      </w:r>
      <w:r>
        <w:rPr>
          <w:rFonts w:ascii="Arial" w:hAnsi="Arial"/>
        </w:rPr>
        <w:t>, Philips</w:t>
      </w:r>
      <w:r w:rsidR="00990536">
        <w:rPr>
          <w:rFonts w:ascii="Arial" w:hAnsi="Arial"/>
        </w:rPr>
        <w:t xml:space="preserve">, </w:t>
      </w:r>
      <w:r w:rsidR="00184F97">
        <w:rPr>
          <w:rFonts w:ascii="Arial" w:hAnsi="Arial"/>
        </w:rPr>
        <w:t xml:space="preserve">Andover, MA, </w:t>
      </w:r>
      <w:r w:rsidR="00990536" w:rsidRPr="00990536">
        <w:rPr>
          <w:rFonts w:ascii="Arial" w:hAnsi="Arial"/>
        </w:rPr>
        <w:t>USA</w:t>
      </w:r>
      <w:r>
        <w:rPr>
          <w:rFonts w:ascii="Arial" w:hAnsi="Arial"/>
        </w:rPr>
        <w:t xml:space="preserve">). The signal was averaged over 30 breaths at the three main time-points of the study protocol. Physiologic dead space was calculated by applying </w:t>
      </w:r>
      <w:proofErr w:type="spellStart"/>
      <w:r>
        <w:rPr>
          <w:rFonts w:ascii="Arial" w:hAnsi="Arial"/>
        </w:rPr>
        <w:t>Enghoff</w:t>
      </w:r>
      <w:proofErr w:type="spellEnd"/>
      <w:r>
        <w:rPr>
          <w:rFonts w:ascii="Arial" w:hAnsi="Arial"/>
        </w:rPr>
        <w:t xml:space="preserve"> modification </w:t>
      </w:r>
      <w:r w:rsidRPr="00DD53B9">
        <w:rPr>
          <w:rFonts w:ascii="Arial" w:hAnsi="Arial"/>
        </w:rPr>
        <w:t xml:space="preserve">of </w:t>
      </w:r>
      <w:r w:rsidR="00184F97" w:rsidRPr="00DD53B9">
        <w:rPr>
          <w:rFonts w:ascii="Arial" w:hAnsi="Arial"/>
        </w:rPr>
        <w:t>the</w:t>
      </w:r>
      <w:r w:rsidR="00184F97">
        <w:rPr>
          <w:rFonts w:ascii="Arial" w:hAnsi="Arial"/>
        </w:rPr>
        <w:t xml:space="preserve"> </w:t>
      </w:r>
      <w:r>
        <w:rPr>
          <w:rFonts w:ascii="Arial" w:hAnsi="Arial"/>
        </w:rPr>
        <w:t>Bohr equation</w:t>
      </w:r>
      <w:r w:rsidR="00C43389" w:rsidRPr="0006499A">
        <w:rPr>
          <w:rFonts w:ascii="Arial" w:hAnsi="Arial"/>
        </w:rPr>
        <w:fldChar w:fldCharType="begin"/>
      </w:r>
      <w:r w:rsidR="00AF63C3" w:rsidRPr="0006499A">
        <w:rPr>
          <w:rFonts w:ascii="Arial" w:hAnsi="Arial"/>
        </w:rPr>
        <w:instrText xml:space="preserve"> ADDIN EN.CITE &lt;EndNote&gt;&lt;Cite&gt;&lt;Author&gt;Enghoff&lt;/Author&gt;&lt;Year&gt;1938&lt;/Year&gt;&lt;RecNum&gt;878&lt;/RecNum&gt;&lt;DisplayText&gt;(5)&lt;/DisplayText&gt;&lt;record&gt;&lt;rec-number&gt;878&lt;/rec-number&gt;&lt;foreign-keys&gt;&lt;key app="EN" db-id="fzdz9tss8seatsez223xete20ertz5xfterr" timestamp="1512948728"&gt;878&lt;/key&gt;&lt;/foreign-keys&gt;&lt;ref-type name="Journal Article"&gt;17&lt;/ref-type&gt;&lt;contributors&gt;&lt;authors&gt;&lt;author&gt;Enghoff, H.&lt;/author&gt;&lt;/authors&gt;&lt;/contributors&gt;&lt;titles&gt;&lt;title&gt;Volumen inefficax. Bemerkungen zur Frage des schädlichen Raumes&lt;/title&gt;&lt;secondary-title&gt;Upsala Läkareforen Forhandl &lt;/secondary-title&gt;&lt;/titles&gt;&lt;periodical&gt;&lt;full-title&gt;Upsala Läkareforen Forhandl&lt;/full-title&gt;&lt;/periodical&gt;&lt;volume&gt;44&lt;/volume&gt;&lt;section&gt;191&lt;/section&gt;&lt;dates&gt;&lt;year&gt;1938&lt;/year&gt;&lt;/dates&gt;&lt;urls&gt;&lt;/urls&gt;&lt;/record&gt;&lt;/Cite&gt;&lt;/EndNote&gt;</w:instrText>
      </w:r>
      <w:r w:rsidR="00C43389" w:rsidRPr="0006499A">
        <w:rPr>
          <w:rFonts w:ascii="Arial" w:hAnsi="Arial"/>
        </w:rPr>
        <w:fldChar w:fldCharType="separate"/>
      </w:r>
      <w:r w:rsidR="00AF63C3" w:rsidRPr="0006499A">
        <w:rPr>
          <w:rFonts w:ascii="Arial" w:hAnsi="Arial"/>
          <w:noProof/>
        </w:rPr>
        <w:t>(5)</w:t>
      </w:r>
      <w:r w:rsidR="00C43389" w:rsidRPr="0006499A">
        <w:rPr>
          <w:rFonts w:ascii="Arial" w:hAnsi="Arial"/>
        </w:rPr>
        <w:fldChar w:fldCharType="end"/>
      </w:r>
      <w:r>
        <w:rPr>
          <w:rFonts w:ascii="Arial" w:hAnsi="Arial"/>
        </w:rPr>
        <w:t xml:space="preserve">. </w:t>
      </w:r>
    </w:p>
    <w:p w14:paraId="03DCFB05" w14:textId="77777777" w:rsidR="00C0384A" w:rsidRPr="00854CCF" w:rsidRDefault="00DD53B9" w:rsidP="00C0384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Vt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PaCO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PECO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PaCO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14:paraId="4F969D46" w14:textId="77777777" w:rsidR="00C0384A" w:rsidRDefault="00C0384A" w:rsidP="00C0384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</w:p>
    <w:p w14:paraId="601C5FF4" w14:textId="4901C61E" w:rsidR="00C0384A" w:rsidRPr="008C0459" w:rsidRDefault="00C0384A" w:rsidP="00C0384A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  <w:r>
        <w:rPr>
          <w:rFonts w:ascii="Arial" w:hAnsi="Arial"/>
        </w:rPr>
        <w:t>Where PaCO</w:t>
      </w:r>
      <w:r w:rsidRPr="008A1797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is the partial pressure of CO</w:t>
      </w:r>
      <w:r w:rsidRPr="00034A66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in the arterial blood sample and </w:t>
      </w:r>
      <w:r w:rsidRPr="00C86EFE">
        <w:rPr>
          <w:rFonts w:ascii="Arial" w:hAnsi="Arial"/>
        </w:rPr>
        <w:t>P</w:t>
      </w:r>
      <w:r w:rsidR="00437841" w:rsidRPr="00DD53B9">
        <w:rPr>
          <w:rFonts w:ascii="Arial" w:hAnsi="Arial"/>
        </w:rPr>
        <w:t>E</w:t>
      </w:r>
      <w:r w:rsidRPr="00C86EFE">
        <w:rPr>
          <w:rFonts w:ascii="Arial" w:hAnsi="Arial"/>
        </w:rPr>
        <w:t>CO</w:t>
      </w:r>
      <w:r w:rsidRPr="00BE1CA3">
        <w:rPr>
          <w:rFonts w:ascii="Arial" w:hAnsi="Arial"/>
          <w:vertAlign w:val="subscript"/>
        </w:rPr>
        <w:t>2</w:t>
      </w:r>
      <w:r w:rsidRPr="00C86EFE">
        <w:rPr>
          <w:rFonts w:ascii="Arial" w:hAnsi="Arial"/>
        </w:rPr>
        <w:t xml:space="preserve"> </w:t>
      </w:r>
      <w:r>
        <w:rPr>
          <w:rFonts w:ascii="Arial" w:hAnsi="Arial"/>
        </w:rPr>
        <w:t>is</w:t>
      </w:r>
      <w:r w:rsidRPr="00C86EFE">
        <w:rPr>
          <w:rFonts w:ascii="Arial" w:hAnsi="Arial"/>
        </w:rPr>
        <w:t xml:space="preserve"> calculated as the area under the curve of the</w:t>
      </w:r>
      <w:r>
        <w:rPr>
          <w:rFonts w:ascii="Arial" w:hAnsi="Arial"/>
        </w:rPr>
        <w:t xml:space="preserve"> </w:t>
      </w:r>
      <w:r w:rsidRPr="00C86EFE">
        <w:rPr>
          <w:rFonts w:ascii="Arial" w:hAnsi="Arial"/>
        </w:rPr>
        <w:t xml:space="preserve">volumetric </w:t>
      </w:r>
      <w:proofErr w:type="spellStart"/>
      <w:r w:rsidRPr="00C86EFE">
        <w:rPr>
          <w:rFonts w:ascii="Arial" w:hAnsi="Arial"/>
        </w:rPr>
        <w:t>capnogram</w:t>
      </w:r>
      <w:proofErr w:type="spellEnd"/>
      <w:r w:rsidRPr="00C86EFE">
        <w:rPr>
          <w:rFonts w:ascii="Arial" w:hAnsi="Arial"/>
        </w:rPr>
        <w:t xml:space="preserve"> divided by </w:t>
      </w:r>
      <w:r>
        <w:rPr>
          <w:rFonts w:ascii="Arial" w:hAnsi="Arial"/>
        </w:rPr>
        <w:t xml:space="preserve">the </w:t>
      </w:r>
      <w:r w:rsidRPr="00C86EFE">
        <w:rPr>
          <w:rFonts w:ascii="Arial" w:hAnsi="Arial"/>
        </w:rPr>
        <w:t>expiratory volume</w:t>
      </w:r>
      <w:r w:rsidR="00990536">
        <w:rPr>
          <w:rFonts w:ascii="Arial" w:hAnsi="Arial"/>
        </w:rPr>
        <w:t xml:space="preserve">. </w:t>
      </w:r>
      <w:r w:rsidR="003D0B78" w:rsidRPr="003D0B78">
        <w:rPr>
          <w:rFonts w:ascii="Arial" w:hAnsi="Arial"/>
        </w:rPr>
        <w:t>The Fowler</w:t>
      </w:r>
      <w:r w:rsidR="00990536">
        <w:rPr>
          <w:rFonts w:ascii="Arial" w:hAnsi="Arial"/>
        </w:rPr>
        <w:t xml:space="preserve"> </w:t>
      </w:r>
      <w:r w:rsidR="003D0B78">
        <w:rPr>
          <w:rFonts w:ascii="Arial" w:hAnsi="Arial"/>
        </w:rPr>
        <w:t>dead space (VDF), refle</w:t>
      </w:r>
      <w:r w:rsidR="003D0B78" w:rsidRPr="003D0B78">
        <w:rPr>
          <w:rFonts w:ascii="Arial" w:hAnsi="Arial"/>
        </w:rPr>
        <w:t>cting the anatomic dead-space volume of the conducting airways, was determined by calculating the expired gas volume</w:t>
      </w:r>
      <w:r w:rsidR="003D0B78">
        <w:rPr>
          <w:rFonts w:ascii="Arial" w:hAnsi="Arial"/>
        </w:rPr>
        <w:t xml:space="preserve"> until the infl</w:t>
      </w:r>
      <w:r w:rsidR="003D0B78" w:rsidRPr="003D0B78">
        <w:rPr>
          <w:rFonts w:ascii="Arial" w:hAnsi="Arial"/>
        </w:rPr>
        <w:t xml:space="preserve">ection point of phase II was reached in the volumetric </w:t>
      </w:r>
      <w:proofErr w:type="spellStart"/>
      <w:r w:rsidR="003D0B78" w:rsidRPr="003D0B78">
        <w:rPr>
          <w:rFonts w:ascii="Arial" w:hAnsi="Arial"/>
        </w:rPr>
        <w:t>capnogram</w:t>
      </w:r>
      <w:proofErr w:type="spellEnd"/>
      <w:r w:rsidR="00C43389" w:rsidRPr="0006499A">
        <w:rPr>
          <w:rFonts w:ascii="Arial" w:hAnsi="Arial"/>
        </w:rPr>
        <w:fldChar w:fldCharType="begin"/>
      </w:r>
      <w:r w:rsidR="00AF63C3" w:rsidRPr="0006499A">
        <w:rPr>
          <w:rFonts w:ascii="Arial" w:hAnsi="Arial"/>
        </w:rPr>
        <w:instrText xml:space="preserve"> ADDIN EN.CITE &lt;EndNote&gt;&lt;Cite&gt;&lt;Author&gt;Fowler&lt;/Author&gt;&lt;Year&gt;1948&lt;/Year&gt;&lt;RecNum&gt;289&lt;/RecNum&gt;&lt;DisplayText&gt;(6)&lt;/DisplayText&gt;&lt;record&gt;&lt;rec-number&gt;289&lt;/rec-number&gt;&lt;foreign-keys&gt;&lt;key app="EN" db-id="fzdz9tss8seatsez223xete20ertz5xfterr" timestamp="1508256784"&gt;289&lt;/key&gt;&lt;/foreign-keys&gt;&lt;ref-type name="Journal Article"&gt;17&lt;/ref-type&gt;&lt;contributors&gt;&lt;authors&gt;&lt;author&gt;Fowler, W. S.&lt;/author&gt;&lt;/authors&gt;&lt;/contributors&gt;&lt;titles&gt;&lt;title&gt;Lung function studies; the respiratory dead space&lt;/title&gt;&lt;secondary-title&gt;Am J Physiol&lt;/secondary-title&gt;&lt;/titles&gt;&lt;periodical&gt;&lt;full-title&gt;Am J Physiol&lt;/full-title&gt;&lt;/periodical&gt;&lt;pages&gt;405-16&lt;/pages&gt;&lt;volume&gt;154&lt;/volume&gt;&lt;number&gt;3&lt;/number&gt;&lt;keywords&gt;&lt;keyword&gt;Humans&lt;/keyword&gt;&lt;keyword&gt;*Respiratory Dead Space&lt;/keyword&gt;&lt;keyword&gt;*Respiratory Function Tests&lt;/keyword&gt;&lt;keyword&gt;*Respiratory Physiological Phenomena&lt;/keyword&gt;&lt;keyword&gt;*LUNGS/function tests&lt;/keyword&gt;&lt;/keywords&gt;&lt;dates&gt;&lt;year&gt;1948&lt;/year&gt;&lt;pub-dates&gt;&lt;date&gt;Sep 01&lt;/date&gt;&lt;/pub-dates&gt;&lt;/dates&gt;&lt;isbn&gt;0002-9513 (Print)&amp;#xD;0002-9513 (Linking)&lt;/isbn&gt;&lt;accession-num&gt;18101134&lt;/accession-num&gt;&lt;urls&gt;&lt;related-urls&gt;&lt;url&gt;https://www.ncbi.nlm.nih.gov/pubmed/18101134&lt;/url&gt;&lt;/related-urls&gt;&lt;/urls&gt;&lt;/record&gt;&lt;/Cite&gt;&lt;/EndNote&gt;</w:instrText>
      </w:r>
      <w:r w:rsidR="00C43389" w:rsidRPr="0006499A">
        <w:rPr>
          <w:rFonts w:ascii="Arial" w:hAnsi="Arial"/>
        </w:rPr>
        <w:fldChar w:fldCharType="separate"/>
      </w:r>
      <w:r w:rsidR="00AF63C3" w:rsidRPr="0006499A">
        <w:rPr>
          <w:rFonts w:ascii="Arial" w:hAnsi="Arial"/>
          <w:noProof/>
        </w:rPr>
        <w:t>(6)</w:t>
      </w:r>
      <w:r w:rsidR="00C43389" w:rsidRPr="0006499A">
        <w:rPr>
          <w:rFonts w:ascii="Arial" w:hAnsi="Arial"/>
        </w:rPr>
        <w:fldChar w:fldCharType="end"/>
      </w:r>
      <w:r w:rsidR="003D0B78">
        <w:rPr>
          <w:rFonts w:ascii="Arial" w:hAnsi="Arial"/>
        </w:rPr>
        <w:t>.</w:t>
      </w:r>
    </w:p>
    <w:p w14:paraId="3B99FF50" w14:textId="77777777" w:rsidR="00C0384A" w:rsidRDefault="00C0384A" w:rsidP="004C1B23">
      <w:pPr>
        <w:spacing w:line="480" w:lineRule="auto"/>
        <w:jc w:val="both"/>
        <w:rPr>
          <w:rFonts w:ascii="Arial" w:hAnsi="Arial"/>
        </w:rPr>
      </w:pPr>
    </w:p>
    <w:p w14:paraId="1DE47A94" w14:textId="77777777" w:rsidR="00C0384A" w:rsidRPr="00281FEF" w:rsidRDefault="00281FEF" w:rsidP="004C1B23">
      <w:pPr>
        <w:spacing w:line="480" w:lineRule="auto"/>
        <w:jc w:val="both"/>
        <w:rPr>
          <w:rFonts w:ascii="Arial" w:hAnsi="Arial" w:cs="Arial"/>
          <w:b/>
        </w:rPr>
      </w:pPr>
      <w:r w:rsidRPr="00281FEF">
        <w:rPr>
          <w:rFonts w:ascii="Arial" w:hAnsi="Arial" w:cs="Arial"/>
          <w:b/>
        </w:rPr>
        <w:t>Airways Resistance</w:t>
      </w:r>
    </w:p>
    <w:p w14:paraId="613F436D" w14:textId="3C45E0DE" w:rsidR="00281FEF" w:rsidRDefault="00281FEF" w:rsidP="004C1B23">
      <w:pPr>
        <w:spacing w:line="480" w:lineRule="auto"/>
        <w:jc w:val="both"/>
        <w:rPr>
          <w:rFonts w:ascii="Arial" w:hAnsi="Arial" w:cs="Arial"/>
        </w:rPr>
      </w:pPr>
      <w:r w:rsidRPr="00281FEF">
        <w:rPr>
          <w:rFonts w:ascii="Arial" w:hAnsi="Arial" w:cs="Arial"/>
        </w:rPr>
        <w:lastRenderedPageBreak/>
        <w:t xml:space="preserve">Airways resistance was calculated by applying the least square fitting </w:t>
      </w:r>
      <w:r w:rsidR="00437841">
        <w:rPr>
          <w:rFonts w:ascii="Arial" w:hAnsi="Arial" w:cs="Arial"/>
        </w:rPr>
        <w:t xml:space="preserve">method </w:t>
      </w:r>
      <w:r w:rsidR="00437841" w:rsidRPr="00DD53B9">
        <w:rPr>
          <w:rFonts w:ascii="Arial" w:hAnsi="Arial" w:cs="Arial"/>
        </w:rPr>
        <w:t xml:space="preserve">to </w:t>
      </w:r>
      <w:r w:rsidRPr="00DD53B9">
        <w:rPr>
          <w:rFonts w:ascii="Arial" w:hAnsi="Arial" w:cs="Arial"/>
        </w:rPr>
        <w:t xml:space="preserve">the airway pressure and flow </w:t>
      </w:r>
      <w:r w:rsidR="00437841" w:rsidRPr="00DD53B9">
        <w:rPr>
          <w:rFonts w:ascii="Arial" w:hAnsi="Arial" w:cs="Arial"/>
        </w:rPr>
        <w:t xml:space="preserve">data </w:t>
      </w:r>
      <w:r w:rsidRPr="00DD53B9">
        <w:rPr>
          <w:rFonts w:ascii="Arial" w:hAnsi="Arial" w:cs="Arial"/>
        </w:rPr>
        <w:t xml:space="preserve">recorded </w:t>
      </w:r>
      <w:r>
        <w:rPr>
          <w:rFonts w:ascii="Arial" w:hAnsi="Arial" w:cs="Arial"/>
        </w:rPr>
        <w:t>at each PEEP step during the PEEP</w:t>
      </w:r>
      <w:r w:rsidRPr="00281FEF">
        <w:rPr>
          <w:rFonts w:ascii="Arial" w:hAnsi="Arial" w:cs="Arial"/>
          <w:vertAlign w:val="subscript"/>
        </w:rPr>
        <w:t>DEC</w:t>
      </w:r>
      <w:r w:rsidR="0006499A">
        <w:rPr>
          <w:rFonts w:ascii="Arial" w:hAnsi="Arial" w:cs="Arial"/>
          <w:vertAlign w:val="subscript"/>
        </w:rPr>
        <w:t>REMENTAL</w:t>
      </w:r>
      <w:r>
        <w:rPr>
          <w:rFonts w:ascii="Arial" w:hAnsi="Arial" w:cs="Arial"/>
        </w:rPr>
        <w:t xml:space="preserve"> trial.</w:t>
      </w:r>
      <w:r w:rsidRPr="00281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least square fitting method relies on the application of the equation </w:t>
      </w:r>
      <w:r w:rsidR="0006499A">
        <w:rPr>
          <w:rFonts w:ascii="Arial" w:hAnsi="Arial" w:cs="Arial"/>
        </w:rPr>
        <w:t>of m</w:t>
      </w:r>
      <w:r>
        <w:rPr>
          <w:rFonts w:ascii="Arial" w:hAnsi="Arial" w:cs="Arial"/>
        </w:rPr>
        <w:t>otion of the respiratory system:</w:t>
      </w:r>
    </w:p>
    <w:p w14:paraId="530A8743" w14:textId="77777777" w:rsidR="00281FEF" w:rsidRPr="00957FE4" w:rsidRDefault="00957FE4" w:rsidP="004C1B23">
      <w:pPr>
        <w:spacing w:line="480" w:lineRule="auto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Paw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aw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*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RS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Vol</m:t>
                  </m:r>
                  <m:d>
                    <m:dPr>
                      <m:ctrlPr>
                        <w:rPr>
                          <w:rFonts w:ascii="Cambria Math" w:hAnsi="Cambria Math" w:cs="Arial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t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RS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m:t>+PEEPtot</m:t>
          </m:r>
        </m:oMath>
      </m:oMathPara>
    </w:p>
    <w:p w14:paraId="55F3E6F0" w14:textId="77777777" w:rsidR="00281FEF" w:rsidRDefault="00281FEF" w:rsidP="00C0384A">
      <w:pPr>
        <w:rPr>
          <w:rFonts w:ascii="Arial" w:hAnsi="Arial" w:cs="Arial"/>
          <w:b/>
        </w:rPr>
      </w:pPr>
    </w:p>
    <w:p w14:paraId="08EF579D" w14:textId="77777777" w:rsidR="00281FEF" w:rsidRDefault="00281FEF" w:rsidP="005047B8">
      <w:pPr>
        <w:spacing w:line="480" w:lineRule="auto"/>
        <w:rPr>
          <w:rFonts w:ascii="Arial" w:hAnsi="Arial" w:cs="Arial"/>
        </w:rPr>
      </w:pPr>
      <w:r w:rsidRPr="00281FEF">
        <w:rPr>
          <w:rFonts w:ascii="Arial" w:hAnsi="Arial" w:cs="Arial"/>
        </w:rPr>
        <w:t xml:space="preserve">At any time (t) throughout a breathing cycle </w:t>
      </w:r>
      <w:r>
        <w:rPr>
          <w:rFonts w:ascii="Arial" w:hAnsi="Arial" w:cs="Arial"/>
        </w:rPr>
        <w:t>the airway pressure (Paw) is equal to the sum of</w:t>
      </w:r>
      <w:r w:rsidR="005047B8">
        <w:rPr>
          <w:rFonts w:ascii="Arial" w:hAnsi="Arial" w:cs="Arial"/>
        </w:rPr>
        <w:t xml:space="preserve"> the work performed to overcome</w:t>
      </w:r>
      <w:r>
        <w:rPr>
          <w:rFonts w:ascii="Arial" w:hAnsi="Arial" w:cs="Arial"/>
        </w:rPr>
        <w:t>: the resistance of the respiratory system (</w:t>
      </w:r>
      <w:proofErr w:type="spellStart"/>
      <w:r w:rsidR="00957FE4">
        <w:rPr>
          <w:rFonts w:ascii="Arial" w:hAnsi="Arial" w:cs="Arial"/>
        </w:rPr>
        <w:t>V’aw</w:t>
      </w:r>
      <w:proofErr w:type="spellEnd"/>
      <w:r w:rsidR="00957FE4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R</w:t>
      </w:r>
      <w:r w:rsidRPr="00281FEF">
        <w:rPr>
          <w:rFonts w:ascii="Arial" w:hAnsi="Arial" w:cs="Arial"/>
          <w:vertAlign w:val="subscript"/>
        </w:rPr>
        <w:t>RS</w:t>
      </w:r>
      <w:r w:rsidRPr="00281FEF">
        <w:rPr>
          <w:rFonts w:ascii="Arial" w:hAnsi="Arial" w:cs="Arial"/>
        </w:rPr>
        <w:t>)</w:t>
      </w:r>
      <w:r>
        <w:rPr>
          <w:rFonts w:ascii="Arial" w:hAnsi="Arial" w:cs="Arial"/>
        </w:rPr>
        <w:t>, the elastic recoil of the respiratory system (Vol/C</w:t>
      </w:r>
      <w:r w:rsidRPr="00281FEF">
        <w:rPr>
          <w:rFonts w:ascii="Arial" w:hAnsi="Arial" w:cs="Arial"/>
          <w:vertAlign w:val="subscript"/>
        </w:rPr>
        <w:t>RS</w:t>
      </w:r>
      <w:r>
        <w:rPr>
          <w:rFonts w:ascii="Arial" w:hAnsi="Arial" w:cs="Arial"/>
        </w:rPr>
        <w:t>) and the total PEEP (</w:t>
      </w:r>
      <w:proofErr w:type="spellStart"/>
      <w:r>
        <w:rPr>
          <w:rFonts w:ascii="Arial" w:hAnsi="Arial" w:cs="Arial"/>
        </w:rPr>
        <w:t>PEEPtot</w:t>
      </w:r>
      <w:proofErr w:type="spellEnd"/>
      <w:r>
        <w:rPr>
          <w:rFonts w:ascii="Arial" w:hAnsi="Arial" w:cs="Arial"/>
        </w:rPr>
        <w:t>).</w:t>
      </w:r>
    </w:p>
    <w:p w14:paraId="6100CE04" w14:textId="77777777" w:rsidR="00957FE4" w:rsidRPr="00281FEF" w:rsidRDefault="00957FE4" w:rsidP="005047B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knowing three variables (Paw, </w:t>
      </w:r>
      <w:proofErr w:type="spellStart"/>
      <w:r>
        <w:rPr>
          <w:rFonts w:ascii="Arial" w:hAnsi="Arial" w:cs="Arial"/>
        </w:rPr>
        <w:t>V’aw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Vol</w:t>
      </w:r>
      <w:proofErr w:type="spellEnd"/>
      <w:r>
        <w:rPr>
          <w:rFonts w:ascii="Arial" w:hAnsi="Arial" w:cs="Arial"/>
        </w:rPr>
        <w:t>) collected simultaneously throughout a breathing cycle it is possible to derive the other three unknown variables (R</w:t>
      </w:r>
      <w:r w:rsidRPr="00957FE4">
        <w:rPr>
          <w:rFonts w:ascii="Arial" w:hAnsi="Arial" w:cs="Arial"/>
          <w:vertAlign w:val="subscript"/>
        </w:rPr>
        <w:t>RS</w:t>
      </w:r>
      <w:r>
        <w:rPr>
          <w:rFonts w:ascii="Arial" w:hAnsi="Arial" w:cs="Arial"/>
        </w:rPr>
        <w:t>, C</w:t>
      </w:r>
      <w:r w:rsidRPr="00957FE4">
        <w:rPr>
          <w:rFonts w:ascii="Arial" w:hAnsi="Arial" w:cs="Arial"/>
          <w:vertAlign w:val="subscript"/>
        </w:rPr>
        <w:t>RS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PEEPtot</w:t>
      </w:r>
      <w:proofErr w:type="spellEnd"/>
      <w:r>
        <w:rPr>
          <w:rFonts w:ascii="Arial" w:hAnsi="Arial" w:cs="Arial"/>
        </w:rPr>
        <w:t>) by performing the following equation:</w:t>
      </w:r>
    </w:p>
    <w:p w14:paraId="76EC6131" w14:textId="77777777" w:rsidR="005047B8" w:rsidRPr="00957FE4" w:rsidRDefault="00957FE4" w:rsidP="005047B8">
      <w:pPr>
        <w:spacing w:line="480" w:lineRule="auto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y=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*a+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*b+k</m:t>
          </m:r>
        </m:oMath>
      </m:oMathPara>
    </w:p>
    <w:p w14:paraId="65598AA9" w14:textId="77777777" w:rsidR="005047B8" w:rsidRDefault="005047B8" w:rsidP="005047B8">
      <w:pPr>
        <w:spacing w:line="480" w:lineRule="auto"/>
        <w:rPr>
          <w:rFonts w:ascii="Arial" w:hAnsi="Arial" w:cs="Arial"/>
          <w:b/>
        </w:rPr>
      </w:pPr>
    </w:p>
    <w:p w14:paraId="37296AF5" w14:textId="77777777" w:rsidR="005047B8" w:rsidRDefault="005047B8" w:rsidP="00C0384A">
      <w:pPr>
        <w:rPr>
          <w:rFonts w:ascii="Arial" w:hAnsi="Arial" w:cs="Arial"/>
          <w:b/>
        </w:rPr>
      </w:pPr>
    </w:p>
    <w:p w14:paraId="4AF9129E" w14:textId="77777777" w:rsidR="00C0384A" w:rsidRPr="003E2713" w:rsidRDefault="00C0384A" w:rsidP="00C038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Electrical Impedance Tomography</w:t>
      </w:r>
    </w:p>
    <w:p w14:paraId="504C1A87" w14:textId="77777777" w:rsidR="00C0384A" w:rsidRPr="0056320A" w:rsidRDefault="00C0384A" w:rsidP="004C1B23">
      <w:pPr>
        <w:spacing w:line="480" w:lineRule="auto"/>
        <w:jc w:val="both"/>
        <w:rPr>
          <w:rFonts w:ascii="Arial" w:hAnsi="Arial" w:cs="Arial"/>
          <w:b/>
        </w:rPr>
      </w:pPr>
    </w:p>
    <w:p w14:paraId="12A292CC" w14:textId="77777777" w:rsidR="00EA48AE" w:rsidRDefault="00EA48AE" w:rsidP="00C0384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Enlight</w:t>
      </w:r>
      <w:proofErr w:type="spellEnd"/>
      <w:r>
        <w:rPr>
          <w:rFonts w:ascii="Arial" w:hAnsi="Arial" w:cs="Arial"/>
        </w:rPr>
        <w:t xml:space="preserve"> 1800 </w:t>
      </w:r>
      <w:r w:rsidR="00C0726F">
        <w:rPr>
          <w:rFonts w:ascii="Arial" w:hAnsi="Arial"/>
        </w:rPr>
        <w:t>(</w:t>
      </w:r>
      <w:proofErr w:type="spellStart"/>
      <w:r w:rsidR="00C0726F">
        <w:rPr>
          <w:rFonts w:ascii="Arial" w:hAnsi="Arial"/>
        </w:rPr>
        <w:t>Timpel</w:t>
      </w:r>
      <w:proofErr w:type="spellEnd"/>
      <w:r w:rsidR="00C0726F">
        <w:rPr>
          <w:rFonts w:ascii="Arial" w:hAnsi="Arial"/>
        </w:rPr>
        <w:t xml:space="preserve"> SA, São</w:t>
      </w:r>
      <w:r>
        <w:rPr>
          <w:rFonts w:ascii="Arial" w:hAnsi="Arial"/>
        </w:rPr>
        <w:t xml:space="preserve"> Paulo, Brazil) </w:t>
      </w:r>
      <w:r>
        <w:rPr>
          <w:rFonts w:ascii="Arial" w:hAnsi="Arial" w:cs="Arial"/>
        </w:rPr>
        <w:t xml:space="preserve">Electrical Impedance Tomography device was used. </w:t>
      </w:r>
    </w:p>
    <w:p w14:paraId="01E66937" w14:textId="77777777" w:rsidR="00C0384A" w:rsidRDefault="00C0384A" w:rsidP="00C0384A">
      <w:pPr>
        <w:spacing w:line="480" w:lineRule="auto"/>
        <w:jc w:val="both"/>
        <w:rPr>
          <w:rFonts w:ascii="Arial" w:hAnsi="Arial" w:cs="Arial"/>
          <w:color w:val="000000"/>
        </w:rPr>
      </w:pPr>
      <w:r w:rsidRPr="006011B7">
        <w:rPr>
          <w:rFonts w:ascii="Arial" w:hAnsi="Arial" w:cs="Arial"/>
        </w:rPr>
        <w:t>Changes in absolute air content were determined by changes in impedance (</w:t>
      </w:r>
      <w:r w:rsidRPr="006011B7">
        <w:rPr>
          <w:rFonts w:ascii="Arial" w:hAnsi="Arial" w:cs="Arial"/>
          <w:color w:val="000000"/>
        </w:rPr>
        <w:t>ΔZ)</w:t>
      </w:r>
      <w:r w:rsidRPr="006011B7">
        <w:rPr>
          <w:rFonts w:ascii="Arial" w:hAnsi="Arial" w:cs="Arial"/>
        </w:rPr>
        <w:t xml:space="preserve"> inside regions of interest</w:t>
      </w:r>
      <w:r w:rsidR="00C43389" w:rsidRPr="00C0726F">
        <w:rPr>
          <w:rFonts w:ascii="Arial" w:hAnsi="Arial" w:cs="Arial"/>
        </w:rPr>
        <w:fldChar w:fldCharType="begin">
          <w:fldData xml:space="preserve">PEVuZE5vdGU+PENpdGU+PEF1dGhvcj5WaWN0b3Jpbm88L0F1dGhvcj48WWVhcj4yMDA0PC9ZZWFy
PjxSZWNOdW0+MzM5PC9SZWNOdW0+PERpc3BsYXlUZXh0Pig3KTwvRGlzcGxheVRleHQ+PHJlY29y
ZD48cmVjLW51bWJlcj4zMzk8L3JlYy1udW1iZXI+PGZvcmVpZ24ta2V5cz48a2V5IGFwcD0iRU4i
IGRiLWlkPSJmemR6OXRzczhzZWF0c2V6MjIzeGV0ZTIwZXJ0ejV4ZnRlcnIiIHRpbWVzdGFtcD0i
MTUwODI1NjgzNiI+MzM5PC9rZXk+PC9mb3JlaWduLWtleXM+PHJlZi10eXBlIG5hbWU9IkpvdXJu
YWwgQXJ0aWNsZSI+MTc8L3JlZi10eXBlPjxjb250cmlidXRvcnM+PGF1dGhvcnM+PGF1dGhvcj5W
aWN0b3Jpbm8sIEouIEEuPC9hdXRob3I+PGF1dGhvcj5Cb3JnZXMsIEouIEIuPC9hdXRob3I+PGF1
dGhvcj5Pa2Ftb3RvLCBWLiBOLjwvYXV0aG9yPjxhdXRob3I+TWF0b3MsIEcuIEYuPC9hdXRob3I+
PGF1dGhvcj5UdWNjaSwgTS4gUi48L2F1dGhvcj48YXV0aG9yPkNhcmFtZXosIE0uIFAuPC9hdXRo
b3I+PGF1dGhvcj5UYW5ha2EsIEguPC9hdXRob3I+PGF1dGhvcj5TaXBtYW5uLCBGLiBTLjwvYXV0
aG9yPjxhdXRob3I+U2FudG9zLCBELiBDLjwvYXV0aG9yPjxhdXRob3I+QmFyYmFzLCBDLiBTLjwv
YXV0aG9yPjxhdXRob3I+Q2FydmFsaG8sIEMuIFIuPC9hdXRob3I+PGF1dGhvcj5BbWF0bywgTS4g
Qi48L2F1dGhvcj48L2F1dGhvcnM+PC9jb250cmlidXRvcnM+PGF1dGgtYWRkcmVzcz5SZXNwaXJh
dG9yeSBJQ1UsIEhvc3BpdGFsIGRhcyBDbGluaWNhcywgUHVsbW9uYXJ5IERlcGFydG1lbnQsIFVu
aXZlcmlzaXR5IG9mIFNhbyBQYXVsbywgU2FvIFBhdWxvLCBCcmF6aWwuPC9hdXRoLWFkZHJlc3M+
PHRpdGxlcz48dGl0bGU+SW1iYWxhbmNlcyBpbiByZWdpb25hbCBsdW5nIHZlbnRpbGF0aW9uOiBh
IHZhbGlkYXRpb24gc3R1ZHkgb24gZWxlY3RyaWNhbCBpbXBlZGFuY2UgdG9tb2dyYXBoeTwvdGl0
bGU+PHNlY29uZGFyeS10aXRsZT5BbSBKIFJlc3BpciBDcml0IENhcmUgTWVkPC9zZWNvbmRhcnkt
dGl0bGU+PC90aXRsZXM+PHBlcmlvZGljYWw+PGZ1bGwtdGl0bGU+QW0gSiBSZXNwaXIgQ3JpdCBD
YXJlIE1lZDwvZnVsbC10aXRsZT48L3BlcmlvZGljYWw+PHBhZ2VzPjc5MS04MDA8L3BhZ2VzPjx2
b2x1bWU+MTY5PC92b2x1bWU+PG51bWJlcj43PC9udW1iZXI+PGtleXdvcmRzPjxrZXl3b3JkPkFk
dWx0PC9rZXl3b3JkPjxrZXl3b3JkPipFbGVjdHJpYyBJbXBlZGFuY2U8L2tleXdvcmQ+PGtleXdv
cmQ+RmVtYWxlPC9rZXl3b3JkPjxrZXl3b3JkPkh1bWFuczwva2V5d29yZD48a2V5d29yZD5MaW5l
YXIgTW9kZWxzPC9rZXl3b3JkPjxrZXl3b3JkPk1hbGU8L2tleXdvcmQ+PGtleXdvcmQ+TWlkZGxl
IEFnZWQ8L2tleXdvcmQ+PGtleXdvcmQ+TW9uaXRvcmluZywgUGh5c2lvbG9naWMvKm1ldGhvZHM8
L2tleXdvcmQ+PGtleXdvcmQ+KlB1bG1vbmFyeSBWZW50aWxhdGlvbjwva2V5d29yZD48a2V5d29y
ZD5SZXByb2R1Y2liaWxpdHkgb2YgUmVzdWx0czwva2V5d29yZD48a2V5d29yZD4qUmVzcGlyYXRp
b24sIEFydGlmaWNpYWw8L2tleXdvcmQ+PGtleXdvcmQ+UmVzcGlyYXRvcnkgRGlzdHJlc3MgU3lu
ZHJvbWUsIEFkdWx0L3RoZXJhcHk8L2tleXdvcmQ+PGtleXdvcmQ+UmVzcGlyYXRvcnkgTWVjaGFu
aWNzPC9rZXl3b3JkPjxrZXl3b3JkPlNpZ25hbCBQcm9jZXNzaW5nLCBDb21wdXRlci1Bc3Npc3Rl
ZDwva2V5d29yZD48a2V5d29yZD5Ub21vZ3JhcGh5LyptZXRob2RzPC9rZXl3b3JkPjxrZXl3b3Jk
PlRvbW9ncmFwaHksIFgtUmF5IENvbXB1dGVkPC9rZXl3b3JkPjwva2V5d29yZHM+PGRhdGVzPjx5
ZWFyPjIwMDQ8L3llYXI+PHB1Yi1kYXRlcz48ZGF0ZT5BcHIgMDE8L2RhdGU+PC9wdWItZGF0ZXM+
PC9kYXRlcz48aXNibj4xMDczLTQ0OVggKFByaW50KSYjeEQ7MTA3My00NDlYIChMaW5raW5nKTwv
aXNibj48YWNjZXNzaW9uLW51bT4xNDY5MzY2OTwvYWNjZXNzaW9uLW51bT48dXJscz48cmVsYXRl
ZC11cmxzPjx1cmw+aHR0cHM6Ly93d3cubmNiaS5ubG0ubmloLmdvdi9wdWJtZWQvMTQ2OTM2Njk8
L3VybD48L3JlbGF0ZWQtdXJscz48L3VybHM+PGVsZWN0cm9uaWMtcmVzb3VyY2UtbnVtPjEwLjEx
NjQvcmNjbS4yMDAzMDEtMTMzT0M8L2VsZWN0cm9uaWMtcmVzb3VyY2UtbnVtPjwvcmVjb3JkPjwv
Q2l0ZT48L0VuZE5vdGU+AG==
</w:fldData>
        </w:fldChar>
      </w:r>
      <w:r w:rsidR="00AD19DF" w:rsidRPr="00C0726F">
        <w:rPr>
          <w:rFonts w:ascii="Arial" w:hAnsi="Arial" w:cs="Arial"/>
        </w:rPr>
        <w:instrText xml:space="preserve"> ADDIN EN.CITE </w:instrText>
      </w:r>
      <w:r w:rsidR="00C43389" w:rsidRPr="00C0726F">
        <w:rPr>
          <w:rFonts w:ascii="Arial" w:hAnsi="Arial" w:cs="Arial"/>
        </w:rPr>
        <w:fldChar w:fldCharType="begin">
          <w:fldData xml:space="preserve">PEVuZE5vdGU+PENpdGU+PEF1dGhvcj5WaWN0b3Jpbm88L0F1dGhvcj48WWVhcj4yMDA0PC9ZZWFy
PjxSZWNOdW0+MzM5PC9SZWNOdW0+PERpc3BsYXlUZXh0Pig3KTwvRGlzcGxheVRleHQ+PHJlY29y
ZD48cmVjLW51bWJlcj4zMzk8L3JlYy1udW1iZXI+PGZvcmVpZ24ta2V5cz48a2V5IGFwcD0iRU4i
IGRiLWlkPSJmemR6OXRzczhzZWF0c2V6MjIzeGV0ZTIwZXJ0ejV4ZnRlcnIiIHRpbWVzdGFtcD0i
MTUwODI1NjgzNiI+MzM5PC9rZXk+PC9mb3JlaWduLWtleXM+PHJlZi10eXBlIG5hbWU9IkpvdXJu
YWwgQXJ0aWNsZSI+MTc8L3JlZi10eXBlPjxjb250cmlidXRvcnM+PGF1dGhvcnM+PGF1dGhvcj5W
aWN0b3Jpbm8sIEouIEEuPC9hdXRob3I+PGF1dGhvcj5Cb3JnZXMsIEouIEIuPC9hdXRob3I+PGF1
dGhvcj5Pa2Ftb3RvLCBWLiBOLjwvYXV0aG9yPjxhdXRob3I+TWF0b3MsIEcuIEYuPC9hdXRob3I+
PGF1dGhvcj5UdWNjaSwgTS4gUi48L2F1dGhvcj48YXV0aG9yPkNhcmFtZXosIE0uIFAuPC9hdXRo
b3I+PGF1dGhvcj5UYW5ha2EsIEguPC9hdXRob3I+PGF1dGhvcj5TaXBtYW5uLCBGLiBTLjwvYXV0
aG9yPjxhdXRob3I+U2FudG9zLCBELiBDLjwvYXV0aG9yPjxhdXRob3I+QmFyYmFzLCBDLiBTLjwv
YXV0aG9yPjxhdXRob3I+Q2FydmFsaG8sIEMuIFIuPC9hdXRob3I+PGF1dGhvcj5BbWF0bywgTS4g
Qi48L2F1dGhvcj48L2F1dGhvcnM+PC9jb250cmlidXRvcnM+PGF1dGgtYWRkcmVzcz5SZXNwaXJh
dG9yeSBJQ1UsIEhvc3BpdGFsIGRhcyBDbGluaWNhcywgUHVsbW9uYXJ5IERlcGFydG1lbnQsIFVu
aXZlcmlzaXR5IG9mIFNhbyBQYXVsbywgU2FvIFBhdWxvLCBCcmF6aWwuPC9hdXRoLWFkZHJlc3M+
PHRpdGxlcz48dGl0bGU+SW1iYWxhbmNlcyBpbiByZWdpb25hbCBsdW5nIHZlbnRpbGF0aW9uOiBh
IHZhbGlkYXRpb24gc3R1ZHkgb24gZWxlY3RyaWNhbCBpbXBlZGFuY2UgdG9tb2dyYXBoeTwvdGl0
bGU+PHNlY29uZGFyeS10aXRsZT5BbSBKIFJlc3BpciBDcml0IENhcmUgTWVkPC9zZWNvbmRhcnkt
dGl0bGU+PC90aXRsZXM+PHBlcmlvZGljYWw+PGZ1bGwtdGl0bGU+QW0gSiBSZXNwaXIgQ3JpdCBD
YXJlIE1lZDwvZnVsbC10aXRsZT48L3BlcmlvZGljYWw+PHBhZ2VzPjc5MS04MDA8L3BhZ2VzPjx2
b2x1bWU+MTY5PC92b2x1bWU+PG51bWJlcj43PC9udW1iZXI+PGtleXdvcmRzPjxrZXl3b3JkPkFk
dWx0PC9rZXl3b3JkPjxrZXl3b3JkPipFbGVjdHJpYyBJbXBlZGFuY2U8L2tleXdvcmQ+PGtleXdv
cmQ+RmVtYWxlPC9rZXl3b3JkPjxrZXl3b3JkPkh1bWFuczwva2V5d29yZD48a2V5d29yZD5MaW5l
YXIgTW9kZWxzPC9rZXl3b3JkPjxrZXl3b3JkPk1hbGU8L2tleXdvcmQ+PGtleXdvcmQ+TWlkZGxl
IEFnZWQ8L2tleXdvcmQ+PGtleXdvcmQ+TW9uaXRvcmluZywgUGh5c2lvbG9naWMvKm1ldGhvZHM8
L2tleXdvcmQ+PGtleXdvcmQ+KlB1bG1vbmFyeSBWZW50aWxhdGlvbjwva2V5d29yZD48a2V5d29y
ZD5SZXByb2R1Y2liaWxpdHkgb2YgUmVzdWx0czwva2V5d29yZD48a2V5d29yZD4qUmVzcGlyYXRp
b24sIEFydGlmaWNpYWw8L2tleXdvcmQ+PGtleXdvcmQ+UmVzcGlyYXRvcnkgRGlzdHJlc3MgU3lu
ZHJvbWUsIEFkdWx0L3RoZXJhcHk8L2tleXdvcmQ+PGtleXdvcmQ+UmVzcGlyYXRvcnkgTWVjaGFu
aWNzPC9rZXl3b3JkPjxrZXl3b3JkPlNpZ25hbCBQcm9jZXNzaW5nLCBDb21wdXRlci1Bc3Npc3Rl
ZDwva2V5d29yZD48a2V5d29yZD5Ub21vZ3JhcGh5LyptZXRob2RzPC9rZXl3b3JkPjxrZXl3b3Jk
PlRvbW9ncmFwaHksIFgtUmF5IENvbXB1dGVkPC9rZXl3b3JkPjwva2V5d29yZHM+PGRhdGVzPjx5
ZWFyPjIwMDQ8L3llYXI+PHB1Yi1kYXRlcz48ZGF0ZT5BcHIgMDE8L2RhdGU+PC9wdWItZGF0ZXM+
PC9kYXRlcz48aXNibj4xMDczLTQ0OVggKFByaW50KSYjeEQ7MTA3My00NDlYIChMaW5raW5nKTwv
aXNibj48YWNjZXNzaW9uLW51bT4xNDY5MzY2OTwvYWNjZXNzaW9uLW51bT48dXJscz48cmVsYXRl
ZC11cmxzPjx1cmw+aHR0cHM6Ly93d3cubmNiaS5ubG0ubmloLmdvdi9wdWJtZWQvMTQ2OTM2Njk8
L3VybD48L3JlbGF0ZWQtdXJscz48L3VybHM+PGVsZWN0cm9uaWMtcmVzb3VyY2UtbnVtPjEwLjEx
NjQvcmNjbS4yMDAzMDEtMTMzT0M8L2VsZWN0cm9uaWMtcmVzb3VyY2UtbnVtPjwvcmVjb3JkPjwv
Q2l0ZT48L0VuZE5vdGU+AG==
</w:fldData>
        </w:fldChar>
      </w:r>
      <w:r w:rsidR="00AD19DF" w:rsidRPr="00C0726F">
        <w:rPr>
          <w:rFonts w:ascii="Arial" w:hAnsi="Arial" w:cs="Arial"/>
        </w:rPr>
        <w:instrText xml:space="preserve"> ADDIN EN.CITE.DATA </w:instrText>
      </w:r>
      <w:r w:rsidR="00C43389" w:rsidRPr="00C0726F">
        <w:rPr>
          <w:rFonts w:ascii="Arial" w:hAnsi="Arial" w:cs="Arial"/>
        </w:rPr>
      </w:r>
      <w:r w:rsidR="00C43389" w:rsidRPr="00C0726F">
        <w:rPr>
          <w:rFonts w:ascii="Arial" w:hAnsi="Arial" w:cs="Arial"/>
        </w:rPr>
        <w:fldChar w:fldCharType="end"/>
      </w:r>
      <w:r w:rsidR="00C43389" w:rsidRPr="00C0726F">
        <w:rPr>
          <w:rFonts w:ascii="Arial" w:hAnsi="Arial" w:cs="Arial"/>
        </w:rPr>
      </w:r>
      <w:r w:rsidR="00C43389" w:rsidRPr="00C0726F">
        <w:rPr>
          <w:rFonts w:ascii="Arial" w:hAnsi="Arial" w:cs="Arial"/>
        </w:rPr>
        <w:fldChar w:fldCharType="separate"/>
      </w:r>
      <w:r w:rsidR="00AD19DF" w:rsidRPr="00C0726F">
        <w:rPr>
          <w:rFonts w:ascii="Arial" w:hAnsi="Arial" w:cs="Arial"/>
          <w:noProof/>
        </w:rPr>
        <w:t>(7)</w:t>
      </w:r>
      <w:r w:rsidR="00C43389" w:rsidRPr="00C0726F">
        <w:rPr>
          <w:rFonts w:ascii="Arial" w:hAnsi="Arial" w:cs="Arial"/>
        </w:rPr>
        <w:fldChar w:fldCharType="end"/>
      </w:r>
      <w:r w:rsidRPr="006011B7">
        <w:rPr>
          <w:rFonts w:ascii="Arial" w:hAnsi="Arial" w:cs="Arial"/>
        </w:rPr>
        <w:t xml:space="preserve">. Accordingly changes in end expiratory lung volume (EELV) were correlated to changes in end-expiratory lung impedance (EELZ). The correlation factor was determined by the relationship between tidal volume </w:t>
      </w:r>
      <w:r w:rsidRPr="006011B7">
        <w:rPr>
          <w:rFonts w:ascii="Arial" w:hAnsi="Arial" w:cs="Arial"/>
        </w:rPr>
        <w:lastRenderedPageBreak/>
        <w:t xml:space="preserve">and tidal variation in impedance (tidal </w:t>
      </w:r>
      <w:r w:rsidRPr="006011B7">
        <w:rPr>
          <w:rFonts w:ascii="Arial" w:hAnsi="Arial" w:cs="Arial"/>
          <w:color w:val="000000"/>
        </w:rPr>
        <w:t>ΔZ). Consequently changes in EELV (mL) between two time-points can be derived using the following formulas:</w:t>
      </w:r>
    </w:p>
    <w:p w14:paraId="7F5F12EE" w14:textId="77777777" w:rsidR="00C0384A" w:rsidRDefault="00C0384A" w:rsidP="00C0384A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7D663E41" w14:textId="77777777" w:rsidR="00C0384A" w:rsidRPr="00854CCF" w:rsidRDefault="00C0384A" w:rsidP="00C0384A">
      <w:pPr>
        <w:spacing w:line="480" w:lineRule="auto"/>
        <w:jc w:val="center"/>
        <w:rPr>
          <w:rFonts w:ascii="Arial" w:hAnsi="Arial" w:cs="Arial"/>
          <w:color w:val="000000"/>
        </w:rPr>
      </w:pPr>
      <m:oMathPara>
        <m:oMath>
          <m:r>
            <m:rPr>
              <m:sty m:val="p"/>
            </m:rPr>
            <w:rPr>
              <w:rFonts w:ascii="Cambria Math" w:hAnsi="Cambria Math" w:cs="Lucida Grande"/>
              <w:color w:val="000000"/>
            </w:rPr>
            <m:t>Δ</m:t>
          </m:r>
          <m:r>
            <m:rPr>
              <m:sty m:val="p"/>
            </m:rPr>
            <w:rPr>
              <w:rFonts w:ascii="Cambria Math" w:hAnsi="Cambria Math" w:cs="Arial"/>
              <w:color w:val="000000"/>
            </w:rPr>
            <m:t xml:space="preserve">EELV </m:t>
          </m:r>
          <m:d>
            <m:dPr>
              <m:ctrlPr>
                <w:rPr>
                  <w:rFonts w:ascii="Cambria Math" w:hAnsi="Cambria Math" w:cs="Arial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mL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</w:rPr>
            <m:t xml:space="preserve">  :  </m:t>
          </m:r>
          <m:r>
            <m:rPr>
              <m:sty m:val="p"/>
            </m:rPr>
            <w:rPr>
              <w:rFonts w:ascii="Cambria Math" w:hAnsi="Cambria Math" w:cs="Lucida Grande"/>
              <w:color w:val="000000"/>
            </w:rPr>
            <m:t>Δ</m:t>
          </m:r>
          <m:r>
            <m:rPr>
              <m:sty m:val="p"/>
            </m:rPr>
            <w:rPr>
              <w:rFonts w:ascii="Cambria Math" w:hAnsi="Cambria Math" w:cs="Arial"/>
              <w:color w:val="000000"/>
            </w:rPr>
            <m:t xml:space="preserve">EELZ </m:t>
          </m:r>
          <m:d>
            <m:dPr>
              <m:ctrlPr>
                <w:rPr>
                  <w:rFonts w:ascii="Cambria Math" w:hAnsi="Cambria Math" w:cs="Arial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Z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</w:rPr>
            <m:t xml:space="preserve"> = Tidal Volume </m:t>
          </m:r>
          <m:d>
            <m:dPr>
              <m:ctrlPr>
                <w:rPr>
                  <w:rFonts w:ascii="Cambria Math" w:hAnsi="Cambria Math" w:cs="Arial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mL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000000"/>
            </w:rPr>
            <m:t xml:space="preserve"> : Tidal  </m:t>
          </m:r>
          <m:r>
            <m:rPr>
              <m:sty m:val="p"/>
            </m:rPr>
            <w:rPr>
              <w:rFonts w:ascii="Cambria Math" w:hAnsi="Cambria Math" w:cs="Lucida Grande"/>
              <w:color w:val="000000"/>
            </w:rPr>
            <m:t>ΔZ(Z)</m:t>
          </m:r>
        </m:oMath>
      </m:oMathPara>
    </w:p>
    <w:p w14:paraId="566F35E1" w14:textId="77777777" w:rsidR="00C0384A" w:rsidRDefault="00C0384A" w:rsidP="00C0384A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0372D2BB" w14:textId="77777777" w:rsidR="00C0384A" w:rsidRPr="00854CCF" w:rsidRDefault="00C0384A" w:rsidP="00C0384A">
      <w:pPr>
        <w:spacing w:line="480" w:lineRule="auto"/>
        <w:jc w:val="both"/>
        <w:rPr>
          <w:rFonts w:ascii="Arial" w:hAnsi="Arial" w:cs="Arial"/>
          <w:color w:val="000000"/>
        </w:rPr>
      </w:pPr>
      <m:oMathPara>
        <m:oMath>
          <m:r>
            <m:rPr>
              <m:sty m:val="p"/>
            </m:rPr>
            <w:rPr>
              <w:rFonts w:ascii="Cambria Math" w:hAnsi="Cambria Math" w:cs="Lucida Grande"/>
              <w:color w:val="000000"/>
            </w:rPr>
            <m:t>Δ</m:t>
          </m:r>
          <m:r>
            <m:rPr>
              <m:sty m:val="p"/>
            </m:rPr>
            <w:rPr>
              <w:rFonts w:ascii="Cambria Math" w:hAnsi="Cambria Math" w:cs="Arial"/>
              <w:color w:val="000000"/>
            </w:rPr>
            <m:t xml:space="preserve">EELV </m:t>
          </m:r>
          <m:d>
            <m:dPr>
              <m:ctrlPr>
                <w:rPr>
                  <w:rFonts w:ascii="Cambria Math" w:hAnsi="Cambria Math" w:cs="Arial"/>
                  <w:color w:val="00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mL</m:t>
              </m:r>
            </m:e>
          </m:d>
          <m:r>
            <w:rPr>
              <w:rFonts w:ascii="Cambria Math" w:hAnsi="Cambria Math" w:cs="Arial"/>
              <w:color w:val="000000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 xml:space="preserve"> Tidal Volume </m:t>
              </m:r>
              <m:d>
                <m:dPr>
                  <m:ctrlPr>
                    <w:rPr>
                      <w:rFonts w:ascii="Cambria Math" w:hAnsi="Cambria Math" w:cs="Arial"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mL</m:t>
                  </m:r>
                </m:e>
              </m:d>
              <m:r>
                <w:rPr>
                  <w:rFonts w:ascii="Cambria Math" w:hAnsi="Cambria Math" w:cs="Arial"/>
                  <w:color w:val="000000"/>
                </w:rPr>
                <m:t xml:space="preserve">* </m:t>
              </m:r>
              <m:r>
                <m:rPr>
                  <m:sty m:val="p"/>
                </m:rPr>
                <w:rPr>
                  <w:rFonts w:ascii="Cambria Math" w:hAnsi="Cambria Math" w:cs="Lucida Grande"/>
                  <w:color w:val="000000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 xml:space="preserve">EELZ </m:t>
              </m:r>
              <m:d>
                <m:dPr>
                  <m:ctrlPr>
                    <w:rPr>
                      <w:rFonts w:ascii="Cambria Math" w:hAnsi="Cambria Math" w:cs="Arial"/>
                      <w:color w:val="0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000000"/>
                </w:rPr>
                <m:t xml:space="preserve">Tidal </m:t>
              </m:r>
              <m:r>
                <m:rPr>
                  <m:sty m:val="p"/>
                </m:rPr>
                <w:rPr>
                  <w:rFonts w:ascii="Cambria Math" w:hAnsi="Cambria Math" w:cs="Lucida Grande"/>
                  <w:color w:val="000000"/>
                </w:rPr>
                <m:t>ΔZ(Z)</m:t>
              </m:r>
            </m:den>
          </m:f>
          <m:r>
            <w:rPr>
              <w:rFonts w:ascii="Cambria Math" w:hAnsi="Cambria Math" w:cs="Arial"/>
              <w:color w:val="000000"/>
            </w:rPr>
            <m:t xml:space="preserve">  </m:t>
          </m:r>
        </m:oMath>
      </m:oMathPara>
    </w:p>
    <w:p w14:paraId="670B092D" w14:textId="77777777" w:rsidR="00364609" w:rsidRPr="00DD53B9" w:rsidRDefault="00364609" w:rsidP="00773119">
      <w:pPr>
        <w:spacing w:line="480" w:lineRule="auto"/>
        <w:rPr>
          <w:rFonts w:ascii="Arial" w:hAnsi="Arial" w:cs="Arial"/>
        </w:rPr>
      </w:pPr>
    </w:p>
    <w:p w14:paraId="2D6BFADC" w14:textId="0B1495B6" w:rsidR="00F5777F" w:rsidRPr="00FA264D" w:rsidRDefault="00773119" w:rsidP="00773119">
      <w:pPr>
        <w:spacing w:line="480" w:lineRule="auto"/>
        <w:rPr>
          <w:rFonts w:ascii="Arial" w:hAnsi="Arial" w:cs="Arial"/>
          <w:color w:val="000000" w:themeColor="text1"/>
        </w:rPr>
      </w:pPr>
      <w:r w:rsidRPr="00DD53B9">
        <w:rPr>
          <w:rFonts w:ascii="Arial" w:hAnsi="Arial" w:cs="Arial"/>
          <w:color w:val="000000" w:themeColor="text1"/>
        </w:rPr>
        <w:t xml:space="preserve">Lung collapse and overdistension were calculated for each </w:t>
      </w:r>
      <w:r w:rsidR="004E2D3C" w:rsidRPr="00DD53B9">
        <w:rPr>
          <w:rFonts w:ascii="Arial" w:hAnsi="Arial" w:cs="Arial"/>
          <w:color w:val="000000" w:themeColor="text1"/>
        </w:rPr>
        <w:t xml:space="preserve">electrical impedance tomography </w:t>
      </w:r>
      <w:r w:rsidRPr="00F5777F">
        <w:rPr>
          <w:rFonts w:ascii="Arial" w:hAnsi="Arial" w:cs="Arial"/>
          <w:color w:val="000000" w:themeColor="text1"/>
        </w:rPr>
        <w:t>pixel by comparing pixel-compliance at different PEEP levels</w:t>
      </w:r>
      <w:r w:rsidR="00AD19DF">
        <w:rPr>
          <w:rFonts w:ascii="Arial" w:hAnsi="Arial" w:cs="Arial"/>
          <w:color w:val="000000" w:themeColor="text1"/>
        </w:rPr>
        <w:t>.</w:t>
      </w:r>
      <w:r w:rsidRPr="00F5777F">
        <w:rPr>
          <w:rFonts w:ascii="Arial" w:hAnsi="Arial" w:cs="Arial"/>
          <w:color w:val="000000" w:themeColor="text1"/>
        </w:rPr>
        <w:t xml:space="preserve"> </w:t>
      </w:r>
      <w:r w:rsidR="00F5777F">
        <w:rPr>
          <w:rFonts w:ascii="Arial" w:hAnsi="Arial" w:cs="Arial"/>
          <w:color w:val="000000" w:themeColor="text1"/>
        </w:rPr>
        <w:t>Each pixel-</w:t>
      </w:r>
      <w:r w:rsidR="00A16548" w:rsidRPr="00F5777F">
        <w:rPr>
          <w:rFonts w:ascii="Arial" w:hAnsi="Arial" w:cs="Arial"/>
          <w:color w:val="000000" w:themeColor="text1"/>
        </w:rPr>
        <w:t xml:space="preserve">compliance </w:t>
      </w:r>
      <w:r w:rsidR="002D7E34" w:rsidRPr="00F5777F">
        <w:rPr>
          <w:rFonts w:ascii="Arial" w:hAnsi="Arial" w:cs="Arial"/>
          <w:color w:val="000000" w:themeColor="text1"/>
        </w:rPr>
        <w:t>was</w:t>
      </w:r>
      <w:r w:rsidR="00A16548" w:rsidRPr="00F5777F">
        <w:rPr>
          <w:rFonts w:ascii="Arial" w:hAnsi="Arial" w:cs="Arial"/>
          <w:color w:val="000000" w:themeColor="text1"/>
        </w:rPr>
        <w:t xml:space="preserve"> determined</w:t>
      </w:r>
      <w:r w:rsidR="00F5777F">
        <w:rPr>
          <w:rFonts w:ascii="Arial" w:hAnsi="Arial" w:cs="Arial"/>
          <w:color w:val="000000" w:themeColor="text1"/>
        </w:rPr>
        <w:t xml:space="preserve"> dividing</w:t>
      </w:r>
      <w:r w:rsidR="00A16548" w:rsidRPr="00F5777F">
        <w:rPr>
          <w:rFonts w:ascii="Arial" w:hAnsi="Arial" w:cs="Arial"/>
          <w:color w:val="000000" w:themeColor="text1"/>
        </w:rPr>
        <w:t xml:space="preserve"> tidal ΔZ by</w:t>
      </w:r>
      <w:r w:rsidR="00B027F5">
        <w:rPr>
          <w:rFonts w:ascii="Arial" w:hAnsi="Arial" w:cs="Arial"/>
          <w:color w:val="000000" w:themeColor="text1"/>
        </w:rPr>
        <w:t xml:space="preserve"> the </w:t>
      </w:r>
      <w:r w:rsidR="00A16548" w:rsidRPr="00F5777F">
        <w:rPr>
          <w:rFonts w:ascii="Arial" w:hAnsi="Arial" w:cs="Arial"/>
          <w:color w:val="000000" w:themeColor="text1"/>
        </w:rPr>
        <w:t>variation in pressure during the respiratory cycle (</w:t>
      </w:r>
      <w:r w:rsidR="00B027F5" w:rsidRPr="00B027F5">
        <w:rPr>
          <w:rFonts w:ascii="Arial" w:hAnsi="Arial" w:cs="Arial"/>
          <w:color w:val="000000" w:themeColor="text1"/>
        </w:rPr>
        <w:t>C</w:t>
      </w:r>
      <w:r w:rsidR="00A16548" w:rsidRPr="00F5777F">
        <w:rPr>
          <w:rFonts w:ascii="Arial" w:hAnsi="Arial" w:cs="Arial"/>
          <w:color w:val="000000" w:themeColor="text1"/>
        </w:rPr>
        <w:t>ompliance</w:t>
      </w:r>
      <w:r w:rsidR="00B027F5">
        <w:rPr>
          <w:rFonts w:ascii="Arial" w:hAnsi="Arial" w:cs="Arial"/>
          <w:color w:val="000000" w:themeColor="text1"/>
        </w:rPr>
        <w:t xml:space="preserve"> </w:t>
      </w:r>
      <w:r w:rsidR="00B027F5" w:rsidRPr="00F5777F">
        <w:rPr>
          <w:rFonts w:ascii="Arial" w:hAnsi="Arial" w:cs="Arial"/>
          <w:color w:val="000000" w:themeColor="text1"/>
          <w:vertAlign w:val="subscript"/>
        </w:rPr>
        <w:t>PIXEL</w:t>
      </w:r>
      <w:r w:rsidR="00A16548" w:rsidRPr="00F5777F">
        <w:rPr>
          <w:rFonts w:ascii="Arial" w:hAnsi="Arial" w:cs="Arial"/>
          <w:color w:val="000000" w:themeColor="text1"/>
        </w:rPr>
        <w:t xml:space="preserve"> = ΔZ / ΔP</w:t>
      </w:r>
      <w:r w:rsidR="007E6CF9" w:rsidRPr="007E6CF9">
        <w:rPr>
          <w:rFonts w:ascii="Arial" w:hAnsi="Arial" w:cs="Arial"/>
          <w:color w:val="000000" w:themeColor="text1"/>
        </w:rPr>
        <w:t>)</w:t>
      </w:r>
      <w:r w:rsidR="00C43389" w:rsidRPr="00C0726F">
        <w:rPr>
          <w:rFonts w:ascii="Arial" w:hAnsi="Arial" w:cs="Arial"/>
          <w:color w:val="000000" w:themeColor="text1"/>
        </w:rPr>
        <w:fldChar w:fldCharType="begin"/>
      </w:r>
      <w:r w:rsidR="007E6CF9" w:rsidRPr="00C0726F">
        <w:rPr>
          <w:rFonts w:ascii="Arial" w:hAnsi="Arial" w:cs="Arial"/>
          <w:color w:val="000000" w:themeColor="text1"/>
        </w:rPr>
        <w:instrText xml:space="preserve"> ADDIN EN.CITE &lt;EndNote&gt;&lt;Cite&gt;&lt;Author&gt;Costa&lt;/Author&gt;&lt;Year&gt;2009&lt;/Year&gt;&lt;RecNum&gt;346&lt;/RecNum&gt;&lt;DisplayText&gt;(8)&lt;/DisplayText&gt;&lt;record&gt;&lt;rec-number&gt;346&lt;/rec-number&gt;&lt;foreign-keys&gt;&lt;key app="EN" db-id="fzdz9tss8seatsez223xete20ertz5xfterr" timestamp="1508258212"&gt;346&lt;/key&gt;&lt;/foreign-keys&gt;&lt;ref-type name="Journal Article"&gt;17&lt;/ref-type&gt;&lt;contributors&gt;&lt;authors&gt;&lt;author&gt;Costa, E. L.&lt;/author&gt;&lt;author&gt;Borges, J. B.&lt;/author&gt;&lt;author&gt;Melo, A.&lt;/author&gt;&lt;author&gt;Suarez-Sipmann, F.&lt;/author&gt;&lt;author&gt;Toufen, C., Jr.&lt;/author&gt;&lt;author&gt;Bohm, S. H.&lt;/author&gt;&lt;author&gt;Amato, M. B.&lt;/author&gt;&lt;/authors&gt;&lt;/contributors&gt;&lt;auth-address&gt;Respiratory Intensive Care Unit, University of Sao Paulo School of Medicine, Sao Paulo, Brazil.&lt;/auth-address&gt;&lt;titles&gt;&lt;title&gt;Bedside estimation of recruitable alveolar collapse and hyperdistension by electrical impedance tomography&lt;/title&gt;&lt;secondary-title&gt;Intensive Care Med&lt;/secondary-title&gt;&lt;/titles&gt;&lt;periodical&gt;&lt;full-title&gt;Intensive Care Med&lt;/full-title&gt;&lt;/periodical&gt;&lt;pages&gt;1132-7&lt;/pages&gt;&lt;volume&gt;35&lt;/volume&gt;&lt;number&gt;6&lt;/number&gt;&lt;keywords&gt;&lt;keyword&gt;Adult&lt;/keyword&gt;&lt;keyword&gt;Algorithms&lt;/keyword&gt;&lt;keyword&gt;*Electric Impedance&lt;/keyword&gt;&lt;keyword&gt;Finite Element Analysis&lt;/keyword&gt;&lt;keyword&gt;Humans&lt;/keyword&gt;&lt;keyword&gt;Lung Injury/etiology/*physiopathology&lt;/keyword&gt;&lt;keyword&gt;Male&lt;/keyword&gt;&lt;keyword&gt;Middle Aged&lt;/keyword&gt;&lt;keyword&gt;*Point-of-Care Systems&lt;/keyword&gt;&lt;keyword&gt;Positive-Pressure Respiration/*adverse effects/standards&lt;/keyword&gt;&lt;keyword&gt;Pulmonary Atelectasis/etiology/physiopathology&lt;/keyword&gt;&lt;keyword&gt;Recruitment, Neurophysiological/*physiology&lt;/keyword&gt;&lt;keyword&gt;Respiratory Distress Syndrome, Adult/therapy&lt;/keyword&gt;&lt;keyword&gt;Respiratory Insufficiency/therapy&lt;/keyword&gt;&lt;/keywords&gt;&lt;dates&gt;&lt;year&gt;2009&lt;/year&gt;&lt;pub-dates&gt;&lt;date&gt;Jun&lt;/date&gt;&lt;/pub-dates&gt;&lt;/dates&gt;&lt;isbn&gt;1432-1238 (Electronic)&amp;#xD;0342-4642 (Linking)&lt;/isbn&gt;&lt;accession-num&gt;19255741&lt;/accession-num&gt;&lt;urls&gt;&lt;related-urls&gt;&lt;url&gt;https://www.ncbi.nlm.nih.gov/pubmed/19255741&lt;/url&gt;&lt;/related-urls&gt;&lt;/urls&gt;&lt;electronic-resource-num&gt;10.1007/s00134-009-1447-y&lt;/electronic-resource-num&gt;&lt;/record&gt;&lt;/Cite&gt;&lt;/EndNote&gt;</w:instrText>
      </w:r>
      <w:r w:rsidR="00C43389" w:rsidRPr="00C0726F">
        <w:rPr>
          <w:rFonts w:ascii="Arial" w:hAnsi="Arial" w:cs="Arial"/>
          <w:color w:val="000000" w:themeColor="text1"/>
        </w:rPr>
        <w:fldChar w:fldCharType="separate"/>
      </w:r>
      <w:r w:rsidR="007E6CF9" w:rsidRPr="00C0726F">
        <w:rPr>
          <w:rFonts w:ascii="Arial" w:hAnsi="Arial" w:cs="Arial"/>
          <w:noProof/>
          <w:color w:val="000000" w:themeColor="text1"/>
        </w:rPr>
        <w:t>(8)</w:t>
      </w:r>
      <w:r w:rsidR="00C43389" w:rsidRPr="00C0726F">
        <w:rPr>
          <w:rFonts w:ascii="Arial" w:hAnsi="Arial" w:cs="Arial"/>
          <w:color w:val="000000" w:themeColor="text1"/>
        </w:rPr>
        <w:fldChar w:fldCharType="end"/>
      </w:r>
      <w:r w:rsidR="00A16548" w:rsidRPr="00F5777F">
        <w:rPr>
          <w:rFonts w:ascii="Arial" w:hAnsi="Arial" w:cs="Arial"/>
          <w:color w:val="000000" w:themeColor="text1"/>
        </w:rPr>
        <w:t xml:space="preserve">. </w:t>
      </w:r>
      <w:r w:rsidR="007E6CF9">
        <w:rPr>
          <w:rFonts w:ascii="Arial" w:hAnsi="Arial" w:cs="Arial"/>
          <w:color w:val="000000" w:themeColor="text1"/>
        </w:rPr>
        <w:t xml:space="preserve"> </w:t>
      </w:r>
      <w:r w:rsidRPr="00F5777F">
        <w:rPr>
          <w:rFonts w:ascii="Arial" w:hAnsi="Arial" w:cs="Arial"/>
          <w:color w:val="000000" w:themeColor="text1"/>
        </w:rPr>
        <w:t xml:space="preserve">Briefly, </w:t>
      </w:r>
      <w:r w:rsidR="002D7E34" w:rsidRPr="00F5777F">
        <w:rPr>
          <w:rFonts w:ascii="Arial" w:hAnsi="Arial" w:cs="Arial"/>
          <w:color w:val="000000" w:themeColor="text1"/>
        </w:rPr>
        <w:t xml:space="preserve">to estimate collapse and </w:t>
      </w:r>
      <w:proofErr w:type="spellStart"/>
      <w:r w:rsidR="002D7E34" w:rsidRPr="00F5777F">
        <w:rPr>
          <w:rFonts w:ascii="Arial" w:hAnsi="Arial" w:cs="Arial"/>
          <w:color w:val="000000" w:themeColor="text1"/>
        </w:rPr>
        <w:t>overdistension</w:t>
      </w:r>
      <w:proofErr w:type="spellEnd"/>
      <w:r w:rsidR="004E2D3C" w:rsidRPr="00DD53B9">
        <w:rPr>
          <w:rFonts w:ascii="Arial" w:hAnsi="Arial" w:cs="Arial"/>
          <w:color w:val="000000" w:themeColor="text1"/>
        </w:rPr>
        <w:t>,</w:t>
      </w:r>
      <w:r w:rsidR="002D7E34" w:rsidRPr="00F5777F">
        <w:rPr>
          <w:rFonts w:ascii="Arial" w:hAnsi="Arial" w:cs="Arial"/>
          <w:color w:val="000000" w:themeColor="text1"/>
        </w:rPr>
        <w:t xml:space="preserve"> </w:t>
      </w:r>
      <w:r w:rsidR="00F819A4">
        <w:rPr>
          <w:rFonts w:ascii="Arial" w:hAnsi="Arial" w:cs="Arial"/>
          <w:color w:val="000000" w:themeColor="text1"/>
        </w:rPr>
        <w:t xml:space="preserve">values of pixel compliance were compared </w:t>
      </w:r>
      <w:r w:rsidR="002D7E34" w:rsidRPr="00F5777F">
        <w:rPr>
          <w:rFonts w:ascii="Arial" w:hAnsi="Arial" w:cs="Arial"/>
          <w:color w:val="000000" w:themeColor="text1"/>
        </w:rPr>
        <w:t xml:space="preserve">among </w:t>
      </w:r>
      <w:r w:rsidR="00F5777F">
        <w:rPr>
          <w:rFonts w:ascii="Arial" w:hAnsi="Arial" w:cs="Arial"/>
          <w:color w:val="000000" w:themeColor="text1"/>
        </w:rPr>
        <w:t xml:space="preserve">different </w:t>
      </w:r>
      <w:r w:rsidR="002D7E34" w:rsidRPr="00F5777F">
        <w:rPr>
          <w:rFonts w:ascii="Arial" w:hAnsi="Arial" w:cs="Arial"/>
          <w:color w:val="000000" w:themeColor="text1"/>
        </w:rPr>
        <w:t xml:space="preserve">PEEP </w:t>
      </w:r>
      <w:r w:rsidR="00F5777F">
        <w:rPr>
          <w:rFonts w:ascii="Arial" w:hAnsi="Arial" w:cs="Arial"/>
          <w:color w:val="000000" w:themeColor="text1"/>
        </w:rPr>
        <w:t>levels</w:t>
      </w:r>
      <w:r w:rsidR="00E80F04" w:rsidRPr="00F5777F">
        <w:rPr>
          <w:rFonts w:ascii="Arial" w:hAnsi="Arial" w:cs="Arial"/>
          <w:color w:val="000000" w:themeColor="text1"/>
        </w:rPr>
        <w:t xml:space="preserve">. Therefore, </w:t>
      </w:r>
      <w:r w:rsidR="00A07DF5" w:rsidRPr="00A07DF5">
        <w:rPr>
          <w:rFonts w:ascii="Arial" w:hAnsi="Arial" w:cs="Arial"/>
          <w:color w:val="000000" w:themeColor="text1"/>
        </w:rPr>
        <w:t>for a given pixel, if aeration</w:t>
      </w:r>
      <w:r w:rsidR="00A07DF5">
        <w:rPr>
          <w:rFonts w:ascii="Arial" w:hAnsi="Arial" w:cs="Arial"/>
          <w:color w:val="000000" w:themeColor="text1"/>
        </w:rPr>
        <w:t xml:space="preserve"> </w:t>
      </w:r>
      <w:r w:rsidR="00E80F04" w:rsidRPr="00F5777F">
        <w:rPr>
          <w:rFonts w:ascii="Arial" w:hAnsi="Arial" w:cs="Arial"/>
          <w:color w:val="000000" w:themeColor="text1"/>
        </w:rPr>
        <w:t xml:space="preserve">increased and compliance </w:t>
      </w:r>
      <w:r w:rsidR="00B027F5" w:rsidRPr="00F5777F">
        <w:rPr>
          <w:rFonts w:ascii="Arial" w:hAnsi="Arial" w:cs="Arial"/>
          <w:color w:val="000000" w:themeColor="text1"/>
        </w:rPr>
        <w:t xml:space="preserve">worsened, it meant the onset of new overdistension. On the other hand, if aeration increased and compliance improved, it meant </w:t>
      </w:r>
      <w:r w:rsidR="00F5777F">
        <w:rPr>
          <w:rFonts w:ascii="Arial" w:hAnsi="Arial" w:cs="Arial"/>
          <w:color w:val="000000" w:themeColor="text1"/>
        </w:rPr>
        <w:t>collapse reversal</w:t>
      </w:r>
      <w:r w:rsidR="00B027F5" w:rsidRPr="00F5777F">
        <w:rPr>
          <w:rFonts w:ascii="Arial" w:hAnsi="Arial" w:cs="Arial"/>
          <w:color w:val="000000" w:themeColor="text1"/>
        </w:rPr>
        <w:t>. The maximum compliance and aeration are depicted among all the P</w:t>
      </w:r>
      <w:r w:rsidR="00A07DF5" w:rsidRPr="00C17121">
        <w:rPr>
          <w:rFonts w:ascii="Arial" w:hAnsi="Arial" w:cs="Arial"/>
          <w:color w:val="000000" w:themeColor="text1"/>
        </w:rPr>
        <w:t xml:space="preserve">EEP steps </w:t>
      </w:r>
      <w:r w:rsidR="00B027F5" w:rsidRPr="00F5777F">
        <w:rPr>
          <w:rFonts w:ascii="Arial" w:hAnsi="Arial" w:cs="Arial"/>
          <w:color w:val="000000" w:themeColor="text1"/>
        </w:rPr>
        <w:t xml:space="preserve">and used as reference for the comparison. </w:t>
      </w:r>
      <w:r w:rsidR="00F5777F" w:rsidRPr="00E20A2B">
        <w:rPr>
          <w:rFonts w:ascii="Arial" w:hAnsi="Arial" w:cs="Arial"/>
        </w:rPr>
        <w:t>To compare lung morphology between the same PEEP levels obtained during the Incremental and Decremental PEEP titration all measurement were referenced to the best pixel-compliance obtained during the PEEP</w:t>
      </w:r>
      <w:r w:rsidR="00F5777F" w:rsidRPr="00E20A2B">
        <w:rPr>
          <w:rFonts w:ascii="Arial" w:hAnsi="Arial" w:cs="Arial"/>
          <w:vertAlign w:val="subscript"/>
        </w:rPr>
        <w:t>DEC</w:t>
      </w:r>
      <w:r w:rsidR="00C0726F">
        <w:rPr>
          <w:rFonts w:ascii="Arial" w:hAnsi="Arial" w:cs="Arial"/>
          <w:vertAlign w:val="subscript"/>
        </w:rPr>
        <w:t>REMEN</w:t>
      </w:r>
      <w:r w:rsidR="00C0726F" w:rsidRPr="00DD53B9">
        <w:rPr>
          <w:rFonts w:ascii="Arial" w:hAnsi="Arial" w:cs="Arial"/>
          <w:vertAlign w:val="subscript"/>
        </w:rPr>
        <w:t>TAL</w:t>
      </w:r>
      <w:r w:rsidR="00F5777F" w:rsidRPr="00DD53B9">
        <w:rPr>
          <w:rFonts w:ascii="Arial" w:hAnsi="Arial" w:cs="Arial"/>
        </w:rPr>
        <w:t xml:space="preserve"> trial after the </w:t>
      </w:r>
      <w:r w:rsidR="004E2D3C" w:rsidRPr="00DD53B9">
        <w:rPr>
          <w:rFonts w:ascii="Arial" w:hAnsi="Arial" w:cs="Arial"/>
        </w:rPr>
        <w:t xml:space="preserve">recruitment maneuver </w:t>
      </w:r>
      <w:r w:rsidR="00F5777F" w:rsidRPr="00DD53B9">
        <w:rPr>
          <w:rFonts w:ascii="Arial" w:hAnsi="Arial" w:cs="Arial"/>
        </w:rPr>
        <w:t xml:space="preserve">since the </w:t>
      </w:r>
      <w:r w:rsidR="0069155D" w:rsidRPr="00DD53B9">
        <w:rPr>
          <w:rFonts w:ascii="Arial" w:hAnsi="Arial" w:cs="Arial"/>
        </w:rPr>
        <w:t xml:space="preserve">recruitment maneuver </w:t>
      </w:r>
      <w:r w:rsidR="00F5777F" w:rsidRPr="00E20A2B">
        <w:rPr>
          <w:rFonts w:ascii="Arial" w:hAnsi="Arial" w:cs="Arial"/>
        </w:rPr>
        <w:t>allows the measurement of ventilation distribution in all the “</w:t>
      </w:r>
      <w:proofErr w:type="spellStart"/>
      <w:r w:rsidR="00F5777F" w:rsidRPr="00E20A2B">
        <w:rPr>
          <w:rFonts w:ascii="Arial" w:hAnsi="Arial" w:cs="Arial"/>
        </w:rPr>
        <w:t>recruitable</w:t>
      </w:r>
      <w:proofErr w:type="spellEnd"/>
      <w:r w:rsidR="00F5777F" w:rsidRPr="00E20A2B">
        <w:rPr>
          <w:rFonts w:ascii="Arial" w:hAnsi="Arial" w:cs="Arial"/>
        </w:rPr>
        <w:t>” pixels.</w:t>
      </w:r>
    </w:p>
    <w:p w14:paraId="228398E6" w14:textId="77777777" w:rsidR="00773119" w:rsidRDefault="00C17121" w:rsidP="0077311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compare lung morphology among </w:t>
      </w:r>
      <w:proofErr w:type="spellStart"/>
      <w:r>
        <w:rPr>
          <w:rFonts w:ascii="Arial" w:hAnsi="Arial" w:cs="Arial"/>
        </w:rPr>
        <w:t>PEEP</w:t>
      </w:r>
      <w:r w:rsidR="00F5777F">
        <w:rPr>
          <w:rFonts w:ascii="Arial" w:hAnsi="Arial" w:cs="Arial"/>
          <w:vertAlign w:val="subscript"/>
        </w:rPr>
        <w:t>ARDSnet</w:t>
      </w:r>
      <w:proofErr w:type="spellEnd"/>
      <w:r>
        <w:rPr>
          <w:rFonts w:ascii="Arial" w:hAnsi="Arial" w:cs="Arial"/>
        </w:rPr>
        <w:t>, PEEP</w:t>
      </w:r>
      <w:r w:rsidRPr="00F5777F">
        <w:rPr>
          <w:rFonts w:ascii="Arial" w:hAnsi="Arial" w:cs="Arial"/>
          <w:vertAlign w:val="subscript"/>
        </w:rPr>
        <w:t>INC</w:t>
      </w:r>
      <w:r w:rsidR="00C0726F">
        <w:rPr>
          <w:rFonts w:ascii="Arial" w:hAnsi="Arial" w:cs="Arial"/>
          <w:vertAlign w:val="subscript"/>
        </w:rPr>
        <w:t>REMENTAL</w:t>
      </w:r>
      <w:r>
        <w:rPr>
          <w:rFonts w:ascii="Arial" w:hAnsi="Arial" w:cs="Arial"/>
        </w:rPr>
        <w:t xml:space="preserve"> and PEEP</w:t>
      </w:r>
      <w:r w:rsidRPr="00F5777F">
        <w:rPr>
          <w:rFonts w:ascii="Arial" w:hAnsi="Arial" w:cs="Arial"/>
          <w:vertAlign w:val="subscript"/>
        </w:rPr>
        <w:t>DEC</w:t>
      </w:r>
      <w:r w:rsidR="00C0726F">
        <w:rPr>
          <w:rFonts w:ascii="Arial" w:hAnsi="Arial" w:cs="Arial"/>
          <w:vertAlign w:val="subscript"/>
        </w:rPr>
        <w:t>REMENTAL</w:t>
      </w:r>
      <w:r>
        <w:rPr>
          <w:rFonts w:ascii="Arial" w:hAnsi="Arial" w:cs="Arial"/>
        </w:rPr>
        <w:t xml:space="preserve">, </w:t>
      </w:r>
      <w:r w:rsidR="00F5777F">
        <w:rPr>
          <w:rFonts w:ascii="Arial" w:hAnsi="Arial" w:cs="Arial"/>
        </w:rPr>
        <w:t>the aerated lung area (at Optimal PEEP</w:t>
      </w:r>
      <w:r w:rsidR="00F5777F" w:rsidRPr="00F819A4">
        <w:rPr>
          <w:rFonts w:ascii="Arial" w:hAnsi="Arial" w:cs="Arial"/>
          <w:vertAlign w:val="subscript"/>
        </w:rPr>
        <w:t>DEC</w:t>
      </w:r>
      <w:r w:rsidR="00C0726F">
        <w:rPr>
          <w:rFonts w:ascii="Arial" w:hAnsi="Arial" w:cs="Arial"/>
          <w:vertAlign w:val="subscript"/>
        </w:rPr>
        <w:t>REMENTAL</w:t>
      </w:r>
      <w:r w:rsidR="00F5777F">
        <w:rPr>
          <w:rFonts w:ascii="Arial" w:hAnsi="Arial" w:cs="Arial"/>
        </w:rPr>
        <w:t xml:space="preserve">) was divided in </w:t>
      </w:r>
      <w:r>
        <w:rPr>
          <w:rFonts w:ascii="Arial" w:hAnsi="Arial" w:cs="Arial"/>
        </w:rPr>
        <w:t>4 regions of interest  (ROI)</w:t>
      </w:r>
      <w:r w:rsidR="00F5777F">
        <w:rPr>
          <w:rFonts w:ascii="Arial" w:hAnsi="Arial" w:cs="Arial"/>
        </w:rPr>
        <w:t xml:space="preserve"> each one covering 25% of the total lung area</w:t>
      </w:r>
      <w:r w:rsidR="00C43389" w:rsidRPr="00C0726F">
        <w:rPr>
          <w:rFonts w:ascii="Arial" w:hAnsi="Arial" w:cs="Arial"/>
        </w:rPr>
        <w:fldChar w:fldCharType="begin">
          <w:fldData xml:space="preserve">PEVuZE5vdGU+PENpdGU+PEF1dGhvcj5Zb3NoaWRhPC9BdXRob3I+PFllYXI+MjAxMzwvWWVhcj48
UmVjTnVtPjQ4MjwvUmVjTnVtPjxEaXNwbGF5VGV4dD4oOSk8L0Rpc3BsYXlUZXh0PjxyZWNvcmQ+
PHJlYy1udW1iZXI+NDgyPC9yZWMtbnVtYmVyPjxmb3JlaWduLWtleXM+PGtleSBhcHA9IkVOIiBk
Yi1pZD0iZnpkejl0c3M4c2VhdHNlejIyM3hldGUyMGVydHo1eGZ0ZXJyIiB0aW1lc3RhbXA9IjE1
MDgyODk2NjIiPjQ4Mjwva2V5PjwvZm9yZWlnbi1rZXlzPjxyZWYtdHlwZSBuYW1lPSJKb3VybmFs
IEFydGljbGUiPjE3PC9yZWYtdHlwZT48Y29udHJpYnV0b3JzPjxhdXRob3JzPjxhdXRob3I+WW9z
aGlkYSwgVC48L2F1dGhvcj48YXV0aG9yPlRvcnNhbmksIFYuPC9hdXRob3I+PGF1dGhvcj5Hb21l
cywgUy48L2F1dGhvcj48YXV0aG9yPkRlIFNhbnRpcywgUi4gUi48L2F1dGhvcj48YXV0aG9yPkJl
cmFsZG8sIE0uIEEuPC9hdXRob3I+PGF1dGhvcj5Db3N0YSwgRS4gTC48L2F1dGhvcj48YXV0aG9y
PlR1Y2NpLCBNLiBSLjwvYXV0aG9yPjxhdXRob3I+WmluLCBXLiBBLjwvYXV0aG9yPjxhdXRob3I+
S2F2YW5hZ2gsIEIuIFAuPC9hdXRob3I+PGF1dGhvcj5BbWF0bywgTS4gQi48L2F1dGhvcj48L2F1
dGhvcnM+PC9jb250cmlidXRvcnM+PGF1dGgtYWRkcmVzcz4xIExhYm9yYXRvcmlvIGRlIFBuZXVt
b2xvZ2lhIExJTS0wOSwgRGlzY2lwbGluYSBkZSBQbmV1bW9sb2dpYSwgSGVhcnQgSW5zdGl0dXRl
IChJbmNvcikgSG9zcGl0YWwgZGFzIENsaW5pY2FzIGRhIEZhY3VsZGFkZSBkZSBNZWRpY2luYSBk
YSBVbml2ZXJzaWRhZGUgZGUgU2FvIFBhdWxvLCBTYW8gUGF1bG8sIEJyYXppbC48L2F1dGgtYWRk
cmVzcz48dGl0bGVzPjx0aXRsZT5TcG9udGFuZW91cyBlZmZvcnQgY2F1c2VzIG9jY3VsdCBwZW5k
ZWxsdWZ0IGR1cmluZyBtZWNoYW5pY2FsIHZlbnRpbGF0aW9uPC90aXRsZT48c2Vjb25kYXJ5LXRp
dGxlPkFtIEogUmVzcGlyIENyaXQgQ2FyZSBNZWQ8L3NlY29uZGFyeS10aXRsZT48L3RpdGxlcz48
cGVyaW9kaWNhbD48ZnVsbC10aXRsZT5BbSBKIFJlc3BpciBDcml0IENhcmUgTWVkPC9mdWxsLXRp
dGxlPjwvcGVyaW9kaWNhbD48cGFnZXM+MTQyMC03PC9wYWdlcz48dm9sdW1lPjE4ODwvdm9sdW1l
PjxudW1iZXI+MTI8L251bWJlcj48a2V5d29yZHM+PGtleXdvcmQ+QWR1bHQ8L2tleXdvcmQ+PGtl
eXdvcmQ+QW5pbWFsczwva2V5d29yZD48a2V5d29yZD5IdW1hbnM8L2tleXdvcmQ+PGtleXdvcmQ+
THVuZy8qcGh5c2lvcGF0aG9sb2d5PC9rZXl3b3JkPjxrZXl3b3JkPk1hbGU8L2tleXdvcmQ+PGtl
eXdvcmQ+UGxldGh5c21vZ3JhcGh5LCBJbXBlZGFuY2U8L2tleXdvcmQ+PGtleXdvcmQ+UGxldXJh
LypwaHlzaW9wYXRob2xvZ3k8L2tleXdvcmQ+PGtleXdvcmQ+KlBvc2l0aXZlLVByZXNzdXJlIFJl
c3BpcmF0aW9uPC9rZXl3b3JkPjxrZXl3b3JkPipQcmVzc3VyZTwva2V5d29yZD48a2V5d29yZD4q
UmVzcGlyYXRpb248L2tleXdvcmQ+PGtleXdvcmQ+UmVzcGlyYXRvcnkgRGlzdHJlc3MgU3luZHJv
bWUsIEFkdWx0LypwaHlzaW9wYXRob2xvZ3kvdGhlcmFweTwva2V5d29yZD48a2V5d29yZD5Td2lu
ZTwva2V5d29yZD48a2V5d29yZD5UaWRhbCBWb2x1bWU8L2tleXdvcmQ+PGtleXdvcmQ+VG9tb2dy
YXBoeTwva2V5d29yZD48L2tleXdvcmRzPjxkYXRlcz48eWVhcj4yMDEzPC95ZWFyPjxwdWItZGF0
ZXM+PGRhdGU+RGVjIDE1PC9kYXRlPjwvcHViLWRhdGVzPjwvZGF0ZXM+PGlzYm4+MTUzNS00OTcw
IChFbGVjdHJvbmljKSYjeEQ7MTA3My00NDlYIChMaW5raW5nKTwvaXNibj48YWNjZXNzaW9uLW51
bT4yNDE5OTYyODwvYWNjZXNzaW9uLW51bT48dXJscz48cmVsYXRlZC11cmxzPjx1cmw+aHR0cHM6
Ly93d3cubmNiaS5ubG0ubmloLmdvdi9wdWJtZWQvMjQxOTk2Mjg8L3VybD48L3JlbGF0ZWQtdXJs
cz48L3VybHM+PGVsZWN0cm9uaWMtcmVzb3VyY2UtbnVtPjEwLjExNjQvcmNjbS4yMDEzMDMtMDUz
OU9DPC9lbGVjdHJvbmljLXJlc291cmNlLW51bT48L3JlY29yZD48L0NpdGU+PC9FbmROb3RlPn==
</w:fldData>
        </w:fldChar>
      </w:r>
      <w:r w:rsidR="001C6BD3" w:rsidRPr="00C0726F">
        <w:rPr>
          <w:rFonts w:ascii="Arial" w:hAnsi="Arial" w:cs="Arial"/>
        </w:rPr>
        <w:instrText xml:space="preserve"> ADDIN EN.CITE </w:instrText>
      </w:r>
      <w:r w:rsidR="00C43389" w:rsidRPr="00C0726F">
        <w:rPr>
          <w:rFonts w:ascii="Arial" w:hAnsi="Arial" w:cs="Arial"/>
        </w:rPr>
        <w:fldChar w:fldCharType="begin">
          <w:fldData xml:space="preserve">PEVuZE5vdGU+PENpdGU+PEF1dGhvcj5Zb3NoaWRhPC9BdXRob3I+PFllYXI+MjAxMzwvWWVhcj48
UmVjTnVtPjQ4MjwvUmVjTnVtPjxEaXNwbGF5VGV4dD4oOSk8L0Rpc3BsYXlUZXh0PjxyZWNvcmQ+
PHJlYy1udW1iZXI+NDgyPC9yZWMtbnVtYmVyPjxmb3JlaWduLWtleXM+PGtleSBhcHA9IkVOIiBk
Yi1pZD0iZnpkejl0c3M4c2VhdHNlejIyM3hldGUyMGVydHo1eGZ0ZXJyIiB0aW1lc3RhbXA9IjE1
MDgyODk2NjIiPjQ4Mjwva2V5PjwvZm9yZWlnbi1rZXlzPjxyZWYtdHlwZSBuYW1lPSJKb3VybmFs
IEFydGljbGUiPjE3PC9yZWYtdHlwZT48Y29udHJpYnV0b3JzPjxhdXRob3JzPjxhdXRob3I+WW9z
aGlkYSwgVC48L2F1dGhvcj48YXV0aG9yPlRvcnNhbmksIFYuPC9hdXRob3I+PGF1dGhvcj5Hb21l
cywgUy48L2F1dGhvcj48YXV0aG9yPkRlIFNhbnRpcywgUi4gUi48L2F1dGhvcj48YXV0aG9yPkJl
cmFsZG8sIE0uIEEuPC9hdXRob3I+PGF1dGhvcj5Db3N0YSwgRS4gTC48L2F1dGhvcj48YXV0aG9y
PlR1Y2NpLCBNLiBSLjwvYXV0aG9yPjxhdXRob3I+WmluLCBXLiBBLjwvYXV0aG9yPjxhdXRob3I+
S2F2YW5hZ2gsIEIuIFAuPC9hdXRob3I+PGF1dGhvcj5BbWF0bywgTS4gQi48L2F1dGhvcj48L2F1
dGhvcnM+PC9jb250cmlidXRvcnM+PGF1dGgtYWRkcmVzcz4xIExhYm9yYXRvcmlvIGRlIFBuZXVt
b2xvZ2lhIExJTS0wOSwgRGlzY2lwbGluYSBkZSBQbmV1bW9sb2dpYSwgSGVhcnQgSW5zdGl0dXRl
IChJbmNvcikgSG9zcGl0YWwgZGFzIENsaW5pY2FzIGRhIEZhY3VsZGFkZSBkZSBNZWRpY2luYSBk
YSBVbml2ZXJzaWRhZGUgZGUgU2FvIFBhdWxvLCBTYW8gUGF1bG8sIEJyYXppbC48L2F1dGgtYWRk
cmVzcz48dGl0bGVzPjx0aXRsZT5TcG9udGFuZW91cyBlZmZvcnQgY2F1c2VzIG9jY3VsdCBwZW5k
ZWxsdWZ0IGR1cmluZyBtZWNoYW5pY2FsIHZlbnRpbGF0aW9uPC90aXRsZT48c2Vjb25kYXJ5LXRp
dGxlPkFtIEogUmVzcGlyIENyaXQgQ2FyZSBNZWQ8L3NlY29uZGFyeS10aXRsZT48L3RpdGxlcz48
cGVyaW9kaWNhbD48ZnVsbC10aXRsZT5BbSBKIFJlc3BpciBDcml0IENhcmUgTWVkPC9mdWxsLXRp
dGxlPjwvcGVyaW9kaWNhbD48cGFnZXM+MTQyMC03PC9wYWdlcz48dm9sdW1lPjE4ODwvdm9sdW1l
PjxudW1iZXI+MTI8L251bWJlcj48a2V5d29yZHM+PGtleXdvcmQ+QWR1bHQ8L2tleXdvcmQ+PGtl
eXdvcmQ+QW5pbWFsczwva2V5d29yZD48a2V5d29yZD5IdW1hbnM8L2tleXdvcmQ+PGtleXdvcmQ+
THVuZy8qcGh5c2lvcGF0aG9sb2d5PC9rZXl3b3JkPjxrZXl3b3JkPk1hbGU8L2tleXdvcmQ+PGtl
eXdvcmQ+UGxldGh5c21vZ3JhcGh5LCBJbXBlZGFuY2U8L2tleXdvcmQ+PGtleXdvcmQ+UGxldXJh
LypwaHlzaW9wYXRob2xvZ3k8L2tleXdvcmQ+PGtleXdvcmQ+KlBvc2l0aXZlLVByZXNzdXJlIFJl
c3BpcmF0aW9uPC9rZXl3b3JkPjxrZXl3b3JkPipQcmVzc3VyZTwva2V5d29yZD48a2V5d29yZD4q
UmVzcGlyYXRpb248L2tleXdvcmQ+PGtleXdvcmQ+UmVzcGlyYXRvcnkgRGlzdHJlc3MgU3luZHJv
bWUsIEFkdWx0LypwaHlzaW9wYXRob2xvZ3kvdGhlcmFweTwva2V5d29yZD48a2V5d29yZD5Td2lu
ZTwva2V5d29yZD48a2V5d29yZD5UaWRhbCBWb2x1bWU8L2tleXdvcmQ+PGtleXdvcmQ+VG9tb2dy
YXBoeTwva2V5d29yZD48L2tleXdvcmRzPjxkYXRlcz48eWVhcj4yMDEzPC95ZWFyPjxwdWItZGF0
ZXM+PGRhdGU+RGVjIDE1PC9kYXRlPjwvcHViLWRhdGVzPjwvZGF0ZXM+PGlzYm4+MTUzNS00OTcw
IChFbGVjdHJvbmljKSYjeEQ7MTA3My00NDlYIChMaW5raW5nKTwvaXNibj48YWNjZXNzaW9uLW51
bT4yNDE5OTYyODwvYWNjZXNzaW9uLW51bT48dXJscz48cmVsYXRlZC11cmxzPjx1cmw+aHR0cHM6
Ly93d3cubmNiaS5ubG0ubmloLmdvdi9wdWJtZWQvMjQxOTk2Mjg8L3VybD48L3JlbGF0ZWQtdXJs
cz48L3VybHM+PGVsZWN0cm9uaWMtcmVzb3VyY2UtbnVtPjEwLjExNjQvcmNjbS4yMDEzMDMtMDUz
OU9DPC9lbGVjdHJvbmljLXJlc291cmNlLW51bT48L3JlY29yZD48L0NpdGU+PC9FbmROb3RlPn==
</w:fldData>
        </w:fldChar>
      </w:r>
      <w:r w:rsidR="001C6BD3" w:rsidRPr="00C0726F">
        <w:rPr>
          <w:rFonts w:ascii="Arial" w:hAnsi="Arial" w:cs="Arial"/>
        </w:rPr>
        <w:instrText xml:space="preserve"> ADDIN EN.CITE.DATA </w:instrText>
      </w:r>
      <w:r w:rsidR="00C43389" w:rsidRPr="00C0726F">
        <w:rPr>
          <w:rFonts w:ascii="Arial" w:hAnsi="Arial" w:cs="Arial"/>
        </w:rPr>
      </w:r>
      <w:r w:rsidR="00C43389" w:rsidRPr="00C0726F">
        <w:rPr>
          <w:rFonts w:ascii="Arial" w:hAnsi="Arial" w:cs="Arial"/>
        </w:rPr>
        <w:fldChar w:fldCharType="end"/>
      </w:r>
      <w:r w:rsidR="00C43389" w:rsidRPr="00C0726F">
        <w:rPr>
          <w:rFonts w:ascii="Arial" w:hAnsi="Arial" w:cs="Arial"/>
        </w:rPr>
      </w:r>
      <w:r w:rsidR="00C43389" w:rsidRPr="00C0726F">
        <w:rPr>
          <w:rFonts w:ascii="Arial" w:hAnsi="Arial" w:cs="Arial"/>
        </w:rPr>
        <w:fldChar w:fldCharType="separate"/>
      </w:r>
      <w:r w:rsidR="001C6BD3" w:rsidRPr="00C0726F">
        <w:rPr>
          <w:rFonts w:ascii="Arial" w:hAnsi="Arial" w:cs="Arial"/>
          <w:noProof/>
        </w:rPr>
        <w:t>(9)</w:t>
      </w:r>
      <w:r w:rsidR="00C43389" w:rsidRPr="00C0726F">
        <w:rPr>
          <w:rFonts w:ascii="Arial" w:hAnsi="Arial" w:cs="Arial"/>
        </w:rPr>
        <w:fldChar w:fldCharType="end"/>
      </w:r>
      <w:r w:rsidR="00A46CBB">
        <w:rPr>
          <w:rFonts w:ascii="Arial" w:hAnsi="Arial" w:cs="Arial"/>
          <w:vertAlign w:val="superscript"/>
        </w:rPr>
        <w:t xml:space="preserve"> </w:t>
      </w:r>
      <w:r w:rsidR="00A46CBB" w:rsidRPr="00F5777F">
        <w:rPr>
          <w:rFonts w:ascii="Arial" w:hAnsi="Arial" w:cs="Arial"/>
        </w:rPr>
        <w:t xml:space="preserve">(figure </w:t>
      </w:r>
      <w:r w:rsidR="00A46CBB" w:rsidRPr="00A46CBB">
        <w:rPr>
          <w:rFonts w:ascii="Arial" w:hAnsi="Arial" w:cs="Arial"/>
        </w:rPr>
        <w:t>E</w:t>
      </w:r>
      <w:r w:rsidR="00733C88">
        <w:rPr>
          <w:rFonts w:ascii="Arial" w:hAnsi="Arial" w:cs="Arial"/>
        </w:rPr>
        <w:t>3</w:t>
      </w:r>
      <w:r w:rsidR="00A46CBB" w:rsidRPr="00A46CBB">
        <w:rPr>
          <w:rFonts w:ascii="Arial" w:hAnsi="Arial" w:cs="Arial"/>
        </w:rPr>
        <w:t>)</w:t>
      </w:r>
      <w:r w:rsidRPr="00A46C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Then, we </w:t>
      </w:r>
      <w:r w:rsidR="00F5777F">
        <w:rPr>
          <w:rFonts w:ascii="Arial" w:hAnsi="Arial" w:cs="Arial"/>
        </w:rPr>
        <w:t>measured the distribution of ventilation as percentage of tidal ventilation distributed to each ROI.</w:t>
      </w:r>
      <w:r w:rsidR="00F5777F" w:rsidDel="00F5777F">
        <w:rPr>
          <w:rFonts w:ascii="Arial" w:hAnsi="Arial" w:cs="Arial"/>
        </w:rPr>
        <w:t xml:space="preserve"> </w:t>
      </w:r>
    </w:p>
    <w:p w14:paraId="2D8D7444" w14:textId="77777777" w:rsidR="0001647F" w:rsidRPr="0056320A" w:rsidRDefault="0001647F" w:rsidP="004C1B23">
      <w:pPr>
        <w:spacing w:line="480" w:lineRule="auto"/>
        <w:jc w:val="both"/>
        <w:rPr>
          <w:rFonts w:ascii="Arial" w:hAnsi="Arial" w:cs="Arial"/>
          <w:b/>
        </w:rPr>
      </w:pPr>
    </w:p>
    <w:p w14:paraId="26B21DD6" w14:textId="77777777" w:rsidR="00C0384A" w:rsidRPr="0056320A" w:rsidRDefault="0001647F" w:rsidP="004C1B23">
      <w:pPr>
        <w:spacing w:line="480" w:lineRule="auto"/>
        <w:jc w:val="both"/>
        <w:rPr>
          <w:rFonts w:ascii="Arial" w:hAnsi="Arial" w:cs="Arial"/>
          <w:b/>
        </w:rPr>
      </w:pPr>
      <w:r w:rsidRPr="0056320A">
        <w:rPr>
          <w:rFonts w:ascii="Arial" w:hAnsi="Arial" w:cs="Arial"/>
          <w:b/>
        </w:rPr>
        <w:t>STATISTICAL ANALYSIS:</w:t>
      </w:r>
    </w:p>
    <w:p w14:paraId="1A2F5903" w14:textId="77777777" w:rsidR="00DD13BC" w:rsidRPr="00D219E4" w:rsidRDefault="00D219E4" w:rsidP="002F717F">
      <w:pPr>
        <w:spacing w:line="480" w:lineRule="auto"/>
        <w:rPr>
          <w:rFonts w:ascii="Arial" w:hAnsi="Arial"/>
          <w:b/>
        </w:rPr>
      </w:pPr>
      <w:r w:rsidRPr="00D219E4">
        <w:rPr>
          <w:rFonts w:ascii="Arial" w:hAnsi="Arial"/>
          <w:b/>
        </w:rPr>
        <w:t xml:space="preserve">Sample </w:t>
      </w:r>
      <w:r>
        <w:rPr>
          <w:rFonts w:ascii="Arial" w:hAnsi="Arial"/>
          <w:b/>
        </w:rPr>
        <w:t>S</w:t>
      </w:r>
      <w:r w:rsidRPr="00D219E4">
        <w:rPr>
          <w:rFonts w:ascii="Arial" w:hAnsi="Arial"/>
          <w:b/>
        </w:rPr>
        <w:t xml:space="preserve">ize </w:t>
      </w:r>
      <w:r>
        <w:rPr>
          <w:rFonts w:ascii="Arial" w:hAnsi="Arial"/>
          <w:b/>
        </w:rPr>
        <w:t>C</w:t>
      </w:r>
      <w:r w:rsidRPr="00D219E4">
        <w:rPr>
          <w:rFonts w:ascii="Arial" w:hAnsi="Arial"/>
          <w:b/>
        </w:rPr>
        <w:t>alculation:</w:t>
      </w:r>
    </w:p>
    <w:p w14:paraId="25767965" w14:textId="2FC02B74" w:rsidR="00D219E4" w:rsidRPr="007A2AED" w:rsidRDefault="00D219E4" w:rsidP="00D219E4">
      <w:pPr>
        <w:spacing w:line="48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 anticipated enrolling </w:t>
      </w:r>
      <w:r w:rsidRPr="006777AE">
        <w:rPr>
          <w:rFonts w:ascii="Arial" w:hAnsi="Arial" w:cs="Arial"/>
        </w:rPr>
        <w:t>1</w:t>
      </w:r>
      <w:r w:rsidR="00C17121">
        <w:rPr>
          <w:rFonts w:ascii="Arial" w:hAnsi="Arial" w:cs="Arial"/>
        </w:rPr>
        <w:t>4</w:t>
      </w:r>
      <w:r w:rsidRPr="006777AE">
        <w:rPr>
          <w:rFonts w:ascii="Arial" w:hAnsi="Arial" w:cs="Arial"/>
        </w:rPr>
        <w:t xml:space="preserve"> patients </w:t>
      </w:r>
      <w:r>
        <w:rPr>
          <w:rFonts w:ascii="Arial" w:hAnsi="Arial" w:cs="Arial"/>
        </w:rPr>
        <w:t xml:space="preserve">in </w:t>
      </w:r>
      <w:r w:rsidRPr="006777AE">
        <w:rPr>
          <w:rFonts w:ascii="Arial" w:hAnsi="Arial" w:cs="Arial"/>
        </w:rPr>
        <w:t>this two-treatment crossover study</w:t>
      </w:r>
      <w:r>
        <w:rPr>
          <w:rFonts w:ascii="Arial" w:hAnsi="Arial" w:cs="Arial"/>
        </w:rPr>
        <w:t xml:space="preserve"> based </w:t>
      </w:r>
      <w:r w:rsidR="001075DA">
        <w:rPr>
          <w:rFonts w:ascii="Arial" w:hAnsi="Arial" w:cs="Arial"/>
        </w:rPr>
        <w:t xml:space="preserve">on the change in </w:t>
      </w:r>
      <w:r w:rsidR="00276116">
        <w:rPr>
          <w:rFonts w:ascii="Arial" w:hAnsi="Arial" w:cs="Arial"/>
        </w:rPr>
        <w:t xml:space="preserve">respiratory system </w:t>
      </w:r>
      <w:proofErr w:type="spellStart"/>
      <w:r w:rsidR="00276116">
        <w:rPr>
          <w:rFonts w:ascii="Arial" w:hAnsi="Arial" w:cs="Arial"/>
        </w:rPr>
        <w:t>elastance</w:t>
      </w:r>
      <w:proofErr w:type="spellEnd"/>
      <w:r w:rsidR="00276116">
        <w:rPr>
          <w:rFonts w:ascii="Arial" w:hAnsi="Arial" w:cs="Arial"/>
        </w:rPr>
        <w:t xml:space="preserve"> </w:t>
      </w:r>
      <w:r w:rsidR="001075DA">
        <w:rPr>
          <w:rFonts w:ascii="Arial" w:hAnsi="Arial" w:cs="Arial"/>
        </w:rPr>
        <w:t xml:space="preserve">at titrated PEEP levels measured in a </w:t>
      </w:r>
      <w:r>
        <w:rPr>
          <w:rFonts w:ascii="Arial" w:hAnsi="Arial" w:cs="Arial"/>
        </w:rPr>
        <w:t>previous study</w:t>
      </w:r>
      <w:r w:rsidR="001075DA">
        <w:rPr>
          <w:rFonts w:ascii="Arial" w:hAnsi="Arial" w:cs="Arial"/>
        </w:rPr>
        <w:t xml:space="preserve"> in a cohort of obese non-ARDS patients</w:t>
      </w:r>
      <w:r w:rsidR="00C43389" w:rsidRPr="00C0726F">
        <w:rPr>
          <w:rFonts w:ascii="Arial" w:hAnsi="Arial" w:cs="Arial"/>
        </w:rPr>
        <w:fldChar w:fldCharType="begin">
          <w:fldData xml:space="preserve">PEVuZE5vdGU+PENpdGU+PEF1dGhvcj5QaXJyb25lPC9BdXRob3I+PFllYXI+MjAxNjwvWWVhcj48
UmVjTnVtPjIwNDwvUmVjTnVtPjxEaXNwbGF5VGV4dD4oMTApPC9EaXNwbGF5VGV4dD48cmVjb3Jk
PjxyZWMtbnVtYmVyPjIwNDwvcmVjLW51bWJlcj48Zm9yZWlnbi1rZXlzPjxrZXkgYXBwPSJFTiIg
ZGItaWQ9ImZ6ZHo5dHNzOHNlYXRzZXoyMjN4ZXRlMjBlcnR6NXhmdGVyciIgdGltZXN0YW1wPSIx
NTA4MjU2NTM4Ij4yMDQ8L2tleT48L2ZvcmVpZ24ta2V5cz48cmVmLXR5cGUgbmFtZT0iSm91cm5h
bCBBcnRpY2xlIj4xNzwvcmVmLXR5cGU+PGNvbnRyaWJ1dG9ycz48YXV0aG9ycz48YXV0aG9yPlBp
cnJvbmUsIE0uPC9hdXRob3I+PGF1dGhvcj5GaXNoZXIsIEQuPC9hdXRob3I+PGF1dGhvcj5DaGlw
bWFuLCBELjwvYXV0aG9yPjxhdXRob3I+SW1iZXIsIEQuIEEuPC9hdXRob3I+PGF1dGhvcj5Db3Jv
bmEsIEouPC9hdXRob3I+PGF1dGhvcj5NaWV0dG8sIEMuPC9hdXRob3I+PGF1dGhvcj5LYWNtYXJl
aywgUi4gTS48L2F1dGhvcj48YXV0aG9yPkJlcnJhLCBMLjwvYXV0aG9yPjwvYXV0aG9ycz48L2Nv
bnRyaWJ1dG9ycz48YXV0aC1hZGRyZXNzPjFEZXBhcnRtZW50IG9mIEFuZXN0aGVzaWEsIENyaXRp
Y2FsIENhcmUgYW5kIFBhaW4gTWVkaWNpbmUsIE1hc3NhY2h1c2V0dHMgR2VuZXJhbCBIb3NwaXRh
bCwgQm9zdG9uLCBNQS4gMkRpcGFydGltZW50byBkaSBBbmVzdGVzaW9sb2dpYSwgVGVyYXBpYSBJ
bnRlbnNpdmEgZSBTY2llbnplIERlcm1hdG9sb2dpY2hlLCBVbml2ZXJzaXRhIGRlZ2xpIFN0dWRp
IGRpIE1pbGFubywgTWlsYW4sIEl0YWx5LiAzUmVzcGlyYXRvcnkgQ2FyZSBTZXJ2aWNlcywgTWFz
c2FjaHVzZXR0cyBHZW5lcmFsIEhvc3BpdGFsLCBCb3N0b24sIE1BLiA0RmFjdWx0YWQgZGUgTWVk
aWNpbmEsIFVuaXZlcnNpZGFkIENvbXBsdXRlbnNlIGRlIE1hZHJpZCwgTWFkcmlkLCBTcGFpbi48
L2F1dGgtYWRkcmVzcz48dGl0bGVzPjx0aXRsZT5SZWNydWl0bWVudCBNYW5ldXZlcnMgYW5kIFBv
c2l0aXZlIEVuZC1FeHBpcmF0b3J5IFByZXNzdXJlIFRpdHJhdGlvbiBpbiBNb3JiaWRseSBPYmVz
ZSBJQ1UgUGF0aWVudHM8L3RpdGxlPjxzZWNvbmRhcnktdGl0bGU+Q3JpdCBDYXJlIE1lZDwvc2Vj
b25kYXJ5LXRpdGxlPjwvdGl0bGVzPjxwZXJpb2RpY2FsPjxmdWxsLXRpdGxlPkNyaXQgQ2FyZSBN
ZWQ8L2Z1bGwtdGl0bGU+PC9wZXJpb2RpY2FsPjxwYWdlcz4zMDAtNzwvcGFnZXM+PHZvbHVtZT40
NDwvdm9sdW1lPjxudW1iZXI+MjwvbnVtYmVyPjxrZXl3b3Jkcz48a2V5d29yZD5BZHVsdDwva2V5
d29yZD48a2V5d29yZD5BZ2VkPC9rZXl3b3JkPjxrZXl3b3JkPkJvZHkgTWFzcyBJbmRleDwva2V5
d29yZD48a2V5d29yZD5Dcml0aWNhbCBJbGxuZXNzLyp0aGVyYXB5PC9rZXl3b3JkPjxrZXl3b3Jk
PkNyb3NzLU92ZXIgU3R1ZGllczwva2V5d29yZD48a2V5d29yZD5GZW1hbGU8L2tleXdvcmQ+PGtl
eXdvcmQ+SHVtYW5zPC9rZXl3b3JkPjxrZXl3b3JkPipJbnRlbnNpdmUgQ2FyZSBVbml0czwva2V5
d29yZD48a2V5d29yZD5NYWxlPC9rZXl3b3JkPjxrZXl3b3JkPk1pZGRsZSBBZ2VkPC9rZXl3b3Jk
PjxrZXl3b3JkPk9iZXNpdHksIE1vcmJpZC9waHlzaW9wYXRob2xvZ3kvKnRoZXJhcHk8L2tleXdv
cmQ+PGtleXdvcmQ+UG9zaXRpdmUtUHJlc3N1cmUgUmVzcGlyYXRpb24vKm1ldGhvZHM8L2tleXdv
cmQ+PGtleXdvcmQ+UHJvc3BlY3RpdmUgU3R1ZGllczwva2V5d29yZD48a2V5d29yZD5SZXNwaXJh
dGlvbjwva2V5d29yZD48a2V5d29yZD5UaWRhbCBWb2x1bWU8L2tleXdvcmQ+PC9rZXl3b3Jkcz48
ZGF0ZXM+PHllYXI+MjAxNjwveWVhcj48cHViLWRhdGVzPjxkYXRlPkZlYjwvZGF0ZT48L3B1Yi1k
YXRlcz48L2RhdGVzPjxpc2JuPjE1MzAtMDI5MyAoRWxlY3Ryb25pYykmI3hEOzAwOTAtMzQ5MyAo
TGlua2luZyk8L2lzYm4+PGFjY2Vzc2lvbi1udW0+MjY1ODQxOTY8L2FjY2Vzc2lvbi1udW0+PHVy
bHM+PHJlbGF0ZWQtdXJscz48dXJsPmh0dHBzOi8vd3d3Lm5jYmkubmxtLm5paC5nb3YvcHVibWVk
LzI2NTg0MTk2PC91cmw+PC9yZWxhdGVkLXVybHM+PC91cmxzPjxlbGVjdHJvbmljLXJlc291cmNl
LW51bT4xMC4xMDk3L0NDTS4wMDAwMDAwMDAwMDAxMzg3PC9lbGVjdHJvbmljLXJlc291cmNlLW51
bT48L3JlY29yZD48L0NpdGU+PC9FbmROb3RlPn==
</w:fldData>
        </w:fldChar>
      </w:r>
      <w:r w:rsidR="001C6BD3" w:rsidRPr="00C0726F">
        <w:rPr>
          <w:rFonts w:ascii="Arial" w:hAnsi="Arial" w:cs="Arial"/>
        </w:rPr>
        <w:instrText xml:space="preserve"> ADDIN EN.CITE </w:instrText>
      </w:r>
      <w:r w:rsidR="00C43389" w:rsidRPr="00C0726F">
        <w:rPr>
          <w:rFonts w:ascii="Arial" w:hAnsi="Arial" w:cs="Arial"/>
        </w:rPr>
        <w:fldChar w:fldCharType="begin">
          <w:fldData xml:space="preserve">PEVuZE5vdGU+PENpdGU+PEF1dGhvcj5QaXJyb25lPC9BdXRob3I+PFllYXI+MjAxNjwvWWVhcj48
UmVjTnVtPjIwNDwvUmVjTnVtPjxEaXNwbGF5VGV4dD4oMTApPC9EaXNwbGF5VGV4dD48cmVjb3Jk
PjxyZWMtbnVtYmVyPjIwNDwvcmVjLW51bWJlcj48Zm9yZWlnbi1rZXlzPjxrZXkgYXBwPSJFTiIg
ZGItaWQ9ImZ6ZHo5dHNzOHNlYXRzZXoyMjN4ZXRlMjBlcnR6NXhmdGVyciIgdGltZXN0YW1wPSIx
NTA4MjU2NTM4Ij4yMDQ8L2tleT48L2ZvcmVpZ24ta2V5cz48cmVmLXR5cGUgbmFtZT0iSm91cm5h
bCBBcnRpY2xlIj4xNzwvcmVmLXR5cGU+PGNvbnRyaWJ1dG9ycz48YXV0aG9ycz48YXV0aG9yPlBp
cnJvbmUsIE0uPC9hdXRob3I+PGF1dGhvcj5GaXNoZXIsIEQuPC9hdXRob3I+PGF1dGhvcj5DaGlw
bWFuLCBELjwvYXV0aG9yPjxhdXRob3I+SW1iZXIsIEQuIEEuPC9hdXRob3I+PGF1dGhvcj5Db3Jv
bmEsIEouPC9hdXRob3I+PGF1dGhvcj5NaWV0dG8sIEMuPC9hdXRob3I+PGF1dGhvcj5LYWNtYXJl
aywgUi4gTS48L2F1dGhvcj48YXV0aG9yPkJlcnJhLCBMLjwvYXV0aG9yPjwvYXV0aG9ycz48L2Nv
bnRyaWJ1dG9ycz48YXV0aC1hZGRyZXNzPjFEZXBhcnRtZW50IG9mIEFuZXN0aGVzaWEsIENyaXRp
Y2FsIENhcmUgYW5kIFBhaW4gTWVkaWNpbmUsIE1hc3NhY2h1c2V0dHMgR2VuZXJhbCBIb3NwaXRh
bCwgQm9zdG9uLCBNQS4gMkRpcGFydGltZW50byBkaSBBbmVzdGVzaW9sb2dpYSwgVGVyYXBpYSBJ
bnRlbnNpdmEgZSBTY2llbnplIERlcm1hdG9sb2dpY2hlLCBVbml2ZXJzaXRhIGRlZ2xpIFN0dWRp
IGRpIE1pbGFubywgTWlsYW4sIEl0YWx5LiAzUmVzcGlyYXRvcnkgQ2FyZSBTZXJ2aWNlcywgTWFz
c2FjaHVzZXR0cyBHZW5lcmFsIEhvc3BpdGFsLCBCb3N0b24sIE1BLiA0RmFjdWx0YWQgZGUgTWVk
aWNpbmEsIFVuaXZlcnNpZGFkIENvbXBsdXRlbnNlIGRlIE1hZHJpZCwgTWFkcmlkLCBTcGFpbi48
L2F1dGgtYWRkcmVzcz48dGl0bGVzPjx0aXRsZT5SZWNydWl0bWVudCBNYW5ldXZlcnMgYW5kIFBv
c2l0aXZlIEVuZC1FeHBpcmF0b3J5IFByZXNzdXJlIFRpdHJhdGlvbiBpbiBNb3JiaWRseSBPYmVz
ZSBJQ1UgUGF0aWVudHM8L3RpdGxlPjxzZWNvbmRhcnktdGl0bGU+Q3JpdCBDYXJlIE1lZDwvc2Vj
b25kYXJ5LXRpdGxlPjwvdGl0bGVzPjxwZXJpb2RpY2FsPjxmdWxsLXRpdGxlPkNyaXQgQ2FyZSBN
ZWQ8L2Z1bGwtdGl0bGU+PC9wZXJpb2RpY2FsPjxwYWdlcz4zMDAtNzwvcGFnZXM+PHZvbHVtZT40
NDwvdm9sdW1lPjxudW1iZXI+MjwvbnVtYmVyPjxrZXl3b3Jkcz48a2V5d29yZD5BZHVsdDwva2V5
d29yZD48a2V5d29yZD5BZ2VkPC9rZXl3b3JkPjxrZXl3b3JkPkJvZHkgTWFzcyBJbmRleDwva2V5
d29yZD48a2V5d29yZD5Dcml0aWNhbCBJbGxuZXNzLyp0aGVyYXB5PC9rZXl3b3JkPjxrZXl3b3Jk
PkNyb3NzLU92ZXIgU3R1ZGllczwva2V5d29yZD48a2V5d29yZD5GZW1hbGU8L2tleXdvcmQ+PGtl
eXdvcmQ+SHVtYW5zPC9rZXl3b3JkPjxrZXl3b3JkPipJbnRlbnNpdmUgQ2FyZSBVbml0czwva2V5
d29yZD48a2V5d29yZD5NYWxlPC9rZXl3b3JkPjxrZXl3b3JkPk1pZGRsZSBBZ2VkPC9rZXl3b3Jk
PjxrZXl3b3JkPk9iZXNpdHksIE1vcmJpZC9waHlzaW9wYXRob2xvZ3kvKnRoZXJhcHk8L2tleXdv
cmQ+PGtleXdvcmQ+UG9zaXRpdmUtUHJlc3N1cmUgUmVzcGlyYXRpb24vKm1ldGhvZHM8L2tleXdv
cmQ+PGtleXdvcmQ+UHJvc3BlY3RpdmUgU3R1ZGllczwva2V5d29yZD48a2V5d29yZD5SZXNwaXJh
dGlvbjwva2V5d29yZD48a2V5d29yZD5UaWRhbCBWb2x1bWU8L2tleXdvcmQ+PC9rZXl3b3Jkcz48
ZGF0ZXM+PHllYXI+MjAxNjwveWVhcj48cHViLWRhdGVzPjxkYXRlPkZlYjwvZGF0ZT48L3B1Yi1k
YXRlcz48L2RhdGVzPjxpc2JuPjE1MzAtMDI5MyAoRWxlY3Ryb25pYykmI3hEOzAwOTAtMzQ5MyAo
TGlua2luZyk8L2lzYm4+PGFjY2Vzc2lvbi1udW0+MjY1ODQxOTY8L2FjY2Vzc2lvbi1udW0+PHVy
bHM+PHJlbGF0ZWQtdXJscz48dXJsPmh0dHBzOi8vd3d3Lm5jYmkubmxtLm5paC5nb3YvcHVibWVk
LzI2NTg0MTk2PC91cmw+PC9yZWxhdGVkLXVybHM+PC91cmxzPjxlbGVjdHJvbmljLXJlc291cmNl
LW51bT4xMC4xMDk3L0NDTS4wMDAwMDAwMDAwMDAxMzg3PC9lbGVjdHJvbmljLXJlc291cmNlLW51
bT48L3JlY29yZD48L0NpdGU+PC9FbmROb3RlPn==
</w:fldData>
        </w:fldChar>
      </w:r>
      <w:r w:rsidR="001C6BD3" w:rsidRPr="00C0726F">
        <w:rPr>
          <w:rFonts w:ascii="Arial" w:hAnsi="Arial" w:cs="Arial"/>
        </w:rPr>
        <w:instrText xml:space="preserve"> ADDIN EN.CITE.DATA </w:instrText>
      </w:r>
      <w:r w:rsidR="00C43389" w:rsidRPr="00C0726F">
        <w:rPr>
          <w:rFonts w:ascii="Arial" w:hAnsi="Arial" w:cs="Arial"/>
        </w:rPr>
      </w:r>
      <w:r w:rsidR="00C43389" w:rsidRPr="00C0726F">
        <w:rPr>
          <w:rFonts w:ascii="Arial" w:hAnsi="Arial" w:cs="Arial"/>
        </w:rPr>
        <w:fldChar w:fldCharType="end"/>
      </w:r>
      <w:r w:rsidR="00C43389" w:rsidRPr="00C0726F">
        <w:rPr>
          <w:rFonts w:ascii="Arial" w:hAnsi="Arial" w:cs="Arial"/>
        </w:rPr>
      </w:r>
      <w:r w:rsidR="00C43389" w:rsidRPr="00C0726F">
        <w:rPr>
          <w:rFonts w:ascii="Arial" w:hAnsi="Arial" w:cs="Arial"/>
        </w:rPr>
        <w:fldChar w:fldCharType="separate"/>
      </w:r>
      <w:r w:rsidR="001C6BD3" w:rsidRPr="00C0726F">
        <w:rPr>
          <w:rFonts w:ascii="Arial" w:hAnsi="Arial" w:cs="Arial"/>
          <w:noProof/>
        </w:rPr>
        <w:t>(10)</w:t>
      </w:r>
      <w:r w:rsidR="00C43389" w:rsidRPr="00C0726F">
        <w:rPr>
          <w:rFonts w:ascii="Arial" w:hAnsi="Arial" w:cs="Arial"/>
        </w:rPr>
        <w:fldChar w:fldCharType="end"/>
      </w:r>
      <w:r w:rsidRPr="006777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probability of 90 percent that the study would detect a treatment difference, </w:t>
      </w:r>
      <w:r w:rsidRPr="006777AE">
        <w:rPr>
          <w:rFonts w:ascii="Arial" w:hAnsi="Arial" w:cs="Arial"/>
        </w:rPr>
        <w:t>at a two-sided 0.05 significance level,</w:t>
      </w:r>
      <w:r>
        <w:rPr>
          <w:rFonts w:ascii="Arial" w:hAnsi="Arial" w:cs="Arial"/>
        </w:rPr>
        <w:t xml:space="preserve"> was</w:t>
      </w:r>
      <w:r w:rsidRPr="006777AE">
        <w:rPr>
          <w:rFonts w:ascii="Arial" w:hAnsi="Arial" w:cs="Arial"/>
        </w:rPr>
        <w:t xml:space="preserve"> based on the assumption that the</w:t>
      </w:r>
      <w:r w:rsidR="00C0726F">
        <w:rPr>
          <w:rFonts w:ascii="Arial" w:hAnsi="Arial" w:cs="Arial"/>
        </w:rPr>
        <w:t xml:space="preserve"> difference in lung </w:t>
      </w:r>
      <w:proofErr w:type="spellStart"/>
      <w:r w:rsidR="00C0726F">
        <w:rPr>
          <w:rFonts w:ascii="Arial" w:hAnsi="Arial" w:cs="Arial"/>
        </w:rPr>
        <w:t>elastance</w:t>
      </w:r>
      <w:proofErr w:type="spellEnd"/>
      <w:r w:rsidR="00976DEA">
        <w:rPr>
          <w:rFonts w:ascii="Arial" w:hAnsi="Arial" w:cs="Arial"/>
        </w:rPr>
        <w:t xml:space="preserve"> between treatments</w:t>
      </w:r>
      <w:r w:rsidR="001075DA">
        <w:rPr>
          <w:rFonts w:ascii="Arial" w:hAnsi="Arial" w:cs="Arial"/>
        </w:rPr>
        <w:t xml:space="preserve"> (PEEP</w:t>
      </w:r>
      <w:r w:rsidR="001075DA" w:rsidRPr="001075DA">
        <w:rPr>
          <w:rFonts w:ascii="Arial" w:hAnsi="Arial" w:cs="Arial"/>
          <w:vertAlign w:val="subscript"/>
        </w:rPr>
        <w:t>DEC</w:t>
      </w:r>
      <w:r w:rsidR="00C0726F">
        <w:rPr>
          <w:rFonts w:ascii="Arial" w:hAnsi="Arial" w:cs="Arial"/>
          <w:vertAlign w:val="subscript"/>
        </w:rPr>
        <w:t>REMENTAL</w:t>
      </w:r>
      <w:r w:rsidR="001075DA">
        <w:rPr>
          <w:rFonts w:ascii="Arial" w:hAnsi="Arial" w:cs="Arial"/>
        </w:rPr>
        <w:t xml:space="preserve"> vs PEEP</w:t>
      </w:r>
      <w:r w:rsidR="001075DA" w:rsidRPr="001075DA">
        <w:rPr>
          <w:rFonts w:ascii="Arial" w:hAnsi="Arial" w:cs="Arial"/>
          <w:vertAlign w:val="subscript"/>
        </w:rPr>
        <w:t>INC</w:t>
      </w:r>
      <w:r w:rsidR="00C0726F">
        <w:rPr>
          <w:rFonts w:ascii="Arial" w:hAnsi="Arial" w:cs="Arial"/>
          <w:vertAlign w:val="subscript"/>
        </w:rPr>
        <w:t>REMENTAL</w:t>
      </w:r>
      <w:r w:rsidR="001075DA">
        <w:rPr>
          <w:rFonts w:ascii="Arial" w:hAnsi="Arial" w:cs="Arial"/>
        </w:rPr>
        <w:t>)</w:t>
      </w:r>
      <w:r w:rsidR="00976DEA">
        <w:rPr>
          <w:rFonts w:ascii="Arial" w:hAnsi="Arial" w:cs="Arial"/>
        </w:rPr>
        <w:t xml:space="preserve"> would</w:t>
      </w:r>
      <w:r w:rsidR="000363C6">
        <w:rPr>
          <w:rFonts w:ascii="Arial" w:hAnsi="Arial" w:cs="Arial"/>
        </w:rPr>
        <w:t xml:space="preserve"> have been</w:t>
      </w:r>
      <w:r w:rsidR="00976DEA">
        <w:rPr>
          <w:rFonts w:ascii="Arial" w:hAnsi="Arial" w:cs="Arial"/>
        </w:rPr>
        <w:t xml:space="preserve"> 1.7 </w:t>
      </w:r>
      <w:r w:rsidR="000363C6">
        <w:rPr>
          <w:rFonts w:ascii="Arial" w:hAnsi="Arial" w:cs="Arial"/>
        </w:rPr>
        <w:t>cmH</w:t>
      </w:r>
      <w:r w:rsidR="000363C6" w:rsidRPr="00AA22BA">
        <w:rPr>
          <w:rFonts w:ascii="Arial" w:hAnsi="Arial" w:cs="Arial"/>
          <w:vertAlign w:val="subscript"/>
        </w:rPr>
        <w:t>2</w:t>
      </w:r>
      <w:r w:rsidR="000363C6">
        <w:rPr>
          <w:rFonts w:ascii="Arial" w:hAnsi="Arial" w:cs="Arial"/>
        </w:rPr>
        <w:t>O/L</w:t>
      </w:r>
      <w:r w:rsidR="00976DEA">
        <w:rPr>
          <w:rFonts w:ascii="Arial" w:hAnsi="Arial" w:cs="Arial"/>
        </w:rPr>
        <w:t xml:space="preserve"> </w:t>
      </w:r>
      <w:r w:rsidR="0069155D" w:rsidRPr="00DD53B9">
        <w:rPr>
          <w:rFonts w:ascii="Arial" w:hAnsi="Arial" w:cs="Arial"/>
        </w:rPr>
        <w:t xml:space="preserve">with a </w:t>
      </w:r>
      <w:r w:rsidRPr="006777AE">
        <w:rPr>
          <w:rFonts w:ascii="Arial" w:hAnsi="Arial" w:cs="Arial"/>
        </w:rPr>
        <w:t xml:space="preserve">standard deviation </w:t>
      </w:r>
      <w:r w:rsidR="00CC0E37">
        <w:rPr>
          <w:rFonts w:ascii="Arial" w:hAnsi="Arial" w:cs="Arial"/>
        </w:rPr>
        <w:t>of 1.8</w:t>
      </w:r>
      <w:r w:rsidR="00CC0E37" w:rsidRPr="00741FC4">
        <w:rPr>
          <w:rFonts w:ascii="Arial" w:hAnsi="Arial" w:cs="Arial"/>
        </w:rPr>
        <w:t xml:space="preserve"> </w:t>
      </w:r>
      <w:r w:rsidR="00CC0E37">
        <w:rPr>
          <w:rFonts w:ascii="Arial" w:hAnsi="Arial" w:cs="Arial"/>
        </w:rPr>
        <w:t>cmH</w:t>
      </w:r>
      <w:r w:rsidR="00CC0E37" w:rsidRPr="00AA22BA">
        <w:rPr>
          <w:rFonts w:ascii="Arial" w:hAnsi="Arial" w:cs="Arial"/>
          <w:vertAlign w:val="subscript"/>
        </w:rPr>
        <w:t>2</w:t>
      </w:r>
      <w:r w:rsidR="00CC0E37">
        <w:rPr>
          <w:rFonts w:ascii="Arial" w:hAnsi="Arial" w:cs="Arial"/>
        </w:rPr>
        <w:t>O/L</w:t>
      </w:r>
      <w:r w:rsidR="001075DA">
        <w:rPr>
          <w:rFonts w:ascii="Arial" w:hAnsi="Arial" w:cs="Arial"/>
        </w:rPr>
        <w:t>.</w:t>
      </w:r>
    </w:p>
    <w:p w14:paraId="4D1BDF19" w14:textId="77777777" w:rsidR="00D219E4" w:rsidRDefault="00D219E4" w:rsidP="002F717F">
      <w:pPr>
        <w:spacing w:line="480" w:lineRule="auto"/>
        <w:rPr>
          <w:rFonts w:ascii="Arial" w:hAnsi="Arial"/>
        </w:rPr>
      </w:pPr>
    </w:p>
    <w:p w14:paraId="414A9FE4" w14:textId="77777777" w:rsidR="00AB0A72" w:rsidRDefault="00AB0A7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6E4D78D" w14:textId="77777777" w:rsidR="00F93562" w:rsidRPr="00E84CAD" w:rsidRDefault="00F93562" w:rsidP="00F93562">
      <w:pPr>
        <w:spacing w:line="480" w:lineRule="auto"/>
        <w:jc w:val="center"/>
        <w:rPr>
          <w:rFonts w:ascii="Arial" w:hAnsi="Arial"/>
          <w:b/>
        </w:rPr>
      </w:pPr>
      <w:r w:rsidRPr="00E84CAD">
        <w:rPr>
          <w:rFonts w:ascii="Arial" w:hAnsi="Arial"/>
          <w:b/>
        </w:rPr>
        <w:lastRenderedPageBreak/>
        <w:t>On Line Data Supplement Figures Caption</w:t>
      </w:r>
    </w:p>
    <w:p w14:paraId="25FA345F" w14:textId="77777777" w:rsidR="00733C88" w:rsidRDefault="00733C88" w:rsidP="00733C88">
      <w:pPr>
        <w:spacing w:line="480" w:lineRule="auto"/>
        <w:rPr>
          <w:rFonts w:ascii="Arial" w:hAnsi="Arial"/>
          <w:b/>
        </w:rPr>
      </w:pPr>
    </w:p>
    <w:p w14:paraId="0AB7E8F9" w14:textId="7A4FCDCA" w:rsidR="00733C88" w:rsidRDefault="00733C88" w:rsidP="00733C88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Figure E</w:t>
      </w:r>
      <w:r w:rsidR="00A76F4F" w:rsidRPr="00DD53B9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 </w:t>
      </w:r>
      <w:proofErr w:type="gramStart"/>
      <w:r>
        <w:rPr>
          <w:rFonts w:ascii="Arial" w:hAnsi="Arial"/>
          <w:b/>
        </w:rPr>
        <w:t>Esophageal Balloon Calibration Pressure-Volume Curve.</w:t>
      </w:r>
      <w:proofErr w:type="gramEnd"/>
      <w:r w:rsidR="0069155D">
        <w:rPr>
          <w:rFonts w:ascii="Arial" w:hAnsi="Arial"/>
          <w:b/>
        </w:rPr>
        <w:t xml:space="preserve"> </w:t>
      </w:r>
    </w:p>
    <w:p w14:paraId="4C713E5F" w14:textId="77777777" w:rsidR="00A76F4F" w:rsidRDefault="00A76F4F" w:rsidP="00733C88">
      <w:pPr>
        <w:spacing w:line="480" w:lineRule="auto"/>
        <w:rPr>
          <w:rFonts w:ascii="Arial" w:hAnsi="Arial"/>
          <w:b/>
        </w:rPr>
      </w:pPr>
    </w:p>
    <w:p w14:paraId="2F7298E8" w14:textId="4B0EFE57" w:rsidR="00733C88" w:rsidRDefault="00733C88" w:rsidP="00733C88">
      <w:pPr>
        <w:spacing w:line="480" w:lineRule="auto"/>
        <w:rPr>
          <w:rFonts w:ascii="Arial" w:hAnsi="Arial"/>
          <w:b/>
        </w:rPr>
      </w:pPr>
      <w:r>
        <w:rPr>
          <w:rFonts w:ascii="Arial" w:hAnsi="Arial"/>
        </w:rPr>
        <w:t>In-Vivo</w:t>
      </w:r>
      <w:r w:rsidRPr="00913176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End-Inspiratory Esophageal Pressure </w:t>
      </w:r>
      <w:r w:rsidRPr="00913176">
        <w:rPr>
          <w:rFonts w:ascii="Arial" w:hAnsi="Arial"/>
        </w:rPr>
        <w:t>(</w:t>
      </w:r>
      <w:proofErr w:type="spellStart"/>
      <w:r>
        <w:rPr>
          <w:rFonts w:ascii="Arial" w:hAnsi="Arial"/>
        </w:rPr>
        <w:t>Pes</w:t>
      </w:r>
      <w:r w:rsidRPr="00EA45B3">
        <w:rPr>
          <w:rFonts w:ascii="Arial" w:hAnsi="Arial"/>
          <w:vertAlign w:val="subscript"/>
        </w:rPr>
        <w:t>I</w:t>
      </w:r>
      <w:proofErr w:type="spellEnd"/>
      <w:r>
        <w:rPr>
          <w:rFonts w:ascii="Arial" w:hAnsi="Arial"/>
          <w:vertAlign w:val="subscript"/>
        </w:rPr>
        <w:t xml:space="preserve"> </w:t>
      </w:r>
      <w:r w:rsidRPr="00EA45B3">
        <w:rPr>
          <w:rFonts w:ascii="Arial" w:hAnsi="Arial"/>
        </w:rPr>
        <w:t>-</w:t>
      </w:r>
      <w:r>
        <w:rPr>
          <w:rFonts w:ascii="Arial" w:hAnsi="Arial"/>
        </w:rPr>
        <w:t xml:space="preserve"> Empty </w:t>
      </w:r>
      <w:r w:rsidRPr="00913176">
        <w:rPr>
          <w:rFonts w:ascii="Arial" w:hAnsi="Arial"/>
          <w:i/>
        </w:rPr>
        <w:t>Squares</w:t>
      </w:r>
      <w:r w:rsidRPr="00913176">
        <w:rPr>
          <w:rFonts w:ascii="Arial" w:hAnsi="Arial"/>
        </w:rPr>
        <w:t>)</w:t>
      </w:r>
      <w:r>
        <w:rPr>
          <w:rFonts w:ascii="Arial" w:hAnsi="Arial"/>
        </w:rPr>
        <w:t xml:space="preserve">, End-Expiratory Esophageal Pressure </w:t>
      </w:r>
      <w:r w:rsidRPr="00913176">
        <w:rPr>
          <w:rFonts w:ascii="Arial" w:hAnsi="Arial"/>
        </w:rPr>
        <w:t>(</w:t>
      </w:r>
      <w:proofErr w:type="spellStart"/>
      <w:r>
        <w:rPr>
          <w:rFonts w:ascii="Arial" w:hAnsi="Arial"/>
        </w:rPr>
        <w:t>Pes</w:t>
      </w:r>
      <w:r>
        <w:rPr>
          <w:rFonts w:ascii="Arial" w:hAnsi="Arial"/>
          <w:vertAlign w:val="subscript"/>
        </w:rPr>
        <w:t>E</w:t>
      </w:r>
      <w:proofErr w:type="spellEnd"/>
      <w:r>
        <w:rPr>
          <w:rFonts w:ascii="Arial" w:hAnsi="Arial"/>
          <w:vertAlign w:val="subscript"/>
        </w:rPr>
        <w:t xml:space="preserve"> </w:t>
      </w:r>
      <w:r w:rsidRPr="00EA45B3">
        <w:rPr>
          <w:rFonts w:ascii="Arial" w:hAnsi="Arial"/>
        </w:rPr>
        <w:t>-</w:t>
      </w:r>
      <w:r>
        <w:rPr>
          <w:rFonts w:ascii="Arial" w:hAnsi="Arial"/>
        </w:rPr>
        <w:t xml:space="preserve"> Empty </w:t>
      </w:r>
      <w:r>
        <w:rPr>
          <w:rFonts w:ascii="Arial" w:hAnsi="Arial"/>
          <w:i/>
        </w:rPr>
        <w:t>Circles</w:t>
      </w:r>
      <w:r w:rsidRPr="00913176">
        <w:rPr>
          <w:rFonts w:ascii="Arial" w:hAnsi="Arial"/>
        </w:rPr>
        <w:t>)</w:t>
      </w:r>
      <w:r>
        <w:rPr>
          <w:rFonts w:ascii="Arial" w:hAnsi="Arial"/>
        </w:rPr>
        <w:t xml:space="preserve"> and </w:t>
      </w:r>
      <w:proofErr w:type="gramStart"/>
      <w:r w:rsidR="0039114D" w:rsidRPr="00DD53B9">
        <w:rPr>
          <w:rFonts w:ascii="Arial" w:hAnsi="Arial"/>
        </w:rPr>
        <w:t>a</w:t>
      </w:r>
      <w:proofErr w:type="gramEnd"/>
      <w:r w:rsidR="0039114D" w:rsidRPr="00DD53B9">
        <w:rPr>
          <w:rFonts w:ascii="Arial" w:hAnsi="Arial"/>
        </w:rPr>
        <w:t xml:space="preserve"> </w:t>
      </w:r>
      <w:r w:rsidRPr="00DD53B9">
        <w:rPr>
          <w:rFonts w:ascii="Arial" w:hAnsi="Arial"/>
        </w:rPr>
        <w:t>In-Vitro Esophageal Balloon (</w:t>
      </w:r>
      <w:r w:rsidRPr="00DD53B9">
        <w:rPr>
          <w:rFonts w:ascii="Arial" w:hAnsi="Arial"/>
          <w:i/>
        </w:rPr>
        <w:t>Triangles</w:t>
      </w:r>
      <w:r w:rsidRPr="00DD53B9">
        <w:rPr>
          <w:rFonts w:ascii="Arial" w:hAnsi="Arial"/>
        </w:rPr>
        <w:t>) pressure-volume curve</w:t>
      </w:r>
      <w:r w:rsidR="0039114D" w:rsidRPr="00DD53B9">
        <w:rPr>
          <w:rFonts w:ascii="Arial" w:hAnsi="Arial"/>
        </w:rPr>
        <w:t>s</w:t>
      </w:r>
      <w:r w:rsidRPr="00DD53B9">
        <w:rPr>
          <w:rFonts w:ascii="Arial" w:hAnsi="Arial"/>
        </w:rPr>
        <w:t xml:space="preserve"> a</w:t>
      </w:r>
      <w:r>
        <w:rPr>
          <w:rFonts w:ascii="Arial" w:hAnsi="Arial"/>
        </w:rPr>
        <w:t>re presented in the graph. To normalize the starting volume (0 mL) the balloon was deflated until reaching -20 cmH</w:t>
      </w:r>
      <w:r w:rsidRPr="00E2082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 intra-balloon pressure. Balloon inflation was performed by stepwise increase in volume of 0.5 </w:t>
      </w:r>
      <w:proofErr w:type="spellStart"/>
      <w:r>
        <w:rPr>
          <w:rFonts w:ascii="Arial" w:hAnsi="Arial"/>
        </w:rPr>
        <w:t>mL.</w:t>
      </w:r>
      <w:proofErr w:type="spellEnd"/>
      <w:r>
        <w:rPr>
          <w:rFonts w:ascii="Arial" w:hAnsi="Arial"/>
        </w:rPr>
        <w:t xml:space="preserve"> Before each step inflation, the balloon was deflated to -20 cmH</w:t>
      </w:r>
      <w:r w:rsidRPr="00E2082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O. In the In-Vivo curve, the slope of the shaded part of the curves represents esophageal </w:t>
      </w:r>
      <w:proofErr w:type="spellStart"/>
      <w:r>
        <w:rPr>
          <w:rFonts w:ascii="Arial" w:hAnsi="Arial"/>
        </w:rPr>
        <w:t>elastance</w:t>
      </w:r>
      <w:proofErr w:type="spellEnd"/>
      <w:r>
        <w:rPr>
          <w:rFonts w:ascii="Arial" w:hAnsi="Arial"/>
        </w:rPr>
        <w:t xml:space="preserve">. The equation describing the </w:t>
      </w:r>
      <w:proofErr w:type="spellStart"/>
      <w:r>
        <w:rPr>
          <w:rFonts w:ascii="Arial" w:hAnsi="Arial"/>
        </w:rPr>
        <w:t>Pes</w:t>
      </w:r>
      <w:r w:rsidRPr="00C30C81">
        <w:rPr>
          <w:rFonts w:ascii="Arial" w:hAnsi="Arial"/>
          <w:vertAlign w:val="subscript"/>
        </w:rPr>
        <w:t>E</w:t>
      </w:r>
      <w:proofErr w:type="spellEnd"/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its flat part (shaded area) is: y=1.434x+14.371. Data are expressed as </w:t>
      </w:r>
      <w:proofErr w:type="spellStart"/>
      <w:r>
        <w:rPr>
          <w:rFonts w:ascii="Arial" w:hAnsi="Arial"/>
        </w:rPr>
        <w:t>Mean</w:t>
      </w:r>
      <w:r w:rsidRPr="00F373BE">
        <w:rPr>
          <w:rFonts w:ascii="Arial" w:eastAsia="MS Gothic" w:hAnsi="Arial"/>
          <w:color w:val="000000"/>
        </w:rPr>
        <w:t>±</w:t>
      </w:r>
      <w:r w:rsidR="000334A3" w:rsidRPr="00DD53B9">
        <w:rPr>
          <w:rFonts w:ascii="Arial" w:eastAsia="MS Gothic" w:hAnsi="Arial"/>
          <w:color w:val="000000"/>
        </w:rPr>
        <w:t>SD</w:t>
      </w:r>
      <w:proofErr w:type="spellEnd"/>
      <w:r>
        <w:rPr>
          <w:rFonts w:ascii="Arial" w:eastAsia="MS Gothic" w:hAnsi="Arial"/>
          <w:color w:val="000000"/>
        </w:rPr>
        <w:t>.</w:t>
      </w:r>
    </w:p>
    <w:p w14:paraId="5A60C051" w14:textId="77777777" w:rsidR="00733C88" w:rsidRDefault="00733C88" w:rsidP="00F93562">
      <w:pPr>
        <w:spacing w:line="480" w:lineRule="auto"/>
        <w:rPr>
          <w:rFonts w:ascii="Arial" w:hAnsi="Arial"/>
          <w:b/>
        </w:rPr>
      </w:pPr>
    </w:p>
    <w:p w14:paraId="4CBEBA91" w14:textId="1940368F" w:rsidR="00A46CBB" w:rsidRDefault="00A46CBB" w:rsidP="00F93562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Figure E</w:t>
      </w:r>
      <w:r w:rsidR="00A76F4F" w:rsidRPr="00DD53B9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. Electrical Impedance Tomography </w:t>
      </w:r>
      <w:r w:rsidR="00733C88">
        <w:rPr>
          <w:rFonts w:ascii="Arial" w:hAnsi="Arial"/>
          <w:b/>
        </w:rPr>
        <w:t>R</w:t>
      </w:r>
      <w:r>
        <w:rPr>
          <w:rFonts w:ascii="Arial" w:hAnsi="Arial"/>
          <w:b/>
        </w:rPr>
        <w:t>egion</w:t>
      </w:r>
      <w:r w:rsidR="00733C8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of </w:t>
      </w:r>
      <w:r w:rsidR="00733C88">
        <w:rPr>
          <w:rFonts w:ascii="Arial" w:hAnsi="Arial"/>
          <w:b/>
        </w:rPr>
        <w:t>I</w:t>
      </w:r>
      <w:r>
        <w:rPr>
          <w:rFonts w:ascii="Arial" w:hAnsi="Arial"/>
          <w:b/>
        </w:rPr>
        <w:t>nterest (ROI</w:t>
      </w:r>
      <w:r w:rsidR="00FB749C">
        <w:rPr>
          <w:rFonts w:ascii="Arial" w:hAnsi="Arial"/>
          <w:b/>
        </w:rPr>
        <w:t xml:space="preserve">) </w:t>
      </w:r>
    </w:p>
    <w:p w14:paraId="4C083008" w14:textId="77777777" w:rsidR="00A76F4F" w:rsidRDefault="00A76F4F" w:rsidP="00F93562">
      <w:pPr>
        <w:spacing w:line="480" w:lineRule="auto"/>
        <w:rPr>
          <w:rFonts w:ascii="Arial" w:hAnsi="Arial"/>
          <w:b/>
        </w:rPr>
      </w:pPr>
    </w:p>
    <w:p w14:paraId="71277733" w14:textId="77777777" w:rsidR="00733C88" w:rsidRDefault="00733C88" w:rsidP="00F93562">
      <w:pPr>
        <w:spacing w:line="480" w:lineRule="auto"/>
        <w:rPr>
          <w:rFonts w:ascii="Arial" w:hAnsi="Arial"/>
          <w:b/>
        </w:rPr>
      </w:pPr>
      <w:r>
        <w:rPr>
          <w:rFonts w:ascii="Arial" w:hAnsi="Arial" w:cs="Arial"/>
        </w:rPr>
        <w:t xml:space="preserve">To compare distribution of ventilation within the lung among the three study steps </w:t>
      </w:r>
      <w:proofErr w:type="spellStart"/>
      <w:r>
        <w:rPr>
          <w:rFonts w:ascii="Arial" w:hAnsi="Arial" w:cs="Arial"/>
        </w:rPr>
        <w:t>PEEP</w:t>
      </w:r>
      <w:r>
        <w:rPr>
          <w:rFonts w:ascii="Arial" w:hAnsi="Arial" w:cs="Arial"/>
          <w:vertAlign w:val="subscript"/>
        </w:rPr>
        <w:t>ARDSnet</w:t>
      </w:r>
      <w:proofErr w:type="spellEnd"/>
      <w:r>
        <w:rPr>
          <w:rFonts w:ascii="Arial" w:hAnsi="Arial" w:cs="Arial"/>
        </w:rPr>
        <w:t>, PEEP</w:t>
      </w:r>
      <w:r w:rsidRPr="00F5777F">
        <w:rPr>
          <w:rFonts w:ascii="Arial" w:hAnsi="Arial" w:cs="Arial"/>
          <w:vertAlign w:val="subscript"/>
        </w:rPr>
        <w:t>IN</w:t>
      </w:r>
      <w:r w:rsidR="00E75B33">
        <w:rPr>
          <w:rFonts w:ascii="Arial" w:hAnsi="Arial" w:cs="Arial"/>
          <w:vertAlign w:val="subscript"/>
        </w:rPr>
        <w:t>CREMENTAL</w:t>
      </w:r>
      <w:r>
        <w:rPr>
          <w:rFonts w:ascii="Arial" w:hAnsi="Arial" w:cs="Arial"/>
        </w:rPr>
        <w:t xml:space="preserve"> and PEEP</w:t>
      </w:r>
      <w:r w:rsidRPr="00F5777F">
        <w:rPr>
          <w:rFonts w:ascii="Arial" w:hAnsi="Arial" w:cs="Arial"/>
          <w:vertAlign w:val="subscript"/>
        </w:rPr>
        <w:t>DEC</w:t>
      </w:r>
      <w:r w:rsidR="00E75B33">
        <w:rPr>
          <w:rFonts w:ascii="Arial" w:hAnsi="Arial" w:cs="Arial"/>
          <w:vertAlign w:val="subscript"/>
        </w:rPr>
        <w:t>REMENTAL</w:t>
      </w:r>
      <w:r>
        <w:rPr>
          <w:rFonts w:ascii="Arial" w:hAnsi="Arial" w:cs="Arial"/>
        </w:rPr>
        <w:t>, the aerated lung area (at Optimal PEEP</w:t>
      </w:r>
      <w:r w:rsidRPr="00F819A4">
        <w:rPr>
          <w:rFonts w:ascii="Arial" w:hAnsi="Arial" w:cs="Arial"/>
          <w:vertAlign w:val="subscript"/>
        </w:rPr>
        <w:t>DEC</w:t>
      </w:r>
      <w:r w:rsidR="00E75B33">
        <w:rPr>
          <w:rFonts w:ascii="Arial" w:hAnsi="Arial" w:cs="Arial"/>
          <w:vertAlign w:val="subscript"/>
        </w:rPr>
        <w:t>REMENTAL</w:t>
      </w:r>
      <w:r>
        <w:rPr>
          <w:rFonts w:ascii="Arial" w:hAnsi="Arial" w:cs="Arial"/>
        </w:rPr>
        <w:t>) was divided in 4 regions of interest  (ROI)</w:t>
      </w:r>
      <w:r w:rsidRPr="00733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along the </w:t>
      </w:r>
      <w:proofErr w:type="spellStart"/>
      <w:r>
        <w:rPr>
          <w:rFonts w:ascii="Arial" w:hAnsi="Arial" w:cs="Arial"/>
        </w:rPr>
        <w:t>ventro</w:t>
      </w:r>
      <w:proofErr w:type="spellEnd"/>
      <w:r>
        <w:rPr>
          <w:rFonts w:ascii="Arial" w:hAnsi="Arial" w:cs="Arial"/>
        </w:rPr>
        <w:t>-dorsal axis each one covering 25% of the total lung area</w:t>
      </w:r>
    </w:p>
    <w:p w14:paraId="1214C6A2" w14:textId="77777777" w:rsidR="00A46CBB" w:rsidRDefault="00A46CBB" w:rsidP="00F93562">
      <w:pPr>
        <w:spacing w:line="480" w:lineRule="auto"/>
        <w:rPr>
          <w:rFonts w:ascii="Arial" w:hAnsi="Arial"/>
          <w:b/>
        </w:rPr>
      </w:pPr>
    </w:p>
    <w:p w14:paraId="4214E5EE" w14:textId="0FFEA440" w:rsidR="00F93562" w:rsidRDefault="00733C88" w:rsidP="00F93562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Figure </w:t>
      </w:r>
      <w:r w:rsidRPr="00DD53B9">
        <w:rPr>
          <w:rFonts w:ascii="Arial" w:hAnsi="Arial"/>
          <w:b/>
        </w:rPr>
        <w:t>E</w:t>
      </w:r>
      <w:r w:rsidR="00A76F4F" w:rsidRPr="00DD53B9">
        <w:rPr>
          <w:rFonts w:ascii="Arial" w:hAnsi="Arial"/>
          <w:b/>
        </w:rPr>
        <w:t>3</w:t>
      </w:r>
      <w:r w:rsidRPr="00DD53B9">
        <w:rPr>
          <w:rFonts w:ascii="Arial" w:hAnsi="Arial"/>
          <w:b/>
        </w:rPr>
        <w:t xml:space="preserve">. </w:t>
      </w:r>
      <w:r w:rsidR="00FB749C" w:rsidRPr="00DD53B9">
        <w:rPr>
          <w:rFonts w:ascii="Arial" w:hAnsi="Arial"/>
          <w:b/>
        </w:rPr>
        <w:t xml:space="preserve">Representative </w:t>
      </w:r>
      <w:r w:rsidR="00A825E8" w:rsidRPr="00DD53B9">
        <w:rPr>
          <w:rFonts w:ascii="Arial" w:hAnsi="Arial"/>
          <w:b/>
        </w:rPr>
        <w:t xml:space="preserve">Lung CT Scan Images Performed Ahead </w:t>
      </w:r>
      <w:r w:rsidR="00FB749C" w:rsidRPr="00DD53B9">
        <w:rPr>
          <w:rFonts w:ascii="Arial" w:hAnsi="Arial"/>
          <w:b/>
        </w:rPr>
        <w:t xml:space="preserve">of </w:t>
      </w:r>
      <w:r w:rsidR="00A825E8" w:rsidRPr="00DD53B9">
        <w:rPr>
          <w:rFonts w:ascii="Arial" w:hAnsi="Arial"/>
          <w:b/>
        </w:rPr>
        <w:t>the Study Procedures</w:t>
      </w:r>
    </w:p>
    <w:p w14:paraId="36C5B454" w14:textId="77777777" w:rsidR="00680001" w:rsidRDefault="00680001" w:rsidP="00F93562">
      <w:pPr>
        <w:spacing w:line="480" w:lineRule="auto"/>
        <w:rPr>
          <w:rFonts w:ascii="Arial" w:hAnsi="Arial"/>
          <w:b/>
        </w:rPr>
      </w:pPr>
    </w:p>
    <w:p w14:paraId="59A3BE53" w14:textId="77777777" w:rsidR="001D4D45" w:rsidRDefault="00755786" w:rsidP="00F93562">
      <w:pPr>
        <w:spacing w:line="480" w:lineRule="auto"/>
        <w:rPr>
          <w:rFonts w:ascii="Arial" w:hAnsi="Arial"/>
        </w:rPr>
      </w:pPr>
      <w:r w:rsidRPr="00CC6D94">
        <w:rPr>
          <w:rFonts w:ascii="Arial" w:hAnsi="Arial"/>
          <w:i/>
        </w:rPr>
        <w:t>Panel A.</w:t>
      </w:r>
      <w:r>
        <w:rPr>
          <w:rFonts w:ascii="Arial" w:hAnsi="Arial"/>
        </w:rPr>
        <w:t xml:space="preserve">  61 years old male 42 kg/m</w:t>
      </w:r>
      <w:r w:rsidRPr="00B656D9">
        <w:rPr>
          <w:rFonts w:ascii="Arial" w:hAnsi="Arial"/>
          <w:vertAlign w:val="superscript"/>
        </w:rPr>
        <w:t>2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BMI, admitted to the ICU for post operative (knee surgery) respiratory failure.</w:t>
      </w:r>
      <w:r w:rsidR="0056560D">
        <w:rPr>
          <w:rFonts w:ascii="Arial" w:hAnsi="Arial"/>
        </w:rPr>
        <w:t xml:space="preserve"> </w:t>
      </w:r>
      <w:r w:rsidR="001D4D45" w:rsidRPr="00CC6D94">
        <w:rPr>
          <w:rFonts w:ascii="Arial" w:hAnsi="Arial"/>
          <w:i/>
        </w:rPr>
        <w:t>Panel B.</w:t>
      </w:r>
      <w:r w:rsidR="005E4294">
        <w:rPr>
          <w:rFonts w:ascii="Arial" w:hAnsi="Arial"/>
        </w:rPr>
        <w:t xml:space="preserve"> </w:t>
      </w:r>
      <w:r w:rsidR="0056560D">
        <w:rPr>
          <w:rFonts w:ascii="Arial" w:hAnsi="Arial"/>
        </w:rPr>
        <w:t>40 years old female 72 kg/m</w:t>
      </w:r>
      <w:r w:rsidR="0056560D" w:rsidRPr="006D7330">
        <w:rPr>
          <w:rFonts w:ascii="Arial" w:hAnsi="Arial"/>
          <w:vertAlign w:val="superscript"/>
        </w:rPr>
        <w:t>2</w:t>
      </w:r>
      <w:r w:rsidR="0056560D">
        <w:rPr>
          <w:rFonts w:ascii="Arial" w:hAnsi="Arial"/>
          <w:vertAlign w:val="superscript"/>
        </w:rPr>
        <w:t xml:space="preserve"> </w:t>
      </w:r>
      <w:r w:rsidR="0056560D">
        <w:rPr>
          <w:rFonts w:ascii="Arial" w:hAnsi="Arial"/>
        </w:rPr>
        <w:t>BMI, admitted to the ICU for hypoxemic respiratory failure.</w:t>
      </w:r>
    </w:p>
    <w:p w14:paraId="79C95EC0" w14:textId="77777777" w:rsidR="006C7953" w:rsidRPr="00755786" w:rsidRDefault="001D4D45" w:rsidP="00F93562">
      <w:pPr>
        <w:spacing w:line="480" w:lineRule="auto"/>
        <w:rPr>
          <w:rFonts w:ascii="Arial" w:hAnsi="Arial"/>
        </w:rPr>
      </w:pPr>
      <w:r w:rsidRPr="00CC6D94">
        <w:rPr>
          <w:rFonts w:ascii="Arial" w:hAnsi="Arial"/>
          <w:i/>
        </w:rPr>
        <w:t>Panel C.</w:t>
      </w:r>
      <w:r w:rsidR="007C51FD">
        <w:rPr>
          <w:rFonts w:ascii="Arial" w:hAnsi="Arial"/>
        </w:rPr>
        <w:t xml:space="preserve"> 29 years old 59 kg/m</w:t>
      </w:r>
      <w:r w:rsidR="007C51FD" w:rsidRPr="006D7330">
        <w:rPr>
          <w:rFonts w:ascii="Arial" w:hAnsi="Arial"/>
          <w:vertAlign w:val="superscript"/>
        </w:rPr>
        <w:t>2</w:t>
      </w:r>
      <w:r w:rsidR="007C51FD">
        <w:rPr>
          <w:rFonts w:ascii="Arial" w:hAnsi="Arial"/>
          <w:vertAlign w:val="superscript"/>
        </w:rPr>
        <w:t xml:space="preserve"> </w:t>
      </w:r>
      <w:r w:rsidR="007C51FD">
        <w:rPr>
          <w:rFonts w:ascii="Arial" w:hAnsi="Arial"/>
        </w:rPr>
        <w:t xml:space="preserve">BMI, admitted to the ICU for hypoxemic respiratory failure due to </w:t>
      </w:r>
      <w:r w:rsidR="00F55A41">
        <w:rPr>
          <w:rFonts w:ascii="Arial" w:hAnsi="Arial"/>
        </w:rPr>
        <w:t>pneumonia</w:t>
      </w:r>
      <w:r w:rsidR="007C51FD">
        <w:rPr>
          <w:rFonts w:ascii="Arial" w:hAnsi="Arial"/>
        </w:rPr>
        <w:t>.</w:t>
      </w:r>
    </w:p>
    <w:p w14:paraId="3D44DB78" w14:textId="77777777" w:rsidR="005D02A5" w:rsidRDefault="0056560D" w:rsidP="00F9356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CT scan has been always performed to rule out pulmonary embolism. </w:t>
      </w:r>
      <w:r w:rsidR="009E31D1">
        <w:rPr>
          <w:rFonts w:ascii="Arial" w:hAnsi="Arial"/>
        </w:rPr>
        <w:t xml:space="preserve">CT scan images were selected at </w:t>
      </w:r>
      <w:r w:rsidR="001D4D45">
        <w:rPr>
          <w:rFonts w:ascii="Arial" w:hAnsi="Arial"/>
        </w:rPr>
        <w:t>approximate</w:t>
      </w:r>
      <w:r w:rsidR="009E31D1">
        <w:rPr>
          <w:rFonts w:ascii="Arial" w:hAnsi="Arial"/>
        </w:rPr>
        <w:t xml:space="preserve"> mid lung to be representative </w:t>
      </w:r>
      <w:r w:rsidR="00F55A41">
        <w:rPr>
          <w:rFonts w:ascii="Arial" w:hAnsi="Arial"/>
        </w:rPr>
        <w:t>the largest lung parenchymal area.</w:t>
      </w:r>
      <w:r w:rsidR="009E31D1">
        <w:rPr>
          <w:rFonts w:ascii="Arial" w:hAnsi="Arial"/>
        </w:rPr>
        <w:t xml:space="preserve"> </w:t>
      </w:r>
    </w:p>
    <w:p w14:paraId="15A45DD8" w14:textId="77777777" w:rsidR="00F93562" w:rsidRPr="00913176" w:rsidRDefault="00F93562" w:rsidP="00F93562">
      <w:pPr>
        <w:spacing w:line="480" w:lineRule="auto"/>
        <w:rPr>
          <w:rFonts w:ascii="Arial" w:hAnsi="Arial"/>
        </w:rPr>
      </w:pPr>
    </w:p>
    <w:p w14:paraId="5DB0D360" w14:textId="36EFEE50" w:rsidR="00F93562" w:rsidRDefault="00733C88" w:rsidP="00F93562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Figure E</w:t>
      </w:r>
      <w:r w:rsidR="003E5DAC" w:rsidRPr="00DD53B9">
        <w:rPr>
          <w:rFonts w:ascii="Arial" w:hAnsi="Arial"/>
          <w:b/>
        </w:rPr>
        <w:t>4</w:t>
      </w:r>
      <w:r>
        <w:rPr>
          <w:rFonts w:ascii="Arial" w:hAnsi="Arial"/>
          <w:b/>
        </w:rPr>
        <w:t>.</w:t>
      </w:r>
      <w:r w:rsidR="00A825E8">
        <w:rPr>
          <w:rFonts w:ascii="Arial" w:hAnsi="Arial"/>
          <w:b/>
        </w:rPr>
        <w:t xml:space="preserve"> Correlation between P</w:t>
      </w:r>
      <w:r w:rsidR="00A825E8" w:rsidRPr="003D7B17">
        <w:rPr>
          <w:rFonts w:ascii="Arial" w:hAnsi="Arial"/>
          <w:b/>
          <w:vertAlign w:val="subscript"/>
        </w:rPr>
        <w:t>L</w:t>
      </w:r>
      <w:r w:rsidR="00A825E8">
        <w:rPr>
          <w:rFonts w:ascii="Arial" w:hAnsi="Arial"/>
          <w:b/>
        </w:rPr>
        <w:t>E values at different PEEP levels during PEEP</w:t>
      </w:r>
      <w:r w:rsidR="00A825E8" w:rsidRPr="005D02A5">
        <w:rPr>
          <w:rFonts w:ascii="Arial" w:hAnsi="Arial"/>
          <w:b/>
          <w:vertAlign w:val="subscript"/>
        </w:rPr>
        <w:t>INCREMENTAL</w:t>
      </w:r>
      <w:r w:rsidR="00A825E8">
        <w:rPr>
          <w:rFonts w:ascii="Arial" w:hAnsi="Arial"/>
          <w:b/>
        </w:rPr>
        <w:t xml:space="preserve"> and PEEP</w:t>
      </w:r>
      <w:r w:rsidR="00A825E8" w:rsidRPr="005D02A5">
        <w:rPr>
          <w:rFonts w:ascii="Arial" w:hAnsi="Arial"/>
          <w:b/>
          <w:vertAlign w:val="subscript"/>
        </w:rPr>
        <w:t>DECREMENTAL</w:t>
      </w:r>
      <w:r w:rsidR="00A825E8">
        <w:rPr>
          <w:rFonts w:ascii="Arial" w:hAnsi="Arial"/>
          <w:b/>
        </w:rPr>
        <w:t xml:space="preserve"> trial</w:t>
      </w:r>
      <w:r w:rsidR="006C7953">
        <w:rPr>
          <w:rFonts w:ascii="Arial" w:hAnsi="Arial"/>
          <w:b/>
        </w:rPr>
        <w:t>.</w:t>
      </w:r>
      <w:r w:rsidR="00870C13">
        <w:rPr>
          <w:rFonts w:ascii="Arial" w:hAnsi="Arial"/>
          <w:b/>
        </w:rPr>
        <w:t xml:space="preserve">  </w:t>
      </w:r>
    </w:p>
    <w:p w14:paraId="63A9F4A5" w14:textId="77777777" w:rsidR="000060A2" w:rsidRDefault="000060A2" w:rsidP="00F93562">
      <w:pPr>
        <w:spacing w:line="480" w:lineRule="auto"/>
        <w:rPr>
          <w:rFonts w:ascii="Arial" w:hAnsi="Arial"/>
          <w:b/>
        </w:rPr>
      </w:pPr>
    </w:p>
    <w:p w14:paraId="0A1B57EE" w14:textId="482D0F68" w:rsidR="000060A2" w:rsidRPr="00DD53B9" w:rsidRDefault="00CC6D94" w:rsidP="00F93562">
      <w:pPr>
        <w:spacing w:line="480" w:lineRule="auto"/>
        <w:rPr>
          <w:rFonts w:ascii="Arial" w:hAnsi="Arial"/>
        </w:rPr>
      </w:pPr>
      <w:r w:rsidRPr="000060A2">
        <w:rPr>
          <w:rFonts w:ascii="Arial" w:hAnsi="Arial"/>
          <w:i/>
        </w:rPr>
        <w:t>Panel A.</w:t>
      </w:r>
      <w:r w:rsidRPr="000060A2">
        <w:rPr>
          <w:rFonts w:ascii="Arial" w:hAnsi="Arial"/>
        </w:rPr>
        <w:t xml:space="preserve"> </w:t>
      </w:r>
      <w:r w:rsidR="00743899" w:rsidRPr="000060A2">
        <w:rPr>
          <w:rFonts w:ascii="Arial" w:hAnsi="Arial"/>
        </w:rPr>
        <w:t>P</w:t>
      </w:r>
      <w:r w:rsidR="00743899" w:rsidRPr="000060A2">
        <w:rPr>
          <w:rFonts w:ascii="Arial" w:hAnsi="Arial"/>
          <w:vertAlign w:val="subscript"/>
        </w:rPr>
        <w:t>L</w:t>
      </w:r>
      <w:r w:rsidR="00743899" w:rsidRPr="000060A2">
        <w:rPr>
          <w:rFonts w:ascii="Arial" w:hAnsi="Arial"/>
        </w:rPr>
        <w:t xml:space="preserve">E values at different level of PEEP measured during the </w:t>
      </w:r>
      <w:r w:rsidR="00743899">
        <w:rPr>
          <w:rFonts w:ascii="Arial" w:hAnsi="Arial"/>
        </w:rPr>
        <w:t>PEEP</w:t>
      </w:r>
      <w:r w:rsidR="000060A2" w:rsidRPr="000060A2">
        <w:rPr>
          <w:rFonts w:ascii="Arial" w:hAnsi="Arial"/>
          <w:vertAlign w:val="subscript"/>
        </w:rPr>
        <w:t>INCREMENTAL</w:t>
      </w:r>
      <w:r w:rsidR="00743899" w:rsidRPr="000060A2">
        <w:rPr>
          <w:rFonts w:ascii="Arial" w:hAnsi="Arial"/>
        </w:rPr>
        <w:t xml:space="preserve"> (empty triangles-dashed line) and </w:t>
      </w:r>
      <w:r w:rsidR="000060A2">
        <w:rPr>
          <w:rFonts w:ascii="Arial" w:hAnsi="Arial"/>
        </w:rPr>
        <w:t>PEEP</w:t>
      </w:r>
      <w:r w:rsidR="000060A2" w:rsidRPr="000060A2">
        <w:rPr>
          <w:rFonts w:ascii="Arial" w:hAnsi="Arial"/>
          <w:vertAlign w:val="subscript"/>
        </w:rPr>
        <w:t>DECREMENTAL</w:t>
      </w:r>
      <w:r w:rsidR="000060A2">
        <w:rPr>
          <w:rFonts w:ascii="Arial" w:hAnsi="Arial"/>
        </w:rPr>
        <w:t xml:space="preserve"> </w:t>
      </w:r>
      <w:r w:rsidR="00743899" w:rsidRPr="000060A2">
        <w:rPr>
          <w:rFonts w:ascii="Arial" w:hAnsi="Arial"/>
        </w:rPr>
        <w:t>(filled squares-continuous line)</w:t>
      </w:r>
      <w:r w:rsidR="000060A2">
        <w:rPr>
          <w:rFonts w:ascii="Arial" w:hAnsi="Arial"/>
        </w:rPr>
        <w:t xml:space="preserve"> trial. </w:t>
      </w:r>
      <w:r w:rsidR="00743899">
        <w:rPr>
          <w:rFonts w:ascii="Arial" w:hAnsi="Arial"/>
        </w:rPr>
        <w:t>PEEP levels are expresse</w:t>
      </w:r>
      <w:r w:rsidR="003F0CD4">
        <w:rPr>
          <w:rFonts w:ascii="Arial" w:hAnsi="Arial"/>
        </w:rPr>
        <w:t>d</w:t>
      </w:r>
      <w:r w:rsidR="00743899">
        <w:rPr>
          <w:rFonts w:ascii="Arial" w:hAnsi="Arial"/>
        </w:rPr>
        <w:t xml:space="preserve"> as relative values compared to the optimal PEEP level found both in the incremental and decremental PEEP trial</w:t>
      </w:r>
      <w:r w:rsidR="000060A2">
        <w:rPr>
          <w:rFonts w:ascii="Arial" w:hAnsi="Arial"/>
        </w:rPr>
        <w:t xml:space="preserve">. </w:t>
      </w:r>
      <w:r w:rsidR="000060A2" w:rsidRPr="000060A2">
        <w:rPr>
          <w:rFonts w:ascii="Arial" w:hAnsi="Arial"/>
          <w:i/>
        </w:rPr>
        <w:t>Panel B.</w:t>
      </w:r>
      <w:r w:rsidR="000060A2">
        <w:rPr>
          <w:rFonts w:ascii="Arial" w:hAnsi="Arial"/>
        </w:rPr>
        <w:t xml:space="preserve"> Bland-Altman correlation between P</w:t>
      </w:r>
      <w:r w:rsidR="000060A2" w:rsidRPr="000060A2">
        <w:rPr>
          <w:rFonts w:ascii="Arial" w:hAnsi="Arial"/>
          <w:vertAlign w:val="subscript"/>
        </w:rPr>
        <w:t>L</w:t>
      </w:r>
      <w:r w:rsidR="000060A2">
        <w:rPr>
          <w:rFonts w:ascii="Arial" w:hAnsi="Arial"/>
        </w:rPr>
        <w:t>E values measured at the same level of PEEP</w:t>
      </w:r>
      <w:r w:rsidR="000060A2" w:rsidRPr="000060A2">
        <w:rPr>
          <w:rFonts w:ascii="Arial" w:hAnsi="Arial"/>
        </w:rPr>
        <w:t xml:space="preserve"> </w:t>
      </w:r>
      <w:r w:rsidR="000060A2" w:rsidRPr="006D7330">
        <w:rPr>
          <w:rFonts w:ascii="Arial" w:hAnsi="Arial"/>
        </w:rPr>
        <w:t xml:space="preserve">during the </w:t>
      </w:r>
      <w:r w:rsidR="000060A2">
        <w:rPr>
          <w:rFonts w:ascii="Arial" w:hAnsi="Arial"/>
        </w:rPr>
        <w:t>PEEP</w:t>
      </w:r>
      <w:r w:rsidR="000060A2" w:rsidRPr="006D7330">
        <w:rPr>
          <w:rFonts w:ascii="Arial" w:hAnsi="Arial"/>
          <w:vertAlign w:val="subscript"/>
        </w:rPr>
        <w:t>INCREMENTAL</w:t>
      </w:r>
      <w:r w:rsidR="000060A2" w:rsidRPr="006D7330">
        <w:rPr>
          <w:rFonts w:ascii="Arial" w:hAnsi="Arial"/>
        </w:rPr>
        <w:t xml:space="preserve"> and </w:t>
      </w:r>
      <w:r w:rsidR="000060A2">
        <w:rPr>
          <w:rFonts w:ascii="Arial" w:hAnsi="Arial"/>
        </w:rPr>
        <w:t>PEEP</w:t>
      </w:r>
      <w:r w:rsidR="000060A2" w:rsidRPr="006D7330">
        <w:rPr>
          <w:rFonts w:ascii="Arial" w:hAnsi="Arial"/>
          <w:vertAlign w:val="subscript"/>
        </w:rPr>
        <w:t>DECREMENTAL</w:t>
      </w:r>
      <w:r w:rsidR="000060A2">
        <w:rPr>
          <w:rFonts w:ascii="Arial" w:hAnsi="Arial"/>
        </w:rPr>
        <w:t xml:space="preserve"> trial. Data are expressed as </w:t>
      </w:r>
      <w:proofErr w:type="spellStart"/>
      <w:r w:rsidR="000060A2">
        <w:rPr>
          <w:rFonts w:ascii="Arial" w:hAnsi="Arial"/>
        </w:rPr>
        <w:t>Mean</w:t>
      </w:r>
      <w:r w:rsidR="000060A2" w:rsidRPr="00F373BE">
        <w:rPr>
          <w:rFonts w:ascii="Arial" w:eastAsia="MS Gothic" w:hAnsi="Arial"/>
          <w:color w:val="000000"/>
        </w:rPr>
        <w:t>±</w:t>
      </w:r>
      <w:r w:rsidR="00DD53B9">
        <w:rPr>
          <w:rFonts w:ascii="Arial" w:eastAsia="MS Gothic" w:hAnsi="Arial"/>
          <w:color w:val="000000"/>
        </w:rPr>
        <w:t>SD</w:t>
      </w:r>
      <w:proofErr w:type="spellEnd"/>
      <w:r w:rsidR="000060A2">
        <w:rPr>
          <w:rFonts w:ascii="Arial" w:eastAsia="MS Gothic" w:hAnsi="Arial"/>
          <w:color w:val="000000"/>
        </w:rPr>
        <w:t>.</w:t>
      </w:r>
      <w:r w:rsidR="00870C13">
        <w:rPr>
          <w:rFonts w:ascii="Arial" w:eastAsia="MS Gothic" w:hAnsi="Arial"/>
          <w:color w:val="000000"/>
        </w:rPr>
        <w:t xml:space="preserve"> </w:t>
      </w:r>
      <w:r w:rsidR="00870C13" w:rsidRPr="00DD53B9">
        <w:rPr>
          <w:rFonts w:ascii="Arial" w:eastAsia="MS Gothic" w:hAnsi="Arial"/>
          <w:color w:val="000000"/>
        </w:rPr>
        <w:t>P</w:t>
      </w:r>
      <w:r w:rsidR="00870C13" w:rsidRPr="00DD53B9">
        <w:rPr>
          <w:rFonts w:ascii="Arial" w:eastAsia="MS Gothic" w:hAnsi="Arial"/>
          <w:color w:val="000000"/>
          <w:vertAlign w:val="subscript"/>
        </w:rPr>
        <w:t>L</w:t>
      </w:r>
      <w:r w:rsidR="003E5DAC" w:rsidRPr="00DD53B9">
        <w:rPr>
          <w:rFonts w:ascii="Arial" w:eastAsia="MS Gothic" w:hAnsi="Arial"/>
          <w:color w:val="000000"/>
        </w:rPr>
        <w:t>E = End-</w:t>
      </w:r>
      <w:r w:rsidR="00870C13" w:rsidRPr="00DD53B9">
        <w:rPr>
          <w:rFonts w:ascii="Arial" w:eastAsia="MS Gothic" w:hAnsi="Arial"/>
          <w:color w:val="000000"/>
        </w:rPr>
        <w:t xml:space="preserve">expiratory </w:t>
      </w:r>
      <w:proofErr w:type="spellStart"/>
      <w:r w:rsidR="00870C13" w:rsidRPr="00DD53B9">
        <w:rPr>
          <w:rFonts w:ascii="Arial" w:eastAsia="MS Gothic" w:hAnsi="Arial"/>
          <w:color w:val="000000"/>
        </w:rPr>
        <w:t>transpulmonary</w:t>
      </w:r>
      <w:proofErr w:type="spellEnd"/>
      <w:r w:rsidR="00870C13" w:rsidRPr="00DD53B9">
        <w:rPr>
          <w:rFonts w:ascii="Arial" w:eastAsia="MS Gothic" w:hAnsi="Arial"/>
          <w:color w:val="000000"/>
        </w:rPr>
        <w:t xml:space="preserve"> pressure</w:t>
      </w:r>
    </w:p>
    <w:p w14:paraId="5608EDD9" w14:textId="77777777" w:rsidR="00F93562" w:rsidRDefault="00F93562" w:rsidP="00F93562">
      <w:pPr>
        <w:spacing w:line="480" w:lineRule="auto"/>
        <w:rPr>
          <w:rFonts w:ascii="Arial" w:hAnsi="Arial"/>
          <w:b/>
        </w:rPr>
      </w:pPr>
    </w:p>
    <w:p w14:paraId="2F997400" w14:textId="03B4F74E" w:rsidR="00F93562" w:rsidRDefault="00F93562" w:rsidP="00F93562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Figure</w:t>
      </w:r>
      <w:r w:rsidR="00B15F1A">
        <w:rPr>
          <w:rFonts w:ascii="Arial" w:hAnsi="Arial"/>
          <w:b/>
        </w:rPr>
        <w:t xml:space="preserve"> E</w:t>
      </w:r>
      <w:r w:rsidR="003E5DAC" w:rsidRPr="00DD53B9">
        <w:rPr>
          <w:rFonts w:ascii="Arial" w:hAnsi="Arial"/>
          <w:b/>
        </w:rPr>
        <w:t>5</w:t>
      </w:r>
      <w:bookmarkStart w:id="0" w:name="_GoBack"/>
      <w:bookmarkEnd w:id="0"/>
      <w:r w:rsidR="005D02A5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Chest Radiographs Before and After the Study Procedures</w:t>
      </w:r>
    </w:p>
    <w:p w14:paraId="2D03F97F" w14:textId="77777777" w:rsidR="00F93562" w:rsidRDefault="00F93562" w:rsidP="00F93562">
      <w:pPr>
        <w:spacing w:line="480" w:lineRule="auto"/>
        <w:rPr>
          <w:rFonts w:ascii="Arial" w:hAnsi="Arial"/>
          <w:b/>
        </w:rPr>
      </w:pPr>
    </w:p>
    <w:p w14:paraId="0C873A48" w14:textId="77777777" w:rsidR="00391967" w:rsidRDefault="00F93562" w:rsidP="00F93562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Portable chest radiographs obtained within 24 hours before (</w:t>
      </w:r>
      <w:r w:rsidRPr="00AD078C">
        <w:rPr>
          <w:rFonts w:ascii="Arial" w:hAnsi="Arial"/>
          <w:i/>
        </w:rPr>
        <w:t>Panel A and C</w:t>
      </w:r>
      <w:r>
        <w:rPr>
          <w:rFonts w:ascii="Arial" w:hAnsi="Arial"/>
        </w:rPr>
        <w:t>) and 24 hours after (</w:t>
      </w:r>
      <w:r w:rsidRPr="00AD078C">
        <w:rPr>
          <w:rFonts w:ascii="Arial" w:hAnsi="Arial"/>
          <w:i/>
        </w:rPr>
        <w:t>Panels B and D</w:t>
      </w:r>
      <w:r w:rsidR="00F92C81">
        <w:rPr>
          <w:rFonts w:ascii="Arial" w:hAnsi="Arial"/>
        </w:rPr>
        <w:t>) the study procedures in a 68</w:t>
      </w:r>
      <w:r>
        <w:rPr>
          <w:rFonts w:ascii="Arial" w:hAnsi="Arial"/>
        </w:rPr>
        <w:t xml:space="preserve"> year-old male BMI=</w:t>
      </w:r>
      <w:r w:rsidR="00F92C81">
        <w:rPr>
          <w:rFonts w:ascii="Arial" w:hAnsi="Arial"/>
        </w:rPr>
        <w:t xml:space="preserve"> 59 </w:t>
      </w:r>
      <w:r>
        <w:rPr>
          <w:rFonts w:ascii="Arial" w:hAnsi="Arial"/>
        </w:rPr>
        <w:t>kg/m</w:t>
      </w:r>
      <w:r w:rsidRPr="004D7B9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(Panel A and B) and a 66 year-old female BMI=</w:t>
      </w:r>
      <w:r w:rsidR="00F92C81">
        <w:rPr>
          <w:rFonts w:ascii="Arial" w:hAnsi="Arial"/>
        </w:rPr>
        <w:t>62</w:t>
      </w:r>
      <w:r>
        <w:rPr>
          <w:rFonts w:ascii="Arial" w:hAnsi="Arial"/>
        </w:rPr>
        <w:t xml:space="preserve"> kg/m</w:t>
      </w:r>
      <w:r w:rsidRPr="004D7B9C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(Panel C and D). Note increased lung volumes in panel B compared to A, and in panel D compared to C. Atelectasis demonstrated in Panel C is resolved in panel D. </w:t>
      </w:r>
      <w:r w:rsidR="005615A2">
        <w:rPr>
          <w:rFonts w:ascii="Arial" w:hAnsi="Arial"/>
        </w:rPr>
        <w:t>No signs of macroscopic lung over distension or barotrauma are present.</w:t>
      </w:r>
    </w:p>
    <w:p w14:paraId="3AD39806" w14:textId="77777777" w:rsidR="00D8211F" w:rsidRDefault="00D8211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27BFD0A" w14:textId="77777777" w:rsidR="00D8211F" w:rsidRPr="00F870A8" w:rsidRDefault="00D8211F" w:rsidP="00F870A8">
      <w:pPr>
        <w:spacing w:line="480" w:lineRule="auto"/>
        <w:rPr>
          <w:rFonts w:ascii="Arial" w:hAnsi="Arial"/>
          <w:b/>
        </w:rPr>
      </w:pPr>
      <w:r w:rsidRPr="00F870A8">
        <w:rPr>
          <w:rFonts w:ascii="Arial" w:hAnsi="Arial"/>
          <w:b/>
        </w:rPr>
        <w:lastRenderedPageBreak/>
        <w:t>R</w:t>
      </w:r>
      <w:r w:rsidR="00DF3FD1" w:rsidRPr="00F870A8">
        <w:rPr>
          <w:rFonts w:ascii="Arial" w:hAnsi="Arial"/>
          <w:b/>
        </w:rPr>
        <w:t>EFERENCES:</w:t>
      </w:r>
    </w:p>
    <w:p w14:paraId="49A740D3" w14:textId="77777777" w:rsidR="001C6BD3" w:rsidRPr="00F870A8" w:rsidRDefault="00C43389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</w:rPr>
        <w:fldChar w:fldCharType="begin"/>
      </w:r>
      <w:r w:rsidR="00085761" w:rsidRPr="00F870A8">
        <w:rPr>
          <w:rFonts w:ascii="Arial" w:hAnsi="Arial"/>
        </w:rPr>
        <w:instrText xml:space="preserve"> ADDIN EN.REFLIST </w:instrText>
      </w:r>
      <w:r w:rsidRPr="00F870A8">
        <w:rPr>
          <w:rFonts w:ascii="Arial" w:hAnsi="Arial"/>
        </w:rPr>
        <w:fldChar w:fldCharType="separate"/>
      </w:r>
      <w:r w:rsidR="001C6BD3" w:rsidRPr="00F870A8">
        <w:rPr>
          <w:rFonts w:ascii="Arial" w:hAnsi="Arial"/>
          <w:noProof/>
        </w:rPr>
        <w:t xml:space="preserve">1. Force ADT, Ranieri VM, Rubenfeld GD, Thompson BT, Ferguson ND, Caldwell E, Fan E, Camporota L, Slutsky AS. Acute respiratory distress syndrome: the Berlin Definition. </w:t>
      </w:r>
      <w:r w:rsidR="001C6BD3" w:rsidRPr="00F870A8">
        <w:rPr>
          <w:rFonts w:ascii="Arial" w:hAnsi="Arial"/>
          <w:i/>
          <w:noProof/>
        </w:rPr>
        <w:t xml:space="preserve">JAMA </w:t>
      </w:r>
      <w:r w:rsidR="001C6BD3" w:rsidRPr="00F870A8">
        <w:rPr>
          <w:rFonts w:ascii="Arial" w:hAnsi="Arial"/>
          <w:noProof/>
        </w:rPr>
        <w:t>2012; 307: 2526-2533.</w:t>
      </w:r>
    </w:p>
    <w:p w14:paraId="306EB07A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  <w:noProof/>
        </w:rPr>
        <w:t xml:space="preserve">2. Sessler CN, Gosnell MS, Grap MJ, Brophy GM, O'Neal PV, Keane KA, Tesoro EP, Elswick RK. The Richmond Agitation-Sedation Scale: validity and reliability in adult intensive care unit patients. </w:t>
      </w:r>
      <w:r w:rsidRPr="00F870A8">
        <w:rPr>
          <w:rFonts w:ascii="Arial" w:hAnsi="Arial"/>
          <w:i/>
          <w:noProof/>
        </w:rPr>
        <w:t xml:space="preserve">Am J Respir Crit Care Med </w:t>
      </w:r>
      <w:r w:rsidRPr="00F870A8">
        <w:rPr>
          <w:rFonts w:ascii="Arial" w:hAnsi="Arial"/>
          <w:noProof/>
        </w:rPr>
        <w:t>2002; 166: 1338-1344.</w:t>
      </w:r>
    </w:p>
    <w:p w14:paraId="2174F949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  <w:noProof/>
        </w:rPr>
        <w:t xml:space="preserve">3. Baydur A, Behrakis PK, Zin WA, Jaeger M, Milic-Emili J. A simple method for assessing the validity of the esophageal balloon technique. </w:t>
      </w:r>
      <w:r w:rsidRPr="00F870A8">
        <w:rPr>
          <w:rFonts w:ascii="Arial" w:hAnsi="Arial"/>
          <w:i/>
          <w:noProof/>
        </w:rPr>
        <w:t xml:space="preserve">Am Rev Respir Dis </w:t>
      </w:r>
      <w:r w:rsidRPr="00F870A8">
        <w:rPr>
          <w:rFonts w:ascii="Arial" w:hAnsi="Arial"/>
          <w:noProof/>
        </w:rPr>
        <w:t>1982; 126: 788-791.</w:t>
      </w:r>
    </w:p>
    <w:p w14:paraId="1F8C2B81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  <w:noProof/>
        </w:rPr>
        <w:t xml:space="preserve">4. Mojoli F, Iotti GA, Torriglia F, Pozzi M, Volta CA, Bianzina S, Braschi A, Brochard L. In vivo calibration of esophageal pressure in the mechanically ventilated patient makes measurements reliable. </w:t>
      </w:r>
      <w:r w:rsidRPr="00F870A8">
        <w:rPr>
          <w:rFonts w:ascii="Arial" w:hAnsi="Arial"/>
          <w:i/>
          <w:noProof/>
        </w:rPr>
        <w:t xml:space="preserve">Crit Care </w:t>
      </w:r>
      <w:r w:rsidRPr="00F870A8">
        <w:rPr>
          <w:rFonts w:ascii="Arial" w:hAnsi="Arial"/>
          <w:noProof/>
        </w:rPr>
        <w:t>2016; 20: 98.</w:t>
      </w:r>
    </w:p>
    <w:p w14:paraId="5F6DC05D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  <w:noProof/>
        </w:rPr>
        <w:t xml:space="preserve">5. Enghoff H. Volumen inefficax. Bemerkungen zur Frage des schädlichen Raumes. </w:t>
      </w:r>
      <w:r w:rsidRPr="00F870A8">
        <w:rPr>
          <w:rFonts w:ascii="Arial" w:hAnsi="Arial"/>
          <w:i/>
          <w:noProof/>
        </w:rPr>
        <w:t xml:space="preserve">Upsala Läkareforen Forhandl </w:t>
      </w:r>
      <w:r w:rsidRPr="00F870A8">
        <w:rPr>
          <w:rFonts w:ascii="Arial" w:hAnsi="Arial"/>
          <w:noProof/>
        </w:rPr>
        <w:t>1938; 44.</w:t>
      </w:r>
    </w:p>
    <w:p w14:paraId="10799B16" w14:textId="77777777" w:rsidR="001C6BD3" w:rsidRPr="0056320A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  <w:lang w:val="pt-BR"/>
        </w:rPr>
      </w:pPr>
      <w:r w:rsidRPr="00F870A8">
        <w:rPr>
          <w:rFonts w:ascii="Arial" w:hAnsi="Arial"/>
          <w:noProof/>
        </w:rPr>
        <w:t xml:space="preserve">6. Fowler WS. Lung function studies; the respiratory dead space. </w:t>
      </w:r>
      <w:r w:rsidRPr="0056320A">
        <w:rPr>
          <w:rFonts w:ascii="Arial" w:hAnsi="Arial"/>
          <w:i/>
          <w:noProof/>
          <w:lang w:val="pt-BR"/>
        </w:rPr>
        <w:t xml:space="preserve">Am J Physiol </w:t>
      </w:r>
      <w:r w:rsidRPr="0056320A">
        <w:rPr>
          <w:rFonts w:ascii="Arial" w:hAnsi="Arial"/>
          <w:noProof/>
          <w:lang w:val="pt-BR"/>
        </w:rPr>
        <w:t>1948; 154: 405-416.</w:t>
      </w:r>
    </w:p>
    <w:p w14:paraId="243F52AA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56320A">
        <w:rPr>
          <w:rFonts w:ascii="Arial" w:hAnsi="Arial"/>
          <w:noProof/>
          <w:lang w:val="pt-BR"/>
        </w:rPr>
        <w:t xml:space="preserve">7. Victorino JA, Borges JB, Okamoto VN, Matos GF, Tucci MR, Caramez MP, Tanaka H, Sipmann FS, Santos DC, Barbas CS, Carvalho CR, Amato MB. </w:t>
      </w:r>
      <w:r w:rsidRPr="00F870A8">
        <w:rPr>
          <w:rFonts w:ascii="Arial" w:hAnsi="Arial"/>
          <w:noProof/>
        </w:rPr>
        <w:t xml:space="preserve">Imbalances in regional lung ventilation: a validation study on electrical impedance tomography. </w:t>
      </w:r>
      <w:r w:rsidRPr="00F870A8">
        <w:rPr>
          <w:rFonts w:ascii="Arial" w:hAnsi="Arial"/>
          <w:i/>
          <w:noProof/>
        </w:rPr>
        <w:t xml:space="preserve">Am J Respir Crit Care Med </w:t>
      </w:r>
      <w:r w:rsidRPr="00F870A8">
        <w:rPr>
          <w:rFonts w:ascii="Arial" w:hAnsi="Arial"/>
          <w:noProof/>
        </w:rPr>
        <w:t>2004; 169: 791-800.</w:t>
      </w:r>
    </w:p>
    <w:p w14:paraId="2C531C06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  <w:noProof/>
        </w:rPr>
        <w:lastRenderedPageBreak/>
        <w:t xml:space="preserve">8. Costa EL, Borges JB, Melo A, Suarez-Sipmann F, Toufen C, Jr., Bohm SH, Amato MB. Bedside estimation of recruitable alveolar collapse and hyperdistension by electrical impedance tomography. </w:t>
      </w:r>
      <w:r w:rsidRPr="00F870A8">
        <w:rPr>
          <w:rFonts w:ascii="Arial" w:hAnsi="Arial"/>
          <w:i/>
          <w:noProof/>
        </w:rPr>
        <w:t xml:space="preserve">Intensive Care Med </w:t>
      </w:r>
      <w:r w:rsidRPr="00F870A8">
        <w:rPr>
          <w:rFonts w:ascii="Arial" w:hAnsi="Arial"/>
          <w:noProof/>
        </w:rPr>
        <w:t>2009; 35: 1132-1137.</w:t>
      </w:r>
    </w:p>
    <w:p w14:paraId="0B66EAF9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  <w:noProof/>
        </w:rPr>
        <w:t xml:space="preserve">9. Yoshida T, Torsani V, Gomes S, De Santis RR, Beraldo MA, Costa EL, Tucci MR, Zin WA, Kavanagh BP, Amato MB. Spontaneous effort causes occult pendelluft during mechanical ventilation. </w:t>
      </w:r>
      <w:r w:rsidRPr="00F870A8">
        <w:rPr>
          <w:rFonts w:ascii="Arial" w:hAnsi="Arial"/>
          <w:i/>
          <w:noProof/>
        </w:rPr>
        <w:t xml:space="preserve">Am J Respir Crit Care Med </w:t>
      </w:r>
      <w:r w:rsidRPr="00F870A8">
        <w:rPr>
          <w:rFonts w:ascii="Arial" w:hAnsi="Arial"/>
          <w:noProof/>
        </w:rPr>
        <w:t>2013; 188: 1420-1427.</w:t>
      </w:r>
    </w:p>
    <w:p w14:paraId="06510F4D" w14:textId="77777777" w:rsidR="001C6BD3" w:rsidRPr="00F870A8" w:rsidRDefault="001C6BD3" w:rsidP="00F870A8">
      <w:pPr>
        <w:pStyle w:val="EndNoteBibliography"/>
        <w:spacing w:line="480" w:lineRule="auto"/>
        <w:ind w:left="720" w:hanging="720"/>
        <w:rPr>
          <w:rFonts w:ascii="Arial" w:hAnsi="Arial"/>
          <w:noProof/>
        </w:rPr>
      </w:pPr>
      <w:r w:rsidRPr="00F870A8">
        <w:rPr>
          <w:rFonts w:ascii="Arial" w:hAnsi="Arial"/>
          <w:noProof/>
        </w:rPr>
        <w:t xml:space="preserve">10. Pirrone M, Fisher D, Chipman D, Imber DA, Corona J, Mietto C, Kacmarek RM, Berra L. Recruitment Maneuvers and Positive End-Expiratory Pressure Titration in Morbidly Obese ICU Patients. </w:t>
      </w:r>
      <w:r w:rsidRPr="00F870A8">
        <w:rPr>
          <w:rFonts w:ascii="Arial" w:hAnsi="Arial"/>
          <w:i/>
          <w:noProof/>
        </w:rPr>
        <w:t xml:space="preserve">Crit Care Med </w:t>
      </w:r>
      <w:r w:rsidRPr="00F870A8">
        <w:rPr>
          <w:rFonts w:ascii="Arial" w:hAnsi="Arial"/>
          <w:noProof/>
        </w:rPr>
        <w:t>2016; 44: 300-307.</w:t>
      </w:r>
    </w:p>
    <w:p w14:paraId="6EC4C354" w14:textId="77777777" w:rsidR="00391967" w:rsidRPr="00391967" w:rsidRDefault="00C43389" w:rsidP="00F870A8">
      <w:pPr>
        <w:spacing w:line="480" w:lineRule="auto"/>
        <w:rPr>
          <w:rFonts w:ascii="Arial" w:hAnsi="Arial"/>
        </w:rPr>
      </w:pPr>
      <w:r w:rsidRPr="00F870A8">
        <w:rPr>
          <w:rFonts w:ascii="Arial" w:hAnsi="Arial"/>
        </w:rPr>
        <w:fldChar w:fldCharType="end"/>
      </w:r>
    </w:p>
    <w:sectPr w:rsidR="00391967" w:rsidRPr="00391967" w:rsidSect="00AC6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D2A"/>
    <w:multiLevelType w:val="hybridMultilevel"/>
    <w:tmpl w:val="1A5A70F4"/>
    <w:lvl w:ilvl="0" w:tplc="363AA8F8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242CE"/>
    <w:multiLevelType w:val="multilevel"/>
    <w:tmpl w:val="4EB4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C3EA1"/>
    <w:multiLevelType w:val="hybridMultilevel"/>
    <w:tmpl w:val="89340B94"/>
    <w:lvl w:ilvl="0" w:tplc="9EC8F0CA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cmarek, Robert M.">
    <w15:presenceInfo w15:providerId="AD" w15:userId="S-1-5-21-8915387-943144406-1916815836-24443"/>
  </w15:person>
  <w15:person w15:author="Santiago, Roberta Ribeiro De Santis">
    <w15:presenceInfo w15:providerId="None" w15:userId="Santiago, Roberta Ribeiro De San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Resp Crit Care M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dz9tss8seatsez223xete20ertz5xfterr&quot;&gt;Precise_obese_paper&lt;record-ids&gt;&lt;item&gt;6&lt;/item&gt;&lt;item&gt;204&lt;/item&gt;&lt;item&gt;231&lt;/item&gt;&lt;item&gt;246&lt;/item&gt;&lt;item&gt;289&lt;/item&gt;&lt;item&gt;339&lt;/item&gt;&lt;item&gt;346&lt;/item&gt;&lt;item&gt;482&lt;/item&gt;&lt;item&gt;873&lt;/item&gt;&lt;item&gt;878&lt;/item&gt;&lt;/record-ids&gt;&lt;/item&gt;&lt;/Libraries&gt;"/>
  </w:docVars>
  <w:rsids>
    <w:rsidRoot w:val="003E2713"/>
    <w:rsid w:val="0000081B"/>
    <w:rsid w:val="000060A2"/>
    <w:rsid w:val="0001647F"/>
    <w:rsid w:val="00022FDB"/>
    <w:rsid w:val="000334A3"/>
    <w:rsid w:val="000363C6"/>
    <w:rsid w:val="000435A9"/>
    <w:rsid w:val="00054F9D"/>
    <w:rsid w:val="0006499A"/>
    <w:rsid w:val="00076451"/>
    <w:rsid w:val="00085761"/>
    <w:rsid w:val="000D302C"/>
    <w:rsid w:val="000F5A2B"/>
    <w:rsid w:val="001075DA"/>
    <w:rsid w:val="00135F3C"/>
    <w:rsid w:val="001430CA"/>
    <w:rsid w:val="001548E5"/>
    <w:rsid w:val="00184F97"/>
    <w:rsid w:val="001916DC"/>
    <w:rsid w:val="001C52FC"/>
    <w:rsid w:val="001C6BD3"/>
    <w:rsid w:val="001D4D45"/>
    <w:rsid w:val="0022534C"/>
    <w:rsid w:val="00261D7E"/>
    <w:rsid w:val="00276116"/>
    <w:rsid w:val="00281FEF"/>
    <w:rsid w:val="002A4F82"/>
    <w:rsid w:val="002B71FE"/>
    <w:rsid w:val="002D6F7F"/>
    <w:rsid w:val="002D7E34"/>
    <w:rsid w:val="002F717F"/>
    <w:rsid w:val="0030220F"/>
    <w:rsid w:val="003551CF"/>
    <w:rsid w:val="003556A1"/>
    <w:rsid w:val="0035758A"/>
    <w:rsid w:val="00362D4C"/>
    <w:rsid w:val="00364609"/>
    <w:rsid w:val="0039114D"/>
    <w:rsid w:val="00391967"/>
    <w:rsid w:val="003A3788"/>
    <w:rsid w:val="003C3F34"/>
    <w:rsid w:val="003D0B78"/>
    <w:rsid w:val="003D360E"/>
    <w:rsid w:val="003D37FB"/>
    <w:rsid w:val="003D7B17"/>
    <w:rsid w:val="003E2713"/>
    <w:rsid w:val="003E5DAC"/>
    <w:rsid w:val="003F0CD4"/>
    <w:rsid w:val="00437841"/>
    <w:rsid w:val="00451C9A"/>
    <w:rsid w:val="004550C7"/>
    <w:rsid w:val="0046061B"/>
    <w:rsid w:val="004B40CF"/>
    <w:rsid w:val="004B491F"/>
    <w:rsid w:val="004B4B5D"/>
    <w:rsid w:val="004C1B23"/>
    <w:rsid w:val="004C76A7"/>
    <w:rsid w:val="004D2D9C"/>
    <w:rsid w:val="004D76CC"/>
    <w:rsid w:val="004E2D3C"/>
    <w:rsid w:val="005047B8"/>
    <w:rsid w:val="00505E58"/>
    <w:rsid w:val="0050698C"/>
    <w:rsid w:val="0053334F"/>
    <w:rsid w:val="0053677B"/>
    <w:rsid w:val="00551A78"/>
    <w:rsid w:val="005520C4"/>
    <w:rsid w:val="005615A2"/>
    <w:rsid w:val="00561D78"/>
    <w:rsid w:val="0056320A"/>
    <w:rsid w:val="0056560D"/>
    <w:rsid w:val="005802FF"/>
    <w:rsid w:val="005B7775"/>
    <w:rsid w:val="005D02A5"/>
    <w:rsid w:val="005E4294"/>
    <w:rsid w:val="005E5A5B"/>
    <w:rsid w:val="005F254B"/>
    <w:rsid w:val="0060029C"/>
    <w:rsid w:val="00617CB8"/>
    <w:rsid w:val="00653899"/>
    <w:rsid w:val="00656B41"/>
    <w:rsid w:val="00660AE5"/>
    <w:rsid w:val="006679E9"/>
    <w:rsid w:val="0067746A"/>
    <w:rsid w:val="00680001"/>
    <w:rsid w:val="0069155D"/>
    <w:rsid w:val="00693882"/>
    <w:rsid w:val="006C7953"/>
    <w:rsid w:val="006D114C"/>
    <w:rsid w:val="006D1789"/>
    <w:rsid w:val="006D5710"/>
    <w:rsid w:val="006D5871"/>
    <w:rsid w:val="0070361F"/>
    <w:rsid w:val="007117BA"/>
    <w:rsid w:val="0072007C"/>
    <w:rsid w:val="00733C88"/>
    <w:rsid w:val="00736B83"/>
    <w:rsid w:val="00743899"/>
    <w:rsid w:val="00754D22"/>
    <w:rsid w:val="00755786"/>
    <w:rsid w:val="00770803"/>
    <w:rsid w:val="00773119"/>
    <w:rsid w:val="0077481C"/>
    <w:rsid w:val="00782A16"/>
    <w:rsid w:val="007B7815"/>
    <w:rsid w:val="007C51FD"/>
    <w:rsid w:val="007E2BD3"/>
    <w:rsid w:val="007E6CF9"/>
    <w:rsid w:val="00806714"/>
    <w:rsid w:val="008176B8"/>
    <w:rsid w:val="00825B2D"/>
    <w:rsid w:val="00825C4F"/>
    <w:rsid w:val="008461E3"/>
    <w:rsid w:val="008526C7"/>
    <w:rsid w:val="00863E61"/>
    <w:rsid w:val="00870047"/>
    <w:rsid w:val="00870C13"/>
    <w:rsid w:val="008A3980"/>
    <w:rsid w:val="008A6F5A"/>
    <w:rsid w:val="008B3691"/>
    <w:rsid w:val="008B7192"/>
    <w:rsid w:val="008F28D7"/>
    <w:rsid w:val="0091008A"/>
    <w:rsid w:val="00910FE6"/>
    <w:rsid w:val="0092128F"/>
    <w:rsid w:val="00943D0C"/>
    <w:rsid w:val="00955DDB"/>
    <w:rsid w:val="00957FE4"/>
    <w:rsid w:val="0096624B"/>
    <w:rsid w:val="009754F7"/>
    <w:rsid w:val="00976DEA"/>
    <w:rsid w:val="00990536"/>
    <w:rsid w:val="0099207C"/>
    <w:rsid w:val="009A32A1"/>
    <w:rsid w:val="009B296D"/>
    <w:rsid w:val="009C53B5"/>
    <w:rsid w:val="009D0F61"/>
    <w:rsid w:val="009D3256"/>
    <w:rsid w:val="009D7B14"/>
    <w:rsid w:val="009E31D1"/>
    <w:rsid w:val="009F5249"/>
    <w:rsid w:val="00A07DF5"/>
    <w:rsid w:val="00A16548"/>
    <w:rsid w:val="00A17597"/>
    <w:rsid w:val="00A46CBB"/>
    <w:rsid w:val="00A46FE2"/>
    <w:rsid w:val="00A66332"/>
    <w:rsid w:val="00A76F4F"/>
    <w:rsid w:val="00A825E8"/>
    <w:rsid w:val="00A969D7"/>
    <w:rsid w:val="00AA7475"/>
    <w:rsid w:val="00AB0A72"/>
    <w:rsid w:val="00AB0F7E"/>
    <w:rsid w:val="00AC6A54"/>
    <w:rsid w:val="00AD01CA"/>
    <w:rsid w:val="00AD19DF"/>
    <w:rsid w:val="00AD79B8"/>
    <w:rsid w:val="00AE3F35"/>
    <w:rsid w:val="00AF596C"/>
    <w:rsid w:val="00AF63C3"/>
    <w:rsid w:val="00B027F5"/>
    <w:rsid w:val="00B04F49"/>
    <w:rsid w:val="00B15F1A"/>
    <w:rsid w:val="00B239F9"/>
    <w:rsid w:val="00B42B09"/>
    <w:rsid w:val="00B656D9"/>
    <w:rsid w:val="00BB3B9C"/>
    <w:rsid w:val="00BC4238"/>
    <w:rsid w:val="00BC7F3D"/>
    <w:rsid w:val="00BE1449"/>
    <w:rsid w:val="00BE2EC7"/>
    <w:rsid w:val="00BF5E70"/>
    <w:rsid w:val="00C0384A"/>
    <w:rsid w:val="00C0726F"/>
    <w:rsid w:val="00C10C89"/>
    <w:rsid w:val="00C13C32"/>
    <w:rsid w:val="00C17121"/>
    <w:rsid w:val="00C43389"/>
    <w:rsid w:val="00C50A77"/>
    <w:rsid w:val="00C73D29"/>
    <w:rsid w:val="00C74A26"/>
    <w:rsid w:val="00C80A3E"/>
    <w:rsid w:val="00CC0E37"/>
    <w:rsid w:val="00CC6D94"/>
    <w:rsid w:val="00CD083B"/>
    <w:rsid w:val="00CD4E6B"/>
    <w:rsid w:val="00D2090E"/>
    <w:rsid w:val="00D219E4"/>
    <w:rsid w:val="00D32DF3"/>
    <w:rsid w:val="00D8211F"/>
    <w:rsid w:val="00D821C5"/>
    <w:rsid w:val="00DB78F6"/>
    <w:rsid w:val="00DC11A3"/>
    <w:rsid w:val="00DD13BC"/>
    <w:rsid w:val="00DD53B9"/>
    <w:rsid w:val="00DE6642"/>
    <w:rsid w:val="00DF04DE"/>
    <w:rsid w:val="00DF14D2"/>
    <w:rsid w:val="00DF3FD1"/>
    <w:rsid w:val="00DF4A9E"/>
    <w:rsid w:val="00E2019C"/>
    <w:rsid w:val="00E70D69"/>
    <w:rsid w:val="00E75B33"/>
    <w:rsid w:val="00E80F04"/>
    <w:rsid w:val="00E85BA8"/>
    <w:rsid w:val="00EA48AE"/>
    <w:rsid w:val="00ED4854"/>
    <w:rsid w:val="00F2384A"/>
    <w:rsid w:val="00F30161"/>
    <w:rsid w:val="00F42A4C"/>
    <w:rsid w:val="00F54C71"/>
    <w:rsid w:val="00F55A41"/>
    <w:rsid w:val="00F5777F"/>
    <w:rsid w:val="00F578B7"/>
    <w:rsid w:val="00F601AE"/>
    <w:rsid w:val="00F75023"/>
    <w:rsid w:val="00F75616"/>
    <w:rsid w:val="00F819A4"/>
    <w:rsid w:val="00F81E06"/>
    <w:rsid w:val="00F85050"/>
    <w:rsid w:val="00F870A8"/>
    <w:rsid w:val="00F92C81"/>
    <w:rsid w:val="00F93562"/>
    <w:rsid w:val="00FA264D"/>
    <w:rsid w:val="00FB749C"/>
    <w:rsid w:val="00FD2683"/>
    <w:rsid w:val="00FE311E"/>
    <w:rsid w:val="00FE3B8F"/>
    <w:rsid w:val="00FE3FBB"/>
    <w:rsid w:val="00FF0EB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5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8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384A"/>
    <w:rPr>
      <w:rFonts w:ascii="Lucida Grande" w:hAnsi="Lucida Grande" w:cs="Lucida Grande"/>
      <w:sz w:val="18"/>
      <w:szCs w:val="18"/>
    </w:rPr>
  </w:style>
  <w:style w:type="character" w:styleId="Testosegnaposto">
    <w:name w:val="Placeholder Text"/>
    <w:basedOn w:val="Caratterepredefinitoparagrafo"/>
    <w:uiPriority w:val="99"/>
    <w:semiHidden/>
    <w:rsid w:val="00281FEF"/>
    <w:rPr>
      <w:color w:val="808080"/>
    </w:rPr>
  </w:style>
  <w:style w:type="paragraph" w:styleId="Paragrafoelenco">
    <w:name w:val="List Paragraph"/>
    <w:basedOn w:val="Normale"/>
    <w:uiPriority w:val="99"/>
    <w:qFormat/>
    <w:rsid w:val="00736B83"/>
    <w:pPr>
      <w:ind w:left="720"/>
      <w:contextualSpacing/>
    </w:pPr>
    <w:rPr>
      <w:rFonts w:ascii="Cambria" w:eastAsia="MS ??" w:hAnsi="Cambria" w:cs="Times New Roma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F28D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28D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F28D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28D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28D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e"/>
    <w:rsid w:val="0008576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e"/>
    <w:rsid w:val="00085761"/>
    <w:rPr>
      <w:rFonts w:ascii="Cambria" w:hAnsi="Cambria"/>
    </w:rPr>
  </w:style>
  <w:style w:type="paragraph" w:styleId="Revisione">
    <w:name w:val="Revision"/>
    <w:hidden/>
    <w:uiPriority w:val="99"/>
    <w:semiHidden/>
    <w:rsid w:val="00AD1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8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384A"/>
    <w:rPr>
      <w:rFonts w:ascii="Lucida Grande" w:hAnsi="Lucida Grande" w:cs="Lucida Grande"/>
      <w:sz w:val="18"/>
      <w:szCs w:val="18"/>
    </w:rPr>
  </w:style>
  <w:style w:type="character" w:styleId="Testosegnaposto">
    <w:name w:val="Placeholder Text"/>
    <w:basedOn w:val="Caratterepredefinitoparagrafo"/>
    <w:uiPriority w:val="99"/>
    <w:semiHidden/>
    <w:rsid w:val="00281FEF"/>
    <w:rPr>
      <w:color w:val="808080"/>
    </w:rPr>
  </w:style>
  <w:style w:type="paragraph" w:styleId="Paragrafoelenco">
    <w:name w:val="List Paragraph"/>
    <w:basedOn w:val="Normale"/>
    <w:uiPriority w:val="99"/>
    <w:qFormat/>
    <w:rsid w:val="00736B83"/>
    <w:pPr>
      <w:ind w:left="720"/>
      <w:contextualSpacing/>
    </w:pPr>
    <w:rPr>
      <w:rFonts w:ascii="Cambria" w:eastAsia="MS ??" w:hAnsi="Cambria" w:cs="Times New Roma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F28D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28D7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F28D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28D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28D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e"/>
    <w:rsid w:val="0008576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e"/>
    <w:rsid w:val="00085761"/>
    <w:rPr>
      <w:rFonts w:ascii="Cambria" w:hAnsi="Cambria"/>
    </w:rPr>
  </w:style>
  <w:style w:type="paragraph" w:styleId="Revisione">
    <w:name w:val="Revision"/>
    <w:hidden/>
    <w:uiPriority w:val="99"/>
    <w:semiHidden/>
    <w:rsid w:val="00A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3583</Words>
  <Characters>20428</Characters>
  <Application>Microsoft Macintosh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Fumagalli</dc:creator>
  <cp:lastModifiedBy>Jacopo Fumagalli</cp:lastModifiedBy>
  <cp:revision>3</cp:revision>
  <cp:lastPrinted>2017-12-10T22:16:00Z</cp:lastPrinted>
  <dcterms:created xsi:type="dcterms:W3CDTF">2018-10-14T06:27:00Z</dcterms:created>
  <dcterms:modified xsi:type="dcterms:W3CDTF">2018-10-14T06:32:00Z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zotero-version="4.0.28.8"&gt;&lt;session id="xVeCDaQr"/&gt;&lt;style id="http://www.zotero.org/styles/american-journal-of-respiratory-and-critical-care-medicine" hasBibliography="1" bibliographyStyleHasBeenSet="0"/&gt;&lt;prefs&gt;&lt;pref name="fieldType"</vt:lpwstr>
  </property>
  <property fmtid="{D5CDD505-2E9C-101B-9397-08002B2CF9AE}" pid="3" name="ZOTERO_PREF_2">
    <vt:lpwstr> value="Field"/&gt;&lt;pref name="storeReferences" value="true"/&gt;&lt;pref name="automaticJournalAbbreviations" value="true"/&gt;&lt;pref name="noteType" value=""/&gt;&lt;/prefs&gt;&lt;/data&gt;</vt:lpwstr>
  </property>
</Properties>
</file>