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3708F" w14:textId="77777777" w:rsidR="00BB3D71" w:rsidRPr="00BE785F" w:rsidRDefault="00BB3D71" w:rsidP="00C97571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14:paraId="645711B1" w14:textId="2C9AF851" w:rsidR="000111D4" w:rsidRPr="00BE785F" w:rsidRDefault="000111D4" w:rsidP="00C97571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BE785F">
        <w:rPr>
          <w:rFonts w:ascii="Times New Roman" w:eastAsia="Times New Roman" w:hAnsi="Times New Roman" w:cs="Times New Roman"/>
          <w:color w:val="000000"/>
          <w:lang w:val="en-US" w:eastAsia="fr-FR"/>
        </w:rPr>
        <w:t>Ref. No.: ALN-D-18-00280</w:t>
      </w:r>
    </w:p>
    <w:p w14:paraId="5D3E69F3" w14:textId="2AB913C4" w:rsidR="00781202" w:rsidRDefault="00781202" w:rsidP="00BE785F">
      <w:pPr>
        <w:jc w:val="both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BE785F">
        <w:rPr>
          <w:rFonts w:ascii="Times New Roman" w:eastAsia="Times New Roman" w:hAnsi="Times New Roman" w:cs="Times New Roman"/>
          <w:color w:val="000000"/>
          <w:lang w:val="en-US" w:eastAsia="fr-FR"/>
        </w:rPr>
        <w:t>Title: Preload dependence is associated with sublingual microcirculation alterations during major</w:t>
      </w:r>
      <w:r w:rsidR="00BE785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BE785F">
        <w:rPr>
          <w:rFonts w:ascii="Times New Roman" w:eastAsia="Times New Roman" w:hAnsi="Times New Roman" w:cs="Times New Roman"/>
          <w:color w:val="000000"/>
          <w:lang w:val="en-US" w:eastAsia="fr-FR"/>
        </w:rPr>
        <w:t>abdominal surgery</w:t>
      </w:r>
    </w:p>
    <w:p w14:paraId="1938176E" w14:textId="77777777" w:rsidR="00BE785F" w:rsidRPr="00BE785F" w:rsidRDefault="00BE785F" w:rsidP="00BE785F">
      <w:pPr>
        <w:jc w:val="both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14:paraId="4ADCEB6B" w14:textId="3E73885D" w:rsidR="00781202" w:rsidRPr="00BE785F" w:rsidRDefault="00781202" w:rsidP="00781202">
      <w:pPr>
        <w:jc w:val="both"/>
        <w:rPr>
          <w:rFonts w:ascii="Times New Roman" w:eastAsia="Times New Roman" w:hAnsi="Times New Roman" w:cs="Times New Roman"/>
          <w:color w:val="000000" w:themeColor="text1"/>
          <w:lang w:val="en-US" w:eastAsia="fr-FR"/>
        </w:rPr>
      </w:pPr>
      <w:r w:rsidRPr="00BE785F">
        <w:rPr>
          <w:rFonts w:ascii="Times New Roman" w:hAnsi="Times New Roman" w:cs="Times New Roman"/>
          <w:color w:val="000000" w:themeColor="text1"/>
          <w:lang w:val="en-US"/>
        </w:rPr>
        <w:t>Supplemental Digital Content</w:t>
      </w:r>
    </w:p>
    <w:p w14:paraId="4EEF3BFB" w14:textId="77777777" w:rsidR="00781202" w:rsidRPr="00BE785F" w:rsidRDefault="00781202" w:rsidP="00C97571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14:paraId="13B4224C" w14:textId="560E8BB4" w:rsidR="00BF254E" w:rsidRPr="00BE785F" w:rsidRDefault="00781202" w:rsidP="00933FDA">
      <w:pPr>
        <w:jc w:val="both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BE785F">
        <w:rPr>
          <w:rFonts w:ascii="Times New Roman" w:eastAsia="Times New Roman" w:hAnsi="Times New Roman" w:cs="Times New Roman"/>
          <w:color w:val="000000"/>
          <w:lang w:val="en-US" w:eastAsia="fr-FR"/>
        </w:rPr>
        <w:t>1</w:t>
      </w:r>
      <w:r w:rsidR="00BF254E" w:rsidRPr="00BE785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) </w:t>
      </w:r>
      <w:r w:rsidRPr="00BE785F">
        <w:rPr>
          <w:rFonts w:ascii="Times New Roman" w:eastAsia="Times New Roman" w:hAnsi="Times New Roman" w:cs="Times New Roman"/>
          <w:color w:val="000000"/>
          <w:lang w:val="en-US" w:eastAsia="fr-FR"/>
        </w:rPr>
        <w:t>D</w:t>
      </w:r>
      <w:r w:rsidR="00BF254E" w:rsidRPr="00BE785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istribution of </w:t>
      </w:r>
      <w:r w:rsidRPr="00BE785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preload dependence </w:t>
      </w:r>
      <w:r w:rsidR="00BF254E" w:rsidRPr="00BE785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episodes among the </w:t>
      </w:r>
      <w:r w:rsidRPr="00BE785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17 studied </w:t>
      </w:r>
      <w:r w:rsidR="00BF254E" w:rsidRPr="00BE785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patients. </w:t>
      </w:r>
    </w:p>
    <w:p w14:paraId="4605C444" w14:textId="77777777" w:rsidR="00C97571" w:rsidRDefault="00C97571" w:rsidP="00933FDA">
      <w:pPr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</w:pPr>
    </w:p>
    <w:p w14:paraId="51DD690B" w14:textId="77777777" w:rsidR="00764398" w:rsidRDefault="00764398" w:rsidP="00933FDA">
      <w:pPr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</w:pPr>
    </w:p>
    <w:p w14:paraId="3613A9C8" w14:textId="63DEC01D" w:rsidR="00764398" w:rsidRDefault="00764398" w:rsidP="00933FDA">
      <w:pPr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</w:pPr>
      <w:r>
        <w:rPr>
          <w:noProof/>
          <w:lang w:eastAsia="fr-FR"/>
        </w:rPr>
        <w:drawing>
          <wp:inline distT="0" distB="0" distL="0" distR="0" wp14:anchorId="737D1570" wp14:editId="32CB8BCE">
            <wp:extent cx="4572000" cy="2743200"/>
            <wp:effectExtent l="0" t="0" r="12700" b="1270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B652EE1" w14:textId="77777777" w:rsidR="00764398" w:rsidRDefault="00764398" w:rsidP="00933FDA">
      <w:pPr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</w:pPr>
    </w:p>
    <w:p w14:paraId="4F23333B" w14:textId="77777777" w:rsidR="00E3678F" w:rsidRDefault="00E3678F" w:rsidP="00933FDA">
      <w:pPr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</w:pPr>
    </w:p>
    <w:p w14:paraId="1BA5B10D" w14:textId="202FED44" w:rsidR="00B466D3" w:rsidRPr="00BE785F" w:rsidRDefault="00781202" w:rsidP="00933FDA">
      <w:pPr>
        <w:jc w:val="both"/>
        <w:rPr>
          <w:rFonts w:ascii="Times New Roman" w:eastAsia="Times New Roman" w:hAnsi="Times New Roman" w:cs="Times New Roman"/>
          <w:color w:val="000000" w:themeColor="text1"/>
          <w:lang w:val="en-US" w:eastAsia="fr-FR"/>
        </w:rPr>
      </w:pPr>
      <w:r w:rsidRPr="00BE785F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2) H</w:t>
      </w:r>
      <w:r w:rsidR="008776E3" w:rsidRPr="00BE785F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emodynamic protocol</w:t>
      </w:r>
      <w:r w:rsidR="00C721BF" w:rsidRPr="00BE785F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. </w:t>
      </w:r>
    </w:p>
    <w:p w14:paraId="5DDBCA84" w14:textId="53F51A7F" w:rsidR="00B466D3" w:rsidRPr="00A153F2" w:rsidRDefault="00B466D3" w:rsidP="00933FDA">
      <w:pPr>
        <w:jc w:val="both"/>
        <w:rPr>
          <w:rFonts w:ascii="Helvetica" w:eastAsia="Times New Roman" w:hAnsi="Helvetica" w:cs="Times New Roman"/>
          <w:color w:val="FF0000"/>
          <w:sz w:val="18"/>
          <w:szCs w:val="18"/>
          <w:lang w:val="en-US" w:eastAsia="fr-FR"/>
        </w:rPr>
      </w:pPr>
    </w:p>
    <w:p w14:paraId="59F221B6" w14:textId="7D36C873" w:rsidR="006133F8" w:rsidRDefault="00B466D3" w:rsidP="002B10AA">
      <w:pPr>
        <w:jc w:val="both"/>
        <w:rPr>
          <w:rFonts w:ascii="Helvetica" w:eastAsia="Times New Roman" w:hAnsi="Helvetica" w:cs="Times New Roman"/>
          <w:color w:val="FF0000"/>
          <w:sz w:val="18"/>
          <w:szCs w:val="18"/>
          <w:lang w:val="en-US" w:eastAsia="fr-FR"/>
        </w:rPr>
      </w:pPr>
      <w:r>
        <w:rPr>
          <w:rFonts w:ascii="Helvetica" w:eastAsia="Times New Roman" w:hAnsi="Helvetica" w:cs="Times New Roman"/>
          <w:noProof/>
          <w:color w:val="FF0000"/>
          <w:sz w:val="18"/>
          <w:szCs w:val="18"/>
          <w:lang w:eastAsia="fr-FR"/>
        </w:rPr>
        <w:drawing>
          <wp:inline distT="0" distB="0" distL="0" distR="0" wp14:anchorId="5CD120F4" wp14:editId="300266C5">
            <wp:extent cx="5248803" cy="3068457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18-06-11 à 14.27.5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887" cy="312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254E" w:rsidRPr="00854D89"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br/>
      </w:r>
    </w:p>
    <w:p w14:paraId="434B673F" w14:textId="3875A4CA" w:rsidR="00AC5D97" w:rsidRPr="00BE785F" w:rsidRDefault="002B10AA" w:rsidP="00933FDA">
      <w:pPr>
        <w:jc w:val="both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BE785F">
        <w:rPr>
          <w:rFonts w:ascii="Times New Roman" w:eastAsia="Times New Roman" w:hAnsi="Times New Roman" w:cs="Times New Roman"/>
          <w:color w:val="000000"/>
          <w:lang w:val="en-US" w:eastAsia="fr-FR"/>
        </w:rPr>
        <w:lastRenderedPageBreak/>
        <w:t>3) F</w:t>
      </w:r>
      <w:r w:rsidR="00BE785F" w:rsidRPr="00BE785F">
        <w:rPr>
          <w:rFonts w:ascii="Times New Roman" w:eastAsia="Times New Roman" w:hAnsi="Times New Roman" w:cs="Times New Roman"/>
          <w:color w:val="000000"/>
          <w:lang w:val="en-US" w:eastAsia="fr-FR"/>
        </w:rPr>
        <w:t>lowchart: Seventeen consecutive patients were included in the study over a three-month period</w:t>
      </w:r>
    </w:p>
    <w:p w14:paraId="0CBA78AC" w14:textId="0A7C1CF1" w:rsidR="002B10AA" w:rsidRPr="00BE785F" w:rsidRDefault="002B10AA" w:rsidP="00933FDA">
      <w:pPr>
        <w:jc w:val="both"/>
        <w:rPr>
          <w:rFonts w:ascii="Helvetica" w:eastAsia="Times New Roman" w:hAnsi="Helvetica" w:cs="Times New Roman"/>
          <w:color w:val="FF0000"/>
          <w:sz w:val="18"/>
          <w:szCs w:val="18"/>
          <w:highlight w:val="yellow"/>
          <w:lang w:val="en-US" w:eastAsia="fr-FR"/>
        </w:rPr>
      </w:pPr>
    </w:p>
    <w:p w14:paraId="566EF349" w14:textId="2DC9BCF6" w:rsidR="00BE785F" w:rsidRPr="002D656F" w:rsidRDefault="00BE785F" w:rsidP="00933FDA">
      <w:pPr>
        <w:jc w:val="both"/>
        <w:rPr>
          <w:rFonts w:ascii="Helvetica" w:eastAsia="Times New Roman" w:hAnsi="Helvetica" w:cs="Times New Roman"/>
          <w:color w:val="FF0000"/>
          <w:sz w:val="18"/>
          <w:szCs w:val="18"/>
          <w:highlight w:val="yellow"/>
          <w:lang w:eastAsia="fr-FR"/>
        </w:rPr>
      </w:pPr>
      <w:r w:rsidRPr="00F24435">
        <w:rPr>
          <w:noProof/>
          <w:lang w:eastAsia="fr-FR"/>
        </w:rPr>
        <w:drawing>
          <wp:inline distT="0" distB="0" distL="0" distR="0" wp14:anchorId="2F62ED2E" wp14:editId="71B0AEBC">
            <wp:extent cx="5756910" cy="5171086"/>
            <wp:effectExtent l="0" t="38100" r="0" b="36195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1F176C80" w14:textId="77777777" w:rsidR="00BE785F" w:rsidRDefault="00BE785F" w:rsidP="00933FDA">
      <w:pPr>
        <w:jc w:val="both"/>
        <w:rPr>
          <w:rFonts w:ascii="Helvetica" w:eastAsia="Times New Roman" w:hAnsi="Helvetica" w:cs="Times New Roman"/>
          <w:color w:val="FF0000"/>
          <w:sz w:val="18"/>
          <w:szCs w:val="18"/>
          <w:lang w:eastAsia="fr-FR"/>
        </w:rPr>
      </w:pPr>
    </w:p>
    <w:p w14:paraId="4ECE7C1B" w14:textId="77777777" w:rsidR="00622020" w:rsidRDefault="00622020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br w:type="page"/>
      </w:r>
    </w:p>
    <w:p w14:paraId="6FE1F7D1" w14:textId="5F22A2DA" w:rsidR="00BE785F" w:rsidRPr="00BE785F" w:rsidRDefault="00BE785F" w:rsidP="00622020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BE785F">
        <w:rPr>
          <w:rFonts w:ascii="Times New Roman" w:eastAsia="Times New Roman" w:hAnsi="Times New Roman" w:cs="Times New Roman"/>
          <w:color w:val="000000" w:themeColor="text1"/>
          <w:lang w:eastAsia="fr-FR"/>
        </w:rPr>
        <w:lastRenderedPageBreak/>
        <w:t>4) Table1</w:t>
      </w:r>
    </w:p>
    <w:p w14:paraId="09EA0F3B" w14:textId="77777777" w:rsidR="00BE785F" w:rsidRPr="00BF254E" w:rsidRDefault="00BF254E" w:rsidP="00BE785F">
      <w:pPr>
        <w:jc w:val="both"/>
        <w:rPr>
          <w:color w:val="FF0000"/>
          <w:lang w:val="en-US"/>
        </w:rPr>
      </w:pPr>
      <w:r w:rsidRPr="00BF254E"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br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487"/>
        <w:gridCol w:w="3131"/>
      </w:tblGrid>
      <w:tr w:rsidR="00BE785F" w:rsidRPr="00EC3A74" w14:paraId="69101F91" w14:textId="77777777" w:rsidTr="00F22D60">
        <w:trPr>
          <w:jc w:val="center"/>
        </w:trPr>
        <w:tc>
          <w:tcPr>
            <w:tcW w:w="8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6EEB2" w14:textId="77777777" w:rsidR="00BE785F" w:rsidRPr="00BE785F" w:rsidRDefault="00BE785F" w:rsidP="00F22D6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E785F">
              <w:rPr>
                <w:rFonts w:ascii="Times New Roman" w:hAnsi="Times New Roman" w:cs="Times New Roman"/>
                <w:b/>
              </w:rPr>
              <w:t>Table 1: Demographic data for patients prior to surgery (n=16)</w:t>
            </w:r>
          </w:p>
        </w:tc>
      </w:tr>
      <w:tr w:rsidR="00BE785F" w:rsidRPr="009A5C10" w14:paraId="20D89C04" w14:textId="77777777" w:rsidTr="00F22D60">
        <w:trPr>
          <w:jc w:val="center"/>
        </w:trPr>
        <w:tc>
          <w:tcPr>
            <w:tcW w:w="5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97F616" w14:textId="77777777" w:rsidR="00BE785F" w:rsidRPr="00622020" w:rsidRDefault="00BE785F" w:rsidP="00F22D6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2C87FDD" w14:textId="77777777" w:rsidR="00BE785F" w:rsidRPr="00622020" w:rsidRDefault="00BE785F" w:rsidP="00F22D6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2020">
              <w:rPr>
                <w:rFonts w:ascii="Times New Roman" w:hAnsi="Times New Roman" w:cs="Times New Roman"/>
              </w:rPr>
              <w:t>Age (Years)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DFAE9" w14:textId="77777777" w:rsidR="00BE785F" w:rsidRPr="00622020" w:rsidRDefault="00BE785F" w:rsidP="00F22D6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</w:p>
          <w:p w14:paraId="5EEF63E8" w14:textId="77777777" w:rsidR="00BE785F" w:rsidRPr="00622020" w:rsidRDefault="00BE785F" w:rsidP="00F22D6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2020">
              <w:rPr>
                <w:rFonts w:ascii="Times New Roman" w:hAnsi="Times New Roman" w:cs="Times New Roman"/>
                <w:lang w:eastAsia="ja-JP"/>
              </w:rPr>
              <w:t>59 (±21)</w:t>
            </w:r>
          </w:p>
        </w:tc>
      </w:tr>
      <w:tr w:rsidR="00BE785F" w:rsidRPr="009A5C10" w14:paraId="22F77922" w14:textId="77777777" w:rsidTr="00F22D60">
        <w:trPr>
          <w:jc w:val="center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14:paraId="30E61780" w14:textId="77777777" w:rsidR="00BE785F" w:rsidRPr="00622020" w:rsidRDefault="00BE785F" w:rsidP="00F22D60">
            <w:pPr>
              <w:spacing w:line="360" w:lineRule="auto"/>
              <w:rPr>
                <w:rFonts w:ascii="Times New Roman" w:hAnsi="Times New Roman" w:cs="Times New Roman"/>
                <w:lang w:eastAsia="ja-JP"/>
              </w:rPr>
            </w:pPr>
            <w:r w:rsidRPr="00622020">
              <w:rPr>
                <w:rFonts w:ascii="Times New Roman" w:hAnsi="Times New Roman" w:cs="Times New Roman"/>
                <w:lang w:eastAsia="ja-JP"/>
              </w:rPr>
              <w:t>Gender (Female/Male)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14:paraId="06205F5F" w14:textId="77777777" w:rsidR="00BE785F" w:rsidRPr="00622020" w:rsidRDefault="00BE785F" w:rsidP="00F22D6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22020">
              <w:rPr>
                <w:rFonts w:ascii="Times New Roman" w:hAnsi="Times New Roman" w:cs="Times New Roman"/>
                <w:lang w:eastAsia="ja-JP"/>
              </w:rPr>
              <w:t>7/9</w:t>
            </w:r>
          </w:p>
        </w:tc>
      </w:tr>
      <w:tr w:rsidR="00BE785F" w:rsidRPr="009A5C10" w14:paraId="07D0D32C" w14:textId="77777777" w:rsidTr="00F22D60">
        <w:trPr>
          <w:jc w:val="center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14:paraId="0AEEDAFB" w14:textId="77777777" w:rsidR="00BE785F" w:rsidRPr="00622020" w:rsidRDefault="00BE785F" w:rsidP="00F22D60">
            <w:pPr>
              <w:spacing w:line="360" w:lineRule="auto"/>
              <w:rPr>
                <w:rFonts w:ascii="Times New Roman" w:hAnsi="Times New Roman" w:cs="Times New Roman"/>
                <w:lang w:eastAsia="ja-JP"/>
              </w:rPr>
            </w:pPr>
            <w:r w:rsidRPr="00622020">
              <w:rPr>
                <w:rFonts w:ascii="Times New Roman" w:hAnsi="Times New Roman" w:cs="Times New Roman"/>
                <w:lang w:eastAsia="ja-JP"/>
              </w:rPr>
              <w:t>ASA score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14:paraId="0853898E" w14:textId="77777777" w:rsidR="00BE785F" w:rsidRPr="00622020" w:rsidRDefault="00BE785F" w:rsidP="00F22D6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22020">
              <w:rPr>
                <w:rFonts w:ascii="Times New Roman" w:hAnsi="Times New Roman" w:cs="Times New Roman"/>
                <w:lang w:eastAsia="ja-JP"/>
              </w:rPr>
              <w:t>2 (±1)</w:t>
            </w:r>
          </w:p>
        </w:tc>
      </w:tr>
      <w:tr w:rsidR="00BE785F" w:rsidRPr="009A5C10" w14:paraId="69815F9E" w14:textId="77777777" w:rsidTr="00F22D60">
        <w:trPr>
          <w:jc w:val="center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14:paraId="7141F681" w14:textId="77777777" w:rsidR="00BE785F" w:rsidRPr="00622020" w:rsidRDefault="00BE785F" w:rsidP="00F22D60">
            <w:pPr>
              <w:spacing w:line="360" w:lineRule="auto"/>
              <w:rPr>
                <w:rFonts w:ascii="Times New Roman" w:hAnsi="Times New Roman" w:cs="Times New Roman"/>
                <w:lang w:eastAsia="ja-JP"/>
              </w:rPr>
            </w:pPr>
            <w:r w:rsidRPr="00622020">
              <w:rPr>
                <w:rFonts w:ascii="Times New Roman" w:hAnsi="Times New Roman" w:cs="Times New Roman"/>
                <w:lang w:eastAsia="ja-JP"/>
              </w:rPr>
              <w:t>NYHA score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14:paraId="0A9AA38F" w14:textId="77777777" w:rsidR="00BE785F" w:rsidRPr="00622020" w:rsidRDefault="00BE785F" w:rsidP="00F22D6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22020">
              <w:rPr>
                <w:rFonts w:ascii="Times New Roman" w:hAnsi="Times New Roman" w:cs="Times New Roman"/>
                <w:lang w:eastAsia="ja-JP"/>
              </w:rPr>
              <w:t>2 (±1)</w:t>
            </w:r>
          </w:p>
        </w:tc>
      </w:tr>
      <w:tr w:rsidR="00BE785F" w:rsidRPr="009A5C10" w14:paraId="7FB886C9" w14:textId="77777777" w:rsidTr="00F22D60">
        <w:trPr>
          <w:jc w:val="center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14:paraId="233E12DB" w14:textId="77777777" w:rsidR="00BE785F" w:rsidRPr="00622020" w:rsidRDefault="00BE785F" w:rsidP="00F22D6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2020">
              <w:rPr>
                <w:rFonts w:ascii="Times New Roman" w:hAnsi="Times New Roman" w:cs="Times New Roman"/>
                <w:lang w:eastAsia="ja-JP"/>
              </w:rPr>
              <w:t>Type of surgery (number and percentage of patients)</w:t>
            </w:r>
          </w:p>
          <w:p w14:paraId="1F6628F6" w14:textId="77777777" w:rsidR="00BE785F" w:rsidRPr="00622020" w:rsidRDefault="00BE785F" w:rsidP="00BE785F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bCs/>
                <w:lang w:eastAsia="ja-JP"/>
              </w:rPr>
            </w:pPr>
            <w:r w:rsidRPr="00622020">
              <w:rPr>
                <w:bCs/>
                <w:lang w:eastAsia="ja-JP"/>
              </w:rPr>
              <w:t>Colorectal surgery</w:t>
            </w:r>
          </w:p>
          <w:p w14:paraId="2D3E3132" w14:textId="77777777" w:rsidR="00BE785F" w:rsidRPr="00622020" w:rsidRDefault="00BE785F" w:rsidP="00BE785F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bCs/>
                <w:lang w:eastAsia="ja-JP"/>
              </w:rPr>
            </w:pPr>
            <w:r w:rsidRPr="00622020">
              <w:rPr>
                <w:bCs/>
                <w:lang w:eastAsia="ja-JP"/>
              </w:rPr>
              <w:t>Pancreatic surgery</w:t>
            </w:r>
          </w:p>
          <w:p w14:paraId="45F21E1C" w14:textId="77777777" w:rsidR="00BE785F" w:rsidRPr="00622020" w:rsidRDefault="00BE785F" w:rsidP="00BE785F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bCs/>
                <w:lang w:eastAsia="ja-JP"/>
              </w:rPr>
            </w:pPr>
            <w:r w:rsidRPr="00622020">
              <w:rPr>
                <w:lang w:eastAsia="ja-JP"/>
              </w:rPr>
              <w:t>Liver surgery</w:t>
            </w:r>
          </w:p>
          <w:p w14:paraId="7479F4EE" w14:textId="77777777" w:rsidR="00BE785F" w:rsidRPr="00622020" w:rsidRDefault="00BE785F" w:rsidP="00BE785F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lang w:eastAsia="ja-JP"/>
              </w:rPr>
            </w:pPr>
            <w:r w:rsidRPr="00622020">
              <w:rPr>
                <w:lang w:eastAsia="ja-JP"/>
              </w:rPr>
              <w:t>Kidney surgery</w:t>
            </w:r>
          </w:p>
          <w:p w14:paraId="05B649B9" w14:textId="77777777" w:rsidR="00BE785F" w:rsidRPr="00622020" w:rsidRDefault="00BE785F" w:rsidP="00BE785F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lang w:eastAsia="ja-JP"/>
              </w:rPr>
            </w:pPr>
            <w:r w:rsidRPr="00622020">
              <w:rPr>
                <w:lang w:eastAsia="ja-JP"/>
              </w:rPr>
              <w:t>Urinary tract and prostatic surgery</w:t>
            </w:r>
          </w:p>
          <w:p w14:paraId="3D36EA0A" w14:textId="77777777" w:rsidR="00BE785F" w:rsidRPr="00622020" w:rsidRDefault="00BE785F" w:rsidP="00F22D6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14:paraId="7EBD656F" w14:textId="77777777" w:rsidR="00BE785F" w:rsidRPr="00622020" w:rsidRDefault="00BE785F" w:rsidP="00F22D6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</w:p>
          <w:p w14:paraId="42E9516E" w14:textId="77777777" w:rsidR="00BE785F" w:rsidRPr="00622020" w:rsidRDefault="00BE785F" w:rsidP="00F22D6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</w:p>
          <w:p w14:paraId="0BE5B76A" w14:textId="77777777" w:rsidR="00BE785F" w:rsidRPr="00622020" w:rsidRDefault="00BE785F" w:rsidP="00F22D6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22020">
              <w:rPr>
                <w:rFonts w:ascii="Times New Roman" w:hAnsi="Times New Roman" w:cs="Times New Roman"/>
                <w:lang w:eastAsia="ja-JP"/>
              </w:rPr>
              <w:t>3 (19%)</w:t>
            </w:r>
          </w:p>
          <w:p w14:paraId="06BA17CE" w14:textId="77777777" w:rsidR="00BE785F" w:rsidRPr="00622020" w:rsidRDefault="00BE785F" w:rsidP="00F22D6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22020">
              <w:rPr>
                <w:rFonts w:ascii="Times New Roman" w:hAnsi="Times New Roman" w:cs="Times New Roman"/>
                <w:lang w:eastAsia="ja-JP"/>
              </w:rPr>
              <w:t>2 (12%)</w:t>
            </w:r>
          </w:p>
          <w:p w14:paraId="2C2FF974" w14:textId="77777777" w:rsidR="00BE785F" w:rsidRPr="00622020" w:rsidRDefault="00BE785F" w:rsidP="00F22D6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22020">
              <w:rPr>
                <w:rFonts w:ascii="Times New Roman" w:hAnsi="Times New Roman" w:cs="Times New Roman"/>
                <w:lang w:eastAsia="ja-JP"/>
              </w:rPr>
              <w:t>1 (6%)</w:t>
            </w:r>
          </w:p>
          <w:p w14:paraId="478192C9" w14:textId="77777777" w:rsidR="00BE785F" w:rsidRPr="00622020" w:rsidRDefault="00BE785F" w:rsidP="00F22D6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22020">
              <w:rPr>
                <w:rFonts w:ascii="Times New Roman" w:hAnsi="Times New Roman" w:cs="Times New Roman"/>
                <w:lang w:eastAsia="ja-JP"/>
              </w:rPr>
              <w:t>6 (36%)</w:t>
            </w:r>
          </w:p>
          <w:p w14:paraId="50E8F2F9" w14:textId="77777777" w:rsidR="00BE785F" w:rsidRPr="00622020" w:rsidRDefault="00BE785F" w:rsidP="00F22D6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22020">
              <w:rPr>
                <w:rFonts w:ascii="Times New Roman" w:hAnsi="Times New Roman" w:cs="Times New Roman"/>
                <w:lang w:eastAsia="ja-JP"/>
              </w:rPr>
              <w:t>4 (25%)</w:t>
            </w:r>
          </w:p>
          <w:p w14:paraId="13BE1F04" w14:textId="77777777" w:rsidR="00BE785F" w:rsidRPr="00622020" w:rsidRDefault="00BE785F" w:rsidP="00F22D60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BE785F" w:rsidRPr="00667DF9" w14:paraId="344A786E" w14:textId="77777777" w:rsidTr="00F22D60">
        <w:trPr>
          <w:jc w:val="center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14:paraId="6517BEE9" w14:textId="77777777" w:rsidR="00BE785F" w:rsidRPr="00622020" w:rsidRDefault="00BE785F" w:rsidP="00F22D6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2020">
              <w:rPr>
                <w:rFonts w:ascii="Times New Roman" w:hAnsi="Times New Roman" w:cs="Times New Roman"/>
              </w:rPr>
              <w:t>Medical history (number and percentage of patients)</w:t>
            </w:r>
          </w:p>
          <w:p w14:paraId="5B03CE14" w14:textId="77777777" w:rsidR="00BE785F" w:rsidRPr="00622020" w:rsidRDefault="00BE785F" w:rsidP="00BE785F">
            <w:pPr>
              <w:pStyle w:val="Paragraphedeliste"/>
              <w:numPr>
                <w:ilvl w:val="0"/>
                <w:numId w:val="2"/>
              </w:numPr>
              <w:spacing w:line="360" w:lineRule="auto"/>
              <w:ind w:hanging="357"/>
            </w:pPr>
            <w:r w:rsidRPr="00622020">
              <w:t>Essential hypertension</w:t>
            </w:r>
          </w:p>
          <w:p w14:paraId="3C05C283" w14:textId="77777777" w:rsidR="00BE785F" w:rsidRPr="00622020" w:rsidRDefault="00BE785F" w:rsidP="00BE785F">
            <w:pPr>
              <w:numPr>
                <w:ilvl w:val="0"/>
                <w:numId w:val="3"/>
              </w:numPr>
              <w:spacing w:line="360" w:lineRule="auto"/>
              <w:ind w:hanging="357"/>
              <w:contextualSpacing/>
              <w:rPr>
                <w:rFonts w:ascii="Times New Roman" w:hAnsi="Times New Roman" w:cs="Times New Roman"/>
              </w:rPr>
            </w:pPr>
            <w:r w:rsidRPr="00622020">
              <w:rPr>
                <w:rFonts w:ascii="Times New Roman" w:hAnsi="Times New Roman" w:cs="Times New Roman"/>
              </w:rPr>
              <w:t>Coronary disease</w:t>
            </w:r>
          </w:p>
          <w:p w14:paraId="4403EEFC" w14:textId="77777777" w:rsidR="00BE785F" w:rsidRPr="00622020" w:rsidRDefault="00BE785F" w:rsidP="00BE785F">
            <w:pPr>
              <w:numPr>
                <w:ilvl w:val="0"/>
                <w:numId w:val="3"/>
              </w:numPr>
              <w:spacing w:line="360" w:lineRule="auto"/>
              <w:ind w:hanging="357"/>
              <w:contextualSpacing/>
              <w:rPr>
                <w:rFonts w:ascii="Times New Roman" w:hAnsi="Times New Roman" w:cs="Times New Roman"/>
              </w:rPr>
            </w:pPr>
            <w:r w:rsidRPr="00622020">
              <w:rPr>
                <w:rFonts w:ascii="Times New Roman" w:hAnsi="Times New Roman" w:cs="Times New Roman"/>
              </w:rPr>
              <w:t>Diabetes mellitus with any complication</w:t>
            </w:r>
          </w:p>
          <w:p w14:paraId="65F419C1" w14:textId="77777777" w:rsidR="00BE785F" w:rsidRPr="00622020" w:rsidRDefault="00BE785F" w:rsidP="00BE785F">
            <w:pPr>
              <w:numPr>
                <w:ilvl w:val="0"/>
                <w:numId w:val="3"/>
              </w:numPr>
              <w:spacing w:line="360" w:lineRule="auto"/>
              <w:ind w:hanging="357"/>
              <w:contextualSpacing/>
              <w:rPr>
                <w:rFonts w:ascii="Times New Roman" w:hAnsi="Times New Roman" w:cs="Times New Roman"/>
              </w:rPr>
            </w:pPr>
            <w:r w:rsidRPr="00622020">
              <w:rPr>
                <w:rFonts w:ascii="Times New Roman" w:hAnsi="Times New Roman" w:cs="Times New Roman"/>
              </w:rPr>
              <w:t>Chronic respiratory failure</w:t>
            </w:r>
          </w:p>
          <w:p w14:paraId="608CE3A4" w14:textId="77777777" w:rsidR="00BE785F" w:rsidRPr="00622020" w:rsidRDefault="00BE785F" w:rsidP="00BE785F">
            <w:pPr>
              <w:pStyle w:val="Paragraphedeliste"/>
              <w:numPr>
                <w:ilvl w:val="0"/>
                <w:numId w:val="3"/>
              </w:numPr>
              <w:spacing w:line="360" w:lineRule="auto"/>
              <w:ind w:hanging="357"/>
            </w:pPr>
            <w:r w:rsidRPr="00622020">
              <w:t>Cancer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14:paraId="18060550" w14:textId="77777777" w:rsidR="00BE785F" w:rsidRPr="00622020" w:rsidRDefault="00BE785F" w:rsidP="00F22D60">
            <w:pPr>
              <w:spacing w:line="360" w:lineRule="auto"/>
              <w:rPr>
                <w:rFonts w:ascii="Times New Roman" w:hAnsi="Times New Roman" w:cs="Times New Roman"/>
                <w:lang w:eastAsia="ja-JP"/>
              </w:rPr>
            </w:pPr>
          </w:p>
          <w:p w14:paraId="3A0695C5" w14:textId="77777777" w:rsidR="00BE785F" w:rsidRPr="00622020" w:rsidRDefault="00BE785F" w:rsidP="00F22D6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lang w:eastAsia="ja-JP"/>
              </w:rPr>
            </w:pPr>
          </w:p>
          <w:p w14:paraId="29AC79E3" w14:textId="77777777" w:rsidR="00BE785F" w:rsidRPr="00622020" w:rsidRDefault="00BE785F" w:rsidP="00F22D6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22020">
              <w:rPr>
                <w:rFonts w:ascii="Times New Roman" w:hAnsi="Times New Roman" w:cs="Times New Roman"/>
                <w:lang w:eastAsia="ja-JP"/>
              </w:rPr>
              <w:t>10 (63%)</w:t>
            </w:r>
          </w:p>
          <w:p w14:paraId="58CCD2B4" w14:textId="77777777" w:rsidR="00BE785F" w:rsidRPr="00622020" w:rsidRDefault="00BE785F" w:rsidP="00F22D6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22020">
              <w:rPr>
                <w:rFonts w:ascii="Times New Roman" w:hAnsi="Times New Roman" w:cs="Times New Roman"/>
                <w:lang w:eastAsia="ja-JP"/>
              </w:rPr>
              <w:t>2 (13%)</w:t>
            </w:r>
          </w:p>
          <w:p w14:paraId="44BC2A0B" w14:textId="77777777" w:rsidR="00BE785F" w:rsidRPr="00622020" w:rsidRDefault="00BE785F" w:rsidP="00F22D6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22020">
              <w:rPr>
                <w:rFonts w:ascii="Times New Roman" w:hAnsi="Times New Roman" w:cs="Times New Roman"/>
                <w:lang w:eastAsia="ja-JP"/>
              </w:rPr>
              <w:t>3 (19%)</w:t>
            </w:r>
          </w:p>
          <w:p w14:paraId="01A5BBFF" w14:textId="77777777" w:rsidR="00BE785F" w:rsidRPr="00622020" w:rsidRDefault="00BE785F" w:rsidP="00F22D6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22020">
              <w:rPr>
                <w:rFonts w:ascii="Times New Roman" w:hAnsi="Times New Roman" w:cs="Times New Roman"/>
                <w:lang w:eastAsia="ja-JP"/>
              </w:rPr>
              <w:t>4 (25%)</w:t>
            </w:r>
          </w:p>
          <w:p w14:paraId="4E29CA80" w14:textId="77777777" w:rsidR="00BE785F" w:rsidRPr="00622020" w:rsidRDefault="00BE785F" w:rsidP="00F22D6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22020">
              <w:rPr>
                <w:rFonts w:ascii="Times New Roman" w:hAnsi="Times New Roman" w:cs="Times New Roman"/>
                <w:lang w:eastAsia="ja-JP"/>
              </w:rPr>
              <w:t>11 (69%)</w:t>
            </w:r>
          </w:p>
        </w:tc>
      </w:tr>
      <w:tr w:rsidR="00BE785F" w:rsidRPr="00667DF9" w14:paraId="7482C9A2" w14:textId="77777777" w:rsidTr="00F22D60">
        <w:trPr>
          <w:jc w:val="center"/>
        </w:trPr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AD06E" w14:textId="77777777" w:rsidR="00BE785F" w:rsidRPr="00622020" w:rsidRDefault="00BE785F" w:rsidP="00F22D6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C1AD5D7" w14:textId="77777777" w:rsidR="00BE785F" w:rsidRPr="00622020" w:rsidRDefault="00BE785F" w:rsidP="00F22D6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2020">
              <w:rPr>
                <w:rFonts w:ascii="Times New Roman" w:hAnsi="Times New Roman" w:cs="Times New Roman"/>
              </w:rPr>
              <w:t>Usual medication (number and percentage of patients)</w:t>
            </w:r>
          </w:p>
          <w:p w14:paraId="0C8A76B2" w14:textId="77777777" w:rsidR="00BE785F" w:rsidRPr="00622020" w:rsidRDefault="00BE785F" w:rsidP="00BE785F">
            <w:pPr>
              <w:pStyle w:val="Paragraphedeliste"/>
              <w:numPr>
                <w:ilvl w:val="0"/>
                <w:numId w:val="4"/>
              </w:numPr>
              <w:spacing w:line="360" w:lineRule="auto"/>
            </w:pPr>
            <w:r w:rsidRPr="00622020">
              <w:t>Angiotensin converting enzyme inhibitor</w:t>
            </w:r>
          </w:p>
          <w:p w14:paraId="36F8391F" w14:textId="3B941CF0" w:rsidR="00BE785F" w:rsidRPr="00622020" w:rsidRDefault="0017374D" w:rsidP="00BE785F">
            <w:pPr>
              <w:pStyle w:val="Paragraphedeliste"/>
              <w:numPr>
                <w:ilvl w:val="0"/>
                <w:numId w:val="4"/>
              </w:numPr>
              <w:spacing w:line="360" w:lineRule="auto"/>
            </w:pPr>
            <w:r w:rsidRPr="00622020">
              <w:t>Beta-blocker</w:t>
            </w:r>
          </w:p>
          <w:p w14:paraId="6BB4256A" w14:textId="77777777" w:rsidR="00BE785F" w:rsidRPr="00622020" w:rsidRDefault="00BE785F" w:rsidP="00BE785F">
            <w:pPr>
              <w:pStyle w:val="Paragraphedeliste"/>
              <w:numPr>
                <w:ilvl w:val="0"/>
                <w:numId w:val="4"/>
              </w:numPr>
              <w:spacing w:line="360" w:lineRule="auto"/>
            </w:pPr>
            <w:r w:rsidRPr="00622020">
              <w:t>Antiplatelet drug</w:t>
            </w:r>
          </w:p>
          <w:p w14:paraId="790C3476" w14:textId="77777777" w:rsidR="00BE785F" w:rsidRPr="00622020" w:rsidRDefault="00BE785F" w:rsidP="00BE785F">
            <w:pPr>
              <w:pStyle w:val="Paragraphedeliste"/>
              <w:numPr>
                <w:ilvl w:val="0"/>
                <w:numId w:val="4"/>
              </w:numPr>
              <w:spacing w:line="360" w:lineRule="auto"/>
            </w:pPr>
            <w:proofErr w:type="spellStart"/>
            <w:r w:rsidRPr="00622020">
              <w:t>Antiarrythmic</w:t>
            </w:r>
            <w:proofErr w:type="spellEnd"/>
            <w:r w:rsidRPr="00622020">
              <w:t xml:space="preserve"> agent</w:t>
            </w:r>
          </w:p>
          <w:p w14:paraId="644594DE" w14:textId="77777777" w:rsidR="00BE785F" w:rsidRPr="00622020" w:rsidRDefault="00BE785F" w:rsidP="00BE785F">
            <w:pPr>
              <w:pStyle w:val="Paragraphedeliste"/>
              <w:numPr>
                <w:ilvl w:val="0"/>
                <w:numId w:val="4"/>
              </w:numPr>
              <w:spacing w:line="360" w:lineRule="auto"/>
            </w:pPr>
            <w:r w:rsidRPr="00622020">
              <w:t>Calcium blocker</w:t>
            </w:r>
          </w:p>
          <w:p w14:paraId="5C6CE82E" w14:textId="77777777" w:rsidR="00BE785F" w:rsidRPr="00622020" w:rsidRDefault="00BE785F" w:rsidP="00BE785F">
            <w:pPr>
              <w:pStyle w:val="Paragraphedeliste"/>
              <w:numPr>
                <w:ilvl w:val="0"/>
                <w:numId w:val="4"/>
              </w:numPr>
              <w:spacing w:line="360" w:lineRule="auto"/>
            </w:pPr>
            <w:r w:rsidRPr="00622020">
              <w:t>Diuretic</w:t>
            </w:r>
          </w:p>
          <w:p w14:paraId="73B319B5" w14:textId="48ADBFB1" w:rsidR="00BE785F" w:rsidRPr="00622020" w:rsidRDefault="00BE785F" w:rsidP="00F22D60">
            <w:pPr>
              <w:pStyle w:val="Paragraphedeliste"/>
              <w:numPr>
                <w:ilvl w:val="0"/>
                <w:numId w:val="4"/>
              </w:numPr>
              <w:spacing w:line="360" w:lineRule="auto"/>
            </w:pPr>
            <w:r w:rsidRPr="00622020">
              <w:t>Oral antidiabetic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E1F74" w14:textId="77777777" w:rsidR="00BE785F" w:rsidRPr="00622020" w:rsidRDefault="00BE785F" w:rsidP="00F22D60">
            <w:pPr>
              <w:spacing w:line="360" w:lineRule="auto"/>
              <w:rPr>
                <w:rFonts w:ascii="Times New Roman" w:hAnsi="Times New Roman" w:cs="Times New Roman"/>
                <w:lang w:eastAsia="ja-JP"/>
              </w:rPr>
            </w:pPr>
          </w:p>
          <w:p w14:paraId="223971CB" w14:textId="77777777" w:rsidR="00BE785F" w:rsidRPr="00622020" w:rsidRDefault="00BE785F" w:rsidP="00F22D60">
            <w:pPr>
              <w:spacing w:line="360" w:lineRule="auto"/>
              <w:rPr>
                <w:rFonts w:ascii="Times New Roman" w:hAnsi="Times New Roman" w:cs="Times New Roman"/>
                <w:lang w:eastAsia="ja-JP"/>
              </w:rPr>
            </w:pPr>
          </w:p>
          <w:p w14:paraId="10CF4B9F" w14:textId="77777777" w:rsidR="00BE785F" w:rsidRPr="00622020" w:rsidRDefault="00BE785F" w:rsidP="00F22D6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B94C230" w14:textId="77777777" w:rsidR="00BE785F" w:rsidRPr="00622020" w:rsidRDefault="00BE785F" w:rsidP="00F22D6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22020">
              <w:rPr>
                <w:rFonts w:ascii="Times New Roman" w:hAnsi="Times New Roman" w:cs="Times New Roman"/>
                <w:bCs/>
              </w:rPr>
              <w:t>7 (44%)</w:t>
            </w:r>
          </w:p>
          <w:p w14:paraId="14EAAAD2" w14:textId="77777777" w:rsidR="00BE785F" w:rsidRPr="00622020" w:rsidRDefault="00BE785F" w:rsidP="00F22D6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22020">
              <w:rPr>
                <w:rFonts w:ascii="Times New Roman" w:hAnsi="Times New Roman" w:cs="Times New Roman"/>
                <w:bCs/>
              </w:rPr>
              <w:t>5 (31%)</w:t>
            </w:r>
          </w:p>
          <w:p w14:paraId="09A7E5AD" w14:textId="77777777" w:rsidR="00BE785F" w:rsidRPr="00622020" w:rsidRDefault="00BE785F" w:rsidP="00F22D6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22020">
              <w:rPr>
                <w:rFonts w:ascii="Times New Roman" w:hAnsi="Times New Roman" w:cs="Times New Roman"/>
                <w:bCs/>
              </w:rPr>
              <w:t>4 (25%)</w:t>
            </w:r>
          </w:p>
          <w:p w14:paraId="0922D7D9" w14:textId="77777777" w:rsidR="00BE785F" w:rsidRPr="00622020" w:rsidRDefault="00BE785F" w:rsidP="00F22D6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22020">
              <w:rPr>
                <w:rFonts w:ascii="Times New Roman" w:hAnsi="Times New Roman" w:cs="Times New Roman"/>
                <w:bCs/>
              </w:rPr>
              <w:t>1 (6%)</w:t>
            </w:r>
          </w:p>
          <w:p w14:paraId="18BF4393" w14:textId="77777777" w:rsidR="00BE785F" w:rsidRPr="00622020" w:rsidRDefault="00BE785F" w:rsidP="00F22D6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22020">
              <w:rPr>
                <w:rFonts w:ascii="Times New Roman" w:hAnsi="Times New Roman" w:cs="Times New Roman"/>
                <w:bCs/>
              </w:rPr>
              <w:t>3 (19%)</w:t>
            </w:r>
          </w:p>
          <w:p w14:paraId="7C902A87" w14:textId="77777777" w:rsidR="00BE785F" w:rsidRPr="00622020" w:rsidRDefault="00BE785F" w:rsidP="00F22D6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22020">
              <w:rPr>
                <w:rFonts w:ascii="Times New Roman" w:hAnsi="Times New Roman" w:cs="Times New Roman"/>
                <w:bCs/>
              </w:rPr>
              <w:t>2 (13%)</w:t>
            </w:r>
          </w:p>
          <w:p w14:paraId="41BC6BDD" w14:textId="77777777" w:rsidR="00BE785F" w:rsidRPr="00622020" w:rsidRDefault="00BE785F" w:rsidP="00F22D6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22020">
              <w:rPr>
                <w:rFonts w:ascii="Times New Roman" w:hAnsi="Times New Roman" w:cs="Times New Roman"/>
              </w:rPr>
              <w:t>2 (13%)</w:t>
            </w:r>
          </w:p>
        </w:tc>
      </w:tr>
      <w:tr w:rsidR="00BE785F" w:rsidRPr="00EC3A74" w14:paraId="00BFA0D5" w14:textId="77777777" w:rsidTr="00F22D60">
        <w:trPr>
          <w:jc w:val="center"/>
        </w:trPr>
        <w:tc>
          <w:tcPr>
            <w:tcW w:w="8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823E4F" w14:textId="474E172B" w:rsidR="00622020" w:rsidRDefault="00BE785F" w:rsidP="00F22D6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E785F">
              <w:rPr>
                <w:rFonts w:ascii="Times New Roman" w:hAnsi="Times New Roman" w:cs="Times New Roman"/>
              </w:rPr>
              <w:lastRenderedPageBreak/>
              <w:t>Data are presented as mean ± SD or n (%)</w:t>
            </w:r>
          </w:p>
          <w:p w14:paraId="587E4F93" w14:textId="1D07CE4E" w:rsidR="00622020" w:rsidRPr="00BE785F" w:rsidRDefault="00622020" w:rsidP="00F22D6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0AF590A8" w14:textId="2C6716FF" w:rsidR="00BE785F" w:rsidRPr="00BF254E" w:rsidRDefault="00BE785F" w:rsidP="00BE785F">
      <w:pPr>
        <w:jc w:val="both"/>
        <w:rPr>
          <w:color w:val="FF0000"/>
          <w:lang w:val="en-US"/>
        </w:rPr>
      </w:pPr>
    </w:p>
    <w:p w14:paraId="27C3990B" w14:textId="19DB9A66" w:rsidR="00622020" w:rsidRDefault="00622020">
      <w:pPr>
        <w:rPr>
          <w:color w:val="FF0000"/>
          <w:lang w:val="en-US"/>
        </w:rPr>
      </w:pPr>
      <w:r>
        <w:rPr>
          <w:color w:val="FF0000"/>
          <w:lang w:val="en-US"/>
        </w:rPr>
        <w:br w:type="page"/>
      </w:r>
    </w:p>
    <w:p w14:paraId="18BF035D" w14:textId="4FA69A53" w:rsidR="00E32CD5" w:rsidRDefault="00EC3A74" w:rsidP="00933FDA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457B3BD7" wp14:editId="3AD65986">
            <wp:simplePos x="0" y="0"/>
            <wp:positionH relativeFrom="column">
              <wp:posOffset>0</wp:posOffset>
            </wp:positionH>
            <wp:positionV relativeFrom="paragraph">
              <wp:posOffset>5233035</wp:posOffset>
            </wp:positionV>
            <wp:extent cx="4864100" cy="365760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ip impaired micro.mov" descr="movie::/Users/jacques Mac Book Air/MAKE - INVENT - JD /RESEARCH-MANUSCRIPTS/2013 MICRO PEROP/ARTICLE MICRO-BLOC ANESTHESIO/ARTICLE ANESTH-MICRO EN COURS/ANESTHESIO/RESPONSE REVIEWERS 2  ENVOI 3/VIDEOS/Clip impaired micro.mov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noProof/>
          <w:color w:val="000000" w:themeColor="text1"/>
          <w:lang w:val="en-US"/>
        </w:rPr>
        <w:drawing>
          <wp:anchor distT="0" distB="0" distL="114300" distR="114300" simplePos="0" relativeHeight="251659264" behindDoc="0" locked="0" layoutInCell="1" allowOverlap="1" wp14:anchorId="5611B9E6" wp14:editId="3613285A">
            <wp:simplePos x="0" y="0"/>
            <wp:positionH relativeFrom="column">
              <wp:posOffset>0</wp:posOffset>
            </wp:positionH>
            <wp:positionV relativeFrom="paragraph">
              <wp:posOffset>880110</wp:posOffset>
            </wp:positionV>
            <wp:extent cx="4889500" cy="365760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ip normal micro.mp4" descr="movie::/Users/jacques Mac Book Air/MAKE - INVENT - JD /RESEARCH-MANUSCRIPTS/2013 MICRO PEROP/ARTICLE MICRO-BLOC ANESTHESIO/ARTICLE ANESTH-MICRO EN COURS/ANESTHESIO/RESPONSE REVIEWERS 2  ENVOI 3/VIDEOS/Clip normal micro.mp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2020" w:rsidRPr="00622020">
        <w:rPr>
          <w:rFonts w:ascii="Times New Roman" w:hAnsi="Times New Roman" w:cs="Times New Roman"/>
          <w:color w:val="000000" w:themeColor="text1"/>
          <w:lang w:val="en-US"/>
        </w:rPr>
        <w:t xml:space="preserve">5) </w:t>
      </w:r>
      <w:r w:rsidR="00622020">
        <w:rPr>
          <w:rFonts w:ascii="Times New Roman" w:hAnsi="Times New Roman" w:cs="Times New Roman"/>
          <w:color w:val="000000" w:themeColor="text1"/>
          <w:lang w:val="en-US"/>
        </w:rPr>
        <w:t>I</w:t>
      </w:r>
      <w:r w:rsidR="00622020" w:rsidRPr="00622020">
        <w:rPr>
          <w:rFonts w:ascii="Times New Roman" w:hAnsi="Times New Roman" w:cs="Times New Roman"/>
          <w:color w:val="000000" w:themeColor="text1"/>
          <w:lang w:val="en-US"/>
        </w:rPr>
        <w:t>llustrative examples of videos of normal and impaired microcirculatory flow in the supplemental data.</w:t>
      </w:r>
    </w:p>
    <w:p w14:paraId="7975BDC0" w14:textId="72C526EE" w:rsidR="00622020" w:rsidRDefault="00622020" w:rsidP="00933FDA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Video 1: Normal microcirculatory flow</w:t>
      </w:r>
    </w:p>
    <w:p w14:paraId="107371D9" w14:textId="37E34F33" w:rsidR="00EC3A74" w:rsidRDefault="00EC3A74" w:rsidP="00933FDA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2662284D" w14:textId="77777777" w:rsidR="00EC3A74" w:rsidRDefault="00EC3A74" w:rsidP="00933FDA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786D3022" w14:textId="77777777" w:rsidR="00622020" w:rsidRDefault="00622020" w:rsidP="00933FDA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3F677D5C" w14:textId="0041042C" w:rsidR="00622020" w:rsidRDefault="00622020" w:rsidP="00933FDA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4E428851" w14:textId="77777777" w:rsidR="00EC3A74" w:rsidRDefault="00EC3A74" w:rsidP="00933FDA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34FE299B" w14:textId="77777777" w:rsidR="00EC3A74" w:rsidRDefault="00EC3A74" w:rsidP="00933FDA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24E5876C" w14:textId="77777777" w:rsidR="00EC3A74" w:rsidRDefault="00EC3A74" w:rsidP="00933FDA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69BA0FBC" w14:textId="77777777" w:rsidR="00EC3A74" w:rsidRDefault="00EC3A74" w:rsidP="00933FDA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2683A626" w14:textId="77777777" w:rsidR="00EC3A74" w:rsidRDefault="00EC3A74" w:rsidP="00933FDA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7753246F" w14:textId="77777777" w:rsidR="00EC3A74" w:rsidRDefault="00EC3A74" w:rsidP="00933FDA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47539BA8" w14:textId="77777777" w:rsidR="00EC3A74" w:rsidRDefault="00EC3A74" w:rsidP="00933FDA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7C4F39AC" w14:textId="77777777" w:rsidR="00EC3A74" w:rsidRDefault="00EC3A74" w:rsidP="00933FDA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55F5B730" w14:textId="77777777" w:rsidR="00EC3A74" w:rsidRDefault="00EC3A74" w:rsidP="00933FDA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593D0CA5" w14:textId="77777777" w:rsidR="00EC3A74" w:rsidRDefault="00EC3A74" w:rsidP="00933FDA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25F71498" w14:textId="77777777" w:rsidR="00EC3A74" w:rsidRDefault="00EC3A74" w:rsidP="00933FDA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60C6DA60" w14:textId="77777777" w:rsidR="00EC3A74" w:rsidRDefault="00EC3A74" w:rsidP="00933FDA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742724B0" w14:textId="77777777" w:rsidR="00EC3A74" w:rsidRDefault="00EC3A74" w:rsidP="00933FDA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426E5797" w14:textId="77777777" w:rsidR="00EC3A74" w:rsidRDefault="00EC3A74" w:rsidP="00933FDA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42B0C316" w14:textId="77777777" w:rsidR="00EC3A74" w:rsidRDefault="00EC3A74" w:rsidP="00933FDA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2FE0A233" w14:textId="77777777" w:rsidR="00EC3A74" w:rsidRDefault="00EC3A74" w:rsidP="00933FDA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452C2E82" w14:textId="77777777" w:rsidR="00EC3A74" w:rsidRDefault="00EC3A74" w:rsidP="00933FDA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00BC4C3E" w14:textId="77777777" w:rsidR="00EC3A74" w:rsidRDefault="00EC3A74" w:rsidP="00933FDA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006172CF" w14:textId="77777777" w:rsidR="00EC3A74" w:rsidRDefault="00EC3A74" w:rsidP="00933FDA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42306217" w14:textId="77777777" w:rsidR="00EC3A74" w:rsidRDefault="00EC3A74" w:rsidP="00933FDA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2B6AC925" w14:textId="77777777" w:rsidR="00EC3A74" w:rsidRDefault="00EC3A74" w:rsidP="00933FDA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5949C5FA" w14:textId="3AB362A3" w:rsidR="00622020" w:rsidRDefault="00622020" w:rsidP="00933FDA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Video 2: impaired microcirculatory flow</w:t>
      </w:r>
    </w:p>
    <w:p w14:paraId="0EDBEB06" w14:textId="77777777" w:rsidR="00EC3A74" w:rsidRDefault="00EC3A74" w:rsidP="00933FDA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167E3E29" w14:textId="673CF0D6" w:rsidR="00622020" w:rsidRPr="00622020" w:rsidRDefault="00622020" w:rsidP="00933FDA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sectPr w:rsidR="00622020" w:rsidRPr="00622020" w:rsidSect="00E565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A490D"/>
    <w:multiLevelType w:val="hybridMultilevel"/>
    <w:tmpl w:val="5A62BACE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F81330"/>
    <w:multiLevelType w:val="hybridMultilevel"/>
    <w:tmpl w:val="7B7835DE"/>
    <w:lvl w:ilvl="0" w:tplc="040C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7166C1E"/>
    <w:multiLevelType w:val="hybridMultilevel"/>
    <w:tmpl w:val="F16C562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79C4D9E"/>
    <w:multiLevelType w:val="hybridMultilevel"/>
    <w:tmpl w:val="C64852B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4E"/>
    <w:rsid w:val="00002014"/>
    <w:rsid w:val="0001074D"/>
    <w:rsid w:val="000111D4"/>
    <w:rsid w:val="000222FA"/>
    <w:rsid w:val="0003226B"/>
    <w:rsid w:val="00066B73"/>
    <w:rsid w:val="00070CC6"/>
    <w:rsid w:val="0008472D"/>
    <w:rsid w:val="0008719C"/>
    <w:rsid w:val="00092337"/>
    <w:rsid w:val="00092D2C"/>
    <w:rsid w:val="000A2AFE"/>
    <w:rsid w:val="000A5255"/>
    <w:rsid w:val="000B1A02"/>
    <w:rsid w:val="000B44B5"/>
    <w:rsid w:val="000B4B6D"/>
    <w:rsid w:val="000C4CE5"/>
    <w:rsid w:val="000E0EFF"/>
    <w:rsid w:val="000F6622"/>
    <w:rsid w:val="0010058F"/>
    <w:rsid w:val="001064CF"/>
    <w:rsid w:val="00115C62"/>
    <w:rsid w:val="0011612C"/>
    <w:rsid w:val="00141F72"/>
    <w:rsid w:val="001453CA"/>
    <w:rsid w:val="00151E9F"/>
    <w:rsid w:val="0017374D"/>
    <w:rsid w:val="001A575C"/>
    <w:rsid w:val="001B3FEF"/>
    <w:rsid w:val="001B59B1"/>
    <w:rsid w:val="001C123B"/>
    <w:rsid w:val="001F05A5"/>
    <w:rsid w:val="00202AF3"/>
    <w:rsid w:val="00225569"/>
    <w:rsid w:val="00235268"/>
    <w:rsid w:val="00273D28"/>
    <w:rsid w:val="002859C4"/>
    <w:rsid w:val="00291F93"/>
    <w:rsid w:val="00294E89"/>
    <w:rsid w:val="00297EB5"/>
    <w:rsid w:val="002A063C"/>
    <w:rsid w:val="002B0920"/>
    <w:rsid w:val="002B10AA"/>
    <w:rsid w:val="002B60A1"/>
    <w:rsid w:val="002D656F"/>
    <w:rsid w:val="002E43C0"/>
    <w:rsid w:val="003056FC"/>
    <w:rsid w:val="00311EF5"/>
    <w:rsid w:val="00313F58"/>
    <w:rsid w:val="00327371"/>
    <w:rsid w:val="0032764F"/>
    <w:rsid w:val="00347371"/>
    <w:rsid w:val="00351FC8"/>
    <w:rsid w:val="00357107"/>
    <w:rsid w:val="003617D8"/>
    <w:rsid w:val="0039435A"/>
    <w:rsid w:val="003A1E8E"/>
    <w:rsid w:val="003A6ABB"/>
    <w:rsid w:val="003B0922"/>
    <w:rsid w:val="003C5F2E"/>
    <w:rsid w:val="003D548D"/>
    <w:rsid w:val="003E6753"/>
    <w:rsid w:val="00404A4B"/>
    <w:rsid w:val="00405F8D"/>
    <w:rsid w:val="00410013"/>
    <w:rsid w:val="004109F6"/>
    <w:rsid w:val="00414601"/>
    <w:rsid w:val="00441B86"/>
    <w:rsid w:val="00446FBE"/>
    <w:rsid w:val="0045711F"/>
    <w:rsid w:val="00467A19"/>
    <w:rsid w:val="00472093"/>
    <w:rsid w:val="00481FD2"/>
    <w:rsid w:val="0048598A"/>
    <w:rsid w:val="004862DB"/>
    <w:rsid w:val="00486F90"/>
    <w:rsid w:val="004A5749"/>
    <w:rsid w:val="004B2951"/>
    <w:rsid w:val="004D0CAF"/>
    <w:rsid w:val="005064BE"/>
    <w:rsid w:val="0050783E"/>
    <w:rsid w:val="00507CF9"/>
    <w:rsid w:val="00512CF2"/>
    <w:rsid w:val="0054030D"/>
    <w:rsid w:val="00561A0C"/>
    <w:rsid w:val="005632A5"/>
    <w:rsid w:val="005C3D50"/>
    <w:rsid w:val="005D0B0E"/>
    <w:rsid w:val="006133F8"/>
    <w:rsid w:val="00622020"/>
    <w:rsid w:val="006401BF"/>
    <w:rsid w:val="00647535"/>
    <w:rsid w:val="006506C2"/>
    <w:rsid w:val="00654A18"/>
    <w:rsid w:val="00657F33"/>
    <w:rsid w:val="00694F93"/>
    <w:rsid w:val="006A43D1"/>
    <w:rsid w:val="006B126D"/>
    <w:rsid w:val="006B2223"/>
    <w:rsid w:val="006B77C7"/>
    <w:rsid w:val="006D590D"/>
    <w:rsid w:val="007333C9"/>
    <w:rsid w:val="007535DC"/>
    <w:rsid w:val="00764398"/>
    <w:rsid w:val="00776683"/>
    <w:rsid w:val="00781202"/>
    <w:rsid w:val="00787770"/>
    <w:rsid w:val="007A0F69"/>
    <w:rsid w:val="007A775A"/>
    <w:rsid w:val="007B00A5"/>
    <w:rsid w:val="007B403B"/>
    <w:rsid w:val="007D6926"/>
    <w:rsid w:val="007F66AE"/>
    <w:rsid w:val="007F7B59"/>
    <w:rsid w:val="00811156"/>
    <w:rsid w:val="00815484"/>
    <w:rsid w:val="00815592"/>
    <w:rsid w:val="00817219"/>
    <w:rsid w:val="00820201"/>
    <w:rsid w:val="00830644"/>
    <w:rsid w:val="00836847"/>
    <w:rsid w:val="00853F04"/>
    <w:rsid w:val="008542B3"/>
    <w:rsid w:val="00854D89"/>
    <w:rsid w:val="00864345"/>
    <w:rsid w:val="008776E3"/>
    <w:rsid w:val="00892EA1"/>
    <w:rsid w:val="008948D6"/>
    <w:rsid w:val="008A2D9C"/>
    <w:rsid w:val="008B1DAC"/>
    <w:rsid w:val="008C0D4F"/>
    <w:rsid w:val="008C112E"/>
    <w:rsid w:val="008F1245"/>
    <w:rsid w:val="009107D8"/>
    <w:rsid w:val="00921346"/>
    <w:rsid w:val="009224A0"/>
    <w:rsid w:val="00933FDA"/>
    <w:rsid w:val="00934102"/>
    <w:rsid w:val="0095310F"/>
    <w:rsid w:val="00956B4E"/>
    <w:rsid w:val="00973D51"/>
    <w:rsid w:val="009773D9"/>
    <w:rsid w:val="00992012"/>
    <w:rsid w:val="00997EE2"/>
    <w:rsid w:val="009A2E05"/>
    <w:rsid w:val="009A3E46"/>
    <w:rsid w:val="009C4937"/>
    <w:rsid w:val="00A0106B"/>
    <w:rsid w:val="00A04C49"/>
    <w:rsid w:val="00A153F2"/>
    <w:rsid w:val="00A202E1"/>
    <w:rsid w:val="00A22568"/>
    <w:rsid w:val="00A3546B"/>
    <w:rsid w:val="00A37C6F"/>
    <w:rsid w:val="00A45445"/>
    <w:rsid w:val="00A53394"/>
    <w:rsid w:val="00A74D83"/>
    <w:rsid w:val="00A9431E"/>
    <w:rsid w:val="00AC3D76"/>
    <w:rsid w:val="00AC5D97"/>
    <w:rsid w:val="00AD2985"/>
    <w:rsid w:val="00AE45ED"/>
    <w:rsid w:val="00AE5845"/>
    <w:rsid w:val="00AE6BBB"/>
    <w:rsid w:val="00B17E88"/>
    <w:rsid w:val="00B466D3"/>
    <w:rsid w:val="00B5256E"/>
    <w:rsid w:val="00B8052D"/>
    <w:rsid w:val="00B95FE3"/>
    <w:rsid w:val="00BA7224"/>
    <w:rsid w:val="00BB3D71"/>
    <w:rsid w:val="00BB6E35"/>
    <w:rsid w:val="00BE06EC"/>
    <w:rsid w:val="00BE785F"/>
    <w:rsid w:val="00BF254E"/>
    <w:rsid w:val="00BF6106"/>
    <w:rsid w:val="00BF6647"/>
    <w:rsid w:val="00C00B8B"/>
    <w:rsid w:val="00C00ED7"/>
    <w:rsid w:val="00C05BF1"/>
    <w:rsid w:val="00C06B1D"/>
    <w:rsid w:val="00C1271A"/>
    <w:rsid w:val="00C3007C"/>
    <w:rsid w:val="00C32C7B"/>
    <w:rsid w:val="00C350ED"/>
    <w:rsid w:val="00C4586E"/>
    <w:rsid w:val="00C46FC6"/>
    <w:rsid w:val="00C51218"/>
    <w:rsid w:val="00C60CB4"/>
    <w:rsid w:val="00C701C3"/>
    <w:rsid w:val="00C71D63"/>
    <w:rsid w:val="00C721BF"/>
    <w:rsid w:val="00C7255B"/>
    <w:rsid w:val="00C8029C"/>
    <w:rsid w:val="00C85284"/>
    <w:rsid w:val="00C952ED"/>
    <w:rsid w:val="00C97571"/>
    <w:rsid w:val="00CA08A8"/>
    <w:rsid w:val="00CD08C1"/>
    <w:rsid w:val="00CD65D9"/>
    <w:rsid w:val="00CE52D4"/>
    <w:rsid w:val="00D1036D"/>
    <w:rsid w:val="00D53AF9"/>
    <w:rsid w:val="00D94674"/>
    <w:rsid w:val="00DB0162"/>
    <w:rsid w:val="00DB4AF2"/>
    <w:rsid w:val="00DF7896"/>
    <w:rsid w:val="00E017F5"/>
    <w:rsid w:val="00E22221"/>
    <w:rsid w:val="00E23C79"/>
    <w:rsid w:val="00E31969"/>
    <w:rsid w:val="00E32CD5"/>
    <w:rsid w:val="00E3678F"/>
    <w:rsid w:val="00E45720"/>
    <w:rsid w:val="00E5657D"/>
    <w:rsid w:val="00E57239"/>
    <w:rsid w:val="00E71AFB"/>
    <w:rsid w:val="00E722A3"/>
    <w:rsid w:val="00E752CD"/>
    <w:rsid w:val="00E86876"/>
    <w:rsid w:val="00EC3A74"/>
    <w:rsid w:val="00ED7358"/>
    <w:rsid w:val="00EF5C78"/>
    <w:rsid w:val="00EF77F5"/>
    <w:rsid w:val="00F17DD0"/>
    <w:rsid w:val="00F279A9"/>
    <w:rsid w:val="00F32D8C"/>
    <w:rsid w:val="00F35BB5"/>
    <w:rsid w:val="00F553C8"/>
    <w:rsid w:val="00F57702"/>
    <w:rsid w:val="00F64E4A"/>
    <w:rsid w:val="00F73C05"/>
    <w:rsid w:val="00F85951"/>
    <w:rsid w:val="00F90DB0"/>
    <w:rsid w:val="00F941BA"/>
    <w:rsid w:val="00FA44BB"/>
    <w:rsid w:val="00FA705E"/>
    <w:rsid w:val="00FC311C"/>
    <w:rsid w:val="00FC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0226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0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F254E"/>
  </w:style>
  <w:style w:type="character" w:styleId="Lienhypertexte">
    <w:name w:val="Hyperlink"/>
    <w:basedOn w:val="Policepardfaut"/>
    <w:uiPriority w:val="99"/>
    <w:semiHidden/>
    <w:unhideWhenUsed/>
    <w:rsid w:val="00BF254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F254E"/>
    <w:rPr>
      <w:b/>
      <w:bCs/>
    </w:rPr>
  </w:style>
  <w:style w:type="paragraph" w:customStyle="1" w:styleId="Bibliographie1">
    <w:name w:val="Bibliographie1"/>
    <w:basedOn w:val="Normal"/>
    <w:rsid w:val="003D548D"/>
    <w:pPr>
      <w:tabs>
        <w:tab w:val="left" w:pos="260"/>
      </w:tabs>
      <w:ind w:left="264" w:hanging="264"/>
    </w:pPr>
    <w:rPr>
      <w:rFonts w:ascii="Helvetica" w:eastAsia="Times New Roman" w:hAnsi="Helvetica" w:cs="Times New Roman"/>
      <w:color w:val="000000"/>
      <w:sz w:val="18"/>
      <w:szCs w:val="18"/>
      <w:lang w:val="en-US"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95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952ED"/>
    <w:rPr>
      <w:rFonts w:ascii="Courier New" w:hAnsi="Courier New" w:cs="Courier New"/>
      <w:sz w:val="20"/>
      <w:szCs w:val="20"/>
      <w:lang w:eastAsia="fr-FR"/>
    </w:rPr>
  </w:style>
  <w:style w:type="character" w:customStyle="1" w:styleId="current-selection">
    <w:name w:val="current-selection"/>
    <w:basedOn w:val="Policepardfaut"/>
    <w:rsid w:val="00C32C7B"/>
  </w:style>
  <w:style w:type="character" w:customStyle="1" w:styleId="a">
    <w:name w:val="_"/>
    <w:basedOn w:val="Policepardfaut"/>
    <w:rsid w:val="00C32C7B"/>
  </w:style>
  <w:style w:type="table" w:styleId="Grilledutableau">
    <w:name w:val="Table Grid"/>
    <w:basedOn w:val="TableauNormal"/>
    <w:uiPriority w:val="59"/>
    <w:rsid w:val="00BE785F"/>
    <w:rPr>
      <w:rFonts w:eastAsiaTheme="minorEastAsia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E785F"/>
    <w:pPr>
      <w:ind w:left="720"/>
      <w:contextualSpacing/>
    </w:pPr>
    <w:rPr>
      <w:rFonts w:ascii="Times New Roman" w:eastAsiaTheme="minorEastAsia" w:hAnsi="Times New Roman" w:cs="Times New Roman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01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3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4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05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05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9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9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53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5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8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0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Classeur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Distribution of </a:t>
            </a:r>
            <a:r>
              <a:rPr lang="en-US" sz="1400" b="0" i="0" u="none" strike="noStrike" baseline="0">
                <a:effectLst/>
              </a:rPr>
              <a:t>preload dependence </a:t>
            </a:r>
            <a:r>
              <a:rPr lang="en-US"/>
              <a:t>episodes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Feuil1!$L$1:$L$17</c:f>
              <c:strCache>
                <c:ptCount val="17"/>
                <c:pt idx="0">
                  <c:v>Patient 1</c:v>
                </c:pt>
                <c:pt idx="1">
                  <c:v>Patient 2</c:v>
                </c:pt>
                <c:pt idx="2">
                  <c:v>Patient 3</c:v>
                </c:pt>
                <c:pt idx="3">
                  <c:v>Patient 4</c:v>
                </c:pt>
                <c:pt idx="4">
                  <c:v>Patient 5</c:v>
                </c:pt>
                <c:pt idx="5">
                  <c:v>Patient 6</c:v>
                </c:pt>
                <c:pt idx="6">
                  <c:v>Patient 7</c:v>
                </c:pt>
                <c:pt idx="7">
                  <c:v>Patient 8</c:v>
                </c:pt>
                <c:pt idx="8">
                  <c:v>Patient 9</c:v>
                </c:pt>
                <c:pt idx="9">
                  <c:v>Patient 10</c:v>
                </c:pt>
                <c:pt idx="10">
                  <c:v>Patient 11</c:v>
                </c:pt>
                <c:pt idx="11">
                  <c:v>Patient 12</c:v>
                </c:pt>
                <c:pt idx="12">
                  <c:v>Patient 13</c:v>
                </c:pt>
                <c:pt idx="13">
                  <c:v>Patient 14</c:v>
                </c:pt>
                <c:pt idx="14">
                  <c:v>Patient 15</c:v>
                </c:pt>
                <c:pt idx="15">
                  <c:v>Patient 16</c:v>
                </c:pt>
                <c:pt idx="16">
                  <c:v>Patient 17</c:v>
                </c:pt>
              </c:strCache>
            </c:strRef>
          </c:cat>
          <c:val>
            <c:numRef>
              <c:f>Feuil1!$M$1:$M$17</c:f>
              <c:numCache>
                <c:formatCode>General</c:formatCode>
                <c:ptCount val="17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  <c:pt idx="10">
                  <c:v>2</c:v>
                </c:pt>
                <c:pt idx="11">
                  <c:v>2</c:v>
                </c:pt>
                <c:pt idx="12">
                  <c:v>3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CE-8049-BAC3-4B79A45908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2076584640"/>
        <c:axId val="-2073970976"/>
      </c:barChart>
      <c:catAx>
        <c:axId val="-2076584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2073970976"/>
        <c:crosses val="autoZero"/>
        <c:auto val="1"/>
        <c:lblAlgn val="ctr"/>
        <c:lblOffset val="100"/>
        <c:noMultiLvlLbl val="0"/>
      </c:catAx>
      <c:valAx>
        <c:axId val="-2073970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1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2076584640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C3F7FB-DF4A-8047-8932-B57B5C55A178}" type="doc">
      <dgm:prSet loTypeId="urn:microsoft.com/office/officeart/2005/8/layout/orgChart1" loCatId="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973598CF-3683-3A4E-9A85-50086E468B60}">
      <dgm:prSet phldrT="[Texte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fr-FR" sz="900" dirty="0"/>
            <a:t>392</a:t>
          </a:r>
          <a:r>
            <a:rPr lang="fr-FR" sz="900" baseline="0" dirty="0"/>
            <a:t> patients </a:t>
          </a:r>
          <a:r>
            <a:rPr lang="fr-FR" sz="900" baseline="0" dirty="0" err="1"/>
            <a:t>underwent</a:t>
          </a:r>
          <a:r>
            <a:rPr lang="fr-FR" sz="900" baseline="0" dirty="0"/>
            <a:t> an abdominal </a:t>
          </a:r>
          <a:r>
            <a:rPr lang="fr-FR" sz="900" baseline="0" dirty="0" err="1"/>
            <a:t>surgery</a:t>
          </a:r>
          <a:r>
            <a:rPr lang="fr-FR" sz="900" baseline="0" dirty="0"/>
            <a:t> </a:t>
          </a:r>
          <a:r>
            <a:rPr lang="fr-FR" sz="900" baseline="0" dirty="0" err="1"/>
            <a:t>between</a:t>
          </a:r>
          <a:r>
            <a:rPr lang="fr-FR" sz="900" baseline="0" dirty="0"/>
            <a:t> </a:t>
          </a:r>
          <a:r>
            <a:rPr lang="fr-FR" sz="900" baseline="0" dirty="0" err="1"/>
            <a:t>October</a:t>
          </a:r>
          <a:r>
            <a:rPr lang="fr-FR" sz="900" baseline="0" dirty="0"/>
            <a:t> 1st and </a:t>
          </a:r>
          <a:r>
            <a:rPr lang="fr-FR" sz="900" baseline="0" dirty="0" err="1"/>
            <a:t>December</a:t>
          </a:r>
          <a:r>
            <a:rPr lang="fr-FR" sz="900" baseline="0" dirty="0"/>
            <a:t> 31th 2013</a:t>
          </a:r>
          <a:endParaRPr lang="fr-FR" sz="900" dirty="0"/>
        </a:p>
      </dgm:t>
    </dgm:pt>
    <dgm:pt modelId="{A8BA2488-8DE7-C74F-A297-F5D1123F2847}" type="parTrans" cxnId="{A60689B5-52FE-424A-8655-CF7E91D81D34}">
      <dgm:prSet/>
      <dgm:spPr/>
      <dgm:t>
        <a:bodyPr/>
        <a:lstStyle/>
        <a:p>
          <a:endParaRPr lang="fr-FR" sz="2800"/>
        </a:p>
      </dgm:t>
    </dgm:pt>
    <dgm:pt modelId="{DBEB35EE-66B8-DC43-9205-FD68F2375D98}" type="sibTrans" cxnId="{A60689B5-52FE-424A-8655-CF7E91D81D34}">
      <dgm:prSet/>
      <dgm:spPr/>
      <dgm:t>
        <a:bodyPr/>
        <a:lstStyle/>
        <a:p>
          <a:endParaRPr lang="fr-FR" sz="2800"/>
        </a:p>
      </dgm:t>
    </dgm:pt>
    <dgm:pt modelId="{88BFE851-1AC3-D14E-9707-08551D5D4BCD}" type="asst">
      <dgm:prSet phldrT="[Texte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fr-FR" sz="900" dirty="0"/>
            <a:t>58 </a:t>
          </a:r>
          <a:r>
            <a:rPr lang="fr-FR" sz="900" dirty="0" err="1"/>
            <a:t>parietal</a:t>
          </a:r>
          <a:r>
            <a:rPr lang="fr-FR" sz="900" baseline="0" dirty="0"/>
            <a:t> </a:t>
          </a:r>
          <a:r>
            <a:rPr lang="fr-FR" sz="900" baseline="0" dirty="0" err="1"/>
            <a:t>surgery</a:t>
          </a:r>
          <a:endParaRPr lang="fr-FR" sz="900" baseline="0" dirty="0"/>
        </a:p>
        <a:p>
          <a:r>
            <a:rPr lang="fr-FR" sz="900" baseline="0" dirty="0"/>
            <a:t>193 </a:t>
          </a:r>
          <a:r>
            <a:rPr lang="fr-FR" sz="900" baseline="0" dirty="0" err="1"/>
            <a:t>laparoscopic</a:t>
          </a:r>
          <a:r>
            <a:rPr lang="fr-FR" sz="900" baseline="0" dirty="0"/>
            <a:t> </a:t>
          </a:r>
          <a:r>
            <a:rPr lang="fr-FR" sz="900" baseline="0" dirty="0" err="1"/>
            <a:t>surgery</a:t>
          </a:r>
          <a:endParaRPr lang="fr-FR" sz="900" baseline="0" dirty="0"/>
        </a:p>
        <a:p>
          <a:r>
            <a:rPr lang="fr-FR" sz="900" baseline="0" dirty="0"/>
            <a:t>34 </a:t>
          </a:r>
          <a:r>
            <a:rPr lang="fr-FR" sz="900" baseline="0" dirty="0" err="1"/>
            <a:t>laparotomy</a:t>
          </a:r>
          <a:r>
            <a:rPr lang="fr-FR" sz="900" baseline="0" dirty="0"/>
            <a:t> </a:t>
          </a:r>
          <a:r>
            <a:rPr lang="fr-FR" sz="900" baseline="0" dirty="0" err="1"/>
            <a:t>less</a:t>
          </a:r>
          <a:r>
            <a:rPr lang="fr-FR" sz="900" baseline="0" dirty="0"/>
            <a:t> </a:t>
          </a:r>
          <a:r>
            <a:rPr lang="fr-FR" sz="900" baseline="0" dirty="0" err="1"/>
            <a:t>than</a:t>
          </a:r>
          <a:r>
            <a:rPr lang="fr-FR" sz="900" baseline="0" dirty="0"/>
            <a:t> 90 minutes</a:t>
          </a:r>
        </a:p>
        <a:p>
          <a:r>
            <a:rPr lang="fr-FR" sz="900" baseline="0" dirty="0"/>
            <a:t>66 </a:t>
          </a:r>
          <a:r>
            <a:rPr lang="fr-FR" sz="900" baseline="0" dirty="0" err="1"/>
            <a:t>laparotomy</a:t>
          </a:r>
          <a:r>
            <a:rPr lang="fr-FR" sz="900" baseline="0" dirty="0"/>
            <a:t> &gt; 90 minutes </a:t>
          </a:r>
          <a:r>
            <a:rPr lang="fr-FR" sz="900" baseline="0" dirty="0" err="1"/>
            <a:t>with</a:t>
          </a:r>
          <a:r>
            <a:rPr lang="fr-FR" sz="900" baseline="0" dirty="0"/>
            <a:t> no </a:t>
          </a:r>
          <a:r>
            <a:rPr lang="fr-FR" sz="900" baseline="0" dirty="0" err="1"/>
            <a:t>need</a:t>
          </a:r>
          <a:r>
            <a:rPr lang="fr-FR" sz="900" baseline="0" dirty="0"/>
            <a:t> of arterial </a:t>
          </a:r>
          <a:r>
            <a:rPr lang="fr-FR" sz="900" baseline="0" dirty="0" err="1"/>
            <a:t>catheter</a:t>
          </a:r>
          <a:r>
            <a:rPr lang="fr-FR" sz="900" baseline="0" dirty="0"/>
            <a:t> monitoring</a:t>
          </a:r>
        </a:p>
        <a:p>
          <a:r>
            <a:rPr lang="fr-FR" sz="900" baseline="0" dirty="0"/>
            <a:t>24 </a:t>
          </a:r>
          <a:r>
            <a:rPr lang="fr-FR" sz="900" baseline="0" dirty="0" err="1"/>
            <a:t>had</a:t>
          </a:r>
          <a:r>
            <a:rPr lang="fr-FR" sz="900" baseline="0" dirty="0"/>
            <a:t> an atrial fibrillation</a:t>
          </a:r>
        </a:p>
        <a:p>
          <a:r>
            <a:rPr lang="fr-FR" sz="900" baseline="0" dirty="0"/>
            <a:t> </a:t>
          </a:r>
          <a:endParaRPr lang="fr-FR" sz="900" dirty="0"/>
        </a:p>
      </dgm:t>
    </dgm:pt>
    <dgm:pt modelId="{4BD774E7-A493-164F-85C2-62BC10D21499}" type="parTrans" cxnId="{365E7BE4-035B-244F-A116-DFBC44AA81DB}">
      <dgm:prSet/>
      <dgm:spPr>
        <a:ln>
          <a:solidFill>
            <a:schemeClr val="tx1"/>
          </a:solidFill>
        </a:ln>
      </dgm:spPr>
      <dgm:t>
        <a:bodyPr/>
        <a:lstStyle/>
        <a:p>
          <a:endParaRPr lang="fr-FR" sz="2800"/>
        </a:p>
      </dgm:t>
    </dgm:pt>
    <dgm:pt modelId="{F9E20FB7-A6E2-434A-B5AC-67D6446C7B0B}" type="sibTrans" cxnId="{365E7BE4-035B-244F-A116-DFBC44AA81DB}">
      <dgm:prSet/>
      <dgm:spPr/>
      <dgm:t>
        <a:bodyPr/>
        <a:lstStyle/>
        <a:p>
          <a:endParaRPr lang="fr-FR" sz="2800"/>
        </a:p>
      </dgm:t>
    </dgm:pt>
    <dgm:pt modelId="{10C11F92-9B23-7C4E-9E32-F057414011FD}">
      <dgm:prSet phldrT="[Texte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fr-FR" sz="900" dirty="0"/>
            <a:t>17</a:t>
          </a:r>
          <a:r>
            <a:rPr lang="fr-FR" sz="900" baseline="0" dirty="0"/>
            <a:t> patients met the inclusion </a:t>
          </a:r>
          <a:r>
            <a:rPr lang="fr-FR" sz="900" baseline="0" dirty="0" err="1"/>
            <a:t>criteria</a:t>
          </a:r>
          <a:r>
            <a:rPr lang="fr-FR" sz="900" baseline="0" dirty="0"/>
            <a:t> </a:t>
          </a:r>
        </a:p>
        <a:p>
          <a:r>
            <a:rPr lang="fr-FR" sz="900" baseline="0" dirty="0"/>
            <a:t>All the patient gave </a:t>
          </a:r>
          <a:r>
            <a:rPr lang="fr-FR" sz="900" baseline="0" dirty="0" err="1"/>
            <a:t>their</a:t>
          </a:r>
          <a:r>
            <a:rPr lang="fr-FR" sz="900" baseline="0" dirty="0"/>
            <a:t> consent to </a:t>
          </a:r>
          <a:r>
            <a:rPr lang="fr-FR" sz="900" baseline="0" dirty="0" err="1"/>
            <a:t>participate</a:t>
          </a:r>
          <a:r>
            <a:rPr lang="fr-FR" sz="900" baseline="0" dirty="0"/>
            <a:t> to the </a:t>
          </a:r>
          <a:r>
            <a:rPr lang="fr-FR" sz="900" baseline="0" dirty="0" err="1"/>
            <a:t>study</a:t>
          </a:r>
          <a:endParaRPr lang="fr-FR" sz="900" dirty="0"/>
        </a:p>
      </dgm:t>
    </dgm:pt>
    <dgm:pt modelId="{5C9E6B12-CCD9-BD44-B6FA-6E23CB4FDAC9}" type="parTrans" cxnId="{EE77AE51-CA4E-6A43-A592-9608FB85BD33}">
      <dgm:prSet/>
      <dgm:spPr>
        <a:ln>
          <a:solidFill>
            <a:schemeClr val="tx1"/>
          </a:solidFill>
        </a:ln>
      </dgm:spPr>
      <dgm:t>
        <a:bodyPr/>
        <a:lstStyle/>
        <a:p>
          <a:endParaRPr lang="fr-FR" sz="2800"/>
        </a:p>
      </dgm:t>
    </dgm:pt>
    <dgm:pt modelId="{6704AF79-0F33-024A-9053-E65EEB604907}" type="sibTrans" cxnId="{EE77AE51-CA4E-6A43-A592-9608FB85BD33}">
      <dgm:prSet/>
      <dgm:spPr/>
      <dgm:t>
        <a:bodyPr/>
        <a:lstStyle/>
        <a:p>
          <a:endParaRPr lang="fr-FR" sz="2800"/>
        </a:p>
      </dgm:t>
    </dgm:pt>
    <dgm:pt modelId="{C667DEDB-EB4F-2240-A435-CD8976B27482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fr-FR" sz="900" dirty="0"/>
            <a:t>1 patient </a:t>
          </a:r>
          <a:r>
            <a:rPr lang="fr-FR" sz="900" dirty="0" err="1"/>
            <a:t>was</a:t>
          </a:r>
          <a:r>
            <a:rPr lang="fr-FR" sz="900" dirty="0"/>
            <a:t> </a:t>
          </a:r>
          <a:r>
            <a:rPr lang="fr-FR" sz="900" dirty="0" err="1"/>
            <a:t>excluded</a:t>
          </a:r>
          <a:r>
            <a:rPr lang="fr-FR" sz="900" dirty="0"/>
            <a:t> : No </a:t>
          </a:r>
          <a:r>
            <a:rPr lang="fr-FR" sz="900" dirty="0" err="1"/>
            <a:t>preload</a:t>
          </a:r>
          <a:r>
            <a:rPr lang="fr-FR" sz="900" dirty="0"/>
            <a:t> </a:t>
          </a:r>
          <a:r>
            <a:rPr lang="fr-FR" sz="900" dirty="0" err="1"/>
            <a:t>dependance</a:t>
          </a:r>
          <a:r>
            <a:rPr lang="fr-FR" sz="900" dirty="0"/>
            <a:t> </a:t>
          </a:r>
          <a:r>
            <a:rPr lang="fr-FR" sz="900" dirty="0" err="1"/>
            <a:t>episode</a:t>
          </a:r>
          <a:endParaRPr lang="fr-FR" sz="900" dirty="0"/>
        </a:p>
      </dgm:t>
    </dgm:pt>
    <dgm:pt modelId="{904BC230-421D-D440-B86E-BC0ABB49D903}" type="parTrans" cxnId="{8030358A-F319-CF4A-B6DF-397AB52A1333}">
      <dgm:prSet/>
      <dgm:spPr>
        <a:ln>
          <a:solidFill>
            <a:schemeClr val="tx1"/>
          </a:solidFill>
        </a:ln>
      </dgm:spPr>
      <dgm:t>
        <a:bodyPr/>
        <a:lstStyle/>
        <a:p>
          <a:endParaRPr lang="fr-FR" sz="2800"/>
        </a:p>
      </dgm:t>
    </dgm:pt>
    <dgm:pt modelId="{92A44924-CAAF-E04A-8FA6-E5C9BCCBB6A5}" type="sibTrans" cxnId="{8030358A-F319-CF4A-B6DF-397AB52A1333}">
      <dgm:prSet/>
      <dgm:spPr/>
      <dgm:t>
        <a:bodyPr/>
        <a:lstStyle/>
        <a:p>
          <a:endParaRPr lang="fr-FR" sz="2800"/>
        </a:p>
      </dgm:t>
    </dgm:pt>
    <dgm:pt modelId="{F500CDA3-1D06-B94F-A92C-1EF165A9005C}" type="pres">
      <dgm:prSet presAssocID="{EDC3F7FB-DF4A-8047-8932-B57B5C55A17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3BBC46B-ADA7-A94E-A4F1-7E253F834692}" type="pres">
      <dgm:prSet presAssocID="{973598CF-3683-3A4E-9A85-50086E468B60}" presName="hierRoot1" presStyleCnt="0">
        <dgm:presLayoutVars>
          <dgm:hierBranch val="init"/>
        </dgm:presLayoutVars>
      </dgm:prSet>
      <dgm:spPr/>
    </dgm:pt>
    <dgm:pt modelId="{AC6E8FDD-1055-1E47-9080-3E5E333D241E}" type="pres">
      <dgm:prSet presAssocID="{973598CF-3683-3A4E-9A85-50086E468B60}" presName="rootComposite1" presStyleCnt="0"/>
      <dgm:spPr/>
    </dgm:pt>
    <dgm:pt modelId="{0B571544-CE52-7340-8C4F-7DA2BB005C5F}" type="pres">
      <dgm:prSet presAssocID="{973598CF-3683-3A4E-9A85-50086E468B60}" presName="rootText1" presStyleLbl="node0" presStyleIdx="0" presStyleCnt="1">
        <dgm:presLayoutVars>
          <dgm:chPref val="3"/>
        </dgm:presLayoutVars>
      </dgm:prSet>
      <dgm:spPr/>
    </dgm:pt>
    <dgm:pt modelId="{DC3A8D7E-15A0-184D-820D-CF3B926FB7C1}" type="pres">
      <dgm:prSet presAssocID="{973598CF-3683-3A4E-9A85-50086E468B60}" presName="rootConnector1" presStyleLbl="node1" presStyleIdx="0" presStyleCnt="0"/>
      <dgm:spPr/>
    </dgm:pt>
    <dgm:pt modelId="{5B630464-D63B-164D-9D7E-5514F766593D}" type="pres">
      <dgm:prSet presAssocID="{973598CF-3683-3A4E-9A85-50086E468B60}" presName="hierChild2" presStyleCnt="0"/>
      <dgm:spPr/>
    </dgm:pt>
    <dgm:pt modelId="{6CAA36AE-7CB3-0442-B565-F3BDD8912943}" type="pres">
      <dgm:prSet presAssocID="{5C9E6B12-CCD9-BD44-B6FA-6E23CB4FDAC9}" presName="Name37" presStyleLbl="parChTrans1D2" presStyleIdx="0" presStyleCnt="2"/>
      <dgm:spPr/>
    </dgm:pt>
    <dgm:pt modelId="{19457B36-8A05-CA4B-8DB5-3B2EB8804F38}" type="pres">
      <dgm:prSet presAssocID="{10C11F92-9B23-7C4E-9E32-F057414011FD}" presName="hierRoot2" presStyleCnt="0">
        <dgm:presLayoutVars>
          <dgm:hierBranch val="init"/>
        </dgm:presLayoutVars>
      </dgm:prSet>
      <dgm:spPr/>
    </dgm:pt>
    <dgm:pt modelId="{156590F7-690A-A648-9B65-DAF3C886A9C4}" type="pres">
      <dgm:prSet presAssocID="{10C11F92-9B23-7C4E-9E32-F057414011FD}" presName="rootComposite" presStyleCnt="0"/>
      <dgm:spPr/>
    </dgm:pt>
    <dgm:pt modelId="{DA0CBC1E-FA6C-B743-B9E1-27CF1AD02F17}" type="pres">
      <dgm:prSet presAssocID="{10C11F92-9B23-7C4E-9E32-F057414011FD}" presName="rootText" presStyleLbl="node2" presStyleIdx="0" presStyleCnt="1">
        <dgm:presLayoutVars>
          <dgm:chPref val="3"/>
        </dgm:presLayoutVars>
      </dgm:prSet>
      <dgm:spPr/>
    </dgm:pt>
    <dgm:pt modelId="{64934846-689D-B546-9DC0-0A62C2C2CB30}" type="pres">
      <dgm:prSet presAssocID="{10C11F92-9B23-7C4E-9E32-F057414011FD}" presName="rootConnector" presStyleLbl="node2" presStyleIdx="0" presStyleCnt="1"/>
      <dgm:spPr/>
    </dgm:pt>
    <dgm:pt modelId="{63FE216A-4458-AE40-BE78-D53ED7A92257}" type="pres">
      <dgm:prSet presAssocID="{10C11F92-9B23-7C4E-9E32-F057414011FD}" presName="hierChild4" presStyleCnt="0"/>
      <dgm:spPr/>
    </dgm:pt>
    <dgm:pt modelId="{23149CB1-4655-0B4B-BEA9-31F66EDAFA59}" type="pres">
      <dgm:prSet presAssocID="{904BC230-421D-D440-B86E-BC0ABB49D903}" presName="Name37" presStyleLbl="parChTrans1D3" presStyleIdx="0" presStyleCnt="1"/>
      <dgm:spPr/>
    </dgm:pt>
    <dgm:pt modelId="{D0FDAFB6-7659-4B49-888E-B13FBBFA59EF}" type="pres">
      <dgm:prSet presAssocID="{C667DEDB-EB4F-2240-A435-CD8976B27482}" presName="hierRoot2" presStyleCnt="0">
        <dgm:presLayoutVars>
          <dgm:hierBranch val="init"/>
        </dgm:presLayoutVars>
      </dgm:prSet>
      <dgm:spPr/>
    </dgm:pt>
    <dgm:pt modelId="{04771D7A-CE76-A240-9AB7-F9E3F1463528}" type="pres">
      <dgm:prSet presAssocID="{C667DEDB-EB4F-2240-A435-CD8976B27482}" presName="rootComposite" presStyleCnt="0"/>
      <dgm:spPr/>
    </dgm:pt>
    <dgm:pt modelId="{F5E566B2-7403-4A49-BD1E-7BF4A376BCBC}" type="pres">
      <dgm:prSet presAssocID="{C667DEDB-EB4F-2240-A435-CD8976B27482}" presName="rootText" presStyleLbl="node3" presStyleIdx="0" presStyleCnt="1">
        <dgm:presLayoutVars>
          <dgm:chPref val="3"/>
        </dgm:presLayoutVars>
      </dgm:prSet>
      <dgm:spPr/>
    </dgm:pt>
    <dgm:pt modelId="{EFD431CF-598C-5945-84CD-028C0A3C8F5C}" type="pres">
      <dgm:prSet presAssocID="{C667DEDB-EB4F-2240-A435-CD8976B27482}" presName="rootConnector" presStyleLbl="node3" presStyleIdx="0" presStyleCnt="1"/>
      <dgm:spPr/>
    </dgm:pt>
    <dgm:pt modelId="{8EC00921-7598-B941-A41F-3834D69C2B8A}" type="pres">
      <dgm:prSet presAssocID="{C667DEDB-EB4F-2240-A435-CD8976B27482}" presName="hierChild4" presStyleCnt="0"/>
      <dgm:spPr/>
    </dgm:pt>
    <dgm:pt modelId="{46B3A320-B52F-834C-877B-135DA0F5AE05}" type="pres">
      <dgm:prSet presAssocID="{C667DEDB-EB4F-2240-A435-CD8976B27482}" presName="hierChild5" presStyleCnt="0"/>
      <dgm:spPr/>
    </dgm:pt>
    <dgm:pt modelId="{DB331110-9916-3341-95A9-E1396434038D}" type="pres">
      <dgm:prSet presAssocID="{10C11F92-9B23-7C4E-9E32-F057414011FD}" presName="hierChild5" presStyleCnt="0"/>
      <dgm:spPr/>
    </dgm:pt>
    <dgm:pt modelId="{1877BF12-EA7D-DD45-A879-0431905BE654}" type="pres">
      <dgm:prSet presAssocID="{973598CF-3683-3A4E-9A85-50086E468B60}" presName="hierChild3" presStyleCnt="0"/>
      <dgm:spPr/>
    </dgm:pt>
    <dgm:pt modelId="{BFED58F2-4A29-2E47-BD1A-AB3D87137937}" type="pres">
      <dgm:prSet presAssocID="{4BD774E7-A493-164F-85C2-62BC10D21499}" presName="Name111" presStyleLbl="parChTrans1D2" presStyleIdx="1" presStyleCnt="2"/>
      <dgm:spPr/>
    </dgm:pt>
    <dgm:pt modelId="{404D816E-1BC9-5E46-AA29-F1CEC52A8CD9}" type="pres">
      <dgm:prSet presAssocID="{88BFE851-1AC3-D14E-9707-08551D5D4BCD}" presName="hierRoot3" presStyleCnt="0">
        <dgm:presLayoutVars>
          <dgm:hierBranch val="init"/>
        </dgm:presLayoutVars>
      </dgm:prSet>
      <dgm:spPr/>
    </dgm:pt>
    <dgm:pt modelId="{2EBAD901-E197-FE45-98A6-A5652E3DD6E9}" type="pres">
      <dgm:prSet presAssocID="{88BFE851-1AC3-D14E-9707-08551D5D4BCD}" presName="rootComposite3" presStyleCnt="0"/>
      <dgm:spPr/>
    </dgm:pt>
    <dgm:pt modelId="{64E46E53-B164-614E-85A5-59E18025CE10}" type="pres">
      <dgm:prSet presAssocID="{88BFE851-1AC3-D14E-9707-08551D5D4BCD}" presName="rootText3" presStyleLbl="asst1" presStyleIdx="0" presStyleCnt="1" custScaleY="119789">
        <dgm:presLayoutVars>
          <dgm:chPref val="3"/>
        </dgm:presLayoutVars>
      </dgm:prSet>
      <dgm:spPr/>
    </dgm:pt>
    <dgm:pt modelId="{9F6FC6FD-D98F-EC4F-AF05-E2F2355AC536}" type="pres">
      <dgm:prSet presAssocID="{88BFE851-1AC3-D14E-9707-08551D5D4BCD}" presName="rootConnector3" presStyleLbl="asst1" presStyleIdx="0" presStyleCnt="1"/>
      <dgm:spPr/>
    </dgm:pt>
    <dgm:pt modelId="{B0213897-372F-854F-959A-60B2456F6B67}" type="pres">
      <dgm:prSet presAssocID="{88BFE851-1AC3-D14E-9707-08551D5D4BCD}" presName="hierChild6" presStyleCnt="0"/>
      <dgm:spPr/>
    </dgm:pt>
    <dgm:pt modelId="{6F6EDB59-63C3-114D-AF3F-CCDDC0F4FC62}" type="pres">
      <dgm:prSet presAssocID="{88BFE851-1AC3-D14E-9707-08551D5D4BCD}" presName="hierChild7" presStyleCnt="0"/>
      <dgm:spPr/>
    </dgm:pt>
  </dgm:ptLst>
  <dgm:cxnLst>
    <dgm:cxn modelId="{23E6EE24-C3F1-4E49-903A-94C3A15AFE9C}" type="presOf" srcId="{4BD774E7-A493-164F-85C2-62BC10D21499}" destId="{BFED58F2-4A29-2E47-BD1A-AB3D87137937}" srcOrd="0" destOrd="0" presId="urn:microsoft.com/office/officeart/2005/8/layout/orgChart1"/>
    <dgm:cxn modelId="{D0B9E840-BD20-D944-9936-311896265CB9}" type="presOf" srcId="{88BFE851-1AC3-D14E-9707-08551D5D4BCD}" destId="{64E46E53-B164-614E-85A5-59E18025CE10}" srcOrd="0" destOrd="0" presId="urn:microsoft.com/office/officeart/2005/8/layout/orgChart1"/>
    <dgm:cxn modelId="{6C4EBF45-2C6B-9540-A354-0D2A37580FDF}" type="presOf" srcId="{88BFE851-1AC3-D14E-9707-08551D5D4BCD}" destId="{9F6FC6FD-D98F-EC4F-AF05-E2F2355AC536}" srcOrd="1" destOrd="0" presId="urn:microsoft.com/office/officeart/2005/8/layout/orgChart1"/>
    <dgm:cxn modelId="{EE77AE51-CA4E-6A43-A592-9608FB85BD33}" srcId="{973598CF-3683-3A4E-9A85-50086E468B60}" destId="{10C11F92-9B23-7C4E-9E32-F057414011FD}" srcOrd="1" destOrd="0" parTransId="{5C9E6B12-CCD9-BD44-B6FA-6E23CB4FDAC9}" sibTransId="{6704AF79-0F33-024A-9053-E65EEB604907}"/>
    <dgm:cxn modelId="{60C57560-60FE-EB46-A1D0-0513F8F568F5}" type="presOf" srcId="{EDC3F7FB-DF4A-8047-8932-B57B5C55A178}" destId="{F500CDA3-1D06-B94F-A92C-1EF165A9005C}" srcOrd="0" destOrd="0" presId="urn:microsoft.com/office/officeart/2005/8/layout/orgChart1"/>
    <dgm:cxn modelId="{F78EEA69-B0A2-D645-8E96-69D85717D066}" type="presOf" srcId="{904BC230-421D-D440-B86E-BC0ABB49D903}" destId="{23149CB1-4655-0B4B-BEA9-31F66EDAFA59}" srcOrd="0" destOrd="0" presId="urn:microsoft.com/office/officeart/2005/8/layout/orgChart1"/>
    <dgm:cxn modelId="{02177070-3153-AF49-B682-052D619036C9}" type="presOf" srcId="{973598CF-3683-3A4E-9A85-50086E468B60}" destId="{DC3A8D7E-15A0-184D-820D-CF3B926FB7C1}" srcOrd="1" destOrd="0" presId="urn:microsoft.com/office/officeart/2005/8/layout/orgChart1"/>
    <dgm:cxn modelId="{8030358A-F319-CF4A-B6DF-397AB52A1333}" srcId="{10C11F92-9B23-7C4E-9E32-F057414011FD}" destId="{C667DEDB-EB4F-2240-A435-CD8976B27482}" srcOrd="0" destOrd="0" parTransId="{904BC230-421D-D440-B86E-BC0ABB49D903}" sibTransId="{92A44924-CAAF-E04A-8FA6-E5C9BCCBB6A5}"/>
    <dgm:cxn modelId="{564318AF-C022-164D-A3BA-33353256EE04}" type="presOf" srcId="{5C9E6B12-CCD9-BD44-B6FA-6E23CB4FDAC9}" destId="{6CAA36AE-7CB3-0442-B565-F3BDD8912943}" srcOrd="0" destOrd="0" presId="urn:microsoft.com/office/officeart/2005/8/layout/orgChart1"/>
    <dgm:cxn modelId="{A60689B5-52FE-424A-8655-CF7E91D81D34}" srcId="{EDC3F7FB-DF4A-8047-8932-B57B5C55A178}" destId="{973598CF-3683-3A4E-9A85-50086E468B60}" srcOrd="0" destOrd="0" parTransId="{A8BA2488-8DE7-C74F-A297-F5D1123F2847}" sibTransId="{DBEB35EE-66B8-DC43-9205-FD68F2375D98}"/>
    <dgm:cxn modelId="{C145BDB5-976A-7347-A743-9BE311DF8FCB}" type="presOf" srcId="{10C11F92-9B23-7C4E-9E32-F057414011FD}" destId="{DA0CBC1E-FA6C-B743-B9E1-27CF1AD02F17}" srcOrd="0" destOrd="0" presId="urn:microsoft.com/office/officeart/2005/8/layout/orgChart1"/>
    <dgm:cxn modelId="{7D58B2C6-53E0-5447-89E7-7E0DC1FAD5F7}" type="presOf" srcId="{10C11F92-9B23-7C4E-9E32-F057414011FD}" destId="{64934846-689D-B546-9DC0-0A62C2C2CB30}" srcOrd="1" destOrd="0" presId="urn:microsoft.com/office/officeart/2005/8/layout/orgChart1"/>
    <dgm:cxn modelId="{C3AD9BDF-83E6-BE47-944A-82C733CCE357}" type="presOf" srcId="{C667DEDB-EB4F-2240-A435-CD8976B27482}" destId="{EFD431CF-598C-5945-84CD-028C0A3C8F5C}" srcOrd="1" destOrd="0" presId="urn:microsoft.com/office/officeart/2005/8/layout/orgChart1"/>
    <dgm:cxn modelId="{365E7BE4-035B-244F-A116-DFBC44AA81DB}" srcId="{973598CF-3683-3A4E-9A85-50086E468B60}" destId="{88BFE851-1AC3-D14E-9707-08551D5D4BCD}" srcOrd="0" destOrd="0" parTransId="{4BD774E7-A493-164F-85C2-62BC10D21499}" sibTransId="{F9E20FB7-A6E2-434A-B5AC-67D6446C7B0B}"/>
    <dgm:cxn modelId="{381657E6-4052-3744-B01C-3BBE6CB91BA1}" type="presOf" srcId="{C667DEDB-EB4F-2240-A435-CD8976B27482}" destId="{F5E566B2-7403-4A49-BD1E-7BF4A376BCBC}" srcOrd="0" destOrd="0" presId="urn:microsoft.com/office/officeart/2005/8/layout/orgChart1"/>
    <dgm:cxn modelId="{B1D0AEE7-E4F5-BD4D-98B8-2FA2CC53D702}" type="presOf" srcId="{973598CF-3683-3A4E-9A85-50086E468B60}" destId="{0B571544-CE52-7340-8C4F-7DA2BB005C5F}" srcOrd="0" destOrd="0" presId="urn:microsoft.com/office/officeart/2005/8/layout/orgChart1"/>
    <dgm:cxn modelId="{5A497B9E-C6EA-7D41-9F23-E1EFB7B25A3D}" type="presParOf" srcId="{F500CDA3-1D06-B94F-A92C-1EF165A9005C}" destId="{53BBC46B-ADA7-A94E-A4F1-7E253F834692}" srcOrd="0" destOrd="0" presId="urn:microsoft.com/office/officeart/2005/8/layout/orgChart1"/>
    <dgm:cxn modelId="{E02E0D3B-E2F2-844A-ABDC-9A984F4626E8}" type="presParOf" srcId="{53BBC46B-ADA7-A94E-A4F1-7E253F834692}" destId="{AC6E8FDD-1055-1E47-9080-3E5E333D241E}" srcOrd="0" destOrd="0" presId="urn:microsoft.com/office/officeart/2005/8/layout/orgChart1"/>
    <dgm:cxn modelId="{896ADA2C-D69F-0846-B8E0-7ECB66E02A92}" type="presParOf" srcId="{AC6E8FDD-1055-1E47-9080-3E5E333D241E}" destId="{0B571544-CE52-7340-8C4F-7DA2BB005C5F}" srcOrd="0" destOrd="0" presId="urn:microsoft.com/office/officeart/2005/8/layout/orgChart1"/>
    <dgm:cxn modelId="{E9CB56F8-F329-AB46-A6F0-7308C14E8389}" type="presParOf" srcId="{AC6E8FDD-1055-1E47-9080-3E5E333D241E}" destId="{DC3A8D7E-15A0-184D-820D-CF3B926FB7C1}" srcOrd="1" destOrd="0" presId="urn:microsoft.com/office/officeart/2005/8/layout/orgChart1"/>
    <dgm:cxn modelId="{640B1600-6879-9A46-9A8C-DB1A6975B223}" type="presParOf" srcId="{53BBC46B-ADA7-A94E-A4F1-7E253F834692}" destId="{5B630464-D63B-164D-9D7E-5514F766593D}" srcOrd="1" destOrd="0" presId="urn:microsoft.com/office/officeart/2005/8/layout/orgChart1"/>
    <dgm:cxn modelId="{1FCAD696-CF5B-7544-9A5E-E6341151B6B6}" type="presParOf" srcId="{5B630464-D63B-164D-9D7E-5514F766593D}" destId="{6CAA36AE-7CB3-0442-B565-F3BDD8912943}" srcOrd="0" destOrd="0" presId="urn:microsoft.com/office/officeart/2005/8/layout/orgChart1"/>
    <dgm:cxn modelId="{CF81FD59-B0B0-C04C-9F68-0FBF788CBA43}" type="presParOf" srcId="{5B630464-D63B-164D-9D7E-5514F766593D}" destId="{19457B36-8A05-CA4B-8DB5-3B2EB8804F38}" srcOrd="1" destOrd="0" presId="urn:microsoft.com/office/officeart/2005/8/layout/orgChart1"/>
    <dgm:cxn modelId="{14D82B0C-64D7-4D4E-A2E1-DB2F6C4A19BB}" type="presParOf" srcId="{19457B36-8A05-CA4B-8DB5-3B2EB8804F38}" destId="{156590F7-690A-A648-9B65-DAF3C886A9C4}" srcOrd="0" destOrd="0" presId="urn:microsoft.com/office/officeart/2005/8/layout/orgChart1"/>
    <dgm:cxn modelId="{1B7E48A8-B1F0-6541-AA7E-0502445FD71D}" type="presParOf" srcId="{156590F7-690A-A648-9B65-DAF3C886A9C4}" destId="{DA0CBC1E-FA6C-B743-B9E1-27CF1AD02F17}" srcOrd="0" destOrd="0" presId="urn:microsoft.com/office/officeart/2005/8/layout/orgChart1"/>
    <dgm:cxn modelId="{99FF534A-C38D-174F-8583-64F4B534C8D6}" type="presParOf" srcId="{156590F7-690A-A648-9B65-DAF3C886A9C4}" destId="{64934846-689D-B546-9DC0-0A62C2C2CB30}" srcOrd="1" destOrd="0" presId="urn:microsoft.com/office/officeart/2005/8/layout/orgChart1"/>
    <dgm:cxn modelId="{74375AA2-D87B-CF4F-A45B-EF94393D94E3}" type="presParOf" srcId="{19457B36-8A05-CA4B-8DB5-3B2EB8804F38}" destId="{63FE216A-4458-AE40-BE78-D53ED7A92257}" srcOrd="1" destOrd="0" presId="urn:microsoft.com/office/officeart/2005/8/layout/orgChart1"/>
    <dgm:cxn modelId="{9FE8832E-C0ED-5740-B09F-A63884B85D34}" type="presParOf" srcId="{63FE216A-4458-AE40-BE78-D53ED7A92257}" destId="{23149CB1-4655-0B4B-BEA9-31F66EDAFA59}" srcOrd="0" destOrd="0" presId="urn:microsoft.com/office/officeart/2005/8/layout/orgChart1"/>
    <dgm:cxn modelId="{CC187DB3-5BBB-9A42-A52D-E1D071E8DBB9}" type="presParOf" srcId="{63FE216A-4458-AE40-BE78-D53ED7A92257}" destId="{D0FDAFB6-7659-4B49-888E-B13FBBFA59EF}" srcOrd="1" destOrd="0" presId="urn:microsoft.com/office/officeart/2005/8/layout/orgChart1"/>
    <dgm:cxn modelId="{936D6774-CE6C-994F-812A-94C62E0A5F4C}" type="presParOf" srcId="{D0FDAFB6-7659-4B49-888E-B13FBBFA59EF}" destId="{04771D7A-CE76-A240-9AB7-F9E3F1463528}" srcOrd="0" destOrd="0" presId="urn:microsoft.com/office/officeart/2005/8/layout/orgChart1"/>
    <dgm:cxn modelId="{6C1BD191-F8F5-AA45-9E25-4B86B825F323}" type="presParOf" srcId="{04771D7A-CE76-A240-9AB7-F9E3F1463528}" destId="{F5E566B2-7403-4A49-BD1E-7BF4A376BCBC}" srcOrd="0" destOrd="0" presId="urn:microsoft.com/office/officeart/2005/8/layout/orgChart1"/>
    <dgm:cxn modelId="{F88AD476-C5F8-404D-9125-5A6B43FC6A0B}" type="presParOf" srcId="{04771D7A-CE76-A240-9AB7-F9E3F1463528}" destId="{EFD431CF-598C-5945-84CD-028C0A3C8F5C}" srcOrd="1" destOrd="0" presId="urn:microsoft.com/office/officeart/2005/8/layout/orgChart1"/>
    <dgm:cxn modelId="{B79110E5-325F-BE4B-A853-FDFA253DFA92}" type="presParOf" srcId="{D0FDAFB6-7659-4B49-888E-B13FBBFA59EF}" destId="{8EC00921-7598-B941-A41F-3834D69C2B8A}" srcOrd="1" destOrd="0" presId="urn:microsoft.com/office/officeart/2005/8/layout/orgChart1"/>
    <dgm:cxn modelId="{FC3AF5CF-5A2C-254A-893B-710EAA5F0DE1}" type="presParOf" srcId="{D0FDAFB6-7659-4B49-888E-B13FBBFA59EF}" destId="{46B3A320-B52F-834C-877B-135DA0F5AE05}" srcOrd="2" destOrd="0" presId="urn:microsoft.com/office/officeart/2005/8/layout/orgChart1"/>
    <dgm:cxn modelId="{C3C84F04-6801-DC44-A0B9-CBB03CF4B4C3}" type="presParOf" srcId="{19457B36-8A05-CA4B-8DB5-3B2EB8804F38}" destId="{DB331110-9916-3341-95A9-E1396434038D}" srcOrd="2" destOrd="0" presId="urn:microsoft.com/office/officeart/2005/8/layout/orgChart1"/>
    <dgm:cxn modelId="{2EEC2D4B-91E5-7141-8EAB-7D1F1F0C8EBA}" type="presParOf" srcId="{53BBC46B-ADA7-A94E-A4F1-7E253F834692}" destId="{1877BF12-EA7D-DD45-A879-0431905BE654}" srcOrd="2" destOrd="0" presId="urn:microsoft.com/office/officeart/2005/8/layout/orgChart1"/>
    <dgm:cxn modelId="{351A7EA3-558F-FF45-9B67-57ADAC458972}" type="presParOf" srcId="{1877BF12-EA7D-DD45-A879-0431905BE654}" destId="{BFED58F2-4A29-2E47-BD1A-AB3D87137937}" srcOrd="0" destOrd="0" presId="urn:microsoft.com/office/officeart/2005/8/layout/orgChart1"/>
    <dgm:cxn modelId="{19CE5DB7-4A14-364C-AE2C-D0F8CF5CA2ED}" type="presParOf" srcId="{1877BF12-EA7D-DD45-A879-0431905BE654}" destId="{404D816E-1BC9-5E46-AA29-F1CEC52A8CD9}" srcOrd="1" destOrd="0" presId="urn:microsoft.com/office/officeart/2005/8/layout/orgChart1"/>
    <dgm:cxn modelId="{9C766691-565B-B84C-BB83-1AE64085B86A}" type="presParOf" srcId="{404D816E-1BC9-5E46-AA29-F1CEC52A8CD9}" destId="{2EBAD901-E197-FE45-98A6-A5652E3DD6E9}" srcOrd="0" destOrd="0" presId="urn:microsoft.com/office/officeart/2005/8/layout/orgChart1"/>
    <dgm:cxn modelId="{5E477753-D0BA-E041-B492-722CFB694B48}" type="presParOf" srcId="{2EBAD901-E197-FE45-98A6-A5652E3DD6E9}" destId="{64E46E53-B164-614E-85A5-59E18025CE10}" srcOrd="0" destOrd="0" presId="urn:microsoft.com/office/officeart/2005/8/layout/orgChart1"/>
    <dgm:cxn modelId="{D7B5258D-C2F9-924D-B635-976DB1560D98}" type="presParOf" srcId="{2EBAD901-E197-FE45-98A6-A5652E3DD6E9}" destId="{9F6FC6FD-D98F-EC4F-AF05-E2F2355AC536}" srcOrd="1" destOrd="0" presId="urn:microsoft.com/office/officeart/2005/8/layout/orgChart1"/>
    <dgm:cxn modelId="{D17C545C-2EE4-124F-98FE-A424A2923400}" type="presParOf" srcId="{404D816E-1BC9-5E46-AA29-F1CEC52A8CD9}" destId="{B0213897-372F-854F-959A-60B2456F6B67}" srcOrd="1" destOrd="0" presId="urn:microsoft.com/office/officeart/2005/8/layout/orgChart1"/>
    <dgm:cxn modelId="{C489A0B6-D800-494D-8C50-602A9E3A1C0D}" type="presParOf" srcId="{404D816E-1BC9-5E46-AA29-F1CEC52A8CD9}" destId="{6F6EDB59-63C3-114D-AF3F-CCDDC0F4FC6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ED58F2-4A29-2E47-BD1A-AB3D87137937}">
      <dsp:nvSpPr>
        <dsp:cNvPr id="0" name=""/>
        <dsp:cNvSpPr/>
      </dsp:nvSpPr>
      <dsp:spPr>
        <a:xfrm>
          <a:off x="3015763" y="948313"/>
          <a:ext cx="198860" cy="964892"/>
        </a:xfrm>
        <a:custGeom>
          <a:avLst/>
          <a:gdLst/>
          <a:ahLst/>
          <a:cxnLst/>
          <a:rect l="0" t="0" r="0" b="0"/>
          <a:pathLst>
            <a:path>
              <a:moveTo>
                <a:pt x="198860" y="0"/>
              </a:moveTo>
              <a:lnTo>
                <a:pt x="198860" y="964892"/>
              </a:lnTo>
              <a:lnTo>
                <a:pt x="0" y="96489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149CB1-4655-0B4B-BEA9-31F66EDAFA59}">
      <dsp:nvSpPr>
        <dsp:cNvPr id="0" name=""/>
        <dsp:cNvSpPr/>
      </dsp:nvSpPr>
      <dsp:spPr>
        <a:xfrm>
          <a:off x="2457061" y="3825051"/>
          <a:ext cx="284085" cy="8711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1196"/>
              </a:lnTo>
              <a:lnTo>
                <a:pt x="284085" y="87119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AA36AE-7CB3-0442-B565-F3BDD8912943}">
      <dsp:nvSpPr>
        <dsp:cNvPr id="0" name=""/>
        <dsp:cNvSpPr/>
      </dsp:nvSpPr>
      <dsp:spPr>
        <a:xfrm>
          <a:off x="3168903" y="948313"/>
          <a:ext cx="91440" cy="19297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29785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571544-CE52-7340-8C4F-7DA2BB005C5F}">
      <dsp:nvSpPr>
        <dsp:cNvPr id="0" name=""/>
        <dsp:cNvSpPr/>
      </dsp:nvSpPr>
      <dsp:spPr>
        <a:xfrm>
          <a:off x="2267670" y="1361"/>
          <a:ext cx="1893905" cy="946952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 dirty="0"/>
            <a:t>392</a:t>
          </a:r>
          <a:r>
            <a:rPr lang="fr-FR" sz="900" kern="1200" baseline="0" dirty="0"/>
            <a:t> patients </a:t>
          </a:r>
          <a:r>
            <a:rPr lang="fr-FR" sz="900" kern="1200" baseline="0" dirty="0" err="1"/>
            <a:t>underwent</a:t>
          </a:r>
          <a:r>
            <a:rPr lang="fr-FR" sz="900" kern="1200" baseline="0" dirty="0"/>
            <a:t> an abdominal </a:t>
          </a:r>
          <a:r>
            <a:rPr lang="fr-FR" sz="900" kern="1200" baseline="0" dirty="0" err="1"/>
            <a:t>surgery</a:t>
          </a:r>
          <a:r>
            <a:rPr lang="fr-FR" sz="900" kern="1200" baseline="0" dirty="0"/>
            <a:t> </a:t>
          </a:r>
          <a:r>
            <a:rPr lang="fr-FR" sz="900" kern="1200" baseline="0" dirty="0" err="1"/>
            <a:t>between</a:t>
          </a:r>
          <a:r>
            <a:rPr lang="fr-FR" sz="900" kern="1200" baseline="0" dirty="0"/>
            <a:t> </a:t>
          </a:r>
          <a:r>
            <a:rPr lang="fr-FR" sz="900" kern="1200" baseline="0" dirty="0" err="1"/>
            <a:t>October</a:t>
          </a:r>
          <a:r>
            <a:rPr lang="fr-FR" sz="900" kern="1200" baseline="0" dirty="0"/>
            <a:t> 1st and </a:t>
          </a:r>
          <a:r>
            <a:rPr lang="fr-FR" sz="900" kern="1200" baseline="0" dirty="0" err="1"/>
            <a:t>December</a:t>
          </a:r>
          <a:r>
            <a:rPr lang="fr-FR" sz="900" kern="1200" baseline="0" dirty="0"/>
            <a:t> 31th 2013</a:t>
          </a:r>
          <a:endParaRPr lang="fr-FR" sz="900" kern="1200" dirty="0"/>
        </a:p>
      </dsp:txBody>
      <dsp:txXfrm>
        <a:off x="2267670" y="1361"/>
        <a:ext cx="1893905" cy="946952"/>
      </dsp:txXfrm>
    </dsp:sp>
    <dsp:sp modelId="{DA0CBC1E-FA6C-B743-B9E1-27CF1AD02F17}">
      <dsp:nvSpPr>
        <dsp:cNvPr id="0" name=""/>
        <dsp:cNvSpPr/>
      </dsp:nvSpPr>
      <dsp:spPr>
        <a:xfrm>
          <a:off x="2267670" y="2878099"/>
          <a:ext cx="1893905" cy="946952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 dirty="0"/>
            <a:t>17</a:t>
          </a:r>
          <a:r>
            <a:rPr lang="fr-FR" sz="900" kern="1200" baseline="0" dirty="0"/>
            <a:t> patients met the inclusion </a:t>
          </a:r>
          <a:r>
            <a:rPr lang="fr-FR" sz="900" kern="1200" baseline="0" dirty="0" err="1"/>
            <a:t>criteria</a:t>
          </a:r>
          <a:r>
            <a:rPr lang="fr-FR" sz="900" kern="1200" baseline="0" dirty="0"/>
            <a:t>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 baseline="0" dirty="0"/>
            <a:t>All the patient gave </a:t>
          </a:r>
          <a:r>
            <a:rPr lang="fr-FR" sz="900" kern="1200" baseline="0" dirty="0" err="1"/>
            <a:t>their</a:t>
          </a:r>
          <a:r>
            <a:rPr lang="fr-FR" sz="900" kern="1200" baseline="0" dirty="0"/>
            <a:t> consent to </a:t>
          </a:r>
          <a:r>
            <a:rPr lang="fr-FR" sz="900" kern="1200" baseline="0" dirty="0" err="1"/>
            <a:t>participate</a:t>
          </a:r>
          <a:r>
            <a:rPr lang="fr-FR" sz="900" kern="1200" baseline="0" dirty="0"/>
            <a:t> to the </a:t>
          </a:r>
          <a:r>
            <a:rPr lang="fr-FR" sz="900" kern="1200" baseline="0" dirty="0" err="1"/>
            <a:t>study</a:t>
          </a:r>
          <a:endParaRPr lang="fr-FR" sz="900" kern="1200" dirty="0"/>
        </a:p>
      </dsp:txBody>
      <dsp:txXfrm>
        <a:off x="2267670" y="2878099"/>
        <a:ext cx="1893905" cy="946952"/>
      </dsp:txXfrm>
    </dsp:sp>
    <dsp:sp modelId="{F5E566B2-7403-4A49-BD1E-7BF4A376BCBC}">
      <dsp:nvSpPr>
        <dsp:cNvPr id="0" name=""/>
        <dsp:cNvSpPr/>
      </dsp:nvSpPr>
      <dsp:spPr>
        <a:xfrm>
          <a:off x="2741146" y="4222772"/>
          <a:ext cx="1893905" cy="946952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 dirty="0"/>
            <a:t>1 patient </a:t>
          </a:r>
          <a:r>
            <a:rPr lang="fr-FR" sz="900" kern="1200" dirty="0" err="1"/>
            <a:t>was</a:t>
          </a:r>
          <a:r>
            <a:rPr lang="fr-FR" sz="900" kern="1200" dirty="0"/>
            <a:t> </a:t>
          </a:r>
          <a:r>
            <a:rPr lang="fr-FR" sz="900" kern="1200" dirty="0" err="1"/>
            <a:t>excluded</a:t>
          </a:r>
          <a:r>
            <a:rPr lang="fr-FR" sz="900" kern="1200" dirty="0"/>
            <a:t> : No </a:t>
          </a:r>
          <a:r>
            <a:rPr lang="fr-FR" sz="900" kern="1200" dirty="0" err="1"/>
            <a:t>preload</a:t>
          </a:r>
          <a:r>
            <a:rPr lang="fr-FR" sz="900" kern="1200" dirty="0"/>
            <a:t> </a:t>
          </a:r>
          <a:r>
            <a:rPr lang="fr-FR" sz="900" kern="1200" dirty="0" err="1"/>
            <a:t>dependance</a:t>
          </a:r>
          <a:r>
            <a:rPr lang="fr-FR" sz="900" kern="1200" dirty="0"/>
            <a:t> </a:t>
          </a:r>
          <a:r>
            <a:rPr lang="fr-FR" sz="900" kern="1200" dirty="0" err="1"/>
            <a:t>episode</a:t>
          </a:r>
          <a:endParaRPr lang="fr-FR" sz="900" kern="1200" dirty="0"/>
        </a:p>
      </dsp:txBody>
      <dsp:txXfrm>
        <a:off x="2741146" y="4222772"/>
        <a:ext cx="1893905" cy="946952"/>
      </dsp:txXfrm>
    </dsp:sp>
    <dsp:sp modelId="{64E46E53-B164-614E-85A5-59E18025CE10}">
      <dsp:nvSpPr>
        <dsp:cNvPr id="0" name=""/>
        <dsp:cNvSpPr/>
      </dsp:nvSpPr>
      <dsp:spPr>
        <a:xfrm>
          <a:off x="1121857" y="1346034"/>
          <a:ext cx="1893905" cy="1134345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 dirty="0"/>
            <a:t>58 </a:t>
          </a:r>
          <a:r>
            <a:rPr lang="fr-FR" sz="900" kern="1200" dirty="0" err="1"/>
            <a:t>parietal</a:t>
          </a:r>
          <a:r>
            <a:rPr lang="fr-FR" sz="900" kern="1200" baseline="0" dirty="0"/>
            <a:t> </a:t>
          </a:r>
          <a:r>
            <a:rPr lang="fr-FR" sz="900" kern="1200" baseline="0" dirty="0" err="1"/>
            <a:t>surgery</a:t>
          </a:r>
          <a:endParaRPr lang="fr-FR" sz="900" kern="1200" baseline="0" dirty="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 baseline="0" dirty="0"/>
            <a:t>193 </a:t>
          </a:r>
          <a:r>
            <a:rPr lang="fr-FR" sz="900" kern="1200" baseline="0" dirty="0" err="1"/>
            <a:t>laparoscopic</a:t>
          </a:r>
          <a:r>
            <a:rPr lang="fr-FR" sz="900" kern="1200" baseline="0" dirty="0"/>
            <a:t> </a:t>
          </a:r>
          <a:r>
            <a:rPr lang="fr-FR" sz="900" kern="1200" baseline="0" dirty="0" err="1"/>
            <a:t>surgery</a:t>
          </a:r>
          <a:endParaRPr lang="fr-FR" sz="900" kern="1200" baseline="0" dirty="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 baseline="0" dirty="0"/>
            <a:t>34 </a:t>
          </a:r>
          <a:r>
            <a:rPr lang="fr-FR" sz="900" kern="1200" baseline="0" dirty="0" err="1"/>
            <a:t>laparotomy</a:t>
          </a:r>
          <a:r>
            <a:rPr lang="fr-FR" sz="900" kern="1200" baseline="0" dirty="0"/>
            <a:t> </a:t>
          </a:r>
          <a:r>
            <a:rPr lang="fr-FR" sz="900" kern="1200" baseline="0" dirty="0" err="1"/>
            <a:t>less</a:t>
          </a:r>
          <a:r>
            <a:rPr lang="fr-FR" sz="900" kern="1200" baseline="0" dirty="0"/>
            <a:t> </a:t>
          </a:r>
          <a:r>
            <a:rPr lang="fr-FR" sz="900" kern="1200" baseline="0" dirty="0" err="1"/>
            <a:t>than</a:t>
          </a:r>
          <a:r>
            <a:rPr lang="fr-FR" sz="900" kern="1200" baseline="0" dirty="0"/>
            <a:t> 90 minutes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 baseline="0" dirty="0"/>
            <a:t>66 </a:t>
          </a:r>
          <a:r>
            <a:rPr lang="fr-FR" sz="900" kern="1200" baseline="0" dirty="0" err="1"/>
            <a:t>laparotomy</a:t>
          </a:r>
          <a:r>
            <a:rPr lang="fr-FR" sz="900" kern="1200" baseline="0" dirty="0"/>
            <a:t> &gt; 90 minutes </a:t>
          </a:r>
          <a:r>
            <a:rPr lang="fr-FR" sz="900" kern="1200" baseline="0" dirty="0" err="1"/>
            <a:t>with</a:t>
          </a:r>
          <a:r>
            <a:rPr lang="fr-FR" sz="900" kern="1200" baseline="0" dirty="0"/>
            <a:t> no </a:t>
          </a:r>
          <a:r>
            <a:rPr lang="fr-FR" sz="900" kern="1200" baseline="0" dirty="0" err="1"/>
            <a:t>need</a:t>
          </a:r>
          <a:r>
            <a:rPr lang="fr-FR" sz="900" kern="1200" baseline="0" dirty="0"/>
            <a:t> of arterial </a:t>
          </a:r>
          <a:r>
            <a:rPr lang="fr-FR" sz="900" kern="1200" baseline="0" dirty="0" err="1"/>
            <a:t>catheter</a:t>
          </a:r>
          <a:r>
            <a:rPr lang="fr-FR" sz="900" kern="1200" baseline="0" dirty="0"/>
            <a:t> monitoring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 baseline="0" dirty="0"/>
            <a:t>24 </a:t>
          </a:r>
          <a:r>
            <a:rPr lang="fr-FR" sz="900" kern="1200" baseline="0" dirty="0" err="1"/>
            <a:t>had</a:t>
          </a:r>
          <a:r>
            <a:rPr lang="fr-FR" sz="900" kern="1200" baseline="0" dirty="0"/>
            <a:t> an atrial fibrillation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 baseline="0" dirty="0"/>
            <a:t> </a:t>
          </a:r>
          <a:endParaRPr lang="fr-FR" sz="900" kern="1200" dirty="0"/>
        </a:p>
      </dsp:txBody>
      <dsp:txXfrm>
        <a:off x="1121857" y="1346034"/>
        <a:ext cx="1893905" cy="11343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Jacques DURANTEAU</cp:lastModifiedBy>
  <cp:revision>4</cp:revision>
  <dcterms:created xsi:type="dcterms:W3CDTF">2018-10-14T12:22:00Z</dcterms:created>
  <dcterms:modified xsi:type="dcterms:W3CDTF">2018-10-14T12:51:00Z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zotero-version="4.0.29.15"&gt;&lt;session id="KneEcYP0"/&gt;&lt;style id="http://www.zotero.org/styles/anesthesiology" hasBibliography="1" bibliographyStyleHasBeenSet="1"/&gt;&lt;prefs&gt;&lt;pref name="fieldType" value="Field"/&gt;&lt;pref name="storeReferences</vt:lpwstr>
  </property>
  <property fmtid="{D5CDD505-2E9C-101B-9397-08002B2CF9AE}" pid="3" name="ZOTERO_PREF_2">
    <vt:lpwstr>" value="true"/&gt;&lt;pref name="automaticJournalAbbreviations" value="true"/&gt;&lt;pref name="noteType" value=""/&gt;&lt;/prefs&gt;&lt;/data&gt;</vt:lpwstr>
  </property>
</Properties>
</file>