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D41F4" w14:textId="1C1C2F95" w:rsidR="00967A13" w:rsidRDefault="00967A13" w:rsidP="00967A13">
      <w:pPr>
        <w:spacing w:line="480" w:lineRule="auto"/>
        <w:rPr>
          <w:rFonts w:eastAsiaTheme="minorHAnsi"/>
          <w:lang w:val="en-US" w:eastAsia="en-US"/>
        </w:rPr>
      </w:pPr>
      <w:r w:rsidRPr="00AA1A2A">
        <w:rPr>
          <w:b/>
          <w:bCs/>
          <w:lang w:val="en-US"/>
        </w:rPr>
        <w:t>Supplementa</w:t>
      </w:r>
      <w:r>
        <w:rPr>
          <w:b/>
          <w:bCs/>
          <w:lang w:val="en-US"/>
        </w:rPr>
        <w:t>ry</w:t>
      </w:r>
      <w:r w:rsidRPr="00AA1A2A">
        <w:rPr>
          <w:b/>
          <w:bCs/>
          <w:lang w:val="en-US"/>
        </w:rPr>
        <w:t xml:space="preserve"> Digital Content </w:t>
      </w:r>
      <w:r>
        <w:rPr>
          <w:b/>
          <w:bCs/>
          <w:lang w:val="en-US"/>
        </w:rPr>
        <w:t xml:space="preserve">Figure </w:t>
      </w:r>
      <w:r w:rsidR="002F5A4B">
        <w:rPr>
          <w:b/>
          <w:bCs/>
          <w:lang w:val="en-US"/>
        </w:rPr>
        <w:t>3</w:t>
      </w:r>
      <w:r w:rsidRPr="00AA1A2A">
        <w:rPr>
          <w:b/>
          <w:bCs/>
          <w:lang w:val="en-US"/>
        </w:rPr>
        <w:t xml:space="preserve">. </w:t>
      </w:r>
      <w:r w:rsidRPr="00AA1A2A">
        <w:rPr>
          <w:lang w:val="en-US"/>
        </w:rPr>
        <w:t>Follow</w:t>
      </w:r>
      <w:r>
        <w:rPr>
          <w:lang w:val="en-US"/>
        </w:rPr>
        <w:t xml:space="preserve"> </w:t>
      </w:r>
      <w:r w:rsidRPr="00AA1A2A">
        <w:rPr>
          <w:lang w:val="en-US"/>
        </w:rPr>
        <w:t>up at 12 months meta-analysis</w:t>
      </w:r>
      <w:r>
        <w:rPr>
          <w:lang w:val="en-US"/>
        </w:rPr>
        <w:t>.</w:t>
      </w:r>
      <w:r w:rsidRPr="00C13D6D">
        <w:rPr>
          <w:rFonts w:eastAsiaTheme="minorHAnsi"/>
          <w:lang w:val="en-US" w:eastAsia="en-US"/>
        </w:rPr>
        <w:t xml:space="preserve"> </w:t>
      </w:r>
      <w:proofErr w:type="gramStart"/>
      <w:r w:rsidRPr="00AA1A2A">
        <w:rPr>
          <w:rFonts w:eastAsiaTheme="minorHAnsi"/>
          <w:lang w:val="en-US" w:eastAsia="en-US"/>
        </w:rPr>
        <w:t>A</w:t>
      </w:r>
      <w:r>
        <w:rPr>
          <w:rFonts w:eastAsiaTheme="minorHAnsi"/>
          <w:lang w:val="en-US" w:eastAsia="en-US"/>
        </w:rPr>
        <w:t>,</w:t>
      </w:r>
      <w:proofErr w:type="gramEnd"/>
      <w:r w:rsidRPr="00AA1A2A">
        <w:rPr>
          <w:rFonts w:eastAsiaTheme="minorHAnsi"/>
          <w:lang w:val="en-US" w:eastAsia="en-US"/>
        </w:rPr>
        <w:t xml:space="preserve"> Forest plot of </w:t>
      </w:r>
      <w:proofErr w:type="spellStart"/>
      <w:r w:rsidRPr="00AA1A2A">
        <w:rPr>
          <w:rFonts w:eastAsiaTheme="minorHAnsi"/>
          <w:lang w:val="en-US" w:eastAsia="en-US"/>
        </w:rPr>
        <w:t>K</w:t>
      </w:r>
      <w:r w:rsidRPr="00AA1A2A">
        <w:rPr>
          <w:rFonts w:eastAsiaTheme="minorHAnsi"/>
          <w:sz w:val="16"/>
          <w:szCs w:val="16"/>
          <w:lang w:val="en-US" w:eastAsia="en-US"/>
        </w:rPr>
        <w:t>max</w:t>
      </w:r>
      <w:proofErr w:type="spellEnd"/>
      <w:r w:rsidRPr="00AA1A2A">
        <w:rPr>
          <w:rFonts w:eastAsiaTheme="minorHAnsi"/>
          <w:sz w:val="16"/>
          <w:szCs w:val="16"/>
          <w:lang w:val="en-US" w:eastAsia="en-US"/>
        </w:rPr>
        <w:t xml:space="preserve"> </w:t>
      </w:r>
      <w:r w:rsidRPr="00AA1A2A">
        <w:rPr>
          <w:rFonts w:eastAsiaTheme="minorHAnsi"/>
          <w:lang w:val="en-US" w:eastAsia="en-US"/>
        </w:rPr>
        <w:t>12-month unadjusted mean change in diopt</w:t>
      </w:r>
      <w:r>
        <w:rPr>
          <w:rFonts w:eastAsiaTheme="minorHAnsi"/>
          <w:lang w:val="en-US" w:eastAsia="en-US"/>
        </w:rPr>
        <w:t>er</w:t>
      </w:r>
      <w:r w:rsidRPr="00AA1A2A">
        <w:rPr>
          <w:rFonts w:eastAsiaTheme="minorHAnsi"/>
          <w:lang w:val="en-US" w:eastAsia="en-US"/>
        </w:rPr>
        <w:t>s in studies included in the meta-analysis. B</w:t>
      </w:r>
      <w:r>
        <w:rPr>
          <w:rFonts w:eastAsiaTheme="minorHAnsi"/>
          <w:lang w:val="en-US" w:eastAsia="en-US"/>
        </w:rPr>
        <w:t>,</w:t>
      </w:r>
      <w:r w:rsidRPr="00AA1A2A">
        <w:rPr>
          <w:rFonts w:eastAsiaTheme="minorHAnsi"/>
          <w:lang w:val="en-US" w:eastAsia="en-US"/>
        </w:rPr>
        <w:t xml:space="preserve"> Forest plot of CDVA 12-months unadjusted mean change in </w:t>
      </w:r>
      <w:proofErr w:type="spellStart"/>
      <w:r w:rsidRPr="00AA1A2A">
        <w:rPr>
          <w:rFonts w:eastAsiaTheme="minorHAnsi"/>
          <w:lang w:val="en-US" w:eastAsia="en-US"/>
        </w:rPr>
        <w:t>logMAR</w:t>
      </w:r>
      <w:proofErr w:type="spellEnd"/>
      <w:r w:rsidRPr="00AA1A2A">
        <w:rPr>
          <w:rFonts w:eastAsiaTheme="minorHAnsi"/>
          <w:lang w:val="en-US" w:eastAsia="en-US"/>
        </w:rPr>
        <w:t xml:space="preserve">. </w:t>
      </w:r>
      <w:r>
        <w:rPr>
          <w:lang w:val="en-US"/>
        </w:rPr>
        <w:t>CDVA indicates</w:t>
      </w:r>
      <w:r w:rsidRPr="00AA1A2A">
        <w:rPr>
          <w:lang w:val="en-US"/>
        </w:rPr>
        <w:t xml:space="preserve"> corrected distance visual acuity</w:t>
      </w:r>
      <w:r>
        <w:rPr>
          <w:lang w:val="en-US"/>
        </w:rPr>
        <w:t xml:space="preserve">; </w:t>
      </w:r>
      <w:proofErr w:type="spellStart"/>
      <w:r w:rsidRPr="00AA1A2A">
        <w:rPr>
          <w:lang w:val="en-US"/>
        </w:rPr>
        <w:t>df</w:t>
      </w:r>
      <w:proofErr w:type="spellEnd"/>
      <w:r>
        <w:rPr>
          <w:lang w:val="en-US"/>
        </w:rPr>
        <w:t>,</w:t>
      </w:r>
      <w:r w:rsidRPr="00AA1A2A">
        <w:rPr>
          <w:lang w:val="en-US"/>
        </w:rPr>
        <w:t xml:space="preserve"> degrees of freedom; I</w:t>
      </w:r>
      <w:r w:rsidRPr="00AA1A2A">
        <w:rPr>
          <w:vertAlign w:val="superscript"/>
          <w:lang w:val="en-US"/>
        </w:rPr>
        <w:t>2</w:t>
      </w:r>
      <w:r>
        <w:rPr>
          <w:lang w:val="en-US"/>
        </w:rPr>
        <w:t xml:space="preserve">, </w:t>
      </w:r>
      <w:r w:rsidRPr="00AA1A2A">
        <w:rPr>
          <w:lang w:val="en-US"/>
        </w:rPr>
        <w:t>heterogeneity measure</w:t>
      </w:r>
      <w:r>
        <w:rPr>
          <w:lang w:val="en-US"/>
        </w:rPr>
        <w:t xml:space="preserve">; </w:t>
      </w:r>
      <w:proofErr w:type="spellStart"/>
      <w:r w:rsidRPr="00AA1A2A">
        <w:rPr>
          <w:lang w:val="en-US"/>
        </w:rPr>
        <w:t>K</w:t>
      </w:r>
      <w:r w:rsidRPr="00AA1A2A">
        <w:rPr>
          <w:vertAlign w:val="subscript"/>
          <w:lang w:val="en-US"/>
        </w:rPr>
        <w:t>max</w:t>
      </w:r>
      <w:proofErr w:type="spellEnd"/>
      <w:r>
        <w:rPr>
          <w:lang w:val="en-US"/>
        </w:rPr>
        <w:t xml:space="preserve">, </w:t>
      </w:r>
      <w:r w:rsidRPr="00AA1A2A">
        <w:rPr>
          <w:lang w:val="en-US"/>
        </w:rPr>
        <w:t>maximum keratometry</w:t>
      </w:r>
      <w:r>
        <w:rPr>
          <w:lang w:val="en-US"/>
        </w:rPr>
        <w:t>.</w:t>
      </w:r>
    </w:p>
    <w:p w14:paraId="5FB815F0" w14:textId="77777777" w:rsidR="00967A13" w:rsidRPr="00AA1A2A" w:rsidRDefault="00967A13" w:rsidP="00967A13">
      <w:pPr>
        <w:spacing w:line="480" w:lineRule="auto"/>
        <w:rPr>
          <w:b/>
          <w:bCs/>
          <w:lang w:val="en-US"/>
        </w:rPr>
      </w:pPr>
    </w:p>
    <w:p w14:paraId="342E9266" w14:textId="77777777" w:rsidR="00967A13" w:rsidRPr="00AA1A2A" w:rsidRDefault="00967A13" w:rsidP="00967A13">
      <w:pPr>
        <w:spacing w:line="480" w:lineRule="auto"/>
        <w:rPr>
          <w:b/>
          <w:bCs/>
          <w:lang w:val="en-US"/>
        </w:rPr>
      </w:pPr>
      <w:r w:rsidRPr="00AA1A2A">
        <w:rPr>
          <w:b/>
          <w:bCs/>
          <w:noProof/>
          <w:lang w:val="en-US"/>
        </w:rPr>
        <w:drawing>
          <wp:inline distT="0" distB="0" distL="0" distR="0" wp14:anchorId="79B31058" wp14:editId="6586F022">
            <wp:extent cx="5727700" cy="2900680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74DF1" w14:textId="7925CBA3" w:rsidR="002F5755" w:rsidRPr="00967A13" w:rsidRDefault="002F5755" w:rsidP="00967A13"/>
    <w:sectPr w:rsidR="002F5755" w:rsidRPr="00967A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E1704A"/>
    <w:multiLevelType w:val="hybridMultilevel"/>
    <w:tmpl w:val="5E60EA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8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051"/>
    <w:rsid w:val="00116051"/>
    <w:rsid w:val="002F5755"/>
    <w:rsid w:val="002F5A4B"/>
    <w:rsid w:val="006B234C"/>
    <w:rsid w:val="00767346"/>
    <w:rsid w:val="00946165"/>
    <w:rsid w:val="00967A13"/>
    <w:rsid w:val="00CA3648"/>
    <w:rsid w:val="00F12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686DF6"/>
  <w15:chartTrackingRefBased/>
  <w15:docId w15:val="{28C722E3-C74B-624B-A18B-4C2FB0134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051"/>
    <w:rPr>
      <w:rFonts w:ascii="Times New Roman" w:eastAsia="Times New Roman" w:hAnsi="Times New Roman" w:cs="Times New Roman"/>
      <w:lang w:val="en-AU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72"/>
    <w:qFormat/>
    <w:rsid w:val="00116051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72"/>
    <w:locked/>
    <w:rsid w:val="00116051"/>
    <w:rPr>
      <w:rFonts w:ascii="Times New Roman" w:eastAsia="Times New Roman" w:hAnsi="Times New Roman" w:cs="Times New Roman"/>
      <w:lang w:val="en-AU" w:eastAsia="en-GB"/>
    </w:rPr>
  </w:style>
  <w:style w:type="paragraph" w:customStyle="1" w:styleId="Default">
    <w:name w:val="Default"/>
    <w:rsid w:val="00116051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val="en-GB" w:eastAsia="en-US"/>
    </w:rPr>
  </w:style>
  <w:style w:type="table" w:styleId="PlainTable2">
    <w:name w:val="Plain Table 2"/>
    <w:basedOn w:val="TableNormal"/>
    <w:uiPriority w:val="42"/>
    <w:rsid w:val="00767346"/>
    <w:rPr>
      <w:rFonts w:eastAsiaTheme="minorHAnsi"/>
      <w:lang w:val="en-AU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328</Characters>
  <Application>Microsoft Office Word</Application>
  <DocSecurity>0</DocSecurity>
  <Lines>2</Lines>
  <Paragraphs>1</Paragraphs>
  <ScaleCrop>false</ScaleCrop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Betsy Li</dc:creator>
  <cp:keywords/>
  <dc:description/>
  <cp:lastModifiedBy>Betsy Li</cp:lastModifiedBy>
  <cp:revision>3</cp:revision>
  <dcterms:created xsi:type="dcterms:W3CDTF">2022-06-17T10:12:00Z</dcterms:created>
  <dcterms:modified xsi:type="dcterms:W3CDTF">2022-08-08T04:25:00Z</dcterms:modified>
</cp:coreProperties>
</file>