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F1C" w14:textId="77777777" w:rsidR="007F67B6" w:rsidRPr="00563F91" w:rsidRDefault="007F67B6" w:rsidP="007F67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Digital Content 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. Prevalence of Refractive Error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>y Age, Gender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 xml:space="preserve">nd Education Level Among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63F91">
        <w:rPr>
          <w:rFonts w:ascii="Times New Roman" w:hAnsi="Times New Roman" w:cs="Times New Roman"/>
          <w:b/>
          <w:bCs/>
          <w:sz w:val="24"/>
          <w:szCs w:val="24"/>
        </w:rPr>
        <w:t>on-Emiratis in Dubai Emirate</w:t>
      </w:r>
    </w:p>
    <w:tbl>
      <w:tblPr>
        <w:tblStyle w:val="TableGrid"/>
        <w:tblW w:w="14040" w:type="dxa"/>
        <w:tblInd w:w="-572" w:type="dxa"/>
        <w:tblLook w:val="04A0" w:firstRow="1" w:lastRow="0" w:firstColumn="1" w:lastColumn="0" w:noHBand="0" w:noVBand="1"/>
      </w:tblPr>
      <w:tblGrid>
        <w:gridCol w:w="1101"/>
        <w:gridCol w:w="1270"/>
        <w:gridCol w:w="2139"/>
        <w:gridCol w:w="1462"/>
        <w:gridCol w:w="1371"/>
        <w:gridCol w:w="1292"/>
        <w:gridCol w:w="1440"/>
        <w:gridCol w:w="1715"/>
        <w:gridCol w:w="2250"/>
      </w:tblGrid>
      <w:tr w:rsidR="007F67B6" w14:paraId="6AE098B8" w14:textId="77777777" w:rsidTr="00912D0F">
        <w:tc>
          <w:tcPr>
            <w:tcW w:w="1101" w:type="dxa"/>
          </w:tcPr>
          <w:p w14:paraId="68A4986C" w14:textId="77777777" w:rsidR="007F67B6" w:rsidRPr="00563F91" w:rsidRDefault="007F67B6" w:rsidP="00912D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0" w:type="dxa"/>
          </w:tcPr>
          <w:p w14:paraId="0D784A5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o.</w:t>
            </w:r>
          </w:p>
        </w:tc>
        <w:tc>
          <w:tcPr>
            <w:tcW w:w="2139" w:type="dxa"/>
          </w:tcPr>
          <w:p w14:paraId="5AC9B78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Hypermetropia</w:t>
            </w:r>
          </w:p>
          <w:p w14:paraId="0792F63D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(SE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&gt;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0.5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D)</w:t>
            </w:r>
          </w:p>
          <w:p w14:paraId="2BFD321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%</w:t>
            </w:r>
          </w:p>
        </w:tc>
        <w:tc>
          <w:tcPr>
            <w:tcW w:w="1462" w:type="dxa"/>
          </w:tcPr>
          <w:p w14:paraId="2B7865F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Emmetropia</w:t>
            </w:r>
          </w:p>
          <w:p w14:paraId="44EC8FF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–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0.5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D to +0.5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D)</w:t>
            </w:r>
          </w:p>
          <w:p w14:paraId="425CE64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%</w:t>
            </w:r>
          </w:p>
        </w:tc>
        <w:tc>
          <w:tcPr>
            <w:tcW w:w="1371" w:type="dxa"/>
          </w:tcPr>
          <w:p w14:paraId="00FA236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Myopia</w:t>
            </w:r>
          </w:p>
          <w:p w14:paraId="172E084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(SE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–</w:t>
            </w:r>
            <w:r w:rsidRPr="00563F91">
              <w:rPr>
                <w:rFonts w:ascii="Times New Roman" w:eastAsia="Microsoft YaHei" w:hAnsi="Times New Roman" w:cs="Times New Roman"/>
                <w:b/>
                <w:bCs/>
                <w:sz w:val="18"/>
                <w:szCs w:val="21"/>
              </w:rPr>
              <w:t>0.5</w:t>
            </w:r>
            <w:r>
              <w:rPr>
                <w:rFonts w:ascii="Times New Roman" w:eastAsia="Microsoft YaHei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Microsoft YaHei" w:hAnsi="Times New Roman" w:cs="Times New Roman"/>
                <w:b/>
                <w:bCs/>
                <w:sz w:val="18"/>
                <w:szCs w:val="21"/>
              </w:rPr>
              <w:t>D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)</w:t>
            </w:r>
          </w:p>
          <w:p w14:paraId="5C016DE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%</w:t>
            </w:r>
          </w:p>
        </w:tc>
        <w:tc>
          <w:tcPr>
            <w:tcW w:w="1292" w:type="dxa"/>
          </w:tcPr>
          <w:p w14:paraId="3DE22CE5" w14:textId="77777777" w:rsidR="007F67B6" w:rsidRPr="00563F91" w:rsidRDefault="007F67B6" w:rsidP="00912D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High Myopia</w:t>
            </w:r>
          </w:p>
          <w:p w14:paraId="28E113A0" w14:textId="77777777" w:rsidR="007F67B6" w:rsidRPr="00563F91" w:rsidRDefault="007F67B6" w:rsidP="00912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(SE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–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D)</w:t>
            </w:r>
          </w:p>
          <w:p w14:paraId="5DBAB112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  <w:tc>
          <w:tcPr>
            <w:tcW w:w="1440" w:type="dxa"/>
          </w:tcPr>
          <w:p w14:paraId="5E27F87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bookmarkStart w:id="0" w:name="_Hlk86693856"/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Astigmatism</w:t>
            </w:r>
          </w:p>
          <w:bookmarkEnd w:id="0"/>
          <w:p w14:paraId="3E741A3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C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ylinder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P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ower &gt;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0.5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D)</w:t>
            </w:r>
          </w:p>
          <w:p w14:paraId="071F7FAA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%</w:t>
            </w:r>
          </w:p>
        </w:tc>
        <w:tc>
          <w:tcPr>
            <w:tcW w:w="1715" w:type="dxa"/>
          </w:tcPr>
          <w:p w14:paraId="5E7146A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Anisometropia</w:t>
            </w:r>
          </w:p>
          <w:p w14:paraId="3AAFF00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(Left-Right Eye Difference &gt;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1.0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 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D)</w:t>
            </w:r>
          </w:p>
          <w:p w14:paraId="0A97E5F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%</w:t>
            </w:r>
          </w:p>
        </w:tc>
        <w:tc>
          <w:tcPr>
            <w:tcW w:w="2250" w:type="dxa"/>
          </w:tcPr>
          <w:p w14:paraId="005E92D2" w14:textId="77777777" w:rsidR="007F67B6" w:rsidRPr="00563F91" w:rsidRDefault="007F67B6" w:rsidP="00912D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Presbyopia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U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ncorrected)</w:t>
            </w:r>
          </w:p>
          <w:p w14:paraId="47334473" w14:textId="77777777" w:rsidR="007F67B6" w:rsidRPr="00563F91" w:rsidRDefault="007F67B6" w:rsidP="00912D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(Near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V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 xml:space="preserve">ision of &gt;6 with Vision of </w:t>
            </w:r>
            <w:r w:rsidRPr="003C5E2E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21"/>
              </w:rPr>
              <w:t>≥</w:t>
            </w: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6/12)</w:t>
            </w:r>
          </w:p>
          <w:p w14:paraId="14D5D888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</w:rPr>
              <w:t>%</w:t>
            </w:r>
          </w:p>
        </w:tc>
      </w:tr>
      <w:tr w:rsidR="007F67B6" w14:paraId="3E588881" w14:textId="77777777" w:rsidTr="00912D0F">
        <w:tc>
          <w:tcPr>
            <w:tcW w:w="1101" w:type="dxa"/>
          </w:tcPr>
          <w:p w14:paraId="454FB757" w14:textId="77777777" w:rsidR="007F67B6" w:rsidRPr="00563F91" w:rsidRDefault="007F67B6" w:rsidP="00912D0F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Age, y</w:t>
            </w:r>
          </w:p>
        </w:tc>
        <w:tc>
          <w:tcPr>
            <w:tcW w:w="1270" w:type="dxa"/>
          </w:tcPr>
          <w:p w14:paraId="1E395F0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39" w:type="dxa"/>
          </w:tcPr>
          <w:p w14:paraId="1A000C0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62" w:type="dxa"/>
          </w:tcPr>
          <w:p w14:paraId="0EDB2D8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1" w:type="dxa"/>
          </w:tcPr>
          <w:p w14:paraId="096DA57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92" w:type="dxa"/>
          </w:tcPr>
          <w:p w14:paraId="4E7102B8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14:paraId="608233C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15" w:type="dxa"/>
          </w:tcPr>
          <w:p w14:paraId="7E09E29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50" w:type="dxa"/>
          </w:tcPr>
          <w:p w14:paraId="5C47822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F67B6" w14:paraId="5803FC70" w14:textId="77777777" w:rsidTr="00912D0F">
        <w:tc>
          <w:tcPr>
            <w:tcW w:w="1101" w:type="dxa"/>
          </w:tcPr>
          <w:p w14:paraId="65798624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–</w:t>
            </w: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>49</w:t>
            </w:r>
          </w:p>
        </w:tc>
        <w:tc>
          <w:tcPr>
            <w:tcW w:w="1270" w:type="dxa"/>
            <w:vAlign w:val="bottom"/>
          </w:tcPr>
          <w:p w14:paraId="021C05A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39" w:type="dxa"/>
            <w:vAlign w:val="bottom"/>
          </w:tcPr>
          <w:p w14:paraId="08115A5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462" w:type="dxa"/>
            <w:vAlign w:val="bottom"/>
          </w:tcPr>
          <w:p w14:paraId="1CC4904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371" w:type="dxa"/>
            <w:vAlign w:val="bottom"/>
          </w:tcPr>
          <w:p w14:paraId="3BE0EE1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292" w:type="dxa"/>
          </w:tcPr>
          <w:p w14:paraId="3F1B03A5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sz w:val="24"/>
                <w:szCs w:val="32"/>
              </w:rPr>
              <w:t>1.1</w:t>
            </w:r>
          </w:p>
        </w:tc>
        <w:tc>
          <w:tcPr>
            <w:tcW w:w="1440" w:type="dxa"/>
            <w:vAlign w:val="bottom"/>
          </w:tcPr>
          <w:p w14:paraId="0A67A8E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715" w:type="dxa"/>
            <w:vAlign w:val="bottom"/>
          </w:tcPr>
          <w:p w14:paraId="45C7AF90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250" w:type="dxa"/>
          </w:tcPr>
          <w:p w14:paraId="18A6F4A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sz w:val="24"/>
                <w:szCs w:val="32"/>
              </w:rPr>
              <w:t>0.8</w:t>
            </w:r>
          </w:p>
        </w:tc>
      </w:tr>
      <w:tr w:rsidR="007F67B6" w14:paraId="0F9BF56A" w14:textId="77777777" w:rsidTr="00912D0F">
        <w:tc>
          <w:tcPr>
            <w:tcW w:w="1101" w:type="dxa"/>
          </w:tcPr>
          <w:p w14:paraId="2BF82BC1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50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–</w:t>
            </w: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>59</w:t>
            </w:r>
          </w:p>
        </w:tc>
        <w:tc>
          <w:tcPr>
            <w:tcW w:w="1270" w:type="dxa"/>
            <w:vAlign w:val="bottom"/>
          </w:tcPr>
          <w:p w14:paraId="6AB3677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39" w:type="dxa"/>
            <w:vAlign w:val="bottom"/>
          </w:tcPr>
          <w:p w14:paraId="7F9671E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1462" w:type="dxa"/>
            <w:vAlign w:val="bottom"/>
          </w:tcPr>
          <w:p w14:paraId="499D04B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371" w:type="dxa"/>
            <w:vAlign w:val="bottom"/>
          </w:tcPr>
          <w:p w14:paraId="27CB7B5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292" w:type="dxa"/>
          </w:tcPr>
          <w:p w14:paraId="4447605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40" w:type="dxa"/>
            <w:vAlign w:val="bottom"/>
          </w:tcPr>
          <w:p w14:paraId="0146E79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15" w:type="dxa"/>
            <w:vAlign w:val="bottom"/>
          </w:tcPr>
          <w:p w14:paraId="182FF988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250" w:type="dxa"/>
          </w:tcPr>
          <w:p w14:paraId="0384902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F67B6" w14:paraId="59E9CA91" w14:textId="77777777" w:rsidTr="00912D0F">
        <w:tc>
          <w:tcPr>
            <w:tcW w:w="1101" w:type="dxa"/>
          </w:tcPr>
          <w:p w14:paraId="6D22A448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60+</w:t>
            </w:r>
          </w:p>
        </w:tc>
        <w:tc>
          <w:tcPr>
            <w:tcW w:w="1270" w:type="dxa"/>
            <w:vAlign w:val="bottom"/>
          </w:tcPr>
          <w:p w14:paraId="65054C4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39" w:type="dxa"/>
            <w:vAlign w:val="bottom"/>
          </w:tcPr>
          <w:p w14:paraId="174B905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462" w:type="dxa"/>
            <w:vAlign w:val="bottom"/>
          </w:tcPr>
          <w:p w14:paraId="48EE1A7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1371" w:type="dxa"/>
            <w:vAlign w:val="bottom"/>
          </w:tcPr>
          <w:p w14:paraId="71797F5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292" w:type="dxa"/>
          </w:tcPr>
          <w:p w14:paraId="5D18584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14:paraId="0A002DF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715" w:type="dxa"/>
            <w:vAlign w:val="bottom"/>
          </w:tcPr>
          <w:p w14:paraId="43EFDB62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2250" w:type="dxa"/>
          </w:tcPr>
          <w:p w14:paraId="63C00E1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F67B6" w14:paraId="35C8B2BF" w14:textId="77777777" w:rsidTr="00912D0F">
        <w:tc>
          <w:tcPr>
            <w:tcW w:w="1101" w:type="dxa"/>
          </w:tcPr>
          <w:p w14:paraId="790D15AF" w14:textId="77777777" w:rsidR="007F67B6" w:rsidRPr="00563F91" w:rsidRDefault="007F67B6" w:rsidP="00912D0F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Gender</w:t>
            </w:r>
          </w:p>
        </w:tc>
        <w:tc>
          <w:tcPr>
            <w:tcW w:w="1270" w:type="dxa"/>
            <w:vAlign w:val="bottom"/>
          </w:tcPr>
          <w:p w14:paraId="0605C1D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139" w:type="dxa"/>
            <w:vAlign w:val="bottom"/>
          </w:tcPr>
          <w:p w14:paraId="25E9A12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62" w:type="dxa"/>
            <w:vAlign w:val="bottom"/>
          </w:tcPr>
          <w:p w14:paraId="0ED9404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1" w:type="dxa"/>
            <w:vAlign w:val="bottom"/>
          </w:tcPr>
          <w:p w14:paraId="3F8379B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92" w:type="dxa"/>
          </w:tcPr>
          <w:p w14:paraId="31E276B2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  <w:vAlign w:val="bottom"/>
          </w:tcPr>
          <w:p w14:paraId="57F04A2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15" w:type="dxa"/>
            <w:vAlign w:val="bottom"/>
          </w:tcPr>
          <w:p w14:paraId="3858A80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50" w:type="dxa"/>
          </w:tcPr>
          <w:p w14:paraId="3C3419A5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F67B6" w14:paraId="7EE685FD" w14:textId="77777777" w:rsidTr="00912D0F">
        <w:tc>
          <w:tcPr>
            <w:tcW w:w="1101" w:type="dxa"/>
          </w:tcPr>
          <w:p w14:paraId="6F7E2120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Female</w:t>
            </w:r>
          </w:p>
        </w:tc>
        <w:tc>
          <w:tcPr>
            <w:tcW w:w="1270" w:type="dxa"/>
            <w:vAlign w:val="bottom"/>
          </w:tcPr>
          <w:p w14:paraId="54C9BD5D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39" w:type="dxa"/>
            <w:vAlign w:val="bottom"/>
          </w:tcPr>
          <w:p w14:paraId="5A72729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1462" w:type="dxa"/>
            <w:vAlign w:val="bottom"/>
          </w:tcPr>
          <w:p w14:paraId="73A435C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371" w:type="dxa"/>
            <w:vAlign w:val="bottom"/>
          </w:tcPr>
          <w:p w14:paraId="7DB0AC7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292" w:type="dxa"/>
          </w:tcPr>
          <w:p w14:paraId="7DD678C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440" w:type="dxa"/>
            <w:vAlign w:val="bottom"/>
          </w:tcPr>
          <w:p w14:paraId="27E52345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715" w:type="dxa"/>
            <w:vAlign w:val="bottom"/>
          </w:tcPr>
          <w:p w14:paraId="1C86DCF8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2250" w:type="dxa"/>
          </w:tcPr>
          <w:p w14:paraId="7CD7D3D5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</w:tr>
      <w:tr w:rsidR="007F67B6" w14:paraId="1F66CF1E" w14:textId="77777777" w:rsidTr="00912D0F">
        <w:tc>
          <w:tcPr>
            <w:tcW w:w="1101" w:type="dxa"/>
          </w:tcPr>
          <w:p w14:paraId="6CAF459A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Male</w:t>
            </w:r>
          </w:p>
        </w:tc>
        <w:tc>
          <w:tcPr>
            <w:tcW w:w="1270" w:type="dxa"/>
            <w:vAlign w:val="bottom"/>
          </w:tcPr>
          <w:p w14:paraId="1B0E072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139" w:type="dxa"/>
            <w:vAlign w:val="bottom"/>
          </w:tcPr>
          <w:p w14:paraId="0436284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1462" w:type="dxa"/>
            <w:vAlign w:val="bottom"/>
          </w:tcPr>
          <w:p w14:paraId="2CB4315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371" w:type="dxa"/>
            <w:vAlign w:val="bottom"/>
          </w:tcPr>
          <w:p w14:paraId="17D4BE2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292" w:type="dxa"/>
          </w:tcPr>
          <w:p w14:paraId="578EB95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40" w:type="dxa"/>
            <w:vAlign w:val="bottom"/>
          </w:tcPr>
          <w:p w14:paraId="19688DF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715" w:type="dxa"/>
            <w:vAlign w:val="bottom"/>
          </w:tcPr>
          <w:p w14:paraId="5B1B8E1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250" w:type="dxa"/>
          </w:tcPr>
          <w:p w14:paraId="4B268270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7F67B6" w14:paraId="647D6743" w14:textId="77777777" w:rsidTr="00912D0F">
        <w:tc>
          <w:tcPr>
            <w:tcW w:w="1101" w:type="dxa"/>
          </w:tcPr>
          <w:p w14:paraId="46246FDD" w14:textId="77777777" w:rsidR="007F67B6" w:rsidRPr="00563F91" w:rsidRDefault="007F67B6" w:rsidP="00912D0F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Education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L</w:t>
            </w: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evel</w:t>
            </w:r>
          </w:p>
        </w:tc>
        <w:tc>
          <w:tcPr>
            <w:tcW w:w="1270" w:type="dxa"/>
            <w:vAlign w:val="bottom"/>
          </w:tcPr>
          <w:p w14:paraId="7EE45370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139" w:type="dxa"/>
            <w:vAlign w:val="bottom"/>
          </w:tcPr>
          <w:p w14:paraId="1861EDF2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462" w:type="dxa"/>
            <w:vAlign w:val="bottom"/>
          </w:tcPr>
          <w:p w14:paraId="7FF212E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371" w:type="dxa"/>
            <w:vAlign w:val="bottom"/>
          </w:tcPr>
          <w:p w14:paraId="04CD599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292" w:type="dxa"/>
          </w:tcPr>
          <w:p w14:paraId="54F34FA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vAlign w:val="bottom"/>
          </w:tcPr>
          <w:p w14:paraId="1544547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715" w:type="dxa"/>
            <w:vAlign w:val="bottom"/>
          </w:tcPr>
          <w:p w14:paraId="796886E2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250" w:type="dxa"/>
          </w:tcPr>
          <w:p w14:paraId="3A0B746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</w:tr>
      <w:tr w:rsidR="007F67B6" w14:paraId="6FEEF06A" w14:textId="77777777" w:rsidTr="00912D0F">
        <w:tc>
          <w:tcPr>
            <w:tcW w:w="1101" w:type="dxa"/>
          </w:tcPr>
          <w:p w14:paraId="39EF58FF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Low</w:t>
            </w:r>
          </w:p>
        </w:tc>
        <w:tc>
          <w:tcPr>
            <w:tcW w:w="1270" w:type="dxa"/>
            <w:vAlign w:val="bottom"/>
          </w:tcPr>
          <w:p w14:paraId="2E35F87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39" w:type="dxa"/>
            <w:vAlign w:val="bottom"/>
          </w:tcPr>
          <w:p w14:paraId="6788DDAA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1462" w:type="dxa"/>
            <w:vAlign w:val="bottom"/>
          </w:tcPr>
          <w:p w14:paraId="08ACC21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1371" w:type="dxa"/>
            <w:vAlign w:val="bottom"/>
          </w:tcPr>
          <w:p w14:paraId="669DAA9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292" w:type="dxa"/>
          </w:tcPr>
          <w:p w14:paraId="49A6475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bottom"/>
          </w:tcPr>
          <w:p w14:paraId="0B0B77FA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15" w:type="dxa"/>
            <w:vAlign w:val="bottom"/>
          </w:tcPr>
          <w:p w14:paraId="52065B1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2250" w:type="dxa"/>
          </w:tcPr>
          <w:p w14:paraId="58E1F7DE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F67B6" w14:paraId="59F0DA30" w14:textId="77777777" w:rsidTr="00912D0F">
        <w:tc>
          <w:tcPr>
            <w:tcW w:w="1101" w:type="dxa"/>
          </w:tcPr>
          <w:p w14:paraId="3C89FA82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Moderate</w:t>
            </w:r>
          </w:p>
        </w:tc>
        <w:tc>
          <w:tcPr>
            <w:tcW w:w="1270" w:type="dxa"/>
            <w:vAlign w:val="bottom"/>
          </w:tcPr>
          <w:p w14:paraId="145C2B90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39" w:type="dxa"/>
            <w:vAlign w:val="bottom"/>
          </w:tcPr>
          <w:p w14:paraId="2F00011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462" w:type="dxa"/>
            <w:vAlign w:val="bottom"/>
          </w:tcPr>
          <w:p w14:paraId="2E3697AA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371" w:type="dxa"/>
            <w:vAlign w:val="bottom"/>
          </w:tcPr>
          <w:p w14:paraId="7F651318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292" w:type="dxa"/>
          </w:tcPr>
          <w:p w14:paraId="639A84B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40" w:type="dxa"/>
            <w:vAlign w:val="bottom"/>
          </w:tcPr>
          <w:p w14:paraId="39E24A3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15" w:type="dxa"/>
            <w:vAlign w:val="bottom"/>
          </w:tcPr>
          <w:p w14:paraId="3945920B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2250" w:type="dxa"/>
          </w:tcPr>
          <w:p w14:paraId="3D00921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</w:tr>
      <w:tr w:rsidR="007F67B6" w14:paraId="2F14A5E5" w14:textId="77777777" w:rsidTr="00912D0F">
        <w:tc>
          <w:tcPr>
            <w:tcW w:w="1101" w:type="dxa"/>
          </w:tcPr>
          <w:p w14:paraId="07EF43E0" w14:textId="77777777" w:rsidR="007F67B6" w:rsidRPr="00563F91" w:rsidRDefault="007F67B6" w:rsidP="00912D0F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sz w:val="18"/>
                <w:szCs w:val="21"/>
              </w:rPr>
              <w:t xml:space="preserve"> High</w:t>
            </w:r>
          </w:p>
        </w:tc>
        <w:tc>
          <w:tcPr>
            <w:tcW w:w="1270" w:type="dxa"/>
            <w:vAlign w:val="bottom"/>
          </w:tcPr>
          <w:p w14:paraId="010B9317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39" w:type="dxa"/>
            <w:vAlign w:val="bottom"/>
          </w:tcPr>
          <w:p w14:paraId="34167B00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1462" w:type="dxa"/>
            <w:vAlign w:val="bottom"/>
          </w:tcPr>
          <w:p w14:paraId="5D7977D4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371" w:type="dxa"/>
            <w:vAlign w:val="bottom"/>
          </w:tcPr>
          <w:p w14:paraId="17F6FAA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292" w:type="dxa"/>
          </w:tcPr>
          <w:p w14:paraId="78FA0FAF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440" w:type="dxa"/>
            <w:vAlign w:val="bottom"/>
          </w:tcPr>
          <w:p w14:paraId="2C38AFED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15" w:type="dxa"/>
            <w:vAlign w:val="bottom"/>
          </w:tcPr>
          <w:p w14:paraId="15C1DA9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2250" w:type="dxa"/>
          </w:tcPr>
          <w:p w14:paraId="48EC5F66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7F67B6" w14:paraId="788BB4C2" w14:textId="77777777" w:rsidTr="00912D0F">
        <w:tc>
          <w:tcPr>
            <w:tcW w:w="1101" w:type="dxa"/>
          </w:tcPr>
          <w:p w14:paraId="462D13DD" w14:textId="77777777" w:rsidR="007F67B6" w:rsidRPr="00563F91" w:rsidRDefault="007F67B6" w:rsidP="00912D0F">
            <w:pPr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563F91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All</w:t>
            </w:r>
          </w:p>
        </w:tc>
        <w:tc>
          <w:tcPr>
            <w:tcW w:w="1270" w:type="dxa"/>
            <w:vAlign w:val="bottom"/>
          </w:tcPr>
          <w:p w14:paraId="4A5FDEAD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139" w:type="dxa"/>
            <w:vAlign w:val="bottom"/>
          </w:tcPr>
          <w:p w14:paraId="5AEE6112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462" w:type="dxa"/>
            <w:vAlign w:val="bottom"/>
          </w:tcPr>
          <w:p w14:paraId="060EE1A9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1371" w:type="dxa"/>
            <w:vAlign w:val="bottom"/>
          </w:tcPr>
          <w:p w14:paraId="03F3B603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292" w:type="dxa"/>
          </w:tcPr>
          <w:p w14:paraId="379A4B9C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40" w:type="dxa"/>
            <w:vAlign w:val="bottom"/>
          </w:tcPr>
          <w:p w14:paraId="3553743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15" w:type="dxa"/>
            <w:vAlign w:val="bottom"/>
          </w:tcPr>
          <w:p w14:paraId="5D9D5171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2250" w:type="dxa"/>
          </w:tcPr>
          <w:p w14:paraId="774A4D7D" w14:textId="77777777" w:rsidR="007F67B6" w:rsidRPr="00563F91" w:rsidRDefault="007F67B6" w:rsidP="00912D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3F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</w:t>
            </w:r>
          </w:p>
        </w:tc>
      </w:tr>
    </w:tbl>
    <w:p w14:paraId="22A27C87" w14:textId="77777777" w:rsidR="007F67B6" w:rsidRDefault="007F67B6" w:rsidP="007F67B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indicates </w:t>
      </w:r>
      <w:proofErr w:type="gramStart"/>
      <w:r>
        <w:rPr>
          <w:rFonts w:ascii="Times New Roman" w:hAnsi="Times New Roman" w:cs="Times New Roman"/>
        </w:rPr>
        <w:t>diopter;</w:t>
      </w:r>
      <w:proofErr w:type="gramEnd"/>
      <w:r>
        <w:rPr>
          <w:rFonts w:ascii="Times New Roman" w:hAnsi="Times New Roman" w:cs="Times New Roman"/>
        </w:rPr>
        <w:t xml:space="preserve"> SE, </w:t>
      </w:r>
      <w:r w:rsidRPr="003C5E2E">
        <w:rPr>
          <w:rFonts w:ascii="Times New Roman" w:hAnsi="Times New Roman" w:cs="Times New Roman"/>
        </w:rPr>
        <w:t>spherical equivalent</w:t>
      </w:r>
      <w:r>
        <w:rPr>
          <w:rFonts w:ascii="Times New Roman" w:hAnsi="Times New Roman" w:cs="Times New Roman"/>
        </w:rPr>
        <w:t>.</w:t>
      </w:r>
    </w:p>
    <w:p w14:paraId="4E8FF8DF" w14:textId="77777777" w:rsidR="007F67B6" w:rsidRPr="00563F91" w:rsidRDefault="007F67B6" w:rsidP="007F67B6">
      <w:pPr>
        <w:widowControl/>
        <w:rPr>
          <w:rFonts w:ascii="Times New Roman" w:hAnsi="Times New Roman" w:cs="Times New Roman"/>
        </w:rPr>
      </w:pPr>
      <w:r w:rsidRPr="00563F91">
        <w:rPr>
          <w:rFonts w:ascii="Times New Roman" w:hAnsi="Times New Roman" w:cs="Times New Roman"/>
        </w:rPr>
        <w:t xml:space="preserve">SE = sphere + </w:t>
      </w:r>
      <w:proofErr w:type="gramStart"/>
      <w:r w:rsidRPr="00563F91">
        <w:rPr>
          <w:rFonts w:ascii="Times New Roman" w:hAnsi="Times New Roman" w:cs="Times New Roman"/>
        </w:rPr>
        <w:t>1/2 cylinder</w:t>
      </w:r>
      <w:proofErr w:type="gramEnd"/>
      <w:r w:rsidRPr="00563F91">
        <w:rPr>
          <w:rFonts w:ascii="Times New Roman" w:hAnsi="Times New Roman" w:cs="Times New Roman"/>
        </w:rPr>
        <w:t xml:space="preserve"> power.</w:t>
      </w:r>
    </w:p>
    <w:p w14:paraId="6E2DF120" w14:textId="77777777" w:rsidR="001134F9" w:rsidRDefault="001134F9"/>
    <w:sectPr w:rsidR="001134F9" w:rsidSect="007F67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B6"/>
    <w:rsid w:val="001134F9"/>
    <w:rsid w:val="007F67B6"/>
    <w:rsid w:val="00946165"/>
    <w:rsid w:val="00C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925E9"/>
  <w15:chartTrackingRefBased/>
  <w15:docId w15:val="{ADD446AD-230D-B14F-BF64-662CD1E2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B6"/>
    <w:pPr>
      <w:widowControl w:val="0"/>
      <w:spacing w:after="160" w:line="259" w:lineRule="auto"/>
      <w:jc w:val="both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7B6"/>
    <w:rPr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1</cp:revision>
  <dcterms:created xsi:type="dcterms:W3CDTF">2022-08-02T09:51:00Z</dcterms:created>
  <dcterms:modified xsi:type="dcterms:W3CDTF">2022-08-02T09:51:00Z</dcterms:modified>
</cp:coreProperties>
</file>