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1C11" w14:textId="77777777" w:rsidR="002143C4" w:rsidRP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143C4">
        <w:rPr>
          <w:rFonts w:ascii="Times New Roman" w:hAnsi="Times New Roman" w:cs="Times New Roman"/>
          <w:b/>
          <w:bCs/>
          <w:sz w:val="21"/>
          <w:szCs w:val="21"/>
        </w:rPr>
        <w:t>SUPPLEMENTAL TABLES</w:t>
      </w:r>
    </w:p>
    <w:p w14:paraId="5DFB75EA" w14:textId="0B5DD2EE" w:rsidR="002143C4" w:rsidRP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143C4">
        <w:rPr>
          <w:rFonts w:ascii="Times New Roman" w:hAnsi="Times New Roman" w:cs="Times New Roman"/>
          <w:b/>
          <w:bCs/>
          <w:sz w:val="21"/>
          <w:szCs w:val="21"/>
        </w:rPr>
        <w:t>Supplemental table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143C4">
        <w:rPr>
          <w:rFonts w:ascii="Times New Roman" w:hAnsi="Times New Roman" w:cs="Times New Roman"/>
          <w:b/>
          <w:bCs/>
          <w:sz w:val="21"/>
          <w:szCs w:val="21"/>
        </w:rPr>
        <w:t>1. Univariate risk analysis of the 2-year postoperative residual low back pain (VAS score ≥</w:t>
      </w:r>
      <w:r w:rsidRPr="002143C4">
        <w:rPr>
          <w:rFonts w:ascii="Times New Roman" w:eastAsia="Yu Gothic" w:hAnsi="Times New Roman" w:cs="Times New Roman"/>
          <w:b/>
          <w:bCs/>
          <w:sz w:val="21"/>
          <w:szCs w:val="21"/>
        </w:rPr>
        <w:t>4.5)</w:t>
      </w:r>
      <w:r w:rsidRPr="002143C4">
        <w:rPr>
          <w:rFonts w:ascii="Times New Roman" w:hAnsi="Times New Roman" w:cs="Times New Roman"/>
          <w:b/>
          <w:bCs/>
          <w:sz w:val="21"/>
          <w:szCs w:val="21"/>
        </w:rPr>
        <w:t xml:space="preserve"> among surgically treated patient with LSS. </w:t>
      </w:r>
    </w:p>
    <w:p w14:paraId="12E785A0" w14:textId="77777777" w:rsidR="002143C4" w:rsidRPr="002143C4" w:rsidRDefault="002143C4" w:rsidP="002143C4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4"/>
        <w:tblW w:w="9540" w:type="dxa"/>
        <w:tblInd w:w="-147" w:type="dxa"/>
        <w:tblLook w:val="0620" w:firstRow="1" w:lastRow="0" w:firstColumn="0" w:lastColumn="0" w:noHBand="1" w:noVBand="1"/>
      </w:tblPr>
      <w:tblGrid>
        <w:gridCol w:w="2410"/>
        <w:gridCol w:w="1727"/>
        <w:gridCol w:w="1108"/>
        <w:gridCol w:w="1037"/>
        <w:gridCol w:w="1090"/>
        <w:gridCol w:w="1134"/>
        <w:gridCol w:w="1034"/>
      </w:tblGrid>
      <w:tr w:rsidR="002143C4" w:rsidRPr="002143C4" w14:paraId="00B610CB" w14:textId="77777777" w:rsidTr="0021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4137" w:type="dxa"/>
            <w:gridSpan w:val="2"/>
            <w:noWrap/>
            <w:hideMark/>
          </w:tcPr>
          <w:p w14:paraId="56FE090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Variables</w:t>
            </w:r>
          </w:p>
        </w:tc>
        <w:tc>
          <w:tcPr>
            <w:tcW w:w="2145" w:type="dxa"/>
            <w:gridSpan w:val="2"/>
            <w:hideMark/>
          </w:tcPr>
          <w:p w14:paraId="6AACB9A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VAS ≥ 4.5</w:t>
            </w:r>
          </w:p>
        </w:tc>
        <w:tc>
          <w:tcPr>
            <w:tcW w:w="2224" w:type="dxa"/>
            <w:gridSpan w:val="2"/>
            <w:hideMark/>
          </w:tcPr>
          <w:p w14:paraId="7F5AA49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VAS &lt;4.5</w:t>
            </w:r>
          </w:p>
        </w:tc>
        <w:tc>
          <w:tcPr>
            <w:tcW w:w="1034" w:type="dxa"/>
            <w:noWrap/>
            <w:hideMark/>
          </w:tcPr>
          <w:p w14:paraId="536910C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</w:tr>
      <w:tr w:rsidR="002143C4" w:rsidRPr="002143C4" w14:paraId="1CBEB917" w14:textId="77777777" w:rsidTr="00210955">
        <w:trPr>
          <w:trHeight w:val="270"/>
        </w:trPr>
        <w:tc>
          <w:tcPr>
            <w:tcW w:w="4137" w:type="dxa"/>
            <w:gridSpan w:val="2"/>
            <w:noWrap/>
            <w:hideMark/>
          </w:tcPr>
          <w:p w14:paraId="63AEF57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No. of patients</w:t>
            </w:r>
          </w:p>
        </w:tc>
        <w:tc>
          <w:tcPr>
            <w:tcW w:w="1108" w:type="dxa"/>
            <w:noWrap/>
            <w:hideMark/>
          </w:tcPr>
          <w:p w14:paraId="4A0AC4A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1037" w:type="dxa"/>
            <w:noWrap/>
            <w:hideMark/>
          </w:tcPr>
          <w:p w14:paraId="1A26D60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33.0%</w:t>
            </w:r>
          </w:p>
        </w:tc>
        <w:tc>
          <w:tcPr>
            <w:tcW w:w="1090" w:type="dxa"/>
            <w:noWrap/>
            <w:hideMark/>
          </w:tcPr>
          <w:p w14:paraId="5EED3CC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292</w:t>
            </w:r>
          </w:p>
        </w:tc>
        <w:tc>
          <w:tcPr>
            <w:tcW w:w="1134" w:type="dxa"/>
            <w:noWrap/>
            <w:hideMark/>
          </w:tcPr>
          <w:p w14:paraId="4E40A82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67.0%</w:t>
            </w:r>
          </w:p>
        </w:tc>
        <w:tc>
          <w:tcPr>
            <w:tcW w:w="1034" w:type="dxa"/>
            <w:noWrap/>
            <w:hideMark/>
          </w:tcPr>
          <w:p w14:paraId="217EE90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0A6663AA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5BCF716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years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45" w:type="dxa"/>
            <w:gridSpan w:val="2"/>
            <w:noWrap/>
            <w:hideMark/>
          </w:tcPr>
          <w:p w14:paraId="403DA82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73.4 ± 7.7</w:t>
            </w:r>
          </w:p>
        </w:tc>
        <w:tc>
          <w:tcPr>
            <w:tcW w:w="2224" w:type="dxa"/>
            <w:gridSpan w:val="2"/>
            <w:noWrap/>
            <w:hideMark/>
          </w:tcPr>
          <w:p w14:paraId="1867A03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70.7 ± 8.5</w:t>
            </w:r>
          </w:p>
        </w:tc>
        <w:tc>
          <w:tcPr>
            <w:tcW w:w="1034" w:type="dxa"/>
            <w:noWrap/>
            <w:hideMark/>
          </w:tcPr>
          <w:p w14:paraId="5A79B6C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0.021*</w:t>
            </w:r>
          </w:p>
        </w:tc>
      </w:tr>
      <w:tr w:rsidR="002143C4" w:rsidRPr="002143C4" w14:paraId="3DF8DB8F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150A230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1727" w:type="dxa"/>
            <w:noWrap/>
            <w:hideMark/>
          </w:tcPr>
          <w:p w14:paraId="40EEE58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1108" w:type="dxa"/>
            <w:noWrap/>
            <w:hideMark/>
          </w:tcPr>
          <w:p w14:paraId="27E8ADB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037" w:type="dxa"/>
            <w:noWrap/>
            <w:hideMark/>
          </w:tcPr>
          <w:p w14:paraId="245DCD8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46.7%</w:t>
            </w:r>
          </w:p>
        </w:tc>
        <w:tc>
          <w:tcPr>
            <w:tcW w:w="1090" w:type="dxa"/>
            <w:noWrap/>
            <w:hideMark/>
          </w:tcPr>
          <w:p w14:paraId="3DA291C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134" w:type="dxa"/>
            <w:noWrap/>
            <w:hideMark/>
          </w:tcPr>
          <w:p w14:paraId="20BF620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53.3%</w:t>
            </w:r>
          </w:p>
        </w:tc>
        <w:tc>
          <w:tcPr>
            <w:tcW w:w="1034" w:type="dxa"/>
            <w:vMerge w:val="restart"/>
            <w:noWrap/>
            <w:hideMark/>
          </w:tcPr>
          <w:p w14:paraId="69214FA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4E11C946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0F0BD16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536CDE5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1108" w:type="dxa"/>
            <w:noWrap/>
            <w:hideMark/>
          </w:tcPr>
          <w:p w14:paraId="129B8B5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743DAEF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26.8%</w:t>
            </w:r>
          </w:p>
        </w:tc>
        <w:tc>
          <w:tcPr>
            <w:tcW w:w="1090" w:type="dxa"/>
            <w:noWrap/>
            <w:hideMark/>
          </w:tcPr>
          <w:p w14:paraId="7D6D5D0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</w:p>
        </w:tc>
        <w:tc>
          <w:tcPr>
            <w:tcW w:w="1134" w:type="dxa"/>
            <w:noWrap/>
            <w:hideMark/>
          </w:tcPr>
          <w:p w14:paraId="679754D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73.2%</w:t>
            </w:r>
          </w:p>
        </w:tc>
        <w:tc>
          <w:tcPr>
            <w:tcW w:w="1034" w:type="dxa"/>
            <w:vMerge/>
            <w:noWrap/>
            <w:hideMark/>
          </w:tcPr>
          <w:p w14:paraId="339DF6C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76F5A8C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1B63621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Etiology</w:t>
            </w:r>
          </w:p>
        </w:tc>
        <w:tc>
          <w:tcPr>
            <w:tcW w:w="1727" w:type="dxa"/>
            <w:noWrap/>
            <w:hideMark/>
          </w:tcPr>
          <w:p w14:paraId="4EB7CAA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LSS</w:t>
            </w:r>
          </w:p>
        </w:tc>
        <w:tc>
          <w:tcPr>
            <w:tcW w:w="1108" w:type="dxa"/>
            <w:noWrap/>
            <w:hideMark/>
          </w:tcPr>
          <w:p w14:paraId="7BE6338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037" w:type="dxa"/>
            <w:noWrap/>
            <w:hideMark/>
          </w:tcPr>
          <w:p w14:paraId="495360C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32.6%</w:t>
            </w:r>
          </w:p>
        </w:tc>
        <w:tc>
          <w:tcPr>
            <w:tcW w:w="1090" w:type="dxa"/>
            <w:noWrap/>
            <w:hideMark/>
          </w:tcPr>
          <w:p w14:paraId="1EB404F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1134" w:type="dxa"/>
            <w:noWrap/>
            <w:hideMark/>
          </w:tcPr>
          <w:p w14:paraId="7B2F2F5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67.4%</w:t>
            </w:r>
          </w:p>
        </w:tc>
        <w:tc>
          <w:tcPr>
            <w:tcW w:w="1034" w:type="dxa"/>
            <w:vMerge w:val="restart"/>
            <w:noWrap/>
            <w:hideMark/>
          </w:tcPr>
          <w:p w14:paraId="5C377AD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0.585</w:t>
            </w:r>
          </w:p>
        </w:tc>
      </w:tr>
      <w:tr w:rsidR="002143C4" w:rsidRPr="002143C4" w14:paraId="3464CED8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65F196A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002D972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DS</w:t>
            </w:r>
          </w:p>
        </w:tc>
        <w:tc>
          <w:tcPr>
            <w:tcW w:w="1108" w:type="dxa"/>
            <w:noWrap/>
            <w:hideMark/>
          </w:tcPr>
          <w:p w14:paraId="700C912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037" w:type="dxa"/>
            <w:noWrap/>
            <w:hideMark/>
          </w:tcPr>
          <w:p w14:paraId="2D28704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37.8%</w:t>
            </w:r>
          </w:p>
        </w:tc>
        <w:tc>
          <w:tcPr>
            <w:tcW w:w="1090" w:type="dxa"/>
            <w:noWrap/>
            <w:hideMark/>
          </w:tcPr>
          <w:p w14:paraId="03688BE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5CCB8ED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62.2%</w:t>
            </w:r>
          </w:p>
        </w:tc>
        <w:tc>
          <w:tcPr>
            <w:tcW w:w="1034" w:type="dxa"/>
            <w:vMerge/>
            <w:noWrap/>
            <w:hideMark/>
          </w:tcPr>
          <w:p w14:paraId="0833558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C234242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1A60142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Current smoker</w:t>
            </w:r>
          </w:p>
        </w:tc>
        <w:tc>
          <w:tcPr>
            <w:tcW w:w="1727" w:type="dxa"/>
            <w:noWrap/>
            <w:hideMark/>
          </w:tcPr>
          <w:p w14:paraId="72F1F44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47355F5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1037" w:type="dxa"/>
            <w:noWrap/>
            <w:hideMark/>
          </w:tcPr>
          <w:p w14:paraId="6598AB0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32.9%</w:t>
            </w:r>
          </w:p>
        </w:tc>
        <w:tc>
          <w:tcPr>
            <w:tcW w:w="1090" w:type="dxa"/>
            <w:noWrap/>
            <w:hideMark/>
          </w:tcPr>
          <w:p w14:paraId="2CE644D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285</w:t>
            </w:r>
          </w:p>
        </w:tc>
        <w:tc>
          <w:tcPr>
            <w:tcW w:w="1134" w:type="dxa"/>
            <w:noWrap/>
            <w:hideMark/>
          </w:tcPr>
          <w:p w14:paraId="18EC04B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67.1%</w:t>
            </w:r>
          </w:p>
        </w:tc>
        <w:tc>
          <w:tcPr>
            <w:tcW w:w="1034" w:type="dxa"/>
            <w:vMerge w:val="restart"/>
            <w:noWrap/>
            <w:hideMark/>
          </w:tcPr>
          <w:p w14:paraId="317E7A3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0.757</w:t>
            </w:r>
          </w:p>
        </w:tc>
      </w:tr>
      <w:tr w:rsidR="002143C4" w:rsidRPr="002143C4" w14:paraId="3A018C3E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4FB1B33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6F36467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103AF1A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37" w:type="dxa"/>
            <w:noWrap/>
            <w:hideMark/>
          </w:tcPr>
          <w:p w14:paraId="4054FE5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36.4%</w:t>
            </w:r>
          </w:p>
        </w:tc>
        <w:tc>
          <w:tcPr>
            <w:tcW w:w="1090" w:type="dxa"/>
            <w:noWrap/>
            <w:hideMark/>
          </w:tcPr>
          <w:p w14:paraId="17AD25D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890AC3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63.6%</w:t>
            </w:r>
          </w:p>
        </w:tc>
        <w:tc>
          <w:tcPr>
            <w:tcW w:w="1034" w:type="dxa"/>
            <w:vMerge/>
            <w:noWrap/>
            <w:hideMark/>
          </w:tcPr>
          <w:p w14:paraId="112B023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43BF92B2" w14:textId="77777777" w:rsidTr="00210955">
        <w:trPr>
          <w:trHeight w:val="225"/>
        </w:trPr>
        <w:tc>
          <w:tcPr>
            <w:tcW w:w="2410" w:type="dxa"/>
            <w:vMerge w:val="restart"/>
            <w:noWrap/>
          </w:tcPr>
          <w:p w14:paraId="686DF53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Opioid user</w:t>
            </w:r>
          </w:p>
        </w:tc>
        <w:tc>
          <w:tcPr>
            <w:tcW w:w="1727" w:type="dxa"/>
            <w:noWrap/>
          </w:tcPr>
          <w:p w14:paraId="5D6474B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</w:tcPr>
          <w:p w14:paraId="71DEDD2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1037" w:type="dxa"/>
            <w:noWrap/>
          </w:tcPr>
          <w:p w14:paraId="0DD8373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33.0%</w:t>
            </w:r>
          </w:p>
        </w:tc>
        <w:tc>
          <w:tcPr>
            <w:tcW w:w="1090" w:type="dxa"/>
            <w:noWrap/>
          </w:tcPr>
          <w:p w14:paraId="3ACAABB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1134" w:type="dxa"/>
            <w:noWrap/>
          </w:tcPr>
          <w:p w14:paraId="0C2A85E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67.0%</w:t>
            </w:r>
          </w:p>
        </w:tc>
        <w:tc>
          <w:tcPr>
            <w:tcW w:w="1034" w:type="dxa"/>
            <w:vMerge w:val="restart"/>
            <w:noWrap/>
          </w:tcPr>
          <w:p w14:paraId="5660343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0.931</w:t>
            </w:r>
          </w:p>
        </w:tc>
      </w:tr>
      <w:tr w:rsidR="002143C4" w:rsidRPr="002143C4" w14:paraId="696A5708" w14:textId="77777777" w:rsidTr="00210955">
        <w:trPr>
          <w:trHeight w:val="225"/>
        </w:trPr>
        <w:tc>
          <w:tcPr>
            <w:tcW w:w="2410" w:type="dxa"/>
            <w:vMerge/>
            <w:noWrap/>
          </w:tcPr>
          <w:p w14:paraId="276B8E6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</w:tcPr>
          <w:p w14:paraId="6442FA2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</w:tcPr>
          <w:p w14:paraId="7883AA3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37" w:type="dxa"/>
            <w:noWrap/>
          </w:tcPr>
          <w:p w14:paraId="6E26107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32.3%</w:t>
            </w:r>
          </w:p>
        </w:tc>
        <w:tc>
          <w:tcPr>
            <w:tcW w:w="1090" w:type="dxa"/>
            <w:noWrap/>
          </w:tcPr>
          <w:p w14:paraId="4551A0A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  <w:noWrap/>
          </w:tcPr>
          <w:p w14:paraId="678E271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67.6%</w:t>
            </w:r>
          </w:p>
        </w:tc>
        <w:tc>
          <w:tcPr>
            <w:tcW w:w="1034" w:type="dxa"/>
            <w:vMerge/>
            <w:noWrap/>
          </w:tcPr>
          <w:p w14:paraId="537FD06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00CEFA4F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2F99AB6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Frailty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mFI-5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27" w:type="dxa"/>
            <w:noWrap/>
            <w:hideMark/>
          </w:tcPr>
          <w:p w14:paraId="3551F5B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Robust</w:t>
            </w:r>
          </w:p>
        </w:tc>
        <w:tc>
          <w:tcPr>
            <w:tcW w:w="1108" w:type="dxa"/>
            <w:noWrap/>
            <w:hideMark/>
          </w:tcPr>
          <w:p w14:paraId="244C897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2743144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27.8%</w:t>
            </w:r>
          </w:p>
        </w:tc>
        <w:tc>
          <w:tcPr>
            <w:tcW w:w="1090" w:type="dxa"/>
            <w:noWrap/>
            <w:hideMark/>
          </w:tcPr>
          <w:p w14:paraId="536D53B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2431533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38.7%</w:t>
            </w:r>
          </w:p>
        </w:tc>
        <w:tc>
          <w:tcPr>
            <w:tcW w:w="1034" w:type="dxa"/>
            <w:vMerge w:val="restart"/>
            <w:noWrap/>
            <w:hideMark/>
          </w:tcPr>
          <w:p w14:paraId="1353617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078B1F85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1F6567A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1045C83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Prefrail</w:t>
            </w:r>
          </w:p>
        </w:tc>
        <w:tc>
          <w:tcPr>
            <w:tcW w:w="1108" w:type="dxa"/>
            <w:noWrap/>
            <w:hideMark/>
          </w:tcPr>
          <w:p w14:paraId="601F79F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037" w:type="dxa"/>
            <w:noWrap/>
            <w:hideMark/>
          </w:tcPr>
          <w:p w14:paraId="32975BA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45.8%</w:t>
            </w:r>
          </w:p>
        </w:tc>
        <w:tc>
          <w:tcPr>
            <w:tcW w:w="1090" w:type="dxa"/>
            <w:noWrap/>
            <w:hideMark/>
          </w:tcPr>
          <w:p w14:paraId="73A3E02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70DADA6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45.9%</w:t>
            </w:r>
          </w:p>
        </w:tc>
        <w:tc>
          <w:tcPr>
            <w:tcW w:w="1034" w:type="dxa"/>
            <w:vMerge/>
            <w:noWrap/>
            <w:hideMark/>
          </w:tcPr>
          <w:p w14:paraId="16F9C87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D908E5B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7F44F8F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140F4EA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Frail</w:t>
            </w:r>
          </w:p>
        </w:tc>
        <w:tc>
          <w:tcPr>
            <w:tcW w:w="1108" w:type="dxa"/>
            <w:noWrap/>
            <w:hideMark/>
          </w:tcPr>
          <w:p w14:paraId="2A4853E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037" w:type="dxa"/>
            <w:noWrap/>
            <w:hideMark/>
          </w:tcPr>
          <w:p w14:paraId="33C871F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26.4%</w:t>
            </w:r>
          </w:p>
        </w:tc>
        <w:tc>
          <w:tcPr>
            <w:tcW w:w="1090" w:type="dxa"/>
            <w:noWrap/>
            <w:hideMark/>
          </w:tcPr>
          <w:p w14:paraId="2BC97D9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6BE376F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15.4%</w:t>
            </w:r>
          </w:p>
        </w:tc>
        <w:tc>
          <w:tcPr>
            <w:tcW w:w="1034" w:type="dxa"/>
            <w:vMerge/>
            <w:noWrap/>
            <w:hideMark/>
          </w:tcPr>
          <w:p w14:paraId="105810F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48DEF732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4DB207B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Functional status</w:t>
            </w:r>
          </w:p>
          <w:p w14:paraId="41DF867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JOABPEQ3.1=1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27" w:type="dxa"/>
            <w:noWrap/>
            <w:hideMark/>
          </w:tcPr>
          <w:p w14:paraId="37378FC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69929BE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3872EC7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28.9%</w:t>
            </w:r>
          </w:p>
        </w:tc>
        <w:tc>
          <w:tcPr>
            <w:tcW w:w="1090" w:type="dxa"/>
            <w:noWrap/>
            <w:hideMark/>
          </w:tcPr>
          <w:p w14:paraId="2BE76AE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1134" w:type="dxa"/>
            <w:noWrap/>
            <w:hideMark/>
          </w:tcPr>
          <w:p w14:paraId="67FBE9B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71.1%</w:t>
            </w:r>
          </w:p>
        </w:tc>
        <w:tc>
          <w:tcPr>
            <w:tcW w:w="1034" w:type="dxa"/>
            <w:vMerge w:val="restart"/>
            <w:noWrap/>
            <w:hideMark/>
          </w:tcPr>
          <w:p w14:paraId="46410EB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0AA3DE00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2CBE1C2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144A8F4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0B66AC5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037" w:type="dxa"/>
            <w:noWrap/>
            <w:hideMark/>
          </w:tcPr>
          <w:p w14:paraId="7CED9B5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41.5%</w:t>
            </w:r>
          </w:p>
        </w:tc>
        <w:tc>
          <w:tcPr>
            <w:tcW w:w="1090" w:type="dxa"/>
            <w:noWrap/>
            <w:hideMark/>
          </w:tcPr>
          <w:p w14:paraId="426DDC8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134" w:type="dxa"/>
            <w:noWrap/>
            <w:hideMark/>
          </w:tcPr>
          <w:p w14:paraId="0BB22B9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58.5%</w:t>
            </w:r>
          </w:p>
        </w:tc>
        <w:tc>
          <w:tcPr>
            <w:tcW w:w="1034" w:type="dxa"/>
            <w:vMerge/>
            <w:noWrap/>
            <w:hideMark/>
          </w:tcPr>
          <w:p w14:paraId="4D3F260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C007208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4B88639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Job type</w:t>
            </w:r>
          </w:p>
        </w:tc>
        <w:tc>
          <w:tcPr>
            <w:tcW w:w="1727" w:type="dxa"/>
            <w:noWrap/>
            <w:hideMark/>
          </w:tcPr>
          <w:p w14:paraId="4A617D8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Housewife</w:t>
            </w:r>
          </w:p>
        </w:tc>
        <w:tc>
          <w:tcPr>
            <w:tcW w:w="1108" w:type="dxa"/>
            <w:noWrap/>
            <w:hideMark/>
          </w:tcPr>
          <w:p w14:paraId="1919B6E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037" w:type="dxa"/>
            <w:noWrap/>
            <w:hideMark/>
          </w:tcPr>
          <w:p w14:paraId="0A8A965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33.9%</w:t>
            </w:r>
          </w:p>
        </w:tc>
        <w:tc>
          <w:tcPr>
            <w:tcW w:w="1090" w:type="dxa"/>
            <w:noWrap/>
            <w:hideMark/>
          </w:tcPr>
          <w:p w14:paraId="01B7041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134" w:type="dxa"/>
            <w:noWrap/>
            <w:hideMark/>
          </w:tcPr>
          <w:p w14:paraId="6525AB5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66.1%</w:t>
            </w:r>
          </w:p>
        </w:tc>
        <w:tc>
          <w:tcPr>
            <w:tcW w:w="1034" w:type="dxa"/>
            <w:vMerge w:val="restart"/>
            <w:noWrap/>
            <w:hideMark/>
          </w:tcPr>
          <w:p w14:paraId="712A3A0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0.618</w:t>
            </w:r>
          </w:p>
        </w:tc>
      </w:tr>
      <w:tr w:rsidR="002143C4" w:rsidRPr="002143C4" w14:paraId="62DA488D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3823A14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49F005A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Office work</w:t>
            </w:r>
          </w:p>
        </w:tc>
        <w:tc>
          <w:tcPr>
            <w:tcW w:w="1108" w:type="dxa"/>
            <w:noWrap/>
            <w:hideMark/>
          </w:tcPr>
          <w:p w14:paraId="18169D9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037" w:type="dxa"/>
            <w:noWrap/>
            <w:hideMark/>
          </w:tcPr>
          <w:p w14:paraId="36A9226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34.1%</w:t>
            </w:r>
          </w:p>
        </w:tc>
        <w:tc>
          <w:tcPr>
            <w:tcW w:w="1090" w:type="dxa"/>
            <w:noWrap/>
            <w:hideMark/>
          </w:tcPr>
          <w:p w14:paraId="1199436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3FBC720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65.9%</w:t>
            </w:r>
          </w:p>
        </w:tc>
        <w:tc>
          <w:tcPr>
            <w:tcW w:w="1034" w:type="dxa"/>
            <w:vMerge/>
            <w:noWrap/>
            <w:hideMark/>
          </w:tcPr>
          <w:p w14:paraId="3B706B8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F8B4760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6B1E24A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7E704BC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Manual labor</w:t>
            </w:r>
          </w:p>
        </w:tc>
        <w:tc>
          <w:tcPr>
            <w:tcW w:w="1108" w:type="dxa"/>
            <w:noWrap/>
            <w:hideMark/>
          </w:tcPr>
          <w:p w14:paraId="3517943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037" w:type="dxa"/>
            <w:noWrap/>
            <w:hideMark/>
          </w:tcPr>
          <w:p w14:paraId="649DDF1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28.6%</w:t>
            </w:r>
          </w:p>
        </w:tc>
        <w:tc>
          <w:tcPr>
            <w:tcW w:w="1090" w:type="dxa"/>
            <w:noWrap/>
            <w:hideMark/>
          </w:tcPr>
          <w:p w14:paraId="1785534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70D861F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71.4%</w:t>
            </w:r>
          </w:p>
        </w:tc>
        <w:tc>
          <w:tcPr>
            <w:tcW w:w="1034" w:type="dxa"/>
            <w:vMerge/>
            <w:noWrap/>
            <w:hideMark/>
          </w:tcPr>
          <w:p w14:paraId="38325FA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2DC56DE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1D3E2E4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758326B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Unemployed</w:t>
            </w:r>
          </w:p>
        </w:tc>
        <w:tc>
          <w:tcPr>
            <w:tcW w:w="1108" w:type="dxa"/>
            <w:noWrap/>
            <w:hideMark/>
          </w:tcPr>
          <w:p w14:paraId="43707BF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4D51868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39.2%</w:t>
            </w:r>
          </w:p>
        </w:tc>
        <w:tc>
          <w:tcPr>
            <w:tcW w:w="1090" w:type="dxa"/>
            <w:noWrap/>
            <w:hideMark/>
          </w:tcPr>
          <w:p w14:paraId="4BA2DF4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425C98C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60.8%</w:t>
            </w:r>
          </w:p>
        </w:tc>
        <w:tc>
          <w:tcPr>
            <w:tcW w:w="1034" w:type="dxa"/>
            <w:vMerge/>
            <w:noWrap/>
            <w:hideMark/>
          </w:tcPr>
          <w:p w14:paraId="755D2EE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1244B8E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29FD302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Osteoporotic vertebral fracture</w:t>
            </w:r>
          </w:p>
        </w:tc>
        <w:tc>
          <w:tcPr>
            <w:tcW w:w="1727" w:type="dxa"/>
            <w:noWrap/>
            <w:hideMark/>
          </w:tcPr>
          <w:p w14:paraId="712C45A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4A7894B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1037" w:type="dxa"/>
            <w:noWrap/>
            <w:hideMark/>
          </w:tcPr>
          <w:p w14:paraId="0EEF3A1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33.6%</w:t>
            </w:r>
          </w:p>
        </w:tc>
        <w:tc>
          <w:tcPr>
            <w:tcW w:w="1090" w:type="dxa"/>
            <w:noWrap/>
            <w:hideMark/>
          </w:tcPr>
          <w:p w14:paraId="0A93F12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1134" w:type="dxa"/>
            <w:noWrap/>
            <w:hideMark/>
          </w:tcPr>
          <w:p w14:paraId="6898120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66.4%</w:t>
            </w:r>
          </w:p>
        </w:tc>
        <w:tc>
          <w:tcPr>
            <w:tcW w:w="1034" w:type="dxa"/>
            <w:vMerge w:val="restart"/>
            <w:noWrap/>
            <w:hideMark/>
          </w:tcPr>
          <w:p w14:paraId="2CF7953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0.375</w:t>
            </w:r>
          </w:p>
        </w:tc>
      </w:tr>
      <w:tr w:rsidR="002143C4" w:rsidRPr="002143C4" w14:paraId="5110D40B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587341A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58A99C6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7DE2BA6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37" w:type="dxa"/>
            <w:noWrap/>
            <w:hideMark/>
          </w:tcPr>
          <w:p w14:paraId="7E15826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25.8%</w:t>
            </w:r>
          </w:p>
        </w:tc>
        <w:tc>
          <w:tcPr>
            <w:tcW w:w="1090" w:type="dxa"/>
            <w:noWrap/>
            <w:hideMark/>
          </w:tcPr>
          <w:p w14:paraId="1A381E1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75E7BB4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74.2%</w:t>
            </w:r>
          </w:p>
        </w:tc>
        <w:tc>
          <w:tcPr>
            <w:tcW w:w="1034" w:type="dxa"/>
            <w:vMerge/>
            <w:noWrap/>
            <w:hideMark/>
          </w:tcPr>
          <w:p w14:paraId="5609CD2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1DA9895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0DA399A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DISH</w:t>
            </w:r>
          </w:p>
        </w:tc>
        <w:tc>
          <w:tcPr>
            <w:tcW w:w="1727" w:type="dxa"/>
            <w:noWrap/>
            <w:hideMark/>
          </w:tcPr>
          <w:p w14:paraId="5849F4C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28406C1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1037" w:type="dxa"/>
            <w:noWrap/>
            <w:hideMark/>
          </w:tcPr>
          <w:p w14:paraId="4A7F29C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32.9%</w:t>
            </w:r>
          </w:p>
        </w:tc>
        <w:tc>
          <w:tcPr>
            <w:tcW w:w="1090" w:type="dxa"/>
            <w:noWrap/>
            <w:hideMark/>
          </w:tcPr>
          <w:p w14:paraId="0B72DAC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1134" w:type="dxa"/>
            <w:noWrap/>
            <w:hideMark/>
          </w:tcPr>
          <w:p w14:paraId="504037E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67.1%</w:t>
            </w:r>
          </w:p>
        </w:tc>
        <w:tc>
          <w:tcPr>
            <w:tcW w:w="1034" w:type="dxa"/>
            <w:vMerge w:val="restart"/>
            <w:noWrap/>
            <w:hideMark/>
          </w:tcPr>
          <w:p w14:paraId="4AAD351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0.878</w:t>
            </w:r>
          </w:p>
        </w:tc>
      </w:tr>
      <w:tr w:rsidR="002143C4" w:rsidRPr="002143C4" w14:paraId="04A002A8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6A1C752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60C832A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7B4C6C2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37" w:type="dxa"/>
            <w:noWrap/>
            <w:hideMark/>
          </w:tcPr>
          <w:p w14:paraId="3DDD666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33.9%</w:t>
            </w:r>
          </w:p>
        </w:tc>
        <w:tc>
          <w:tcPr>
            <w:tcW w:w="1090" w:type="dxa"/>
            <w:noWrap/>
            <w:hideMark/>
          </w:tcPr>
          <w:p w14:paraId="71ADBE8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3174183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66.1%</w:t>
            </w:r>
          </w:p>
        </w:tc>
        <w:tc>
          <w:tcPr>
            <w:tcW w:w="1034" w:type="dxa"/>
            <w:vMerge/>
            <w:noWrap/>
            <w:hideMark/>
          </w:tcPr>
          <w:p w14:paraId="4DD1CC8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32555BB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09928F9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Cancer history</w:t>
            </w:r>
          </w:p>
        </w:tc>
        <w:tc>
          <w:tcPr>
            <w:tcW w:w="1727" w:type="dxa"/>
            <w:noWrap/>
            <w:hideMark/>
          </w:tcPr>
          <w:p w14:paraId="569A91C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02D772E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1037" w:type="dxa"/>
            <w:noWrap/>
            <w:hideMark/>
          </w:tcPr>
          <w:p w14:paraId="1E60128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33.1%</w:t>
            </w:r>
          </w:p>
        </w:tc>
        <w:tc>
          <w:tcPr>
            <w:tcW w:w="1090" w:type="dxa"/>
            <w:noWrap/>
            <w:hideMark/>
          </w:tcPr>
          <w:p w14:paraId="66B3ECF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1134" w:type="dxa"/>
            <w:noWrap/>
            <w:hideMark/>
          </w:tcPr>
          <w:p w14:paraId="1F96660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66.9%</w:t>
            </w:r>
          </w:p>
        </w:tc>
        <w:tc>
          <w:tcPr>
            <w:tcW w:w="1034" w:type="dxa"/>
            <w:vMerge w:val="restart"/>
            <w:noWrap/>
            <w:hideMark/>
          </w:tcPr>
          <w:p w14:paraId="67D4A0A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</w:t>
            </w:r>
          </w:p>
        </w:tc>
      </w:tr>
      <w:tr w:rsidR="002143C4" w:rsidRPr="002143C4" w14:paraId="77DEA9A4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2A56BFF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5D0E9F0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14F7898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37" w:type="dxa"/>
            <w:noWrap/>
            <w:hideMark/>
          </w:tcPr>
          <w:p w14:paraId="77643D3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32.4%</w:t>
            </w:r>
          </w:p>
        </w:tc>
        <w:tc>
          <w:tcPr>
            <w:tcW w:w="1090" w:type="dxa"/>
            <w:noWrap/>
            <w:hideMark/>
          </w:tcPr>
          <w:p w14:paraId="5B8E194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756CF45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67.6%</w:t>
            </w:r>
          </w:p>
        </w:tc>
        <w:tc>
          <w:tcPr>
            <w:tcW w:w="1034" w:type="dxa"/>
            <w:vMerge/>
            <w:noWrap/>
            <w:hideMark/>
          </w:tcPr>
          <w:p w14:paraId="6FE679E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7F6CDF7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341EF0F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Rheumatoid arthritis</w:t>
            </w:r>
          </w:p>
        </w:tc>
        <w:tc>
          <w:tcPr>
            <w:tcW w:w="1727" w:type="dxa"/>
            <w:noWrap/>
            <w:hideMark/>
          </w:tcPr>
          <w:p w14:paraId="220FEFD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5871652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1037" w:type="dxa"/>
            <w:noWrap/>
            <w:hideMark/>
          </w:tcPr>
          <w:p w14:paraId="11422C5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33.5%</w:t>
            </w:r>
          </w:p>
        </w:tc>
        <w:tc>
          <w:tcPr>
            <w:tcW w:w="1090" w:type="dxa"/>
            <w:noWrap/>
            <w:hideMark/>
          </w:tcPr>
          <w:p w14:paraId="32AAB3C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272</w:t>
            </w:r>
          </w:p>
        </w:tc>
        <w:tc>
          <w:tcPr>
            <w:tcW w:w="1134" w:type="dxa"/>
            <w:noWrap/>
            <w:hideMark/>
          </w:tcPr>
          <w:p w14:paraId="59C0CF4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66.5%</w:t>
            </w:r>
          </w:p>
        </w:tc>
        <w:tc>
          <w:tcPr>
            <w:tcW w:w="1034" w:type="dxa"/>
            <w:vMerge w:val="restart"/>
            <w:noWrap/>
            <w:hideMark/>
          </w:tcPr>
          <w:p w14:paraId="54DC069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0.478</w:t>
            </w:r>
          </w:p>
        </w:tc>
      </w:tr>
      <w:tr w:rsidR="002143C4" w:rsidRPr="002143C4" w14:paraId="2CC01DDF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72484C2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5A9E62B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093CD0C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37" w:type="dxa"/>
            <w:noWrap/>
            <w:hideMark/>
          </w:tcPr>
          <w:p w14:paraId="7D22502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23.8%</w:t>
            </w:r>
          </w:p>
        </w:tc>
        <w:tc>
          <w:tcPr>
            <w:tcW w:w="1090" w:type="dxa"/>
            <w:noWrap/>
            <w:hideMark/>
          </w:tcPr>
          <w:p w14:paraId="2869337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66E94E7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76.2%</w:t>
            </w:r>
          </w:p>
        </w:tc>
        <w:tc>
          <w:tcPr>
            <w:tcW w:w="1034" w:type="dxa"/>
            <w:vMerge/>
            <w:noWrap/>
            <w:hideMark/>
          </w:tcPr>
          <w:p w14:paraId="1F737E4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30066FB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6146B0B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Cardiac disease</w:t>
            </w:r>
          </w:p>
        </w:tc>
        <w:tc>
          <w:tcPr>
            <w:tcW w:w="1727" w:type="dxa"/>
            <w:noWrap/>
            <w:hideMark/>
          </w:tcPr>
          <w:p w14:paraId="6FF5C82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430D379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1037" w:type="dxa"/>
            <w:noWrap/>
            <w:hideMark/>
          </w:tcPr>
          <w:p w14:paraId="6D19B1F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33.6%</w:t>
            </w:r>
          </w:p>
        </w:tc>
        <w:tc>
          <w:tcPr>
            <w:tcW w:w="1090" w:type="dxa"/>
            <w:noWrap/>
            <w:hideMark/>
          </w:tcPr>
          <w:p w14:paraId="0DCDD12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1134" w:type="dxa"/>
            <w:noWrap/>
            <w:hideMark/>
          </w:tcPr>
          <w:p w14:paraId="2BDCF55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66.4%</w:t>
            </w:r>
          </w:p>
        </w:tc>
        <w:tc>
          <w:tcPr>
            <w:tcW w:w="1034" w:type="dxa"/>
            <w:vMerge w:val="restart"/>
            <w:noWrap/>
            <w:hideMark/>
          </w:tcPr>
          <w:p w14:paraId="56BE063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0.561</w:t>
            </w:r>
          </w:p>
        </w:tc>
      </w:tr>
      <w:tr w:rsidR="002143C4" w:rsidRPr="002143C4" w14:paraId="618D42C0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517B9B9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0E0C41E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0749EDA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037" w:type="dxa"/>
            <w:noWrap/>
            <w:hideMark/>
          </w:tcPr>
          <w:p w14:paraId="3A2FD1C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29.5%</w:t>
            </w:r>
          </w:p>
        </w:tc>
        <w:tc>
          <w:tcPr>
            <w:tcW w:w="1090" w:type="dxa"/>
            <w:noWrap/>
            <w:hideMark/>
          </w:tcPr>
          <w:p w14:paraId="578E8CA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12B72E6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70.5%</w:t>
            </w:r>
          </w:p>
        </w:tc>
        <w:tc>
          <w:tcPr>
            <w:tcW w:w="1034" w:type="dxa"/>
            <w:vMerge/>
            <w:noWrap/>
            <w:hideMark/>
          </w:tcPr>
          <w:p w14:paraId="187BD45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0D78C1C7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0346AE5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Hypertension</w:t>
            </w:r>
          </w:p>
        </w:tc>
        <w:tc>
          <w:tcPr>
            <w:tcW w:w="1727" w:type="dxa"/>
            <w:noWrap/>
            <w:hideMark/>
          </w:tcPr>
          <w:p w14:paraId="499B43B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6481332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037" w:type="dxa"/>
            <w:noWrap/>
            <w:hideMark/>
          </w:tcPr>
          <w:p w14:paraId="4B9412B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31.0%</w:t>
            </w:r>
          </w:p>
        </w:tc>
        <w:tc>
          <w:tcPr>
            <w:tcW w:w="1090" w:type="dxa"/>
            <w:noWrap/>
            <w:hideMark/>
          </w:tcPr>
          <w:p w14:paraId="0A9EF57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1134" w:type="dxa"/>
            <w:noWrap/>
            <w:hideMark/>
          </w:tcPr>
          <w:p w14:paraId="0F3C6B5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69.0%</w:t>
            </w:r>
          </w:p>
        </w:tc>
        <w:tc>
          <w:tcPr>
            <w:tcW w:w="1034" w:type="dxa"/>
            <w:vMerge w:val="restart"/>
            <w:noWrap/>
            <w:hideMark/>
          </w:tcPr>
          <w:p w14:paraId="1BEDD10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0.182</w:t>
            </w:r>
          </w:p>
        </w:tc>
      </w:tr>
      <w:tr w:rsidR="002143C4" w:rsidRPr="002143C4" w14:paraId="5C7E26A1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6CAEA6A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033CAA8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49664D0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37" w:type="dxa"/>
            <w:noWrap/>
            <w:hideMark/>
          </w:tcPr>
          <w:p w14:paraId="74A55BB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37.5%</w:t>
            </w:r>
          </w:p>
        </w:tc>
        <w:tc>
          <w:tcPr>
            <w:tcW w:w="1090" w:type="dxa"/>
            <w:noWrap/>
            <w:hideMark/>
          </w:tcPr>
          <w:p w14:paraId="06BD1E8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  <w:noWrap/>
            <w:hideMark/>
          </w:tcPr>
          <w:p w14:paraId="2048013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62.5%</w:t>
            </w:r>
          </w:p>
        </w:tc>
        <w:tc>
          <w:tcPr>
            <w:tcW w:w="1034" w:type="dxa"/>
            <w:vMerge/>
            <w:noWrap/>
            <w:hideMark/>
          </w:tcPr>
          <w:p w14:paraId="0563B0B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B932260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6E9CCE6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Parkinson disease</w:t>
            </w:r>
          </w:p>
        </w:tc>
        <w:tc>
          <w:tcPr>
            <w:tcW w:w="1727" w:type="dxa"/>
            <w:noWrap/>
            <w:hideMark/>
          </w:tcPr>
          <w:p w14:paraId="10A6E5B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6DC75C0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1037" w:type="dxa"/>
            <w:noWrap/>
            <w:hideMark/>
          </w:tcPr>
          <w:p w14:paraId="1423058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33.1%</w:t>
            </w:r>
          </w:p>
        </w:tc>
        <w:tc>
          <w:tcPr>
            <w:tcW w:w="1090" w:type="dxa"/>
            <w:noWrap/>
            <w:hideMark/>
          </w:tcPr>
          <w:p w14:paraId="1E98363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289</w:t>
            </w:r>
          </w:p>
        </w:tc>
        <w:tc>
          <w:tcPr>
            <w:tcW w:w="1134" w:type="dxa"/>
            <w:noWrap/>
            <w:hideMark/>
          </w:tcPr>
          <w:p w14:paraId="5064562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66.9%</w:t>
            </w:r>
          </w:p>
        </w:tc>
        <w:tc>
          <w:tcPr>
            <w:tcW w:w="1034" w:type="dxa"/>
            <w:vMerge w:val="restart"/>
            <w:noWrap/>
            <w:hideMark/>
          </w:tcPr>
          <w:p w14:paraId="3449501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</w:t>
            </w:r>
          </w:p>
        </w:tc>
      </w:tr>
      <w:tr w:rsidR="002143C4" w:rsidRPr="002143C4" w14:paraId="10627580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569AC5C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0AA1EB0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00C1A0C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37" w:type="dxa"/>
            <w:noWrap/>
            <w:hideMark/>
          </w:tcPr>
          <w:p w14:paraId="1F414E6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25.0%</w:t>
            </w:r>
          </w:p>
        </w:tc>
        <w:tc>
          <w:tcPr>
            <w:tcW w:w="1090" w:type="dxa"/>
            <w:noWrap/>
            <w:hideMark/>
          </w:tcPr>
          <w:p w14:paraId="27699F0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A06E48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75.0%</w:t>
            </w:r>
          </w:p>
        </w:tc>
        <w:tc>
          <w:tcPr>
            <w:tcW w:w="1034" w:type="dxa"/>
            <w:vMerge/>
            <w:noWrap/>
            <w:hideMark/>
          </w:tcPr>
          <w:p w14:paraId="157A502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2A0E9370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2C42729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Cerebral palsy</w:t>
            </w:r>
          </w:p>
        </w:tc>
        <w:tc>
          <w:tcPr>
            <w:tcW w:w="1727" w:type="dxa"/>
            <w:noWrap/>
            <w:hideMark/>
          </w:tcPr>
          <w:p w14:paraId="0C33378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23E6135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1037" w:type="dxa"/>
            <w:noWrap/>
            <w:hideMark/>
          </w:tcPr>
          <w:p w14:paraId="4C81CCC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32.9%</w:t>
            </w:r>
          </w:p>
        </w:tc>
        <w:tc>
          <w:tcPr>
            <w:tcW w:w="1090" w:type="dxa"/>
            <w:noWrap/>
            <w:hideMark/>
          </w:tcPr>
          <w:p w14:paraId="2A991B3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285</w:t>
            </w:r>
          </w:p>
        </w:tc>
        <w:tc>
          <w:tcPr>
            <w:tcW w:w="1134" w:type="dxa"/>
            <w:noWrap/>
            <w:hideMark/>
          </w:tcPr>
          <w:p w14:paraId="4EB6AC6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67.1%</w:t>
            </w:r>
          </w:p>
        </w:tc>
        <w:tc>
          <w:tcPr>
            <w:tcW w:w="1034" w:type="dxa"/>
            <w:vMerge w:val="restart"/>
            <w:noWrap/>
            <w:hideMark/>
          </w:tcPr>
          <w:p w14:paraId="5100E2E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0.757</w:t>
            </w:r>
          </w:p>
        </w:tc>
      </w:tr>
      <w:tr w:rsidR="002143C4" w:rsidRPr="002143C4" w14:paraId="45F4222A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0C3AF46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4CBEB62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4B600DB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37" w:type="dxa"/>
            <w:noWrap/>
            <w:hideMark/>
          </w:tcPr>
          <w:p w14:paraId="3EFA8A0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36.4%</w:t>
            </w:r>
          </w:p>
        </w:tc>
        <w:tc>
          <w:tcPr>
            <w:tcW w:w="1090" w:type="dxa"/>
            <w:noWrap/>
            <w:hideMark/>
          </w:tcPr>
          <w:p w14:paraId="2C8F28D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B1F375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63.6%</w:t>
            </w:r>
          </w:p>
        </w:tc>
        <w:tc>
          <w:tcPr>
            <w:tcW w:w="1034" w:type="dxa"/>
            <w:vMerge/>
            <w:noWrap/>
            <w:hideMark/>
          </w:tcPr>
          <w:p w14:paraId="479BFAD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66A9F00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41CF875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Liver disease</w:t>
            </w:r>
          </w:p>
        </w:tc>
        <w:tc>
          <w:tcPr>
            <w:tcW w:w="1727" w:type="dxa"/>
            <w:noWrap/>
            <w:hideMark/>
          </w:tcPr>
          <w:p w14:paraId="5187E58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657D4C7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1037" w:type="dxa"/>
            <w:noWrap/>
            <w:hideMark/>
          </w:tcPr>
          <w:p w14:paraId="12EBB56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32.9%</w:t>
            </w:r>
          </w:p>
        </w:tc>
        <w:tc>
          <w:tcPr>
            <w:tcW w:w="1090" w:type="dxa"/>
            <w:noWrap/>
            <w:hideMark/>
          </w:tcPr>
          <w:p w14:paraId="779AABB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287</w:t>
            </w:r>
          </w:p>
        </w:tc>
        <w:tc>
          <w:tcPr>
            <w:tcW w:w="1134" w:type="dxa"/>
            <w:noWrap/>
            <w:hideMark/>
          </w:tcPr>
          <w:p w14:paraId="03B9BAD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67.1%</w:t>
            </w:r>
          </w:p>
        </w:tc>
        <w:tc>
          <w:tcPr>
            <w:tcW w:w="1034" w:type="dxa"/>
            <w:vMerge w:val="restart"/>
            <w:noWrap/>
            <w:hideMark/>
          </w:tcPr>
          <w:p w14:paraId="074252A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0.723</w:t>
            </w:r>
          </w:p>
        </w:tc>
      </w:tr>
      <w:tr w:rsidR="002143C4" w:rsidRPr="002143C4" w14:paraId="424216A5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136288E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462B182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7E4B65C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37" w:type="dxa"/>
            <w:noWrap/>
            <w:hideMark/>
          </w:tcPr>
          <w:p w14:paraId="2D8BEDD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37.5%</w:t>
            </w:r>
          </w:p>
        </w:tc>
        <w:tc>
          <w:tcPr>
            <w:tcW w:w="1090" w:type="dxa"/>
            <w:noWrap/>
            <w:hideMark/>
          </w:tcPr>
          <w:p w14:paraId="6C31133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1BB46A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62.5%</w:t>
            </w:r>
          </w:p>
        </w:tc>
        <w:tc>
          <w:tcPr>
            <w:tcW w:w="1034" w:type="dxa"/>
            <w:vMerge/>
            <w:noWrap/>
            <w:hideMark/>
          </w:tcPr>
          <w:p w14:paraId="7893341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4E50A8B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7C6B8C1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Renal disease</w:t>
            </w:r>
          </w:p>
        </w:tc>
        <w:tc>
          <w:tcPr>
            <w:tcW w:w="1727" w:type="dxa"/>
            <w:noWrap/>
            <w:hideMark/>
          </w:tcPr>
          <w:p w14:paraId="44EA012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603B3B5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1037" w:type="dxa"/>
            <w:noWrap/>
            <w:hideMark/>
          </w:tcPr>
          <w:p w14:paraId="5B6144D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33.2%</w:t>
            </w:r>
          </w:p>
        </w:tc>
        <w:tc>
          <w:tcPr>
            <w:tcW w:w="1090" w:type="dxa"/>
            <w:noWrap/>
            <w:hideMark/>
          </w:tcPr>
          <w:p w14:paraId="3D9AAEB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278</w:t>
            </w:r>
          </w:p>
        </w:tc>
        <w:tc>
          <w:tcPr>
            <w:tcW w:w="1134" w:type="dxa"/>
            <w:noWrap/>
            <w:hideMark/>
          </w:tcPr>
          <w:p w14:paraId="722D8EA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66.8%</w:t>
            </w:r>
          </w:p>
        </w:tc>
        <w:tc>
          <w:tcPr>
            <w:tcW w:w="1034" w:type="dxa"/>
            <w:vMerge w:val="restart"/>
            <w:noWrap/>
            <w:hideMark/>
          </w:tcPr>
          <w:p w14:paraId="58C767C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</w:t>
            </w:r>
          </w:p>
        </w:tc>
      </w:tr>
      <w:tr w:rsidR="002143C4" w:rsidRPr="002143C4" w14:paraId="5FA7B314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11D25AC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4DF0531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17B05CF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37" w:type="dxa"/>
            <w:noWrap/>
            <w:hideMark/>
          </w:tcPr>
          <w:p w14:paraId="63EA5D3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30.0%</w:t>
            </w:r>
          </w:p>
        </w:tc>
        <w:tc>
          <w:tcPr>
            <w:tcW w:w="1090" w:type="dxa"/>
            <w:noWrap/>
            <w:hideMark/>
          </w:tcPr>
          <w:p w14:paraId="31080F9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1D4B7F5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70.0%</w:t>
            </w:r>
          </w:p>
        </w:tc>
        <w:tc>
          <w:tcPr>
            <w:tcW w:w="1034" w:type="dxa"/>
            <w:vMerge/>
            <w:noWrap/>
            <w:hideMark/>
          </w:tcPr>
          <w:p w14:paraId="74619BE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F42F01C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3F8DFA5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Vascular disease</w:t>
            </w:r>
          </w:p>
        </w:tc>
        <w:tc>
          <w:tcPr>
            <w:tcW w:w="1727" w:type="dxa"/>
            <w:noWrap/>
            <w:hideMark/>
          </w:tcPr>
          <w:p w14:paraId="44C9503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7A1736C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037" w:type="dxa"/>
            <w:noWrap/>
            <w:hideMark/>
          </w:tcPr>
          <w:p w14:paraId="679E5B1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32.8%</w:t>
            </w:r>
          </w:p>
        </w:tc>
        <w:tc>
          <w:tcPr>
            <w:tcW w:w="1090" w:type="dxa"/>
            <w:noWrap/>
            <w:hideMark/>
          </w:tcPr>
          <w:p w14:paraId="4119950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291</w:t>
            </w:r>
          </w:p>
        </w:tc>
        <w:tc>
          <w:tcPr>
            <w:tcW w:w="1134" w:type="dxa"/>
            <w:noWrap/>
            <w:hideMark/>
          </w:tcPr>
          <w:p w14:paraId="0D777B0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67.2%</w:t>
            </w:r>
          </w:p>
        </w:tc>
        <w:tc>
          <w:tcPr>
            <w:tcW w:w="1034" w:type="dxa"/>
            <w:vMerge w:val="restart"/>
            <w:noWrap/>
            <w:hideMark/>
          </w:tcPr>
          <w:p w14:paraId="3BB664B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0.255</w:t>
            </w:r>
          </w:p>
        </w:tc>
      </w:tr>
      <w:tr w:rsidR="002143C4" w:rsidRPr="002143C4" w14:paraId="036E1A46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2602596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432BDE1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04F3076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37" w:type="dxa"/>
            <w:noWrap/>
            <w:hideMark/>
          </w:tcPr>
          <w:p w14:paraId="7A6E8F2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66.7%</w:t>
            </w:r>
          </w:p>
        </w:tc>
        <w:tc>
          <w:tcPr>
            <w:tcW w:w="1090" w:type="dxa"/>
            <w:noWrap/>
            <w:hideMark/>
          </w:tcPr>
          <w:p w14:paraId="7E764AC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B202B2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33.3%</w:t>
            </w:r>
          </w:p>
        </w:tc>
        <w:tc>
          <w:tcPr>
            <w:tcW w:w="1034" w:type="dxa"/>
            <w:vMerge/>
            <w:noWrap/>
            <w:hideMark/>
          </w:tcPr>
          <w:p w14:paraId="3C25710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AF36621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31F2A52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COPD</w:t>
            </w:r>
          </w:p>
        </w:tc>
        <w:tc>
          <w:tcPr>
            <w:tcW w:w="1727" w:type="dxa"/>
            <w:noWrap/>
            <w:hideMark/>
          </w:tcPr>
          <w:p w14:paraId="44B6AC1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2EF425C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1037" w:type="dxa"/>
            <w:noWrap/>
            <w:hideMark/>
          </w:tcPr>
          <w:p w14:paraId="6759103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32.8%</w:t>
            </w:r>
          </w:p>
        </w:tc>
        <w:tc>
          <w:tcPr>
            <w:tcW w:w="1090" w:type="dxa"/>
            <w:noWrap/>
            <w:hideMark/>
          </w:tcPr>
          <w:p w14:paraId="5ECFE32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277</w:t>
            </w:r>
          </w:p>
        </w:tc>
        <w:tc>
          <w:tcPr>
            <w:tcW w:w="1134" w:type="dxa"/>
            <w:noWrap/>
            <w:hideMark/>
          </w:tcPr>
          <w:p w14:paraId="684AFCF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67.2%</w:t>
            </w:r>
          </w:p>
        </w:tc>
        <w:tc>
          <w:tcPr>
            <w:tcW w:w="1034" w:type="dxa"/>
            <w:vMerge w:val="restart"/>
            <w:noWrap/>
            <w:hideMark/>
          </w:tcPr>
          <w:p w14:paraId="1FD7F58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0.658</w:t>
            </w:r>
          </w:p>
        </w:tc>
      </w:tr>
      <w:tr w:rsidR="002143C4" w:rsidRPr="002143C4" w14:paraId="01999909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26A1E64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2C0B963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538EC22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37" w:type="dxa"/>
            <w:noWrap/>
            <w:hideMark/>
          </w:tcPr>
          <w:p w14:paraId="26BC1E6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37.5%</w:t>
            </w:r>
          </w:p>
        </w:tc>
        <w:tc>
          <w:tcPr>
            <w:tcW w:w="1090" w:type="dxa"/>
            <w:noWrap/>
            <w:hideMark/>
          </w:tcPr>
          <w:p w14:paraId="19E7180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5191B0B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62.5%</w:t>
            </w:r>
          </w:p>
        </w:tc>
        <w:tc>
          <w:tcPr>
            <w:tcW w:w="1034" w:type="dxa"/>
            <w:vMerge/>
            <w:noWrap/>
            <w:hideMark/>
          </w:tcPr>
          <w:p w14:paraId="5D36279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48CB521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7C90A53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Diabetes </w:t>
            </w:r>
          </w:p>
        </w:tc>
        <w:tc>
          <w:tcPr>
            <w:tcW w:w="1727" w:type="dxa"/>
            <w:noWrap/>
            <w:hideMark/>
          </w:tcPr>
          <w:p w14:paraId="541E281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23F5A15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037" w:type="dxa"/>
            <w:noWrap/>
            <w:hideMark/>
          </w:tcPr>
          <w:p w14:paraId="213BB1B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32.5%</w:t>
            </w:r>
          </w:p>
        </w:tc>
        <w:tc>
          <w:tcPr>
            <w:tcW w:w="1090" w:type="dxa"/>
            <w:noWrap/>
            <w:hideMark/>
          </w:tcPr>
          <w:p w14:paraId="0A1E9AC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1134" w:type="dxa"/>
            <w:noWrap/>
            <w:hideMark/>
          </w:tcPr>
          <w:p w14:paraId="53243BC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67.5%</w:t>
            </w:r>
          </w:p>
        </w:tc>
        <w:tc>
          <w:tcPr>
            <w:tcW w:w="1034" w:type="dxa"/>
            <w:vMerge w:val="restart"/>
            <w:noWrap/>
            <w:hideMark/>
          </w:tcPr>
          <w:p w14:paraId="301519D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0.351</w:t>
            </w:r>
          </w:p>
        </w:tc>
      </w:tr>
      <w:tr w:rsidR="002143C4" w:rsidRPr="002143C4" w14:paraId="0D3F2950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150D880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43287AF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03022A5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037" w:type="dxa"/>
            <w:noWrap/>
            <w:hideMark/>
          </w:tcPr>
          <w:p w14:paraId="051E8EC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35.5%</w:t>
            </w:r>
          </w:p>
        </w:tc>
        <w:tc>
          <w:tcPr>
            <w:tcW w:w="1090" w:type="dxa"/>
            <w:noWrap/>
            <w:hideMark/>
          </w:tcPr>
          <w:p w14:paraId="0057BC2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40DA624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64.5%</w:t>
            </w:r>
          </w:p>
        </w:tc>
        <w:tc>
          <w:tcPr>
            <w:tcW w:w="1034" w:type="dxa"/>
            <w:vMerge/>
            <w:noWrap/>
            <w:hideMark/>
          </w:tcPr>
          <w:p w14:paraId="14F81B6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4AFB94F4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4B20AA1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Joint replacement</w:t>
            </w:r>
          </w:p>
        </w:tc>
        <w:tc>
          <w:tcPr>
            <w:tcW w:w="1727" w:type="dxa"/>
            <w:noWrap/>
            <w:hideMark/>
          </w:tcPr>
          <w:p w14:paraId="3F293D5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2C242E4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1037" w:type="dxa"/>
            <w:noWrap/>
            <w:hideMark/>
          </w:tcPr>
          <w:p w14:paraId="030FCED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32.3%</w:t>
            </w:r>
          </w:p>
        </w:tc>
        <w:tc>
          <w:tcPr>
            <w:tcW w:w="1090" w:type="dxa"/>
            <w:noWrap/>
            <w:hideMark/>
          </w:tcPr>
          <w:p w14:paraId="107F6D7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285</w:t>
            </w:r>
          </w:p>
        </w:tc>
        <w:tc>
          <w:tcPr>
            <w:tcW w:w="1134" w:type="dxa"/>
            <w:noWrap/>
            <w:hideMark/>
          </w:tcPr>
          <w:p w14:paraId="03975A2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67.7%</w:t>
            </w:r>
          </w:p>
        </w:tc>
        <w:tc>
          <w:tcPr>
            <w:tcW w:w="1034" w:type="dxa"/>
            <w:vMerge w:val="restart"/>
            <w:noWrap/>
            <w:hideMark/>
          </w:tcPr>
          <w:p w14:paraId="6069840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0.09</w:t>
            </w:r>
          </w:p>
        </w:tc>
      </w:tr>
      <w:tr w:rsidR="002143C4" w:rsidRPr="002143C4" w14:paraId="030257DA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308E314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5A04519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72BA286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37" w:type="dxa"/>
            <w:noWrap/>
            <w:hideMark/>
          </w:tcPr>
          <w:p w14:paraId="6AACD38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53.3%</w:t>
            </w:r>
          </w:p>
        </w:tc>
        <w:tc>
          <w:tcPr>
            <w:tcW w:w="1090" w:type="dxa"/>
            <w:noWrap/>
            <w:hideMark/>
          </w:tcPr>
          <w:p w14:paraId="033ADED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483DC4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46.7%</w:t>
            </w:r>
          </w:p>
        </w:tc>
        <w:tc>
          <w:tcPr>
            <w:tcW w:w="1034" w:type="dxa"/>
            <w:vMerge/>
            <w:noWrap/>
            <w:hideMark/>
          </w:tcPr>
          <w:p w14:paraId="51A6B1D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78B4C96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0BF0F1F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No. of comorbidities</w:t>
            </w:r>
          </w:p>
        </w:tc>
        <w:tc>
          <w:tcPr>
            <w:tcW w:w="1727" w:type="dxa"/>
            <w:noWrap/>
            <w:hideMark/>
          </w:tcPr>
          <w:p w14:paraId="357EFA7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635C0D2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037" w:type="dxa"/>
            <w:noWrap/>
            <w:hideMark/>
          </w:tcPr>
          <w:p w14:paraId="5D72535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29.5%</w:t>
            </w:r>
          </w:p>
        </w:tc>
        <w:tc>
          <w:tcPr>
            <w:tcW w:w="1090" w:type="dxa"/>
            <w:noWrap/>
            <w:hideMark/>
          </w:tcPr>
          <w:p w14:paraId="05F4CC5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134" w:type="dxa"/>
            <w:noWrap/>
            <w:hideMark/>
          </w:tcPr>
          <w:p w14:paraId="1B50BA6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70.5%</w:t>
            </w:r>
          </w:p>
        </w:tc>
        <w:tc>
          <w:tcPr>
            <w:tcW w:w="1034" w:type="dxa"/>
            <w:vMerge w:val="restart"/>
            <w:noWrap/>
            <w:hideMark/>
          </w:tcPr>
          <w:p w14:paraId="030B676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0.51</w:t>
            </w:r>
          </w:p>
        </w:tc>
      </w:tr>
      <w:tr w:rsidR="002143C4" w:rsidRPr="002143C4" w14:paraId="50EF2C56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6605F2B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0D3DD16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1797B56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3217582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31.7%</w:t>
            </w:r>
          </w:p>
        </w:tc>
        <w:tc>
          <w:tcPr>
            <w:tcW w:w="1090" w:type="dxa"/>
            <w:noWrap/>
            <w:hideMark/>
          </w:tcPr>
          <w:p w14:paraId="449ED12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1BCA82F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68.3%</w:t>
            </w:r>
          </w:p>
        </w:tc>
        <w:tc>
          <w:tcPr>
            <w:tcW w:w="1034" w:type="dxa"/>
            <w:vMerge/>
            <w:noWrap/>
            <w:hideMark/>
          </w:tcPr>
          <w:p w14:paraId="430FD1C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CBBA6A5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0284BAC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38FF495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08" w:type="dxa"/>
            <w:noWrap/>
            <w:hideMark/>
          </w:tcPr>
          <w:p w14:paraId="34ACE2D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037" w:type="dxa"/>
            <w:noWrap/>
            <w:hideMark/>
          </w:tcPr>
          <w:p w14:paraId="67878CA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36.9%</w:t>
            </w:r>
          </w:p>
        </w:tc>
        <w:tc>
          <w:tcPr>
            <w:tcW w:w="1090" w:type="dxa"/>
            <w:noWrap/>
            <w:hideMark/>
          </w:tcPr>
          <w:p w14:paraId="562CADA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0B0DB8B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63.1%</w:t>
            </w:r>
          </w:p>
        </w:tc>
        <w:tc>
          <w:tcPr>
            <w:tcW w:w="1034" w:type="dxa"/>
            <w:vMerge/>
            <w:noWrap/>
            <w:hideMark/>
          </w:tcPr>
          <w:p w14:paraId="28749D1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5341E7B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65F4C44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7A19FA4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≥ 3</w:t>
            </w:r>
          </w:p>
        </w:tc>
        <w:tc>
          <w:tcPr>
            <w:tcW w:w="1108" w:type="dxa"/>
            <w:noWrap/>
            <w:hideMark/>
          </w:tcPr>
          <w:p w14:paraId="51A381F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37" w:type="dxa"/>
            <w:noWrap/>
            <w:hideMark/>
          </w:tcPr>
          <w:p w14:paraId="08BE74B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40.6%</w:t>
            </w:r>
          </w:p>
        </w:tc>
        <w:tc>
          <w:tcPr>
            <w:tcW w:w="1090" w:type="dxa"/>
            <w:noWrap/>
            <w:hideMark/>
          </w:tcPr>
          <w:p w14:paraId="0D8F837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55B34BE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59.4%</w:t>
            </w:r>
          </w:p>
        </w:tc>
        <w:tc>
          <w:tcPr>
            <w:tcW w:w="1034" w:type="dxa"/>
            <w:vMerge/>
            <w:noWrap/>
            <w:hideMark/>
          </w:tcPr>
          <w:p w14:paraId="5A74281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E0B2AE2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2B8219C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Estimated bool loss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mL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45" w:type="dxa"/>
            <w:gridSpan w:val="2"/>
            <w:noWrap/>
            <w:hideMark/>
          </w:tcPr>
          <w:p w14:paraId="3923602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73.0 ± 33.2</w:t>
            </w:r>
          </w:p>
        </w:tc>
        <w:tc>
          <w:tcPr>
            <w:tcW w:w="2224" w:type="dxa"/>
            <w:gridSpan w:val="2"/>
            <w:noWrap/>
            <w:hideMark/>
          </w:tcPr>
          <w:p w14:paraId="1D2D6E6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74.5 ± 42.1</w:t>
            </w:r>
          </w:p>
        </w:tc>
        <w:tc>
          <w:tcPr>
            <w:tcW w:w="1034" w:type="dxa"/>
            <w:noWrap/>
            <w:hideMark/>
          </w:tcPr>
          <w:p w14:paraId="72F00C0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0.434</w:t>
            </w:r>
          </w:p>
        </w:tc>
      </w:tr>
      <w:tr w:rsidR="002143C4" w:rsidRPr="002143C4" w14:paraId="36501B2D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0D790A2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 of surgery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min.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45" w:type="dxa"/>
            <w:gridSpan w:val="2"/>
            <w:noWrap/>
            <w:hideMark/>
          </w:tcPr>
          <w:p w14:paraId="7786485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38.4 ± 63.2</w:t>
            </w:r>
          </w:p>
        </w:tc>
        <w:tc>
          <w:tcPr>
            <w:tcW w:w="2224" w:type="dxa"/>
            <w:gridSpan w:val="2"/>
            <w:noWrap/>
            <w:hideMark/>
          </w:tcPr>
          <w:p w14:paraId="7592F05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48.4 ± 146.4</w:t>
            </w:r>
          </w:p>
        </w:tc>
        <w:tc>
          <w:tcPr>
            <w:tcW w:w="1034" w:type="dxa"/>
            <w:noWrap/>
            <w:hideMark/>
          </w:tcPr>
          <w:p w14:paraId="211B7B2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0.729</w:t>
            </w:r>
          </w:p>
        </w:tc>
      </w:tr>
      <w:tr w:rsidR="002143C4" w:rsidRPr="002143C4" w14:paraId="0A13A70F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3A2F53E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Level decompressed</w:t>
            </w:r>
          </w:p>
        </w:tc>
        <w:tc>
          <w:tcPr>
            <w:tcW w:w="2145" w:type="dxa"/>
            <w:gridSpan w:val="2"/>
            <w:noWrap/>
            <w:hideMark/>
          </w:tcPr>
          <w:p w14:paraId="44B3AF5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1.75 ± 0.81</w:t>
            </w:r>
          </w:p>
        </w:tc>
        <w:tc>
          <w:tcPr>
            <w:tcW w:w="2224" w:type="dxa"/>
            <w:gridSpan w:val="2"/>
            <w:noWrap/>
            <w:hideMark/>
          </w:tcPr>
          <w:p w14:paraId="3C5AB3A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1.74 ± 0.82</w:t>
            </w:r>
          </w:p>
        </w:tc>
        <w:tc>
          <w:tcPr>
            <w:tcW w:w="1034" w:type="dxa"/>
            <w:noWrap/>
            <w:hideMark/>
          </w:tcPr>
          <w:p w14:paraId="7EAB3B6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0.935</w:t>
            </w:r>
          </w:p>
        </w:tc>
      </w:tr>
      <w:tr w:rsidR="002143C4" w:rsidRPr="002143C4" w14:paraId="4D319FAC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2EFC91A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LBP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VAS score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45" w:type="dxa"/>
            <w:gridSpan w:val="2"/>
            <w:noWrap/>
            <w:hideMark/>
          </w:tcPr>
          <w:p w14:paraId="2A6BF3F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6.7 ± 2.3</w:t>
            </w:r>
          </w:p>
        </w:tc>
        <w:tc>
          <w:tcPr>
            <w:tcW w:w="2224" w:type="dxa"/>
            <w:gridSpan w:val="2"/>
            <w:noWrap/>
            <w:hideMark/>
          </w:tcPr>
          <w:p w14:paraId="0A7BAEE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5.0 ± 2.8</w:t>
            </w:r>
          </w:p>
        </w:tc>
        <w:tc>
          <w:tcPr>
            <w:tcW w:w="1034" w:type="dxa"/>
            <w:noWrap/>
            <w:hideMark/>
          </w:tcPr>
          <w:p w14:paraId="45F117F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511C0255" w14:textId="77777777" w:rsidTr="00210955">
        <w:trPr>
          <w:trHeight w:val="225"/>
        </w:trPr>
        <w:tc>
          <w:tcPr>
            <w:tcW w:w="2410" w:type="dxa"/>
            <w:vMerge w:val="restart"/>
            <w:noWrap/>
            <w:hideMark/>
          </w:tcPr>
          <w:p w14:paraId="03C758C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Peri-op complication</w:t>
            </w:r>
          </w:p>
        </w:tc>
        <w:tc>
          <w:tcPr>
            <w:tcW w:w="1727" w:type="dxa"/>
            <w:noWrap/>
            <w:hideMark/>
          </w:tcPr>
          <w:p w14:paraId="11A4EB1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  <w:noWrap/>
            <w:hideMark/>
          </w:tcPr>
          <w:p w14:paraId="7EDA7D7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1037" w:type="dxa"/>
            <w:noWrap/>
            <w:hideMark/>
          </w:tcPr>
          <w:p w14:paraId="1F0BD7A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33.3%</w:t>
            </w:r>
          </w:p>
        </w:tc>
        <w:tc>
          <w:tcPr>
            <w:tcW w:w="1090" w:type="dxa"/>
            <w:noWrap/>
            <w:hideMark/>
          </w:tcPr>
          <w:p w14:paraId="245C2B8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272</w:t>
            </w:r>
          </w:p>
        </w:tc>
        <w:tc>
          <w:tcPr>
            <w:tcW w:w="1134" w:type="dxa"/>
            <w:noWrap/>
            <w:hideMark/>
          </w:tcPr>
          <w:p w14:paraId="7EFDE2E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66.7%</w:t>
            </w:r>
          </w:p>
        </w:tc>
        <w:tc>
          <w:tcPr>
            <w:tcW w:w="1034" w:type="dxa"/>
            <w:vMerge w:val="restart"/>
            <w:noWrap/>
            <w:hideMark/>
          </w:tcPr>
          <w:p w14:paraId="6CF6BF7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0.721</w:t>
            </w:r>
          </w:p>
        </w:tc>
      </w:tr>
      <w:tr w:rsidR="002143C4" w:rsidRPr="002143C4" w14:paraId="650E7D32" w14:textId="77777777" w:rsidTr="00210955">
        <w:trPr>
          <w:trHeight w:val="225"/>
        </w:trPr>
        <w:tc>
          <w:tcPr>
            <w:tcW w:w="2410" w:type="dxa"/>
            <w:vMerge/>
            <w:noWrap/>
            <w:hideMark/>
          </w:tcPr>
          <w:p w14:paraId="3A926972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noWrap/>
            <w:hideMark/>
          </w:tcPr>
          <w:p w14:paraId="1DE409D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  <w:noWrap/>
            <w:hideMark/>
          </w:tcPr>
          <w:p w14:paraId="505A454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37" w:type="dxa"/>
            <w:noWrap/>
            <w:hideMark/>
          </w:tcPr>
          <w:p w14:paraId="321FF21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30.0%</w:t>
            </w:r>
          </w:p>
        </w:tc>
        <w:tc>
          <w:tcPr>
            <w:tcW w:w="1090" w:type="dxa"/>
            <w:noWrap/>
            <w:hideMark/>
          </w:tcPr>
          <w:p w14:paraId="0E97DCB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72FA0E7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70.0%</w:t>
            </w:r>
          </w:p>
        </w:tc>
        <w:tc>
          <w:tcPr>
            <w:tcW w:w="1034" w:type="dxa"/>
            <w:vMerge/>
            <w:noWrap/>
            <w:hideMark/>
          </w:tcPr>
          <w:p w14:paraId="7E0A1D2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B18A614" w14:textId="77777777" w:rsidTr="00210955">
        <w:trPr>
          <w:trHeight w:val="225"/>
        </w:trPr>
        <w:tc>
          <w:tcPr>
            <w:tcW w:w="2410" w:type="dxa"/>
            <w:vMerge w:val="restart"/>
            <w:noWrap/>
          </w:tcPr>
          <w:p w14:paraId="77E5E15E" w14:textId="77777777" w:rsidR="002143C4" w:rsidRPr="002143C4" w:rsidRDefault="002143C4" w:rsidP="0021095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%</w:t>
            </w:r>
            <w:proofErr w:type="gramStart"/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slip</w:t>
            </w:r>
            <w:proofErr w:type="gramEnd"/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(2-year post-op ≥25%</w:t>
            </w: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27" w:type="dxa"/>
          </w:tcPr>
          <w:p w14:paraId="4903DD2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</w:tcPr>
          <w:p w14:paraId="3448849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289</w:t>
            </w:r>
          </w:p>
        </w:tc>
        <w:tc>
          <w:tcPr>
            <w:tcW w:w="1037" w:type="dxa"/>
          </w:tcPr>
          <w:p w14:paraId="5D12DFF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66.9%</w:t>
            </w:r>
          </w:p>
        </w:tc>
        <w:tc>
          <w:tcPr>
            <w:tcW w:w="1090" w:type="dxa"/>
          </w:tcPr>
          <w:p w14:paraId="38268AB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1134" w:type="dxa"/>
          </w:tcPr>
          <w:p w14:paraId="39A3E6E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33.1%</w:t>
            </w:r>
          </w:p>
        </w:tc>
        <w:tc>
          <w:tcPr>
            <w:tcW w:w="1034" w:type="dxa"/>
            <w:vMerge w:val="restart"/>
          </w:tcPr>
          <w:p w14:paraId="5FDEA2C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</w:t>
            </w:r>
          </w:p>
        </w:tc>
      </w:tr>
      <w:tr w:rsidR="002143C4" w:rsidRPr="002143C4" w14:paraId="6361AA2C" w14:textId="77777777" w:rsidTr="00210955">
        <w:trPr>
          <w:trHeight w:val="225"/>
        </w:trPr>
        <w:tc>
          <w:tcPr>
            <w:tcW w:w="2410" w:type="dxa"/>
            <w:vMerge/>
            <w:noWrap/>
          </w:tcPr>
          <w:p w14:paraId="7BA84705" w14:textId="77777777" w:rsidR="002143C4" w:rsidRPr="002143C4" w:rsidRDefault="002143C4" w:rsidP="0021095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</w:tcPr>
          <w:p w14:paraId="01B9917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</w:tcPr>
          <w:p w14:paraId="470E457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37" w:type="dxa"/>
          </w:tcPr>
          <w:p w14:paraId="098AD74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75.0%</w:t>
            </w:r>
          </w:p>
        </w:tc>
        <w:tc>
          <w:tcPr>
            <w:tcW w:w="1090" w:type="dxa"/>
          </w:tcPr>
          <w:p w14:paraId="2E714D0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BA4F30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25.0%</w:t>
            </w:r>
          </w:p>
        </w:tc>
        <w:tc>
          <w:tcPr>
            <w:tcW w:w="1034" w:type="dxa"/>
            <w:vMerge/>
          </w:tcPr>
          <w:p w14:paraId="120BA26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143C4" w:rsidRPr="002143C4" w14:paraId="320A07A4" w14:textId="77777777" w:rsidTr="00210955">
        <w:trPr>
          <w:trHeight w:val="225"/>
        </w:trPr>
        <w:tc>
          <w:tcPr>
            <w:tcW w:w="2410" w:type="dxa"/>
            <w:vMerge w:val="restart"/>
            <w:noWrap/>
          </w:tcPr>
          <w:p w14:paraId="34CA3DA4" w14:textId="77777777" w:rsidR="002143C4" w:rsidRPr="002143C4" w:rsidRDefault="002143C4" w:rsidP="0021095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Instability (2-year post-op ≥10°)</w:t>
            </w:r>
          </w:p>
        </w:tc>
        <w:tc>
          <w:tcPr>
            <w:tcW w:w="1727" w:type="dxa"/>
          </w:tcPr>
          <w:p w14:paraId="4DAB866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108" w:type="dxa"/>
          </w:tcPr>
          <w:p w14:paraId="484F343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287</w:t>
            </w:r>
          </w:p>
        </w:tc>
        <w:tc>
          <w:tcPr>
            <w:tcW w:w="1037" w:type="dxa"/>
          </w:tcPr>
          <w:p w14:paraId="2193214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67.1%</w:t>
            </w:r>
          </w:p>
        </w:tc>
        <w:tc>
          <w:tcPr>
            <w:tcW w:w="1090" w:type="dxa"/>
          </w:tcPr>
          <w:p w14:paraId="2470B84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1134" w:type="dxa"/>
          </w:tcPr>
          <w:p w14:paraId="135B201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32.9%</w:t>
            </w:r>
          </w:p>
        </w:tc>
        <w:tc>
          <w:tcPr>
            <w:tcW w:w="1034" w:type="dxa"/>
            <w:vMerge w:val="restart"/>
          </w:tcPr>
          <w:p w14:paraId="29EADC1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0.723</w:t>
            </w:r>
          </w:p>
        </w:tc>
      </w:tr>
      <w:tr w:rsidR="002143C4" w:rsidRPr="002143C4" w14:paraId="721E9EE0" w14:textId="77777777" w:rsidTr="00210955">
        <w:trPr>
          <w:trHeight w:val="225"/>
        </w:trPr>
        <w:tc>
          <w:tcPr>
            <w:tcW w:w="2410" w:type="dxa"/>
            <w:vMerge/>
            <w:noWrap/>
          </w:tcPr>
          <w:p w14:paraId="45D3FBA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</w:tcPr>
          <w:p w14:paraId="70698CF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108" w:type="dxa"/>
          </w:tcPr>
          <w:p w14:paraId="1C52613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37" w:type="dxa"/>
          </w:tcPr>
          <w:p w14:paraId="1F67266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62.5%</w:t>
            </w:r>
          </w:p>
        </w:tc>
        <w:tc>
          <w:tcPr>
            <w:tcW w:w="1090" w:type="dxa"/>
          </w:tcPr>
          <w:p w14:paraId="533957E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59EEC10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37.5%</w:t>
            </w:r>
          </w:p>
        </w:tc>
        <w:tc>
          <w:tcPr>
            <w:tcW w:w="1034" w:type="dxa"/>
            <w:vMerge/>
          </w:tcPr>
          <w:p w14:paraId="3770815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143C4" w:rsidRPr="002143C4" w14:paraId="77E28183" w14:textId="77777777" w:rsidTr="00210955">
        <w:trPr>
          <w:trHeight w:val="225"/>
        </w:trPr>
        <w:tc>
          <w:tcPr>
            <w:tcW w:w="9540" w:type="dxa"/>
            <w:gridSpan w:val="7"/>
            <w:noWrap/>
            <w:hideMark/>
          </w:tcPr>
          <w:p w14:paraId="1BC1E107" w14:textId="77777777" w:rsidR="002143C4" w:rsidRPr="002143C4" w:rsidRDefault="002143C4" w:rsidP="002109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Baseline HRQOL (JOABPEQ)</w:t>
            </w:r>
          </w:p>
        </w:tc>
      </w:tr>
      <w:tr w:rsidR="002143C4" w:rsidRPr="002143C4" w14:paraId="6ACFAD6C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478F72BB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Lumbar function</w:t>
            </w:r>
          </w:p>
        </w:tc>
        <w:tc>
          <w:tcPr>
            <w:tcW w:w="2145" w:type="dxa"/>
            <w:gridSpan w:val="2"/>
            <w:noWrap/>
            <w:hideMark/>
          </w:tcPr>
          <w:p w14:paraId="6531386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41.9 ± 29.8</w:t>
            </w:r>
          </w:p>
        </w:tc>
        <w:tc>
          <w:tcPr>
            <w:tcW w:w="2224" w:type="dxa"/>
            <w:gridSpan w:val="2"/>
            <w:noWrap/>
            <w:hideMark/>
          </w:tcPr>
          <w:p w14:paraId="2C4D209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59.3 ± 30.2</w:t>
            </w:r>
          </w:p>
        </w:tc>
        <w:tc>
          <w:tcPr>
            <w:tcW w:w="1034" w:type="dxa"/>
            <w:noWrap/>
            <w:hideMark/>
          </w:tcPr>
          <w:p w14:paraId="25E8B0B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373B490E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3C3D05BD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Lower back pain</w:t>
            </w:r>
          </w:p>
        </w:tc>
        <w:tc>
          <w:tcPr>
            <w:tcW w:w="2145" w:type="dxa"/>
            <w:gridSpan w:val="2"/>
            <w:noWrap/>
            <w:hideMark/>
          </w:tcPr>
          <w:p w14:paraId="0C12071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32.4 ± 31.2</w:t>
            </w:r>
          </w:p>
        </w:tc>
        <w:tc>
          <w:tcPr>
            <w:tcW w:w="2224" w:type="dxa"/>
            <w:gridSpan w:val="2"/>
            <w:noWrap/>
            <w:hideMark/>
          </w:tcPr>
          <w:p w14:paraId="2AA6D89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47.6 ± 36.7</w:t>
            </w:r>
          </w:p>
        </w:tc>
        <w:tc>
          <w:tcPr>
            <w:tcW w:w="1034" w:type="dxa"/>
            <w:noWrap/>
            <w:hideMark/>
          </w:tcPr>
          <w:p w14:paraId="5DD1086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5FBEEBD3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786E736D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Social life function</w:t>
            </w:r>
          </w:p>
        </w:tc>
        <w:tc>
          <w:tcPr>
            <w:tcW w:w="2145" w:type="dxa"/>
            <w:gridSpan w:val="2"/>
            <w:noWrap/>
            <w:hideMark/>
          </w:tcPr>
          <w:p w14:paraId="404F188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34.1 ± 20.7</w:t>
            </w:r>
          </w:p>
        </w:tc>
        <w:tc>
          <w:tcPr>
            <w:tcW w:w="2224" w:type="dxa"/>
            <w:gridSpan w:val="2"/>
            <w:noWrap/>
            <w:hideMark/>
          </w:tcPr>
          <w:p w14:paraId="356CDDA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40.8 ± 21.5</w:t>
            </w:r>
          </w:p>
        </w:tc>
        <w:tc>
          <w:tcPr>
            <w:tcW w:w="1034" w:type="dxa"/>
            <w:noWrap/>
            <w:hideMark/>
          </w:tcPr>
          <w:p w14:paraId="2C80AEC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1FCE08B9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3A69F96F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Mental health</w:t>
            </w:r>
          </w:p>
        </w:tc>
        <w:tc>
          <w:tcPr>
            <w:tcW w:w="2145" w:type="dxa"/>
            <w:gridSpan w:val="2"/>
            <w:noWrap/>
            <w:hideMark/>
          </w:tcPr>
          <w:p w14:paraId="0E92F3D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39.2 ± 18.5</w:t>
            </w:r>
          </w:p>
        </w:tc>
        <w:tc>
          <w:tcPr>
            <w:tcW w:w="2224" w:type="dxa"/>
            <w:gridSpan w:val="2"/>
            <w:noWrap/>
            <w:hideMark/>
          </w:tcPr>
          <w:p w14:paraId="36A2254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47.4 ± 18.0</w:t>
            </w:r>
          </w:p>
        </w:tc>
        <w:tc>
          <w:tcPr>
            <w:tcW w:w="1034" w:type="dxa"/>
            <w:noWrap/>
            <w:hideMark/>
          </w:tcPr>
          <w:p w14:paraId="057CCCE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6E9A308F" w14:textId="77777777" w:rsidTr="00210955">
        <w:trPr>
          <w:trHeight w:val="225"/>
        </w:trPr>
        <w:tc>
          <w:tcPr>
            <w:tcW w:w="4137" w:type="dxa"/>
            <w:gridSpan w:val="2"/>
            <w:noWrap/>
            <w:hideMark/>
          </w:tcPr>
          <w:p w14:paraId="3E316145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Walking ability</w:t>
            </w:r>
          </w:p>
        </w:tc>
        <w:tc>
          <w:tcPr>
            <w:tcW w:w="2145" w:type="dxa"/>
            <w:gridSpan w:val="2"/>
            <w:noWrap/>
            <w:hideMark/>
          </w:tcPr>
          <w:p w14:paraId="076D798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27.9 ± 28.4</w:t>
            </w:r>
          </w:p>
        </w:tc>
        <w:tc>
          <w:tcPr>
            <w:tcW w:w="2224" w:type="dxa"/>
            <w:gridSpan w:val="2"/>
            <w:noWrap/>
            <w:hideMark/>
          </w:tcPr>
          <w:p w14:paraId="0DDBBAE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30.9 ± 27.6</w:t>
            </w:r>
          </w:p>
        </w:tc>
        <w:tc>
          <w:tcPr>
            <w:tcW w:w="1034" w:type="dxa"/>
            <w:noWrap/>
            <w:hideMark/>
          </w:tcPr>
          <w:p w14:paraId="419E3D1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0.292</w:t>
            </w:r>
          </w:p>
        </w:tc>
      </w:tr>
      <w:tr w:rsidR="002143C4" w:rsidRPr="002143C4" w14:paraId="0BFB9770" w14:textId="77777777" w:rsidTr="00210955">
        <w:trPr>
          <w:trHeight w:val="225"/>
        </w:trPr>
        <w:tc>
          <w:tcPr>
            <w:tcW w:w="9540" w:type="dxa"/>
            <w:gridSpan w:val="7"/>
            <w:noWrap/>
          </w:tcPr>
          <w:p w14:paraId="2C45C74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LSS: lumbar spinal stenosis. DS: degenerative spondylolisthesis. COPD: chronic pulmonary obstructive disease. DISH: Diffuse idiopathic skeletal hyperostosis. Means and standard deviations. Numbers are given with percentages.</w:t>
            </w: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proofErr w:type="gramStart"/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indicates</w:t>
            </w:r>
            <w:proofErr w:type="gramEnd"/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 statistically significant</w:t>
            </w:r>
          </w:p>
        </w:tc>
      </w:tr>
    </w:tbl>
    <w:p w14:paraId="4DED5B95" w14:textId="77777777" w:rsidR="002143C4" w:rsidRPr="002143C4" w:rsidRDefault="002143C4" w:rsidP="002143C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5DF504D" w14:textId="06D57BA3" w:rsidR="002143C4" w:rsidRDefault="002143C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46F4D29D" w14:textId="77777777" w:rsidR="002143C4" w:rsidRPr="002143C4" w:rsidRDefault="002143C4" w:rsidP="002143C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3186667" w14:textId="2592CA0B" w:rsidR="002143C4" w:rsidRP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143C4">
        <w:rPr>
          <w:rFonts w:ascii="Times New Roman" w:hAnsi="Times New Roman" w:cs="Times New Roman"/>
          <w:b/>
          <w:bCs/>
          <w:sz w:val="21"/>
          <w:szCs w:val="21"/>
        </w:rPr>
        <w:t>Supplemental table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143C4">
        <w:rPr>
          <w:rFonts w:ascii="Times New Roman" w:hAnsi="Times New Roman" w:cs="Times New Roman"/>
          <w:b/>
          <w:bCs/>
          <w:sz w:val="21"/>
          <w:szCs w:val="21"/>
        </w:rPr>
        <w:t>2. Comparisons of demographic data and HRQOLs between female and male patients.</w:t>
      </w:r>
    </w:p>
    <w:p w14:paraId="5A1D3B62" w14:textId="77777777" w:rsidR="002143C4" w:rsidRPr="002143C4" w:rsidRDefault="002143C4" w:rsidP="002143C4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32"/>
        <w:tblW w:w="8495" w:type="dxa"/>
        <w:tblInd w:w="-5" w:type="dxa"/>
        <w:tblLook w:val="0620" w:firstRow="1" w:lastRow="0" w:firstColumn="0" w:lastColumn="0" w:noHBand="1" w:noVBand="1"/>
      </w:tblPr>
      <w:tblGrid>
        <w:gridCol w:w="2985"/>
        <w:gridCol w:w="3177"/>
        <w:gridCol w:w="2333"/>
      </w:tblGrid>
      <w:tr w:rsidR="002143C4" w:rsidRPr="002143C4" w14:paraId="565C20BF" w14:textId="77777777" w:rsidTr="0021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2985" w:type="dxa"/>
            <w:hideMark/>
          </w:tcPr>
          <w:p w14:paraId="2E7C00C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Variables</w:t>
            </w:r>
          </w:p>
        </w:tc>
        <w:tc>
          <w:tcPr>
            <w:tcW w:w="3177" w:type="dxa"/>
            <w:hideMark/>
          </w:tcPr>
          <w:p w14:paraId="6636015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Mean difference</w:t>
            </w:r>
          </w:p>
        </w:tc>
        <w:tc>
          <w:tcPr>
            <w:tcW w:w="2332" w:type="dxa"/>
          </w:tcPr>
          <w:p w14:paraId="40DF6CC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</w:tr>
      <w:tr w:rsidR="002143C4" w:rsidRPr="002143C4" w14:paraId="62F4D78E" w14:textId="77777777" w:rsidTr="00210955">
        <w:trPr>
          <w:trHeight w:val="258"/>
        </w:trPr>
        <w:tc>
          <w:tcPr>
            <w:tcW w:w="2985" w:type="dxa"/>
            <w:hideMark/>
          </w:tcPr>
          <w:p w14:paraId="27612A2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years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177" w:type="dxa"/>
            <w:hideMark/>
          </w:tcPr>
          <w:p w14:paraId="559B3A8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3.23 ± 1.02 [1.21, 5.25]</w:t>
            </w:r>
          </w:p>
        </w:tc>
        <w:tc>
          <w:tcPr>
            <w:tcW w:w="2332" w:type="dxa"/>
          </w:tcPr>
          <w:p w14:paraId="3F20A8B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3686CDC9" w14:textId="77777777" w:rsidTr="00210955">
        <w:trPr>
          <w:trHeight w:val="258"/>
        </w:trPr>
        <w:tc>
          <w:tcPr>
            <w:tcW w:w="2985" w:type="dxa"/>
            <w:hideMark/>
          </w:tcPr>
          <w:p w14:paraId="65FE5E7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Level decompressed</w:t>
            </w:r>
          </w:p>
        </w:tc>
        <w:tc>
          <w:tcPr>
            <w:tcW w:w="3177" w:type="dxa"/>
            <w:hideMark/>
          </w:tcPr>
          <w:p w14:paraId="6A79F88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0.00 ± 0.11 [-0.21, 0.21]</w:t>
            </w:r>
          </w:p>
        </w:tc>
        <w:tc>
          <w:tcPr>
            <w:tcW w:w="2332" w:type="dxa"/>
          </w:tcPr>
          <w:p w14:paraId="644141D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</w:t>
            </w:r>
          </w:p>
        </w:tc>
      </w:tr>
      <w:tr w:rsidR="002143C4" w:rsidRPr="002143C4" w14:paraId="75BD706F" w14:textId="77777777" w:rsidTr="00210955">
        <w:trPr>
          <w:trHeight w:val="258"/>
        </w:trPr>
        <w:tc>
          <w:tcPr>
            <w:tcW w:w="2985" w:type="dxa"/>
            <w:hideMark/>
          </w:tcPr>
          <w:p w14:paraId="6C91703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Estimated blood loss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mL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177" w:type="dxa"/>
            <w:hideMark/>
          </w:tcPr>
          <w:p w14:paraId="228A997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-2.77 ± 14.39 [-31.08, 25.54]</w:t>
            </w:r>
          </w:p>
        </w:tc>
        <w:tc>
          <w:tcPr>
            <w:tcW w:w="2332" w:type="dxa"/>
          </w:tcPr>
          <w:p w14:paraId="3A2D450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0.852</w:t>
            </w:r>
          </w:p>
        </w:tc>
      </w:tr>
      <w:tr w:rsidR="002143C4" w:rsidRPr="002143C4" w14:paraId="365E2DD0" w14:textId="77777777" w:rsidTr="00210955">
        <w:trPr>
          <w:trHeight w:val="258"/>
        </w:trPr>
        <w:tc>
          <w:tcPr>
            <w:tcW w:w="8495" w:type="dxa"/>
            <w:gridSpan w:val="3"/>
          </w:tcPr>
          <w:p w14:paraId="7F8F4530" w14:textId="77777777" w:rsidR="002143C4" w:rsidRPr="002143C4" w:rsidRDefault="002143C4" w:rsidP="002109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HRQOL (JOABPEQ)</w:t>
            </w:r>
          </w:p>
        </w:tc>
      </w:tr>
      <w:tr w:rsidR="002143C4" w:rsidRPr="002143C4" w14:paraId="473B2236" w14:textId="77777777" w:rsidTr="00210955">
        <w:trPr>
          <w:trHeight w:val="258"/>
        </w:trPr>
        <w:tc>
          <w:tcPr>
            <w:tcW w:w="2985" w:type="dxa"/>
            <w:hideMark/>
          </w:tcPr>
          <w:p w14:paraId="56104347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Lumbar function</w:t>
            </w:r>
          </w:p>
        </w:tc>
        <w:tc>
          <w:tcPr>
            <w:tcW w:w="3177" w:type="dxa"/>
            <w:hideMark/>
          </w:tcPr>
          <w:p w14:paraId="48F1D5E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-11.60 ± 3.86 [-19.21, 4.00]</w:t>
            </w:r>
          </w:p>
        </w:tc>
        <w:tc>
          <w:tcPr>
            <w:tcW w:w="2332" w:type="dxa"/>
          </w:tcPr>
          <w:p w14:paraId="00A7FA5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6CD477F6" w14:textId="77777777" w:rsidTr="00210955">
        <w:trPr>
          <w:trHeight w:val="258"/>
        </w:trPr>
        <w:tc>
          <w:tcPr>
            <w:tcW w:w="2985" w:type="dxa"/>
            <w:hideMark/>
          </w:tcPr>
          <w:p w14:paraId="429C4636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Lower back pain</w:t>
            </w:r>
          </w:p>
        </w:tc>
        <w:tc>
          <w:tcPr>
            <w:tcW w:w="3177" w:type="dxa"/>
            <w:hideMark/>
          </w:tcPr>
          <w:p w14:paraId="003E6DB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-5.85 ± 4.41[-14.53, 2.83]</w:t>
            </w:r>
          </w:p>
        </w:tc>
        <w:tc>
          <w:tcPr>
            <w:tcW w:w="2332" w:type="dxa"/>
          </w:tcPr>
          <w:p w14:paraId="7603049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0.191</w:t>
            </w:r>
          </w:p>
        </w:tc>
      </w:tr>
      <w:tr w:rsidR="002143C4" w:rsidRPr="002143C4" w14:paraId="7777E931" w14:textId="77777777" w:rsidTr="00210955">
        <w:trPr>
          <w:trHeight w:val="258"/>
        </w:trPr>
        <w:tc>
          <w:tcPr>
            <w:tcW w:w="2985" w:type="dxa"/>
            <w:hideMark/>
          </w:tcPr>
          <w:p w14:paraId="2E0B15E0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Social life function</w:t>
            </w:r>
          </w:p>
        </w:tc>
        <w:tc>
          <w:tcPr>
            <w:tcW w:w="3177" w:type="dxa"/>
            <w:hideMark/>
          </w:tcPr>
          <w:p w14:paraId="7A52EF7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-7.75 ± 2.81 [-13.28, 2.21]</w:t>
            </w:r>
          </w:p>
        </w:tc>
        <w:tc>
          <w:tcPr>
            <w:tcW w:w="2332" w:type="dxa"/>
          </w:tcPr>
          <w:p w14:paraId="5AB89D5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0.003*</w:t>
            </w:r>
          </w:p>
        </w:tc>
      </w:tr>
      <w:tr w:rsidR="002143C4" w:rsidRPr="002143C4" w14:paraId="0F1D30D4" w14:textId="77777777" w:rsidTr="00210955">
        <w:trPr>
          <w:trHeight w:val="258"/>
        </w:trPr>
        <w:tc>
          <w:tcPr>
            <w:tcW w:w="2985" w:type="dxa"/>
            <w:hideMark/>
          </w:tcPr>
          <w:p w14:paraId="4E39E28E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Mental health</w:t>
            </w:r>
          </w:p>
        </w:tc>
        <w:tc>
          <w:tcPr>
            <w:tcW w:w="3177" w:type="dxa"/>
            <w:hideMark/>
          </w:tcPr>
          <w:p w14:paraId="1DB52ED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-6.18 ± 2.33 [-10.77, 1.59]</w:t>
            </w:r>
          </w:p>
        </w:tc>
        <w:tc>
          <w:tcPr>
            <w:tcW w:w="2332" w:type="dxa"/>
          </w:tcPr>
          <w:p w14:paraId="4AD2ABF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0.002*</w:t>
            </w:r>
          </w:p>
        </w:tc>
      </w:tr>
      <w:tr w:rsidR="002143C4" w:rsidRPr="002143C4" w14:paraId="48D42BD0" w14:textId="77777777" w:rsidTr="00210955">
        <w:trPr>
          <w:trHeight w:val="258"/>
        </w:trPr>
        <w:tc>
          <w:tcPr>
            <w:tcW w:w="2985" w:type="dxa"/>
          </w:tcPr>
          <w:p w14:paraId="6DE6EAA9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Walking ability</w:t>
            </w:r>
          </w:p>
        </w:tc>
        <w:tc>
          <w:tcPr>
            <w:tcW w:w="3177" w:type="dxa"/>
          </w:tcPr>
          <w:p w14:paraId="4EC557B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-4.66 ± 3.51 [-11.58, 2.25]</w:t>
            </w:r>
          </w:p>
        </w:tc>
        <w:tc>
          <w:tcPr>
            <w:tcW w:w="2332" w:type="dxa"/>
          </w:tcPr>
          <w:p w14:paraId="03C21CB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0.192</w:t>
            </w:r>
          </w:p>
        </w:tc>
      </w:tr>
      <w:tr w:rsidR="002143C4" w:rsidRPr="002143C4" w14:paraId="69639E24" w14:textId="77777777" w:rsidTr="00210955">
        <w:trPr>
          <w:trHeight w:val="258"/>
        </w:trPr>
        <w:tc>
          <w:tcPr>
            <w:tcW w:w="8495" w:type="dxa"/>
            <w:gridSpan w:val="3"/>
          </w:tcPr>
          <w:p w14:paraId="0EA19F29" w14:textId="77777777" w:rsidR="002143C4" w:rsidRPr="002143C4" w:rsidRDefault="002143C4" w:rsidP="0021095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Lower back pain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VAS score)</w:t>
            </w:r>
          </w:p>
        </w:tc>
      </w:tr>
      <w:tr w:rsidR="002143C4" w:rsidRPr="002143C4" w14:paraId="36C880E9" w14:textId="77777777" w:rsidTr="00210955">
        <w:trPr>
          <w:trHeight w:val="258"/>
        </w:trPr>
        <w:tc>
          <w:tcPr>
            <w:tcW w:w="2985" w:type="dxa"/>
          </w:tcPr>
          <w:p w14:paraId="2DB6B866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Baseline</w:t>
            </w:r>
          </w:p>
        </w:tc>
        <w:tc>
          <w:tcPr>
            <w:tcW w:w="3177" w:type="dxa"/>
          </w:tcPr>
          <w:p w14:paraId="55CCFB6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0.87 ± 0.36 [0.16, 1.58]</w:t>
            </w:r>
          </w:p>
        </w:tc>
        <w:tc>
          <w:tcPr>
            <w:tcW w:w="2332" w:type="dxa"/>
          </w:tcPr>
          <w:p w14:paraId="33D613F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0.018*</w:t>
            </w:r>
          </w:p>
        </w:tc>
      </w:tr>
      <w:tr w:rsidR="002143C4" w:rsidRPr="002143C4" w14:paraId="4B3BD9B1" w14:textId="77777777" w:rsidTr="00210955">
        <w:trPr>
          <w:trHeight w:val="258"/>
        </w:trPr>
        <w:tc>
          <w:tcPr>
            <w:tcW w:w="2985" w:type="dxa"/>
            <w:hideMark/>
          </w:tcPr>
          <w:p w14:paraId="45063B7E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2-year post-op </w:t>
            </w:r>
          </w:p>
        </w:tc>
        <w:tc>
          <w:tcPr>
            <w:tcW w:w="3177" w:type="dxa"/>
            <w:hideMark/>
          </w:tcPr>
          <w:p w14:paraId="1B252A3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0.84 ± 0.35 [0.15, 1.53]</w:t>
            </w:r>
          </w:p>
        </w:tc>
        <w:tc>
          <w:tcPr>
            <w:tcW w:w="2332" w:type="dxa"/>
          </w:tcPr>
          <w:p w14:paraId="7BD23B5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0.019*</w:t>
            </w:r>
          </w:p>
        </w:tc>
      </w:tr>
      <w:tr w:rsidR="002143C4" w:rsidRPr="002143C4" w14:paraId="5D3D00E1" w14:textId="77777777" w:rsidTr="00210955">
        <w:trPr>
          <w:trHeight w:val="258"/>
        </w:trPr>
        <w:tc>
          <w:tcPr>
            <w:tcW w:w="2985" w:type="dxa"/>
            <w:hideMark/>
          </w:tcPr>
          <w:p w14:paraId="521B27A7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Delta value</w:t>
            </w:r>
          </w:p>
        </w:tc>
        <w:tc>
          <w:tcPr>
            <w:tcW w:w="3177" w:type="dxa"/>
            <w:hideMark/>
          </w:tcPr>
          <w:p w14:paraId="76CD0F0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0.03 ± 0.41 [-0.79, 0.84]</w:t>
            </w:r>
          </w:p>
        </w:tc>
        <w:tc>
          <w:tcPr>
            <w:tcW w:w="2332" w:type="dxa"/>
          </w:tcPr>
          <w:p w14:paraId="33C665D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0.952</w:t>
            </w:r>
          </w:p>
        </w:tc>
      </w:tr>
      <w:tr w:rsidR="002143C4" w:rsidRPr="002143C4" w14:paraId="2469F611" w14:textId="77777777" w:rsidTr="00210955">
        <w:trPr>
          <w:trHeight w:val="258"/>
        </w:trPr>
        <w:tc>
          <w:tcPr>
            <w:tcW w:w="8495" w:type="dxa"/>
            <w:gridSpan w:val="3"/>
          </w:tcPr>
          <w:p w14:paraId="08579E8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Delta value indicates the differences between the baseline values and postoperative corresponding values.</w:t>
            </w:r>
            <w:r w:rsidRPr="002143C4">
              <w:rPr>
                <w:rFonts w:ascii="Times New Roman" w:eastAsia="Yu Gothic" w:hAnsi="Times New Roman" w:cs="Times New Roman"/>
                <w:color w:val="000000"/>
                <w:sz w:val="21"/>
                <w:szCs w:val="21"/>
              </w:rPr>
              <w:t xml:space="preserve"> Means and standard error. 95%CI in bracket. * </w:t>
            </w:r>
            <w:proofErr w:type="gramStart"/>
            <w:r w:rsidRPr="002143C4">
              <w:rPr>
                <w:rFonts w:ascii="Times New Roman" w:eastAsia="Yu Gothic" w:hAnsi="Times New Roman" w:cs="Times New Roman"/>
                <w:color w:val="000000"/>
                <w:sz w:val="21"/>
                <w:szCs w:val="21"/>
              </w:rPr>
              <w:t>indicates</w:t>
            </w:r>
            <w:proofErr w:type="gramEnd"/>
            <w:r w:rsidRPr="002143C4">
              <w:rPr>
                <w:rFonts w:ascii="Times New Roman" w:eastAsia="Yu Gothic" w:hAnsi="Times New Roman" w:cs="Times New Roman"/>
                <w:color w:val="000000"/>
                <w:sz w:val="21"/>
                <w:szCs w:val="21"/>
              </w:rPr>
              <w:t xml:space="preserve"> statistically significant.</w:t>
            </w:r>
          </w:p>
        </w:tc>
      </w:tr>
    </w:tbl>
    <w:p w14:paraId="09A1A512" w14:textId="77777777" w:rsid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A3489BF" w14:textId="77777777" w:rsidR="002143C4" w:rsidRDefault="002143C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br w:type="page"/>
      </w:r>
    </w:p>
    <w:p w14:paraId="1011AD2A" w14:textId="4F8111C0" w:rsidR="002143C4" w:rsidRP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143C4">
        <w:rPr>
          <w:rFonts w:ascii="Times New Roman" w:hAnsi="Times New Roman" w:cs="Times New Roman"/>
          <w:b/>
          <w:bCs/>
          <w:sz w:val="21"/>
          <w:szCs w:val="21"/>
        </w:rPr>
        <w:lastRenderedPageBreak/>
        <w:t>Supplemental table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143C4">
        <w:rPr>
          <w:rFonts w:ascii="Times New Roman" w:hAnsi="Times New Roman" w:cs="Times New Roman"/>
          <w:b/>
          <w:bCs/>
          <w:sz w:val="21"/>
          <w:szCs w:val="21"/>
        </w:rPr>
        <w:t>3. Comparison of the lower back pain intensity in patients between baseline lower back pain VAS score ≥7.5 and &lt;7.5.</w:t>
      </w:r>
    </w:p>
    <w:p w14:paraId="112CE693" w14:textId="77777777" w:rsidR="002143C4" w:rsidRPr="002143C4" w:rsidRDefault="002143C4" w:rsidP="002143C4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32"/>
        <w:tblpPr w:leftFromText="142" w:rightFromText="142" w:vertAnchor="page" w:horzAnchor="margin" w:tblpY="3206"/>
        <w:tblW w:w="0" w:type="auto"/>
        <w:tblLook w:val="0620" w:firstRow="1" w:lastRow="0" w:firstColumn="0" w:lastColumn="0" w:noHBand="1" w:noVBand="1"/>
      </w:tblPr>
      <w:tblGrid>
        <w:gridCol w:w="3142"/>
        <w:gridCol w:w="1736"/>
        <w:gridCol w:w="2106"/>
        <w:gridCol w:w="1504"/>
      </w:tblGrid>
      <w:tr w:rsidR="002143C4" w:rsidRPr="002143C4" w14:paraId="3933C350" w14:textId="77777777" w:rsidTr="0021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142" w:type="dxa"/>
            <w:noWrap/>
            <w:hideMark/>
          </w:tcPr>
          <w:p w14:paraId="0C953E1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Baseline LBP</w:t>
            </w:r>
          </w:p>
        </w:tc>
        <w:tc>
          <w:tcPr>
            <w:tcW w:w="1736" w:type="dxa"/>
            <w:noWrap/>
            <w:hideMark/>
          </w:tcPr>
          <w:p w14:paraId="547B490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VAS ≥7.5</w:t>
            </w:r>
          </w:p>
        </w:tc>
        <w:tc>
          <w:tcPr>
            <w:tcW w:w="2106" w:type="dxa"/>
            <w:noWrap/>
            <w:hideMark/>
          </w:tcPr>
          <w:p w14:paraId="18AC66A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VAS &lt;7.5</w:t>
            </w:r>
          </w:p>
        </w:tc>
        <w:tc>
          <w:tcPr>
            <w:tcW w:w="1504" w:type="dxa"/>
            <w:noWrap/>
            <w:hideMark/>
          </w:tcPr>
          <w:p w14:paraId="28EA225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</w:tr>
      <w:tr w:rsidR="002143C4" w:rsidRPr="002143C4" w14:paraId="6A368E0B" w14:textId="77777777" w:rsidTr="00210955">
        <w:trPr>
          <w:trHeight w:val="285"/>
        </w:trPr>
        <w:tc>
          <w:tcPr>
            <w:tcW w:w="3142" w:type="dxa"/>
            <w:noWrap/>
            <w:hideMark/>
          </w:tcPr>
          <w:p w14:paraId="11D8A2E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No. of patients</w:t>
            </w:r>
          </w:p>
        </w:tc>
        <w:tc>
          <w:tcPr>
            <w:tcW w:w="1736" w:type="dxa"/>
            <w:noWrap/>
            <w:hideMark/>
          </w:tcPr>
          <w:p w14:paraId="3EEDBB9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2106" w:type="dxa"/>
            <w:noWrap/>
            <w:hideMark/>
          </w:tcPr>
          <w:p w14:paraId="4142D45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/>
            <w:hideMark/>
          </w:tcPr>
          <w:p w14:paraId="3BD80B4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7605D1A" w14:textId="77777777" w:rsidTr="00210955">
        <w:trPr>
          <w:trHeight w:val="285"/>
        </w:trPr>
        <w:tc>
          <w:tcPr>
            <w:tcW w:w="8488" w:type="dxa"/>
            <w:gridSpan w:val="4"/>
            <w:noWrap/>
          </w:tcPr>
          <w:p w14:paraId="49F42C9D" w14:textId="77777777" w:rsidR="002143C4" w:rsidRPr="002143C4" w:rsidRDefault="002143C4" w:rsidP="002109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Lower back pain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VAS score)</w:t>
            </w:r>
          </w:p>
        </w:tc>
      </w:tr>
      <w:tr w:rsidR="002143C4" w:rsidRPr="002143C4" w14:paraId="3F3C18F8" w14:textId="77777777" w:rsidTr="00210955">
        <w:trPr>
          <w:trHeight w:val="285"/>
        </w:trPr>
        <w:tc>
          <w:tcPr>
            <w:tcW w:w="3142" w:type="dxa"/>
            <w:noWrap/>
            <w:hideMark/>
          </w:tcPr>
          <w:p w14:paraId="06E06EAA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Baseline </w:t>
            </w:r>
          </w:p>
        </w:tc>
        <w:tc>
          <w:tcPr>
            <w:tcW w:w="1736" w:type="dxa"/>
            <w:noWrap/>
            <w:hideMark/>
          </w:tcPr>
          <w:p w14:paraId="6B02166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8.60 ± 0.77</w:t>
            </w:r>
          </w:p>
        </w:tc>
        <w:tc>
          <w:tcPr>
            <w:tcW w:w="2106" w:type="dxa"/>
            <w:noWrap/>
            <w:hideMark/>
          </w:tcPr>
          <w:p w14:paraId="4A22FC9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4.23 ± 2.2</w:t>
            </w:r>
          </w:p>
        </w:tc>
        <w:tc>
          <w:tcPr>
            <w:tcW w:w="1504" w:type="dxa"/>
            <w:noWrap/>
            <w:hideMark/>
          </w:tcPr>
          <w:p w14:paraId="3B40C7C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4100CDE2" w14:textId="77777777" w:rsidTr="00210955">
        <w:trPr>
          <w:trHeight w:val="285"/>
        </w:trPr>
        <w:tc>
          <w:tcPr>
            <w:tcW w:w="3142" w:type="dxa"/>
            <w:noWrap/>
            <w:hideMark/>
          </w:tcPr>
          <w:p w14:paraId="7F96C479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2-year post-op </w:t>
            </w:r>
          </w:p>
        </w:tc>
        <w:tc>
          <w:tcPr>
            <w:tcW w:w="1736" w:type="dxa"/>
            <w:noWrap/>
            <w:hideMark/>
          </w:tcPr>
          <w:p w14:paraId="55FC42C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4.08 ± 3.18</w:t>
            </w:r>
          </w:p>
        </w:tc>
        <w:tc>
          <w:tcPr>
            <w:tcW w:w="2106" w:type="dxa"/>
            <w:noWrap/>
            <w:hideMark/>
          </w:tcPr>
          <w:p w14:paraId="4999B61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2.91 ± 2.49</w:t>
            </w:r>
          </w:p>
        </w:tc>
        <w:tc>
          <w:tcPr>
            <w:tcW w:w="1504" w:type="dxa"/>
            <w:noWrap/>
            <w:hideMark/>
          </w:tcPr>
          <w:p w14:paraId="28EA566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2FB41A13" w14:textId="77777777" w:rsidTr="00210955">
        <w:trPr>
          <w:trHeight w:val="285"/>
        </w:trPr>
        <w:tc>
          <w:tcPr>
            <w:tcW w:w="3142" w:type="dxa"/>
            <w:noWrap/>
            <w:hideMark/>
          </w:tcPr>
          <w:p w14:paraId="56E74099" w14:textId="77777777" w:rsidR="002143C4" w:rsidRPr="002143C4" w:rsidRDefault="002143C4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Delta value</w:t>
            </w:r>
          </w:p>
        </w:tc>
        <w:tc>
          <w:tcPr>
            <w:tcW w:w="1736" w:type="dxa"/>
            <w:noWrap/>
            <w:hideMark/>
          </w:tcPr>
          <w:p w14:paraId="00A6243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4.52 ± 3.17</w:t>
            </w:r>
          </w:p>
        </w:tc>
        <w:tc>
          <w:tcPr>
            <w:tcW w:w="2106" w:type="dxa"/>
            <w:noWrap/>
            <w:hideMark/>
          </w:tcPr>
          <w:p w14:paraId="00C75A4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1.32 ± 2.73</w:t>
            </w:r>
          </w:p>
        </w:tc>
        <w:tc>
          <w:tcPr>
            <w:tcW w:w="1504" w:type="dxa"/>
            <w:noWrap/>
            <w:hideMark/>
          </w:tcPr>
          <w:p w14:paraId="7ADDF2A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111AD5CB" w14:textId="77777777" w:rsidTr="00210955">
        <w:trPr>
          <w:trHeight w:val="300"/>
        </w:trPr>
        <w:tc>
          <w:tcPr>
            <w:tcW w:w="8488" w:type="dxa"/>
            <w:gridSpan w:val="4"/>
            <w:noWrap/>
            <w:hideMark/>
          </w:tcPr>
          <w:p w14:paraId="2B5904D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Delta value indicates the differences between the baseline values and postoperative corresponding values.</w:t>
            </w:r>
            <w:r w:rsidRPr="002143C4">
              <w:rPr>
                <w:rFonts w:ascii="Times New Roman" w:eastAsia="Yu Gothic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Means and standard deviations. </w:t>
            </w:r>
            <w:r w:rsidRPr="002143C4">
              <w:rPr>
                <w:rFonts w:ascii="Times New Roman" w:eastAsia="Yu Gothic" w:hAnsi="Times New Roman" w:cs="Times New Roman"/>
                <w:color w:val="000000"/>
                <w:sz w:val="21"/>
                <w:szCs w:val="21"/>
              </w:rPr>
              <w:t xml:space="preserve">95%CI in bracket. </w:t>
            </w: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proofErr w:type="gramStart"/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indicates</w:t>
            </w:r>
            <w:proofErr w:type="gramEnd"/>
            <w:r w:rsidRPr="002143C4">
              <w:rPr>
                <w:rFonts w:ascii="Times New Roman" w:hAnsi="Times New Roman" w:cs="Times New Roman"/>
                <w:sz w:val="21"/>
                <w:szCs w:val="21"/>
              </w:rPr>
              <w:t xml:space="preserve"> statistically significant</w:t>
            </w:r>
          </w:p>
        </w:tc>
      </w:tr>
    </w:tbl>
    <w:p w14:paraId="5E89D800" w14:textId="20FD5CA0" w:rsid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2D72AC3" w14:textId="77777777" w:rsidR="002143C4" w:rsidRDefault="002143C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br w:type="page"/>
      </w:r>
    </w:p>
    <w:p w14:paraId="7E9AECF2" w14:textId="03903D01" w:rsidR="002143C4" w:rsidRPr="002143C4" w:rsidRDefault="002143C4" w:rsidP="002143C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143C4">
        <w:rPr>
          <w:rFonts w:ascii="Times New Roman" w:hAnsi="Times New Roman" w:cs="Times New Roman"/>
          <w:b/>
          <w:bCs/>
          <w:sz w:val="21"/>
          <w:szCs w:val="21"/>
        </w:rPr>
        <w:lastRenderedPageBreak/>
        <w:t>Supplemental table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143C4">
        <w:rPr>
          <w:rFonts w:ascii="Times New Roman" w:hAnsi="Times New Roman" w:cs="Times New Roman"/>
          <w:b/>
          <w:bCs/>
          <w:sz w:val="21"/>
          <w:szCs w:val="21"/>
        </w:rPr>
        <w:t>4. Univariate risk analysis of the baseline severe lower back pain (VAS score ≥</w:t>
      </w:r>
      <w:r w:rsidRPr="002143C4">
        <w:rPr>
          <w:rFonts w:ascii="Times New Roman" w:eastAsia="Yu Gothic" w:hAnsi="Times New Roman" w:cs="Times New Roman"/>
          <w:b/>
          <w:bCs/>
          <w:sz w:val="21"/>
          <w:szCs w:val="21"/>
        </w:rPr>
        <w:t>7.5)</w:t>
      </w:r>
      <w:r w:rsidRPr="002143C4">
        <w:rPr>
          <w:rFonts w:ascii="Times New Roman" w:hAnsi="Times New Roman" w:cs="Times New Roman"/>
          <w:b/>
          <w:bCs/>
          <w:sz w:val="21"/>
          <w:szCs w:val="21"/>
        </w:rPr>
        <w:t xml:space="preserve"> among surgically treated patient with LSS.</w:t>
      </w:r>
    </w:p>
    <w:p w14:paraId="1880F960" w14:textId="77777777" w:rsidR="002143C4" w:rsidRPr="002143C4" w:rsidRDefault="002143C4" w:rsidP="002143C4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32"/>
        <w:tblW w:w="8739" w:type="dxa"/>
        <w:tblInd w:w="-5" w:type="dxa"/>
        <w:tblLook w:val="0620" w:firstRow="1" w:lastRow="0" w:firstColumn="0" w:lastColumn="0" w:noHBand="1" w:noVBand="1"/>
      </w:tblPr>
      <w:tblGrid>
        <w:gridCol w:w="2422"/>
        <w:gridCol w:w="1425"/>
        <w:gridCol w:w="1743"/>
        <w:gridCol w:w="1860"/>
        <w:gridCol w:w="1289"/>
      </w:tblGrid>
      <w:tr w:rsidR="002143C4" w:rsidRPr="002143C4" w14:paraId="5B35202E" w14:textId="77777777" w:rsidTr="0021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tcW w:w="2422" w:type="dxa"/>
            <w:noWrap/>
            <w:hideMark/>
          </w:tcPr>
          <w:p w14:paraId="26EB9C4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Variables</w:t>
            </w:r>
          </w:p>
        </w:tc>
        <w:tc>
          <w:tcPr>
            <w:tcW w:w="1425" w:type="dxa"/>
            <w:noWrap/>
            <w:hideMark/>
          </w:tcPr>
          <w:p w14:paraId="37D7702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3" w:type="dxa"/>
            <w:noWrap/>
            <w:hideMark/>
          </w:tcPr>
          <w:p w14:paraId="5EF5E3D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VAS &lt;7.5</w:t>
            </w:r>
          </w:p>
        </w:tc>
        <w:tc>
          <w:tcPr>
            <w:tcW w:w="1860" w:type="dxa"/>
            <w:noWrap/>
            <w:hideMark/>
          </w:tcPr>
          <w:p w14:paraId="1A32123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VAS≥ 7.5</w:t>
            </w:r>
          </w:p>
        </w:tc>
        <w:tc>
          <w:tcPr>
            <w:tcW w:w="1289" w:type="dxa"/>
            <w:noWrap/>
            <w:hideMark/>
          </w:tcPr>
          <w:p w14:paraId="0DF06A9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</w:tr>
      <w:tr w:rsidR="002143C4" w:rsidRPr="002143C4" w14:paraId="174A7425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202066F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No. of patients</w:t>
            </w:r>
          </w:p>
        </w:tc>
        <w:tc>
          <w:tcPr>
            <w:tcW w:w="1743" w:type="dxa"/>
            <w:noWrap/>
          </w:tcPr>
          <w:p w14:paraId="161A0A6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301 (69.0%)</w:t>
            </w:r>
          </w:p>
        </w:tc>
        <w:tc>
          <w:tcPr>
            <w:tcW w:w="1860" w:type="dxa"/>
            <w:noWrap/>
          </w:tcPr>
          <w:p w14:paraId="000E365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135 (31.0%)</w:t>
            </w:r>
          </w:p>
        </w:tc>
        <w:tc>
          <w:tcPr>
            <w:tcW w:w="1289" w:type="dxa"/>
            <w:noWrap/>
          </w:tcPr>
          <w:p w14:paraId="3C47531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B6789AB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1E565CB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(</w:t>
            </w:r>
            <w:r w:rsidRPr="002143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years</w:t>
            </w: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43" w:type="dxa"/>
            <w:noWrap/>
          </w:tcPr>
          <w:p w14:paraId="722F0DC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71.0 ± 8.3</w:t>
            </w:r>
          </w:p>
        </w:tc>
        <w:tc>
          <w:tcPr>
            <w:tcW w:w="1860" w:type="dxa"/>
            <w:noWrap/>
          </w:tcPr>
          <w:p w14:paraId="1230617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73.1 ± 8.3</w:t>
            </w:r>
          </w:p>
        </w:tc>
        <w:tc>
          <w:tcPr>
            <w:tcW w:w="1289" w:type="dxa"/>
            <w:noWrap/>
          </w:tcPr>
          <w:p w14:paraId="6517C18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0.015*</w:t>
            </w:r>
          </w:p>
        </w:tc>
      </w:tr>
      <w:tr w:rsidR="002143C4" w:rsidRPr="002143C4" w14:paraId="66F86C8F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2E193F1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1425" w:type="dxa"/>
            <w:noWrap/>
            <w:hideMark/>
          </w:tcPr>
          <w:p w14:paraId="1996F4C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1743" w:type="dxa"/>
            <w:noWrap/>
            <w:hideMark/>
          </w:tcPr>
          <w:p w14:paraId="4F396DC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81 (59.1%)</w:t>
            </w:r>
          </w:p>
        </w:tc>
        <w:tc>
          <w:tcPr>
            <w:tcW w:w="1860" w:type="dxa"/>
            <w:noWrap/>
            <w:hideMark/>
          </w:tcPr>
          <w:p w14:paraId="693646C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56 (40.6%)</w:t>
            </w:r>
          </w:p>
        </w:tc>
        <w:tc>
          <w:tcPr>
            <w:tcW w:w="1289" w:type="dxa"/>
            <w:vMerge w:val="restart"/>
            <w:noWrap/>
            <w:hideMark/>
          </w:tcPr>
          <w:p w14:paraId="62475E4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0.004*</w:t>
            </w:r>
          </w:p>
        </w:tc>
      </w:tr>
      <w:tr w:rsidR="002143C4" w:rsidRPr="002143C4" w14:paraId="79A4F189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63698E9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638F9B6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1743" w:type="dxa"/>
            <w:noWrap/>
            <w:hideMark/>
          </w:tcPr>
          <w:p w14:paraId="174AB8B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220 (73.6%)</w:t>
            </w:r>
          </w:p>
        </w:tc>
        <w:tc>
          <w:tcPr>
            <w:tcW w:w="1860" w:type="dxa"/>
            <w:noWrap/>
            <w:hideMark/>
          </w:tcPr>
          <w:p w14:paraId="289DBBB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79 (26.4%)</w:t>
            </w:r>
          </w:p>
        </w:tc>
        <w:tc>
          <w:tcPr>
            <w:tcW w:w="1289" w:type="dxa"/>
            <w:vMerge/>
            <w:noWrap/>
            <w:hideMark/>
          </w:tcPr>
          <w:p w14:paraId="463851B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BFFB28B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47D31D3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Etiology</w:t>
            </w:r>
          </w:p>
        </w:tc>
        <w:tc>
          <w:tcPr>
            <w:tcW w:w="1425" w:type="dxa"/>
            <w:noWrap/>
            <w:hideMark/>
          </w:tcPr>
          <w:p w14:paraId="091497F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LSS</w:t>
            </w:r>
          </w:p>
        </w:tc>
        <w:tc>
          <w:tcPr>
            <w:tcW w:w="1743" w:type="dxa"/>
            <w:noWrap/>
            <w:hideMark/>
          </w:tcPr>
          <w:p w14:paraId="7617393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278 (69.7%)</w:t>
            </w:r>
          </w:p>
        </w:tc>
        <w:tc>
          <w:tcPr>
            <w:tcW w:w="1860" w:type="dxa"/>
            <w:noWrap/>
            <w:hideMark/>
          </w:tcPr>
          <w:p w14:paraId="73FB0CA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121 (30.3%)</w:t>
            </w:r>
          </w:p>
        </w:tc>
        <w:tc>
          <w:tcPr>
            <w:tcW w:w="1289" w:type="dxa"/>
            <w:vMerge w:val="restart"/>
            <w:noWrap/>
            <w:hideMark/>
          </w:tcPr>
          <w:p w14:paraId="012177D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0.221</w:t>
            </w:r>
          </w:p>
        </w:tc>
      </w:tr>
      <w:tr w:rsidR="002143C4" w:rsidRPr="002143C4" w14:paraId="533B3FCC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1B71823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6C9D902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DS</w:t>
            </w:r>
          </w:p>
        </w:tc>
        <w:tc>
          <w:tcPr>
            <w:tcW w:w="1743" w:type="dxa"/>
            <w:noWrap/>
            <w:hideMark/>
          </w:tcPr>
          <w:p w14:paraId="73B04B5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 (62.2%)</w:t>
            </w:r>
          </w:p>
        </w:tc>
        <w:tc>
          <w:tcPr>
            <w:tcW w:w="1860" w:type="dxa"/>
            <w:noWrap/>
            <w:hideMark/>
          </w:tcPr>
          <w:p w14:paraId="4D47F9F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 (37.8%)</w:t>
            </w:r>
          </w:p>
        </w:tc>
        <w:tc>
          <w:tcPr>
            <w:tcW w:w="1289" w:type="dxa"/>
            <w:vMerge/>
            <w:noWrap/>
            <w:hideMark/>
          </w:tcPr>
          <w:p w14:paraId="5D4C4D3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32EED99" w14:textId="77777777" w:rsidTr="00210955">
        <w:trPr>
          <w:trHeight w:val="212"/>
        </w:trPr>
        <w:tc>
          <w:tcPr>
            <w:tcW w:w="2422" w:type="dxa"/>
            <w:vMerge w:val="restart"/>
            <w:noWrap/>
          </w:tcPr>
          <w:p w14:paraId="230B68E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Job status</w:t>
            </w:r>
          </w:p>
        </w:tc>
        <w:tc>
          <w:tcPr>
            <w:tcW w:w="1425" w:type="dxa"/>
            <w:noWrap/>
          </w:tcPr>
          <w:p w14:paraId="07C3253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Housewife</w:t>
            </w:r>
          </w:p>
        </w:tc>
        <w:tc>
          <w:tcPr>
            <w:tcW w:w="1743" w:type="dxa"/>
            <w:noWrap/>
          </w:tcPr>
          <w:p w14:paraId="64770ED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81 (72.3%)</w:t>
            </w:r>
          </w:p>
        </w:tc>
        <w:tc>
          <w:tcPr>
            <w:tcW w:w="1860" w:type="dxa"/>
            <w:noWrap/>
          </w:tcPr>
          <w:p w14:paraId="4681048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31 (27.7%)</w:t>
            </w:r>
          </w:p>
        </w:tc>
        <w:tc>
          <w:tcPr>
            <w:tcW w:w="1289" w:type="dxa"/>
            <w:vMerge w:val="restart"/>
            <w:noWrap/>
          </w:tcPr>
          <w:p w14:paraId="5E969DC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0.421</w:t>
            </w:r>
          </w:p>
        </w:tc>
      </w:tr>
      <w:tr w:rsidR="002143C4" w:rsidRPr="002143C4" w14:paraId="6C767D3F" w14:textId="77777777" w:rsidTr="00210955">
        <w:trPr>
          <w:trHeight w:val="212"/>
        </w:trPr>
        <w:tc>
          <w:tcPr>
            <w:tcW w:w="2422" w:type="dxa"/>
            <w:vMerge/>
            <w:noWrap/>
          </w:tcPr>
          <w:p w14:paraId="4A5DE36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</w:tcPr>
          <w:p w14:paraId="0EEA5BB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Office job</w:t>
            </w:r>
          </w:p>
        </w:tc>
        <w:tc>
          <w:tcPr>
            <w:tcW w:w="1743" w:type="dxa"/>
            <w:noWrap/>
          </w:tcPr>
          <w:p w14:paraId="4FCE094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120 (69.4%)</w:t>
            </w:r>
          </w:p>
        </w:tc>
        <w:tc>
          <w:tcPr>
            <w:tcW w:w="1860" w:type="dxa"/>
            <w:noWrap/>
          </w:tcPr>
          <w:p w14:paraId="2E4785D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53 (30.6%)</w:t>
            </w:r>
          </w:p>
        </w:tc>
        <w:tc>
          <w:tcPr>
            <w:tcW w:w="1289" w:type="dxa"/>
            <w:vMerge/>
            <w:noWrap/>
          </w:tcPr>
          <w:p w14:paraId="08E5A1A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5051304" w14:textId="77777777" w:rsidTr="00210955">
        <w:trPr>
          <w:trHeight w:val="212"/>
        </w:trPr>
        <w:tc>
          <w:tcPr>
            <w:tcW w:w="2422" w:type="dxa"/>
            <w:vMerge/>
            <w:noWrap/>
          </w:tcPr>
          <w:p w14:paraId="18AFB8F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</w:tcPr>
          <w:p w14:paraId="2857EF4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Labor job</w:t>
            </w:r>
          </w:p>
        </w:tc>
        <w:tc>
          <w:tcPr>
            <w:tcW w:w="1743" w:type="dxa"/>
            <w:noWrap/>
          </w:tcPr>
          <w:p w14:paraId="5082D02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 (59.2%)</w:t>
            </w:r>
          </w:p>
        </w:tc>
        <w:tc>
          <w:tcPr>
            <w:tcW w:w="1860" w:type="dxa"/>
            <w:noWrap/>
          </w:tcPr>
          <w:p w14:paraId="4577665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20 (40.8%)</w:t>
            </w:r>
          </w:p>
        </w:tc>
        <w:tc>
          <w:tcPr>
            <w:tcW w:w="1289" w:type="dxa"/>
            <w:vMerge/>
            <w:noWrap/>
          </w:tcPr>
          <w:p w14:paraId="109D139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F181073" w14:textId="77777777" w:rsidTr="00210955">
        <w:trPr>
          <w:trHeight w:val="212"/>
        </w:trPr>
        <w:tc>
          <w:tcPr>
            <w:tcW w:w="2422" w:type="dxa"/>
            <w:vMerge/>
            <w:noWrap/>
          </w:tcPr>
          <w:p w14:paraId="5EB7832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</w:tcPr>
          <w:p w14:paraId="412E5A7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Unemployed</w:t>
            </w:r>
          </w:p>
        </w:tc>
        <w:tc>
          <w:tcPr>
            <w:tcW w:w="1743" w:type="dxa"/>
            <w:noWrap/>
          </w:tcPr>
          <w:p w14:paraId="2A503F2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71 (69.6%)</w:t>
            </w:r>
          </w:p>
        </w:tc>
        <w:tc>
          <w:tcPr>
            <w:tcW w:w="1860" w:type="dxa"/>
            <w:noWrap/>
          </w:tcPr>
          <w:p w14:paraId="6394559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31 (30.4%)</w:t>
            </w:r>
          </w:p>
        </w:tc>
        <w:tc>
          <w:tcPr>
            <w:tcW w:w="1289" w:type="dxa"/>
            <w:vMerge/>
            <w:noWrap/>
          </w:tcPr>
          <w:p w14:paraId="4CA3B30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3E21F41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193BDDC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Current smoker</w:t>
            </w:r>
          </w:p>
        </w:tc>
        <w:tc>
          <w:tcPr>
            <w:tcW w:w="1425" w:type="dxa"/>
            <w:noWrap/>
            <w:hideMark/>
          </w:tcPr>
          <w:p w14:paraId="28B6DDA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0A620D6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295 (69.4%)</w:t>
            </w:r>
          </w:p>
        </w:tc>
        <w:tc>
          <w:tcPr>
            <w:tcW w:w="1860" w:type="dxa"/>
            <w:noWrap/>
            <w:hideMark/>
          </w:tcPr>
          <w:p w14:paraId="6EA9426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130 (30.6%)</w:t>
            </w:r>
          </w:p>
        </w:tc>
        <w:tc>
          <w:tcPr>
            <w:tcW w:w="1289" w:type="dxa"/>
            <w:vMerge w:val="restart"/>
            <w:noWrap/>
            <w:hideMark/>
          </w:tcPr>
          <w:p w14:paraId="6E6500F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0.292</w:t>
            </w:r>
          </w:p>
        </w:tc>
      </w:tr>
      <w:tr w:rsidR="002143C4" w:rsidRPr="002143C4" w14:paraId="1C5F0617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04D5C44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17D78C1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4326465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 (54.5%)</w:t>
            </w:r>
          </w:p>
        </w:tc>
        <w:tc>
          <w:tcPr>
            <w:tcW w:w="1860" w:type="dxa"/>
            <w:noWrap/>
            <w:hideMark/>
          </w:tcPr>
          <w:p w14:paraId="2E6463D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 (45.5%)</w:t>
            </w:r>
          </w:p>
        </w:tc>
        <w:tc>
          <w:tcPr>
            <w:tcW w:w="1289" w:type="dxa"/>
            <w:vMerge/>
            <w:noWrap/>
            <w:hideMark/>
          </w:tcPr>
          <w:p w14:paraId="5C574E2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06ABC34" w14:textId="77777777" w:rsidTr="00210955">
        <w:trPr>
          <w:trHeight w:val="212"/>
        </w:trPr>
        <w:tc>
          <w:tcPr>
            <w:tcW w:w="2422" w:type="dxa"/>
            <w:vMerge w:val="restart"/>
            <w:noWrap/>
          </w:tcPr>
          <w:p w14:paraId="04796FD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Opioid user</w:t>
            </w:r>
          </w:p>
        </w:tc>
        <w:tc>
          <w:tcPr>
            <w:tcW w:w="1425" w:type="dxa"/>
            <w:noWrap/>
          </w:tcPr>
          <w:p w14:paraId="41C4F3A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</w:tcPr>
          <w:p w14:paraId="3BC5533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280 (69.7%)</w:t>
            </w:r>
          </w:p>
        </w:tc>
        <w:tc>
          <w:tcPr>
            <w:tcW w:w="1860" w:type="dxa"/>
            <w:noWrap/>
          </w:tcPr>
          <w:p w14:paraId="1C16729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122 (30.3%)</w:t>
            </w:r>
          </w:p>
        </w:tc>
        <w:tc>
          <w:tcPr>
            <w:tcW w:w="1289" w:type="dxa"/>
            <w:vMerge w:val="restart"/>
            <w:noWrap/>
          </w:tcPr>
          <w:p w14:paraId="2437169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0.339</w:t>
            </w:r>
          </w:p>
        </w:tc>
      </w:tr>
      <w:tr w:rsidR="002143C4" w:rsidRPr="002143C4" w14:paraId="6B6C9429" w14:textId="77777777" w:rsidTr="00210955">
        <w:trPr>
          <w:trHeight w:val="212"/>
        </w:trPr>
        <w:tc>
          <w:tcPr>
            <w:tcW w:w="2422" w:type="dxa"/>
            <w:vMerge/>
            <w:noWrap/>
          </w:tcPr>
          <w:p w14:paraId="49C301D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</w:tcPr>
          <w:p w14:paraId="59296A3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</w:tcPr>
          <w:p w14:paraId="24DBCDA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21 (61.8%)</w:t>
            </w:r>
          </w:p>
        </w:tc>
        <w:tc>
          <w:tcPr>
            <w:tcW w:w="1860" w:type="dxa"/>
            <w:noWrap/>
          </w:tcPr>
          <w:p w14:paraId="1F6CDF6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 (38.2%)</w:t>
            </w:r>
          </w:p>
        </w:tc>
        <w:tc>
          <w:tcPr>
            <w:tcW w:w="1289" w:type="dxa"/>
            <w:vMerge/>
            <w:noWrap/>
          </w:tcPr>
          <w:p w14:paraId="2EC234B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F4A4376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3F7CE0A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No. of comorbidities</w:t>
            </w:r>
          </w:p>
        </w:tc>
        <w:tc>
          <w:tcPr>
            <w:tcW w:w="1425" w:type="dxa"/>
            <w:noWrap/>
            <w:hideMark/>
          </w:tcPr>
          <w:p w14:paraId="34C2648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43" w:type="dxa"/>
            <w:noWrap/>
            <w:hideMark/>
          </w:tcPr>
          <w:p w14:paraId="2097089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78 (69.6%)</w:t>
            </w:r>
          </w:p>
        </w:tc>
        <w:tc>
          <w:tcPr>
            <w:tcW w:w="1860" w:type="dxa"/>
            <w:noWrap/>
            <w:hideMark/>
          </w:tcPr>
          <w:p w14:paraId="5D31BDF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34 (30.4%)</w:t>
            </w:r>
          </w:p>
        </w:tc>
        <w:tc>
          <w:tcPr>
            <w:tcW w:w="1289" w:type="dxa"/>
            <w:vMerge w:val="restart"/>
            <w:noWrap/>
            <w:hideMark/>
          </w:tcPr>
          <w:p w14:paraId="58513AD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0.387</w:t>
            </w:r>
          </w:p>
        </w:tc>
      </w:tr>
      <w:tr w:rsidR="002143C4" w:rsidRPr="002143C4" w14:paraId="7D3F5C1F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1F0AD00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7CDC2F7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43" w:type="dxa"/>
            <w:noWrap/>
            <w:hideMark/>
          </w:tcPr>
          <w:p w14:paraId="26155FD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135 (71.4%)</w:t>
            </w:r>
          </w:p>
        </w:tc>
        <w:tc>
          <w:tcPr>
            <w:tcW w:w="1860" w:type="dxa"/>
            <w:noWrap/>
            <w:hideMark/>
          </w:tcPr>
          <w:p w14:paraId="1D0A87C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54 (28.6%)</w:t>
            </w:r>
          </w:p>
        </w:tc>
        <w:tc>
          <w:tcPr>
            <w:tcW w:w="1289" w:type="dxa"/>
            <w:vMerge/>
            <w:noWrap/>
            <w:hideMark/>
          </w:tcPr>
          <w:p w14:paraId="3806F05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413A0A3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02BE10A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5091355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43" w:type="dxa"/>
            <w:noWrap/>
            <w:hideMark/>
          </w:tcPr>
          <w:p w14:paraId="6DB7918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70 (68.0%)</w:t>
            </w:r>
          </w:p>
        </w:tc>
        <w:tc>
          <w:tcPr>
            <w:tcW w:w="1860" w:type="dxa"/>
            <w:noWrap/>
            <w:hideMark/>
          </w:tcPr>
          <w:p w14:paraId="36562FB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33 (32.0%)</w:t>
            </w:r>
          </w:p>
        </w:tc>
        <w:tc>
          <w:tcPr>
            <w:tcW w:w="1289" w:type="dxa"/>
            <w:vMerge/>
            <w:noWrap/>
            <w:hideMark/>
          </w:tcPr>
          <w:p w14:paraId="2370A91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7C813FE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7006596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3EA12D4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≥ 3</w:t>
            </w:r>
          </w:p>
        </w:tc>
        <w:tc>
          <w:tcPr>
            <w:tcW w:w="1743" w:type="dxa"/>
            <w:noWrap/>
            <w:hideMark/>
          </w:tcPr>
          <w:p w14:paraId="485384C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18 (56.3%)</w:t>
            </w:r>
          </w:p>
        </w:tc>
        <w:tc>
          <w:tcPr>
            <w:tcW w:w="1860" w:type="dxa"/>
            <w:noWrap/>
            <w:hideMark/>
          </w:tcPr>
          <w:p w14:paraId="471929F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14 (43.8%)</w:t>
            </w:r>
          </w:p>
        </w:tc>
        <w:tc>
          <w:tcPr>
            <w:tcW w:w="1289" w:type="dxa"/>
            <w:vMerge/>
            <w:noWrap/>
            <w:hideMark/>
          </w:tcPr>
          <w:p w14:paraId="2B6BF5F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8476EF0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01B3DC8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Diabetes</w:t>
            </w:r>
          </w:p>
        </w:tc>
        <w:tc>
          <w:tcPr>
            <w:tcW w:w="1425" w:type="dxa"/>
            <w:noWrap/>
            <w:hideMark/>
          </w:tcPr>
          <w:p w14:paraId="6C1F038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7CD8050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247 (68.6%)</w:t>
            </w:r>
          </w:p>
        </w:tc>
        <w:tc>
          <w:tcPr>
            <w:tcW w:w="1860" w:type="dxa"/>
            <w:noWrap/>
            <w:hideMark/>
          </w:tcPr>
          <w:p w14:paraId="0645AEF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113 (31.4%)</w:t>
            </w:r>
          </w:p>
        </w:tc>
        <w:tc>
          <w:tcPr>
            <w:tcW w:w="1289" w:type="dxa"/>
            <w:vMerge w:val="restart"/>
            <w:noWrap/>
            <w:hideMark/>
          </w:tcPr>
          <w:p w14:paraId="3A570AD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0.785</w:t>
            </w:r>
          </w:p>
        </w:tc>
      </w:tr>
      <w:tr w:rsidR="002143C4" w:rsidRPr="002143C4" w14:paraId="741AEC9F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2777B3B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36358A9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3F12449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54 (71.1%)</w:t>
            </w:r>
          </w:p>
        </w:tc>
        <w:tc>
          <w:tcPr>
            <w:tcW w:w="1860" w:type="dxa"/>
            <w:noWrap/>
            <w:hideMark/>
          </w:tcPr>
          <w:p w14:paraId="3ADDC26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22 (28.9%)</w:t>
            </w:r>
          </w:p>
        </w:tc>
        <w:tc>
          <w:tcPr>
            <w:tcW w:w="1289" w:type="dxa"/>
            <w:vMerge/>
            <w:noWrap/>
            <w:hideMark/>
          </w:tcPr>
          <w:p w14:paraId="68788F3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7520FE1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47F4801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COPD</w:t>
            </w:r>
          </w:p>
        </w:tc>
        <w:tc>
          <w:tcPr>
            <w:tcW w:w="1425" w:type="dxa"/>
            <w:noWrap/>
            <w:hideMark/>
          </w:tcPr>
          <w:p w14:paraId="09E263E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4D1F1FD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282 (68.4%)</w:t>
            </w:r>
          </w:p>
        </w:tc>
        <w:tc>
          <w:tcPr>
            <w:tcW w:w="1860" w:type="dxa"/>
            <w:noWrap/>
            <w:hideMark/>
          </w:tcPr>
          <w:p w14:paraId="3E16025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130 (31.6%)</w:t>
            </w:r>
          </w:p>
        </w:tc>
        <w:tc>
          <w:tcPr>
            <w:tcW w:w="1289" w:type="dxa"/>
            <w:vMerge w:val="restart"/>
            <w:noWrap/>
            <w:hideMark/>
          </w:tcPr>
          <w:p w14:paraId="6D642E5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0.365</w:t>
            </w:r>
          </w:p>
        </w:tc>
      </w:tr>
      <w:tr w:rsidR="002143C4" w:rsidRPr="002143C4" w14:paraId="4F5ECBB3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6237E99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1609A1F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0A98807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19 (79.2%)</w:t>
            </w:r>
          </w:p>
        </w:tc>
        <w:tc>
          <w:tcPr>
            <w:tcW w:w="1860" w:type="dxa"/>
            <w:noWrap/>
            <w:hideMark/>
          </w:tcPr>
          <w:p w14:paraId="1784297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 (20.8%)</w:t>
            </w:r>
          </w:p>
        </w:tc>
        <w:tc>
          <w:tcPr>
            <w:tcW w:w="1289" w:type="dxa"/>
            <w:vMerge/>
            <w:noWrap/>
            <w:hideMark/>
          </w:tcPr>
          <w:p w14:paraId="4438BAB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2765DAF6" w14:textId="77777777" w:rsidTr="00210955">
        <w:trPr>
          <w:trHeight w:val="289"/>
        </w:trPr>
        <w:tc>
          <w:tcPr>
            <w:tcW w:w="2422" w:type="dxa"/>
            <w:vMerge w:val="restart"/>
            <w:noWrap/>
            <w:hideMark/>
          </w:tcPr>
          <w:p w14:paraId="02B9831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Hypertension</w:t>
            </w:r>
          </w:p>
        </w:tc>
        <w:tc>
          <w:tcPr>
            <w:tcW w:w="1425" w:type="dxa"/>
            <w:noWrap/>
            <w:hideMark/>
          </w:tcPr>
          <w:p w14:paraId="21E70D3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37F35E4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210 (70.0%)</w:t>
            </w:r>
          </w:p>
        </w:tc>
        <w:tc>
          <w:tcPr>
            <w:tcW w:w="1860" w:type="dxa"/>
            <w:noWrap/>
            <w:hideMark/>
          </w:tcPr>
          <w:p w14:paraId="0E74FCC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90 (30.0%)</w:t>
            </w:r>
          </w:p>
        </w:tc>
        <w:tc>
          <w:tcPr>
            <w:tcW w:w="1289" w:type="dxa"/>
            <w:vMerge w:val="restart"/>
            <w:noWrap/>
            <w:hideMark/>
          </w:tcPr>
          <w:p w14:paraId="3912F5A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0.576</w:t>
            </w:r>
          </w:p>
        </w:tc>
      </w:tr>
      <w:tr w:rsidR="002143C4" w:rsidRPr="002143C4" w14:paraId="309C90B9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098DCF0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204D351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4CF96CA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91 (66.9%)</w:t>
            </w:r>
          </w:p>
        </w:tc>
        <w:tc>
          <w:tcPr>
            <w:tcW w:w="1860" w:type="dxa"/>
            <w:noWrap/>
            <w:hideMark/>
          </w:tcPr>
          <w:p w14:paraId="17C9DAD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45 (33.1%)</w:t>
            </w:r>
          </w:p>
        </w:tc>
        <w:tc>
          <w:tcPr>
            <w:tcW w:w="1289" w:type="dxa"/>
            <w:vMerge/>
            <w:noWrap/>
            <w:hideMark/>
          </w:tcPr>
          <w:p w14:paraId="35DE6A3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4C0D962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0168E88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Parkinson disease</w:t>
            </w:r>
          </w:p>
        </w:tc>
        <w:tc>
          <w:tcPr>
            <w:tcW w:w="1425" w:type="dxa"/>
            <w:noWrap/>
            <w:hideMark/>
          </w:tcPr>
          <w:p w14:paraId="30ACEB9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74D6DF5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298 (69.0%)</w:t>
            </w:r>
          </w:p>
        </w:tc>
        <w:tc>
          <w:tcPr>
            <w:tcW w:w="1860" w:type="dxa"/>
            <w:noWrap/>
            <w:hideMark/>
          </w:tcPr>
          <w:p w14:paraId="7241F52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134 (31.0%)</w:t>
            </w:r>
          </w:p>
        </w:tc>
        <w:tc>
          <w:tcPr>
            <w:tcW w:w="1289" w:type="dxa"/>
            <w:vMerge w:val="restart"/>
            <w:noWrap/>
            <w:hideMark/>
          </w:tcPr>
          <w:p w14:paraId="676625B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&gt;0.999</w:t>
            </w:r>
          </w:p>
        </w:tc>
      </w:tr>
      <w:tr w:rsidR="002143C4" w:rsidRPr="002143C4" w14:paraId="573345C0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0560558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5BBDD61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1CCBE79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 (75.0%)</w:t>
            </w:r>
          </w:p>
        </w:tc>
        <w:tc>
          <w:tcPr>
            <w:tcW w:w="1860" w:type="dxa"/>
            <w:noWrap/>
            <w:hideMark/>
          </w:tcPr>
          <w:p w14:paraId="558113A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 (25.0%)</w:t>
            </w:r>
          </w:p>
        </w:tc>
        <w:tc>
          <w:tcPr>
            <w:tcW w:w="1289" w:type="dxa"/>
            <w:vMerge/>
            <w:noWrap/>
            <w:hideMark/>
          </w:tcPr>
          <w:p w14:paraId="53DCC30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D173FED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6507BEE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Joint replacement</w:t>
            </w:r>
          </w:p>
        </w:tc>
        <w:tc>
          <w:tcPr>
            <w:tcW w:w="1425" w:type="dxa"/>
            <w:noWrap/>
            <w:hideMark/>
          </w:tcPr>
          <w:p w14:paraId="753369D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506FAF8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294 (69.8%)</w:t>
            </w:r>
          </w:p>
        </w:tc>
        <w:tc>
          <w:tcPr>
            <w:tcW w:w="1860" w:type="dxa"/>
            <w:noWrap/>
            <w:hideMark/>
          </w:tcPr>
          <w:p w14:paraId="67AE7D4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127 (30.2%)</w:t>
            </w:r>
          </w:p>
        </w:tc>
        <w:tc>
          <w:tcPr>
            <w:tcW w:w="1289" w:type="dxa"/>
            <w:vMerge w:val="restart"/>
            <w:noWrap/>
            <w:hideMark/>
          </w:tcPr>
          <w:p w14:paraId="2C08EA7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0.084</w:t>
            </w:r>
          </w:p>
        </w:tc>
      </w:tr>
      <w:tr w:rsidR="002143C4" w:rsidRPr="002143C4" w14:paraId="49835DB4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2FFC547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7E42471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4FAEAEC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 (46.7%)</w:t>
            </w:r>
          </w:p>
        </w:tc>
        <w:tc>
          <w:tcPr>
            <w:tcW w:w="1860" w:type="dxa"/>
            <w:noWrap/>
            <w:hideMark/>
          </w:tcPr>
          <w:p w14:paraId="7B73C55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 (53.3%)</w:t>
            </w:r>
          </w:p>
        </w:tc>
        <w:tc>
          <w:tcPr>
            <w:tcW w:w="1289" w:type="dxa"/>
            <w:vMerge/>
            <w:noWrap/>
            <w:hideMark/>
          </w:tcPr>
          <w:p w14:paraId="236735B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7F5B79BF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4FAEA82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Rheumatoid arthritis</w:t>
            </w:r>
          </w:p>
        </w:tc>
        <w:tc>
          <w:tcPr>
            <w:tcW w:w="1425" w:type="dxa"/>
            <w:noWrap/>
            <w:hideMark/>
          </w:tcPr>
          <w:p w14:paraId="7A75608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04058AD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283 (68.2%)</w:t>
            </w:r>
          </w:p>
        </w:tc>
        <w:tc>
          <w:tcPr>
            <w:tcW w:w="1860" w:type="dxa"/>
            <w:noWrap/>
            <w:hideMark/>
          </w:tcPr>
          <w:p w14:paraId="63AB30F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132 (31.8%)</w:t>
            </w:r>
          </w:p>
        </w:tc>
        <w:tc>
          <w:tcPr>
            <w:tcW w:w="1289" w:type="dxa"/>
            <w:vMerge w:val="restart"/>
            <w:noWrap/>
            <w:hideMark/>
          </w:tcPr>
          <w:p w14:paraId="39835B8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0.144</w:t>
            </w:r>
          </w:p>
        </w:tc>
      </w:tr>
      <w:tr w:rsidR="002143C4" w:rsidRPr="002143C4" w14:paraId="51C4F449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735A929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74B59A0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75E2877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18 (85.7%)</w:t>
            </w:r>
          </w:p>
        </w:tc>
        <w:tc>
          <w:tcPr>
            <w:tcW w:w="1860" w:type="dxa"/>
            <w:noWrap/>
            <w:hideMark/>
          </w:tcPr>
          <w:p w14:paraId="0E73850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 (14.3%)</w:t>
            </w:r>
          </w:p>
        </w:tc>
        <w:tc>
          <w:tcPr>
            <w:tcW w:w="1289" w:type="dxa"/>
            <w:vMerge/>
            <w:noWrap/>
            <w:hideMark/>
          </w:tcPr>
          <w:p w14:paraId="00C2F1D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858D542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0BDC884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Cardiac disease</w:t>
            </w:r>
          </w:p>
        </w:tc>
        <w:tc>
          <w:tcPr>
            <w:tcW w:w="1425" w:type="dxa"/>
            <w:noWrap/>
            <w:hideMark/>
          </w:tcPr>
          <w:p w14:paraId="26652FD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12E8097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256 (68.3%)</w:t>
            </w:r>
          </w:p>
        </w:tc>
        <w:tc>
          <w:tcPr>
            <w:tcW w:w="1860" w:type="dxa"/>
            <w:noWrap/>
            <w:hideMark/>
          </w:tcPr>
          <w:p w14:paraId="6AC0F2D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119 (31.7%)</w:t>
            </w:r>
          </w:p>
        </w:tc>
        <w:tc>
          <w:tcPr>
            <w:tcW w:w="1289" w:type="dxa"/>
            <w:vMerge w:val="restart"/>
            <w:noWrap/>
            <w:hideMark/>
          </w:tcPr>
          <w:p w14:paraId="0730708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0.456</w:t>
            </w:r>
          </w:p>
        </w:tc>
      </w:tr>
      <w:tr w:rsidR="002143C4" w:rsidRPr="002143C4" w14:paraId="20C0745D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32FA415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45AA2DF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2CB2BB9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45 (73.8%)</w:t>
            </w:r>
          </w:p>
        </w:tc>
        <w:tc>
          <w:tcPr>
            <w:tcW w:w="1860" w:type="dxa"/>
            <w:noWrap/>
            <w:hideMark/>
          </w:tcPr>
          <w:p w14:paraId="5FD28B2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16 (26.2%)</w:t>
            </w:r>
          </w:p>
        </w:tc>
        <w:tc>
          <w:tcPr>
            <w:tcW w:w="1289" w:type="dxa"/>
            <w:vMerge/>
            <w:noWrap/>
            <w:hideMark/>
          </w:tcPr>
          <w:p w14:paraId="2B31636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3A5149B1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123CE1D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Vascular disease</w:t>
            </w:r>
          </w:p>
        </w:tc>
        <w:tc>
          <w:tcPr>
            <w:tcW w:w="1425" w:type="dxa"/>
            <w:noWrap/>
            <w:hideMark/>
          </w:tcPr>
          <w:p w14:paraId="44B1991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6C4B4EA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300 (69.3%)</w:t>
            </w:r>
          </w:p>
        </w:tc>
        <w:tc>
          <w:tcPr>
            <w:tcW w:w="1860" w:type="dxa"/>
            <w:noWrap/>
            <w:hideMark/>
          </w:tcPr>
          <w:p w14:paraId="2015AFE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133 (30.7%)</w:t>
            </w:r>
          </w:p>
        </w:tc>
        <w:tc>
          <w:tcPr>
            <w:tcW w:w="1289" w:type="dxa"/>
            <w:vMerge w:val="restart"/>
            <w:noWrap/>
            <w:hideMark/>
          </w:tcPr>
          <w:p w14:paraId="7B09997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0.228</w:t>
            </w:r>
          </w:p>
        </w:tc>
      </w:tr>
      <w:tr w:rsidR="002143C4" w:rsidRPr="002143C4" w14:paraId="3A4C1F67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5B84CEA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10F90E8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3DAFF2F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 (33.3%)</w:t>
            </w:r>
          </w:p>
        </w:tc>
        <w:tc>
          <w:tcPr>
            <w:tcW w:w="1860" w:type="dxa"/>
            <w:noWrap/>
            <w:hideMark/>
          </w:tcPr>
          <w:p w14:paraId="2207D87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 (66.7%)</w:t>
            </w:r>
          </w:p>
        </w:tc>
        <w:tc>
          <w:tcPr>
            <w:tcW w:w="1289" w:type="dxa"/>
            <w:vMerge/>
            <w:noWrap/>
            <w:hideMark/>
          </w:tcPr>
          <w:p w14:paraId="22087A6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FC11273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155D7A6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Renal disease</w:t>
            </w:r>
          </w:p>
        </w:tc>
        <w:tc>
          <w:tcPr>
            <w:tcW w:w="1425" w:type="dxa"/>
            <w:noWrap/>
            <w:hideMark/>
          </w:tcPr>
          <w:p w14:paraId="3E2E706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169BF4B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290 (69.7%)</w:t>
            </w:r>
          </w:p>
        </w:tc>
        <w:tc>
          <w:tcPr>
            <w:tcW w:w="1860" w:type="dxa"/>
            <w:noWrap/>
            <w:hideMark/>
          </w:tcPr>
          <w:p w14:paraId="7807F8A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126 (30.3%)</w:t>
            </w:r>
          </w:p>
        </w:tc>
        <w:tc>
          <w:tcPr>
            <w:tcW w:w="1289" w:type="dxa"/>
            <w:vMerge w:val="restart"/>
            <w:noWrap/>
            <w:hideMark/>
          </w:tcPr>
          <w:p w14:paraId="64DA24C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0.214</w:t>
            </w:r>
          </w:p>
        </w:tc>
      </w:tr>
      <w:tr w:rsidR="002143C4" w:rsidRPr="002143C4" w14:paraId="25A08589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4CED95C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5198B30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6A18564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 (55.0%)</w:t>
            </w:r>
          </w:p>
        </w:tc>
        <w:tc>
          <w:tcPr>
            <w:tcW w:w="1860" w:type="dxa"/>
            <w:noWrap/>
            <w:hideMark/>
          </w:tcPr>
          <w:p w14:paraId="42B1BF2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 (45.0%)</w:t>
            </w:r>
          </w:p>
        </w:tc>
        <w:tc>
          <w:tcPr>
            <w:tcW w:w="1289" w:type="dxa"/>
            <w:vMerge/>
            <w:noWrap/>
            <w:hideMark/>
          </w:tcPr>
          <w:p w14:paraId="37FDFB5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12F427F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1A2FAA7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Liver disease</w:t>
            </w:r>
          </w:p>
        </w:tc>
        <w:tc>
          <w:tcPr>
            <w:tcW w:w="1425" w:type="dxa"/>
            <w:noWrap/>
            <w:hideMark/>
          </w:tcPr>
          <w:p w14:paraId="31AA8A7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768DDF4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295 (68.9%)</w:t>
            </w:r>
          </w:p>
        </w:tc>
        <w:tc>
          <w:tcPr>
            <w:tcW w:w="1860" w:type="dxa"/>
            <w:noWrap/>
            <w:hideMark/>
          </w:tcPr>
          <w:p w14:paraId="3BBB728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133 (31.1%)</w:t>
            </w:r>
          </w:p>
        </w:tc>
        <w:tc>
          <w:tcPr>
            <w:tcW w:w="1289" w:type="dxa"/>
            <w:vMerge w:val="restart"/>
            <w:noWrap/>
            <w:hideMark/>
          </w:tcPr>
          <w:p w14:paraId="212630E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&gt;0.999</w:t>
            </w:r>
          </w:p>
        </w:tc>
      </w:tr>
      <w:tr w:rsidR="002143C4" w:rsidRPr="002143C4" w14:paraId="70A8453C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1D16D28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0F97A7C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480CB7F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 (75.0%)</w:t>
            </w:r>
          </w:p>
        </w:tc>
        <w:tc>
          <w:tcPr>
            <w:tcW w:w="1860" w:type="dxa"/>
            <w:noWrap/>
            <w:hideMark/>
          </w:tcPr>
          <w:p w14:paraId="2AF95DF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 (25.0%)</w:t>
            </w:r>
          </w:p>
        </w:tc>
        <w:tc>
          <w:tcPr>
            <w:tcW w:w="1289" w:type="dxa"/>
            <w:vMerge/>
            <w:noWrap/>
            <w:hideMark/>
          </w:tcPr>
          <w:p w14:paraId="3B957B4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834DA50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0275103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Cancer history</w:t>
            </w:r>
          </w:p>
        </w:tc>
        <w:tc>
          <w:tcPr>
            <w:tcW w:w="1425" w:type="dxa"/>
            <w:noWrap/>
            <w:hideMark/>
          </w:tcPr>
          <w:p w14:paraId="5FFB42AD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4539D1F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280 (69.7%)</w:t>
            </w:r>
          </w:p>
        </w:tc>
        <w:tc>
          <w:tcPr>
            <w:tcW w:w="1860" w:type="dxa"/>
            <w:noWrap/>
            <w:hideMark/>
          </w:tcPr>
          <w:p w14:paraId="563A0AB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122 (30.2%)</w:t>
            </w:r>
          </w:p>
        </w:tc>
        <w:tc>
          <w:tcPr>
            <w:tcW w:w="1289" w:type="dxa"/>
            <w:vMerge w:val="restart"/>
            <w:noWrap/>
            <w:hideMark/>
          </w:tcPr>
          <w:p w14:paraId="0BBACC1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0.341</w:t>
            </w:r>
          </w:p>
        </w:tc>
      </w:tr>
      <w:tr w:rsidR="002143C4" w:rsidRPr="002143C4" w14:paraId="5407005E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3EA7F2D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4C1D3D9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18D1796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21 (61.8%)</w:t>
            </w:r>
          </w:p>
        </w:tc>
        <w:tc>
          <w:tcPr>
            <w:tcW w:w="1860" w:type="dxa"/>
            <w:noWrap/>
            <w:hideMark/>
          </w:tcPr>
          <w:p w14:paraId="372AC48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 (38.2%)</w:t>
            </w:r>
          </w:p>
        </w:tc>
        <w:tc>
          <w:tcPr>
            <w:tcW w:w="1289" w:type="dxa"/>
            <w:vMerge/>
            <w:noWrap/>
            <w:hideMark/>
          </w:tcPr>
          <w:p w14:paraId="7EC12DC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1A07EE77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2BA5E96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Cerebral palsy</w:t>
            </w:r>
          </w:p>
        </w:tc>
        <w:tc>
          <w:tcPr>
            <w:tcW w:w="1425" w:type="dxa"/>
            <w:noWrap/>
            <w:hideMark/>
          </w:tcPr>
          <w:p w14:paraId="16F799F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33DA5D2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296 (69.6%)</w:t>
            </w:r>
          </w:p>
        </w:tc>
        <w:tc>
          <w:tcPr>
            <w:tcW w:w="1860" w:type="dxa"/>
            <w:noWrap/>
            <w:hideMark/>
          </w:tcPr>
          <w:p w14:paraId="5B3401B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129 (30.4%)</w:t>
            </w:r>
          </w:p>
        </w:tc>
        <w:tc>
          <w:tcPr>
            <w:tcW w:w="1289" w:type="dxa"/>
            <w:vMerge w:val="restart"/>
            <w:noWrap/>
            <w:hideMark/>
          </w:tcPr>
          <w:p w14:paraId="7531FEC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0.103</w:t>
            </w:r>
          </w:p>
        </w:tc>
      </w:tr>
      <w:tr w:rsidR="002143C4" w:rsidRPr="002143C4" w14:paraId="10D30BD0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3D53FA8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59BE3EAB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7277001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 (45.5%)</w:t>
            </w:r>
          </w:p>
        </w:tc>
        <w:tc>
          <w:tcPr>
            <w:tcW w:w="1860" w:type="dxa"/>
            <w:noWrap/>
            <w:hideMark/>
          </w:tcPr>
          <w:p w14:paraId="5A4C11C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 (54.5%)</w:t>
            </w:r>
          </w:p>
        </w:tc>
        <w:tc>
          <w:tcPr>
            <w:tcW w:w="1289" w:type="dxa"/>
            <w:vMerge/>
            <w:noWrap/>
            <w:hideMark/>
          </w:tcPr>
          <w:p w14:paraId="3352F6C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A51F30B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0B78EF4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Osteoporotic vertebral </w:t>
            </w:r>
          </w:p>
          <w:p w14:paraId="3980198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fracture</w:t>
            </w:r>
          </w:p>
        </w:tc>
        <w:tc>
          <w:tcPr>
            <w:tcW w:w="1425" w:type="dxa"/>
            <w:noWrap/>
            <w:hideMark/>
          </w:tcPr>
          <w:p w14:paraId="02616795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6DCF706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279 (33.3%)</w:t>
            </w:r>
          </w:p>
        </w:tc>
        <w:tc>
          <w:tcPr>
            <w:tcW w:w="1860" w:type="dxa"/>
            <w:noWrap/>
            <w:hideMark/>
          </w:tcPr>
          <w:p w14:paraId="4A1919B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126 (66.7%)</w:t>
            </w:r>
          </w:p>
        </w:tc>
        <w:tc>
          <w:tcPr>
            <w:tcW w:w="1289" w:type="dxa"/>
            <w:vMerge w:val="restart"/>
            <w:noWrap/>
            <w:hideMark/>
          </w:tcPr>
          <w:p w14:paraId="3FFD0FB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0.809</w:t>
            </w:r>
          </w:p>
        </w:tc>
      </w:tr>
      <w:tr w:rsidR="002143C4" w:rsidRPr="002143C4" w14:paraId="50449EF8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64E5D2F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5FDB7C7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0242AB3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22 (29.0)</w:t>
            </w:r>
          </w:p>
        </w:tc>
        <w:tc>
          <w:tcPr>
            <w:tcW w:w="1860" w:type="dxa"/>
            <w:noWrap/>
            <w:hideMark/>
          </w:tcPr>
          <w:p w14:paraId="52AE0EA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9 (71.0%)</w:t>
            </w:r>
          </w:p>
        </w:tc>
        <w:tc>
          <w:tcPr>
            <w:tcW w:w="1289" w:type="dxa"/>
            <w:vMerge/>
            <w:noWrap/>
            <w:hideMark/>
          </w:tcPr>
          <w:p w14:paraId="7A74072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62EC44C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73936489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DISH</w:t>
            </w:r>
          </w:p>
        </w:tc>
        <w:tc>
          <w:tcPr>
            <w:tcW w:w="1425" w:type="dxa"/>
            <w:noWrap/>
            <w:hideMark/>
          </w:tcPr>
          <w:p w14:paraId="7884D0C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1A4B648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261 (69.2%)</w:t>
            </w:r>
          </w:p>
        </w:tc>
        <w:tc>
          <w:tcPr>
            <w:tcW w:w="1860" w:type="dxa"/>
            <w:noWrap/>
            <w:hideMark/>
          </w:tcPr>
          <w:p w14:paraId="595D367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116 (30.8%)</w:t>
            </w:r>
          </w:p>
        </w:tc>
        <w:tc>
          <w:tcPr>
            <w:tcW w:w="1289" w:type="dxa"/>
            <w:vMerge w:val="restart"/>
            <w:noWrap/>
            <w:hideMark/>
          </w:tcPr>
          <w:p w14:paraId="680014E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0.824</w:t>
            </w:r>
          </w:p>
        </w:tc>
      </w:tr>
      <w:tr w:rsidR="002143C4" w:rsidRPr="002143C4" w14:paraId="11F88FCD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2B2D8468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0C3D59BC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28A82D8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40 (67.8%)</w:t>
            </w:r>
          </w:p>
        </w:tc>
        <w:tc>
          <w:tcPr>
            <w:tcW w:w="1860" w:type="dxa"/>
            <w:noWrap/>
            <w:hideMark/>
          </w:tcPr>
          <w:p w14:paraId="56E68E2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19 (32.2%)</w:t>
            </w:r>
          </w:p>
        </w:tc>
        <w:tc>
          <w:tcPr>
            <w:tcW w:w="1289" w:type="dxa"/>
            <w:vMerge/>
            <w:noWrap/>
            <w:hideMark/>
          </w:tcPr>
          <w:p w14:paraId="65E80AF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404F2F3E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07B1738F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Frailty (mFI-5class)</w:t>
            </w:r>
          </w:p>
        </w:tc>
        <w:tc>
          <w:tcPr>
            <w:tcW w:w="1425" w:type="dxa"/>
            <w:noWrap/>
            <w:hideMark/>
          </w:tcPr>
          <w:p w14:paraId="3DAADE6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Robust</w:t>
            </w:r>
          </w:p>
        </w:tc>
        <w:tc>
          <w:tcPr>
            <w:tcW w:w="1743" w:type="dxa"/>
            <w:noWrap/>
            <w:hideMark/>
          </w:tcPr>
          <w:p w14:paraId="5F22409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116 (75.8%)</w:t>
            </w:r>
          </w:p>
        </w:tc>
        <w:tc>
          <w:tcPr>
            <w:tcW w:w="1860" w:type="dxa"/>
            <w:noWrap/>
            <w:hideMark/>
          </w:tcPr>
          <w:p w14:paraId="4015161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37 (24.2%)</w:t>
            </w:r>
          </w:p>
        </w:tc>
        <w:tc>
          <w:tcPr>
            <w:tcW w:w="1289" w:type="dxa"/>
            <w:vMerge w:val="restart"/>
            <w:noWrap/>
            <w:hideMark/>
          </w:tcPr>
          <w:p w14:paraId="03FDF29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0.079</w:t>
            </w:r>
          </w:p>
        </w:tc>
      </w:tr>
      <w:tr w:rsidR="002143C4" w:rsidRPr="002143C4" w14:paraId="49337FB8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38D42874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3E20B63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Prefrail</w:t>
            </w:r>
          </w:p>
        </w:tc>
        <w:tc>
          <w:tcPr>
            <w:tcW w:w="1743" w:type="dxa"/>
            <w:noWrap/>
            <w:hideMark/>
          </w:tcPr>
          <w:p w14:paraId="07FA5DA8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131 (65.5%)</w:t>
            </w:r>
          </w:p>
        </w:tc>
        <w:tc>
          <w:tcPr>
            <w:tcW w:w="1860" w:type="dxa"/>
            <w:noWrap/>
            <w:hideMark/>
          </w:tcPr>
          <w:p w14:paraId="2AE7A01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69 (34.5%)</w:t>
            </w:r>
          </w:p>
        </w:tc>
        <w:tc>
          <w:tcPr>
            <w:tcW w:w="1289" w:type="dxa"/>
            <w:vMerge/>
            <w:noWrap/>
            <w:hideMark/>
          </w:tcPr>
          <w:p w14:paraId="12F4823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0F3AF4A9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57B7A19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3ABEFF5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Frail</w:t>
            </w:r>
          </w:p>
        </w:tc>
        <w:tc>
          <w:tcPr>
            <w:tcW w:w="1743" w:type="dxa"/>
            <w:noWrap/>
            <w:hideMark/>
          </w:tcPr>
          <w:p w14:paraId="4C566C25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54 (65.1%)</w:t>
            </w:r>
          </w:p>
        </w:tc>
        <w:tc>
          <w:tcPr>
            <w:tcW w:w="1860" w:type="dxa"/>
            <w:noWrap/>
            <w:hideMark/>
          </w:tcPr>
          <w:p w14:paraId="2A7FA27B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29 (34.9%)</w:t>
            </w:r>
          </w:p>
        </w:tc>
        <w:tc>
          <w:tcPr>
            <w:tcW w:w="1289" w:type="dxa"/>
            <w:vMerge/>
            <w:noWrap/>
            <w:hideMark/>
          </w:tcPr>
          <w:p w14:paraId="7D8916C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5B1C5C97" w14:textId="77777777" w:rsidTr="00210955">
        <w:trPr>
          <w:trHeight w:val="212"/>
        </w:trPr>
        <w:tc>
          <w:tcPr>
            <w:tcW w:w="2422" w:type="dxa"/>
            <w:vMerge w:val="restart"/>
            <w:noWrap/>
            <w:hideMark/>
          </w:tcPr>
          <w:p w14:paraId="63C8A55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Functional dependence</w:t>
            </w:r>
          </w:p>
          <w:p w14:paraId="237B484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(JOABPEQ3.1=1)</w:t>
            </w:r>
          </w:p>
        </w:tc>
        <w:tc>
          <w:tcPr>
            <w:tcW w:w="1425" w:type="dxa"/>
            <w:noWrap/>
            <w:hideMark/>
          </w:tcPr>
          <w:p w14:paraId="4B8FBD0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743" w:type="dxa"/>
            <w:noWrap/>
            <w:hideMark/>
          </w:tcPr>
          <w:p w14:paraId="64549AF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216 (73.5%)</w:t>
            </w:r>
          </w:p>
        </w:tc>
        <w:tc>
          <w:tcPr>
            <w:tcW w:w="1860" w:type="dxa"/>
            <w:noWrap/>
            <w:hideMark/>
          </w:tcPr>
          <w:p w14:paraId="1CC9467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78 (26.5%)</w:t>
            </w:r>
          </w:p>
        </w:tc>
        <w:tc>
          <w:tcPr>
            <w:tcW w:w="1289" w:type="dxa"/>
            <w:vMerge w:val="restart"/>
            <w:noWrap/>
            <w:hideMark/>
          </w:tcPr>
          <w:p w14:paraId="70A09260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0.006*</w:t>
            </w:r>
          </w:p>
        </w:tc>
      </w:tr>
      <w:tr w:rsidR="002143C4" w:rsidRPr="002143C4" w14:paraId="482F1020" w14:textId="77777777" w:rsidTr="00210955">
        <w:trPr>
          <w:trHeight w:val="212"/>
        </w:trPr>
        <w:tc>
          <w:tcPr>
            <w:tcW w:w="2422" w:type="dxa"/>
            <w:vMerge/>
            <w:noWrap/>
            <w:hideMark/>
          </w:tcPr>
          <w:p w14:paraId="6A19067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noWrap/>
            <w:hideMark/>
          </w:tcPr>
          <w:p w14:paraId="5D19D58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743" w:type="dxa"/>
            <w:noWrap/>
            <w:hideMark/>
          </w:tcPr>
          <w:p w14:paraId="43207A46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85 (59.9%)</w:t>
            </w:r>
          </w:p>
        </w:tc>
        <w:tc>
          <w:tcPr>
            <w:tcW w:w="1860" w:type="dxa"/>
            <w:noWrap/>
            <w:hideMark/>
          </w:tcPr>
          <w:p w14:paraId="4FFFA30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57 (40.1%)</w:t>
            </w:r>
          </w:p>
        </w:tc>
        <w:tc>
          <w:tcPr>
            <w:tcW w:w="1289" w:type="dxa"/>
            <w:vMerge/>
            <w:noWrap/>
            <w:hideMark/>
          </w:tcPr>
          <w:p w14:paraId="1D1EF87A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43C4" w:rsidRPr="002143C4" w14:paraId="6A226F67" w14:textId="77777777" w:rsidTr="00210955">
        <w:trPr>
          <w:trHeight w:val="212"/>
        </w:trPr>
        <w:tc>
          <w:tcPr>
            <w:tcW w:w="8739" w:type="dxa"/>
            <w:gridSpan w:val="5"/>
            <w:noWrap/>
          </w:tcPr>
          <w:p w14:paraId="508A711E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Baseline HRQOL (JOABPEQ)</w:t>
            </w:r>
          </w:p>
        </w:tc>
      </w:tr>
      <w:tr w:rsidR="002143C4" w:rsidRPr="002143C4" w14:paraId="00E8A7EA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4618A4A6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Lumbar function</w:t>
            </w:r>
          </w:p>
        </w:tc>
        <w:tc>
          <w:tcPr>
            <w:tcW w:w="1743" w:type="dxa"/>
            <w:noWrap/>
          </w:tcPr>
          <w:p w14:paraId="3A71532A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58.5 ± 29.9</w:t>
            </w:r>
          </w:p>
        </w:tc>
        <w:tc>
          <w:tcPr>
            <w:tcW w:w="1860" w:type="dxa"/>
            <w:noWrap/>
          </w:tcPr>
          <w:p w14:paraId="28904A7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42.3 ± 31.1</w:t>
            </w:r>
          </w:p>
        </w:tc>
        <w:tc>
          <w:tcPr>
            <w:tcW w:w="1289" w:type="dxa"/>
            <w:noWrap/>
          </w:tcPr>
          <w:p w14:paraId="4284EF9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140B6334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787E5BA0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Lower back pain</w:t>
            </w:r>
          </w:p>
        </w:tc>
        <w:tc>
          <w:tcPr>
            <w:tcW w:w="1743" w:type="dxa"/>
            <w:noWrap/>
          </w:tcPr>
          <w:p w14:paraId="228DFBF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50.5 ± 36.4</w:t>
            </w:r>
          </w:p>
        </w:tc>
        <w:tc>
          <w:tcPr>
            <w:tcW w:w="1860" w:type="dxa"/>
            <w:noWrap/>
          </w:tcPr>
          <w:p w14:paraId="3C090FD2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23.7 ± 27.7</w:t>
            </w:r>
          </w:p>
        </w:tc>
        <w:tc>
          <w:tcPr>
            <w:tcW w:w="1289" w:type="dxa"/>
            <w:noWrap/>
          </w:tcPr>
          <w:p w14:paraId="42B0CF3E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6D5778EE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13E98807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Social life function</w:t>
            </w:r>
          </w:p>
        </w:tc>
        <w:tc>
          <w:tcPr>
            <w:tcW w:w="1743" w:type="dxa"/>
            <w:noWrap/>
          </w:tcPr>
          <w:p w14:paraId="0114289F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43.7 ± 21.5</w:t>
            </w:r>
          </w:p>
        </w:tc>
        <w:tc>
          <w:tcPr>
            <w:tcW w:w="1860" w:type="dxa"/>
            <w:noWrap/>
          </w:tcPr>
          <w:p w14:paraId="7D67187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27.5 ± 16.7</w:t>
            </w:r>
          </w:p>
        </w:tc>
        <w:tc>
          <w:tcPr>
            <w:tcW w:w="1289" w:type="dxa"/>
            <w:noWrap/>
          </w:tcPr>
          <w:p w14:paraId="7721F8EC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44F80006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4FC744C3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Mental health</w:t>
            </w:r>
          </w:p>
        </w:tc>
        <w:tc>
          <w:tcPr>
            <w:tcW w:w="1743" w:type="dxa"/>
            <w:noWrap/>
          </w:tcPr>
          <w:p w14:paraId="2AA5C1E3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48.9 ± 17.5</w:t>
            </w:r>
          </w:p>
        </w:tc>
        <w:tc>
          <w:tcPr>
            <w:tcW w:w="1860" w:type="dxa"/>
            <w:noWrap/>
          </w:tcPr>
          <w:p w14:paraId="340BDB29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35.5 ± 17.2</w:t>
            </w:r>
          </w:p>
        </w:tc>
        <w:tc>
          <w:tcPr>
            <w:tcW w:w="1289" w:type="dxa"/>
            <w:noWrap/>
          </w:tcPr>
          <w:p w14:paraId="45E3887D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09C0E894" w14:textId="77777777" w:rsidTr="00210955">
        <w:trPr>
          <w:trHeight w:val="212"/>
        </w:trPr>
        <w:tc>
          <w:tcPr>
            <w:tcW w:w="3847" w:type="dxa"/>
            <w:gridSpan w:val="2"/>
            <w:noWrap/>
          </w:tcPr>
          <w:p w14:paraId="7925AD22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Walking ability</w:t>
            </w:r>
          </w:p>
        </w:tc>
        <w:tc>
          <w:tcPr>
            <w:tcW w:w="1743" w:type="dxa"/>
            <w:noWrap/>
          </w:tcPr>
          <w:p w14:paraId="356FF214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34.7 ± 29.6</w:t>
            </w:r>
          </w:p>
        </w:tc>
        <w:tc>
          <w:tcPr>
            <w:tcW w:w="1860" w:type="dxa"/>
            <w:noWrap/>
          </w:tcPr>
          <w:p w14:paraId="22A6C581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19.2 ± 19.9</w:t>
            </w:r>
          </w:p>
        </w:tc>
        <w:tc>
          <w:tcPr>
            <w:tcW w:w="1289" w:type="dxa"/>
            <w:noWrap/>
          </w:tcPr>
          <w:p w14:paraId="72F3B057" w14:textId="77777777" w:rsidR="002143C4" w:rsidRPr="002143C4" w:rsidRDefault="002143C4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2143C4" w:rsidRPr="002143C4" w14:paraId="4FF7406B" w14:textId="77777777" w:rsidTr="00210955">
        <w:trPr>
          <w:trHeight w:val="212"/>
        </w:trPr>
        <w:tc>
          <w:tcPr>
            <w:tcW w:w="8739" w:type="dxa"/>
            <w:gridSpan w:val="5"/>
            <w:noWrap/>
          </w:tcPr>
          <w:p w14:paraId="48A729B1" w14:textId="77777777" w:rsidR="002143C4" w:rsidRPr="002143C4" w:rsidRDefault="002143C4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43C4">
              <w:rPr>
                <w:rFonts w:ascii="Times New Roman" w:hAnsi="Times New Roman" w:cs="Times New Roman"/>
                <w:sz w:val="21"/>
                <w:szCs w:val="21"/>
              </w:rPr>
              <w:t>LSS: lumbar spinal stenosis. DS: degenerative spondylolisthesis. COPD: chronic pulmonary obstructive disease. DISH: Diffuse idiopathic skeletal hyperostosis. Means and standard deviations. Numbers are given with percentages</w:t>
            </w:r>
          </w:p>
        </w:tc>
      </w:tr>
    </w:tbl>
    <w:p w14:paraId="03D113FF" w14:textId="28A52996" w:rsidR="0071591F" w:rsidRDefault="0071591F"/>
    <w:p w14:paraId="633921BA" w14:textId="77777777" w:rsidR="0071591F" w:rsidRDefault="0071591F">
      <w:r>
        <w:br w:type="page"/>
      </w:r>
    </w:p>
    <w:p w14:paraId="3F1D5175" w14:textId="0D37F1E7" w:rsidR="0071591F" w:rsidRPr="009E2EAC" w:rsidRDefault="0071591F" w:rsidP="0071591F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143C4">
        <w:rPr>
          <w:rFonts w:ascii="Times New Roman" w:hAnsi="Times New Roman" w:cs="Times New Roman"/>
          <w:b/>
          <w:bCs/>
          <w:sz w:val="21"/>
          <w:szCs w:val="21"/>
        </w:rPr>
        <w:lastRenderedPageBreak/>
        <w:t>Supplemental table</w:t>
      </w:r>
      <w:r w:rsidRPr="009E2EAC">
        <w:rPr>
          <w:rFonts w:ascii="Times New Roman" w:hAnsi="Times New Roman" w:cs="Times New Roman"/>
          <w:b/>
          <w:bCs/>
          <w:sz w:val="21"/>
          <w:szCs w:val="21"/>
        </w:rPr>
        <w:t xml:space="preserve"> 5. Comparisons of demographic data and HRQOLs between propensity score matched female and male patients with LSS.</w:t>
      </w:r>
    </w:p>
    <w:p w14:paraId="62CAC168" w14:textId="77777777" w:rsidR="0071591F" w:rsidRPr="009E2EAC" w:rsidRDefault="0071591F" w:rsidP="0071591F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32"/>
        <w:tblW w:w="8721" w:type="dxa"/>
        <w:tblInd w:w="-5" w:type="dxa"/>
        <w:tblLook w:val="0620" w:firstRow="1" w:lastRow="0" w:firstColumn="0" w:lastColumn="0" w:noHBand="1" w:noVBand="1"/>
      </w:tblPr>
      <w:tblGrid>
        <w:gridCol w:w="2865"/>
        <w:gridCol w:w="2499"/>
        <w:gridCol w:w="2346"/>
        <w:gridCol w:w="1011"/>
      </w:tblGrid>
      <w:tr w:rsidR="0071591F" w:rsidRPr="009E2EAC" w14:paraId="61CB1307" w14:textId="77777777" w:rsidTr="0021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65" w:type="dxa"/>
            <w:noWrap/>
            <w:hideMark/>
          </w:tcPr>
          <w:p w14:paraId="176AA3B3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Variables</w:t>
            </w:r>
          </w:p>
        </w:tc>
        <w:tc>
          <w:tcPr>
            <w:tcW w:w="2499" w:type="dxa"/>
            <w:noWrap/>
            <w:hideMark/>
          </w:tcPr>
          <w:p w14:paraId="7116D999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2346" w:type="dxa"/>
            <w:noWrap/>
            <w:hideMark/>
          </w:tcPr>
          <w:p w14:paraId="14A6BF0A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1011" w:type="dxa"/>
            <w:noWrap/>
            <w:hideMark/>
          </w:tcPr>
          <w:p w14:paraId="5BFBB13B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</w:tr>
      <w:tr w:rsidR="0071591F" w:rsidRPr="009E2EAC" w14:paraId="693F28E4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46A5D147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No. of patients</w:t>
            </w:r>
          </w:p>
        </w:tc>
        <w:tc>
          <w:tcPr>
            <w:tcW w:w="2499" w:type="dxa"/>
            <w:noWrap/>
            <w:hideMark/>
          </w:tcPr>
          <w:p w14:paraId="625A738C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346" w:type="dxa"/>
            <w:noWrap/>
            <w:hideMark/>
          </w:tcPr>
          <w:p w14:paraId="430FAB22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011" w:type="dxa"/>
            <w:noWrap/>
            <w:hideMark/>
          </w:tcPr>
          <w:p w14:paraId="4B25190F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91F" w:rsidRPr="009E2EAC" w14:paraId="16615654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3710A7DE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(years)</w:t>
            </w:r>
          </w:p>
        </w:tc>
        <w:tc>
          <w:tcPr>
            <w:tcW w:w="2499" w:type="dxa"/>
            <w:noWrap/>
            <w:hideMark/>
          </w:tcPr>
          <w:p w14:paraId="1504BEDA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74.1 ± 7.3 [72.6, 75.6]</w:t>
            </w:r>
          </w:p>
        </w:tc>
        <w:tc>
          <w:tcPr>
            <w:tcW w:w="2346" w:type="dxa"/>
            <w:noWrap/>
            <w:hideMark/>
          </w:tcPr>
          <w:p w14:paraId="721A6472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72.7 ± 6.9 [71.3, 74.1]</w:t>
            </w:r>
          </w:p>
        </w:tc>
        <w:tc>
          <w:tcPr>
            <w:tcW w:w="1011" w:type="dxa"/>
            <w:noWrap/>
            <w:hideMark/>
          </w:tcPr>
          <w:p w14:paraId="798C4C8A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0.204</w:t>
            </w:r>
          </w:p>
        </w:tc>
      </w:tr>
      <w:tr w:rsidR="0071591F" w:rsidRPr="009E2EAC" w14:paraId="2B039706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2F39824C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Level decompressed</w:t>
            </w:r>
          </w:p>
        </w:tc>
        <w:tc>
          <w:tcPr>
            <w:tcW w:w="2499" w:type="dxa"/>
            <w:noWrap/>
            <w:hideMark/>
          </w:tcPr>
          <w:p w14:paraId="4C4876C6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1.80 ± 0.92 [1.63, 1.97]</w:t>
            </w:r>
          </w:p>
        </w:tc>
        <w:tc>
          <w:tcPr>
            <w:tcW w:w="2346" w:type="dxa"/>
            <w:noWrap/>
            <w:hideMark/>
          </w:tcPr>
          <w:p w14:paraId="1301699E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1.75 ± 0.81 [1.58, 1.94]</w:t>
            </w:r>
          </w:p>
        </w:tc>
        <w:tc>
          <w:tcPr>
            <w:tcW w:w="1011" w:type="dxa"/>
            <w:noWrap/>
            <w:hideMark/>
          </w:tcPr>
          <w:p w14:paraId="383D8427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0.678</w:t>
            </w:r>
          </w:p>
        </w:tc>
      </w:tr>
      <w:tr w:rsidR="0071591F" w:rsidRPr="009E2EAC" w14:paraId="251DD792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43C58643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Etiology (LSS)</w:t>
            </w:r>
          </w:p>
        </w:tc>
        <w:tc>
          <w:tcPr>
            <w:tcW w:w="2499" w:type="dxa"/>
            <w:noWrap/>
            <w:hideMark/>
          </w:tcPr>
          <w:p w14:paraId="0BBCA451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94 (92.2%)</w:t>
            </w:r>
          </w:p>
        </w:tc>
        <w:tc>
          <w:tcPr>
            <w:tcW w:w="2346" w:type="dxa"/>
            <w:noWrap/>
            <w:hideMark/>
          </w:tcPr>
          <w:p w14:paraId="5EF86116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92 (90.2%)</w:t>
            </w:r>
          </w:p>
        </w:tc>
        <w:tc>
          <w:tcPr>
            <w:tcW w:w="1011" w:type="dxa"/>
            <w:noWrap/>
            <w:hideMark/>
          </w:tcPr>
          <w:p w14:paraId="79B16287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0.806</w:t>
            </w:r>
          </w:p>
        </w:tc>
      </w:tr>
      <w:tr w:rsidR="0071591F" w:rsidRPr="009E2EAC" w14:paraId="640A6D2A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04E3BFB4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Joint replacement</w:t>
            </w:r>
          </w:p>
        </w:tc>
        <w:tc>
          <w:tcPr>
            <w:tcW w:w="2499" w:type="dxa"/>
            <w:noWrap/>
            <w:hideMark/>
          </w:tcPr>
          <w:p w14:paraId="303E10B1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3 (2.9%)</w:t>
            </w:r>
          </w:p>
        </w:tc>
        <w:tc>
          <w:tcPr>
            <w:tcW w:w="2346" w:type="dxa"/>
            <w:noWrap/>
            <w:hideMark/>
          </w:tcPr>
          <w:p w14:paraId="581327E6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4 (3.9%)</w:t>
            </w:r>
          </w:p>
        </w:tc>
        <w:tc>
          <w:tcPr>
            <w:tcW w:w="1011" w:type="dxa"/>
            <w:noWrap/>
            <w:hideMark/>
          </w:tcPr>
          <w:p w14:paraId="71EE74F9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&gt;0.99</w:t>
            </w:r>
          </w:p>
        </w:tc>
      </w:tr>
      <w:tr w:rsidR="0071591F" w:rsidRPr="009E2EAC" w14:paraId="2D47A0AB" w14:textId="77777777" w:rsidTr="00210955">
        <w:trPr>
          <w:trHeight w:val="275"/>
        </w:trPr>
        <w:tc>
          <w:tcPr>
            <w:tcW w:w="7710" w:type="dxa"/>
            <w:gridSpan w:val="3"/>
            <w:noWrap/>
          </w:tcPr>
          <w:p w14:paraId="7F0AD612" w14:textId="77777777" w:rsidR="0071591F" w:rsidRPr="009E2EAC" w:rsidRDefault="0071591F" w:rsidP="002109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Frailty (mFI-5)</w:t>
            </w:r>
          </w:p>
        </w:tc>
        <w:tc>
          <w:tcPr>
            <w:tcW w:w="1011" w:type="dxa"/>
            <w:noWrap/>
          </w:tcPr>
          <w:p w14:paraId="5DC36D5E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91F" w:rsidRPr="009E2EAC" w14:paraId="3D345AC0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2FEB7AB7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Robust</w:t>
            </w:r>
          </w:p>
        </w:tc>
        <w:tc>
          <w:tcPr>
            <w:tcW w:w="2499" w:type="dxa"/>
            <w:noWrap/>
            <w:hideMark/>
          </w:tcPr>
          <w:p w14:paraId="77CF99F7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30 (29%)</w:t>
            </w:r>
          </w:p>
          <w:p w14:paraId="7252909D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6" w:type="dxa"/>
            <w:noWrap/>
            <w:hideMark/>
          </w:tcPr>
          <w:p w14:paraId="6482C8D9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33 (32%)</w:t>
            </w:r>
          </w:p>
          <w:p w14:paraId="086029BE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noWrap/>
            <w:hideMark/>
          </w:tcPr>
          <w:p w14:paraId="6C2E09A1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0.782</w:t>
            </w:r>
          </w:p>
        </w:tc>
      </w:tr>
      <w:tr w:rsidR="0071591F" w:rsidRPr="009E2EAC" w14:paraId="4D28DBE6" w14:textId="77777777" w:rsidTr="00210955">
        <w:trPr>
          <w:trHeight w:val="275"/>
        </w:trPr>
        <w:tc>
          <w:tcPr>
            <w:tcW w:w="2865" w:type="dxa"/>
            <w:noWrap/>
          </w:tcPr>
          <w:p w14:paraId="1C8A5BEE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Prefrail</w:t>
            </w:r>
          </w:p>
        </w:tc>
        <w:tc>
          <w:tcPr>
            <w:tcW w:w="2499" w:type="dxa"/>
            <w:noWrap/>
          </w:tcPr>
          <w:p w14:paraId="02F58DAF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52 (51%)</w:t>
            </w:r>
          </w:p>
        </w:tc>
        <w:tc>
          <w:tcPr>
            <w:tcW w:w="2346" w:type="dxa"/>
            <w:noWrap/>
          </w:tcPr>
          <w:p w14:paraId="21492C59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47 (46%)</w:t>
            </w:r>
          </w:p>
        </w:tc>
        <w:tc>
          <w:tcPr>
            <w:tcW w:w="1011" w:type="dxa"/>
            <w:vMerge/>
            <w:noWrap/>
          </w:tcPr>
          <w:p w14:paraId="0F370789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91F" w:rsidRPr="009E2EAC" w14:paraId="36F5494B" w14:textId="77777777" w:rsidTr="00210955">
        <w:trPr>
          <w:trHeight w:val="275"/>
        </w:trPr>
        <w:tc>
          <w:tcPr>
            <w:tcW w:w="2865" w:type="dxa"/>
            <w:noWrap/>
          </w:tcPr>
          <w:p w14:paraId="3388EB2F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Frail</w:t>
            </w:r>
          </w:p>
        </w:tc>
        <w:tc>
          <w:tcPr>
            <w:tcW w:w="2499" w:type="dxa"/>
            <w:noWrap/>
          </w:tcPr>
          <w:p w14:paraId="26B341BE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20 (20%)</w:t>
            </w:r>
          </w:p>
        </w:tc>
        <w:tc>
          <w:tcPr>
            <w:tcW w:w="2346" w:type="dxa"/>
            <w:noWrap/>
          </w:tcPr>
          <w:p w14:paraId="45EDDD6E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22 (22%)</w:t>
            </w:r>
          </w:p>
        </w:tc>
        <w:tc>
          <w:tcPr>
            <w:tcW w:w="1011" w:type="dxa"/>
            <w:vMerge/>
            <w:noWrap/>
          </w:tcPr>
          <w:p w14:paraId="5154A2C5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91F" w:rsidRPr="009E2EAC" w14:paraId="24304C58" w14:textId="77777777" w:rsidTr="00210955">
        <w:trPr>
          <w:trHeight w:val="275"/>
        </w:trPr>
        <w:tc>
          <w:tcPr>
            <w:tcW w:w="2865" w:type="dxa"/>
            <w:noWrap/>
          </w:tcPr>
          <w:p w14:paraId="7B098108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HRQOLs (JOABPEQ)</w:t>
            </w:r>
          </w:p>
        </w:tc>
        <w:tc>
          <w:tcPr>
            <w:tcW w:w="2499" w:type="dxa"/>
            <w:noWrap/>
          </w:tcPr>
          <w:p w14:paraId="36A8185A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6" w:type="dxa"/>
            <w:noWrap/>
          </w:tcPr>
          <w:p w14:paraId="69BB05B1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" w:type="dxa"/>
            <w:noWrap/>
          </w:tcPr>
          <w:p w14:paraId="46D63EB4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91F" w:rsidRPr="009E2EAC" w14:paraId="4A515A9C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6BED9459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Baseline: Mental health</w:t>
            </w:r>
          </w:p>
        </w:tc>
        <w:tc>
          <w:tcPr>
            <w:tcW w:w="2499" w:type="dxa"/>
            <w:noWrap/>
            <w:hideMark/>
          </w:tcPr>
          <w:p w14:paraId="14610602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41.7 ± 18.9 [37.5, 45.9]</w:t>
            </w:r>
          </w:p>
        </w:tc>
        <w:tc>
          <w:tcPr>
            <w:tcW w:w="2346" w:type="dxa"/>
            <w:noWrap/>
            <w:hideMark/>
          </w:tcPr>
          <w:p w14:paraId="69302EF3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40.0 ± 16.0 [36.2, 43.5]</w:t>
            </w:r>
          </w:p>
        </w:tc>
        <w:tc>
          <w:tcPr>
            <w:tcW w:w="1011" w:type="dxa"/>
            <w:noWrap/>
            <w:hideMark/>
          </w:tcPr>
          <w:p w14:paraId="78861144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0.520</w:t>
            </w:r>
          </w:p>
        </w:tc>
      </w:tr>
      <w:tr w:rsidR="0071591F" w:rsidRPr="009E2EAC" w14:paraId="7E81F219" w14:textId="77777777" w:rsidTr="00210955">
        <w:trPr>
          <w:trHeight w:val="275"/>
        </w:trPr>
        <w:tc>
          <w:tcPr>
            <w:tcW w:w="7710" w:type="dxa"/>
            <w:gridSpan w:val="3"/>
            <w:noWrap/>
            <w:hideMark/>
          </w:tcPr>
          <w:p w14:paraId="2E0DE4B8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Lower back pain (</w:t>
            </w:r>
            <w:r w:rsidRPr="009E2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VAS score</w:t>
            </w:r>
            <w:r w:rsidRPr="009E2E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11" w:type="dxa"/>
            <w:noWrap/>
            <w:hideMark/>
          </w:tcPr>
          <w:p w14:paraId="660C3CB6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91F" w:rsidRPr="009E2EAC" w14:paraId="2B32C127" w14:textId="77777777" w:rsidTr="00210955">
        <w:trPr>
          <w:trHeight w:val="275"/>
        </w:trPr>
        <w:tc>
          <w:tcPr>
            <w:tcW w:w="2865" w:type="dxa"/>
            <w:noWrap/>
          </w:tcPr>
          <w:p w14:paraId="5A319D12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Baseline</w:t>
            </w:r>
          </w:p>
        </w:tc>
        <w:tc>
          <w:tcPr>
            <w:tcW w:w="2499" w:type="dxa"/>
            <w:noWrap/>
          </w:tcPr>
          <w:p w14:paraId="3C639C46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6.09 ± 2.61 [5.55, 6.64]</w:t>
            </w:r>
          </w:p>
        </w:tc>
        <w:tc>
          <w:tcPr>
            <w:tcW w:w="2346" w:type="dxa"/>
            <w:noWrap/>
          </w:tcPr>
          <w:p w14:paraId="546EF003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5.94 ± 2.50 [5.40, 6.49]</w:t>
            </w:r>
          </w:p>
        </w:tc>
        <w:tc>
          <w:tcPr>
            <w:tcW w:w="1011" w:type="dxa"/>
            <w:noWrap/>
          </w:tcPr>
          <w:p w14:paraId="3EFA80FA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0.691</w:t>
            </w:r>
          </w:p>
        </w:tc>
      </w:tr>
      <w:tr w:rsidR="0071591F" w:rsidRPr="009E2EAC" w14:paraId="5DD123D4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5528AFD6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 xml:space="preserve">2-year post-op </w:t>
            </w:r>
          </w:p>
        </w:tc>
        <w:tc>
          <w:tcPr>
            <w:tcW w:w="2499" w:type="dxa"/>
            <w:noWrap/>
            <w:hideMark/>
          </w:tcPr>
          <w:p w14:paraId="14EE8733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3.76 ± 2.78 [3.23, 4.34]</w:t>
            </w:r>
          </w:p>
        </w:tc>
        <w:tc>
          <w:tcPr>
            <w:tcW w:w="2346" w:type="dxa"/>
            <w:noWrap/>
            <w:hideMark/>
          </w:tcPr>
          <w:p w14:paraId="1DC57CEE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3.97 ± 2.87 [3.36, 4.58]</w:t>
            </w:r>
          </w:p>
        </w:tc>
        <w:tc>
          <w:tcPr>
            <w:tcW w:w="1011" w:type="dxa"/>
            <w:noWrap/>
            <w:hideMark/>
          </w:tcPr>
          <w:p w14:paraId="3C56824A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0.613</w:t>
            </w:r>
          </w:p>
        </w:tc>
      </w:tr>
      <w:tr w:rsidR="0071591F" w:rsidRPr="009E2EAC" w14:paraId="515E52E2" w14:textId="77777777" w:rsidTr="00210955">
        <w:trPr>
          <w:trHeight w:val="275"/>
        </w:trPr>
        <w:tc>
          <w:tcPr>
            <w:tcW w:w="2865" w:type="dxa"/>
            <w:noWrap/>
            <w:hideMark/>
          </w:tcPr>
          <w:p w14:paraId="3B5858C7" w14:textId="77777777" w:rsidR="0071591F" w:rsidRPr="009E2EAC" w:rsidRDefault="0071591F" w:rsidP="00210955">
            <w:pPr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Delta value</w:t>
            </w:r>
          </w:p>
        </w:tc>
        <w:tc>
          <w:tcPr>
            <w:tcW w:w="2499" w:type="dxa"/>
            <w:noWrap/>
            <w:hideMark/>
          </w:tcPr>
          <w:p w14:paraId="47529F30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3.12 ± 2.93 [2.43, 3.81]</w:t>
            </w:r>
          </w:p>
        </w:tc>
        <w:tc>
          <w:tcPr>
            <w:tcW w:w="2346" w:type="dxa"/>
            <w:noWrap/>
            <w:hideMark/>
          </w:tcPr>
          <w:p w14:paraId="47B1C68F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2.70 ± 2.97 [2.01, 3.38]</w:t>
            </w:r>
          </w:p>
        </w:tc>
        <w:tc>
          <w:tcPr>
            <w:tcW w:w="1011" w:type="dxa"/>
            <w:noWrap/>
            <w:hideMark/>
          </w:tcPr>
          <w:p w14:paraId="0A1B38CA" w14:textId="77777777" w:rsidR="0071591F" w:rsidRPr="009E2EAC" w:rsidRDefault="0071591F" w:rsidP="00210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0.381</w:t>
            </w:r>
          </w:p>
        </w:tc>
      </w:tr>
      <w:tr w:rsidR="0071591F" w:rsidRPr="009E2EAC" w14:paraId="1C25A0A9" w14:textId="77777777" w:rsidTr="00210955">
        <w:trPr>
          <w:trHeight w:val="275"/>
        </w:trPr>
        <w:tc>
          <w:tcPr>
            <w:tcW w:w="8721" w:type="dxa"/>
            <w:gridSpan w:val="4"/>
            <w:noWrap/>
          </w:tcPr>
          <w:p w14:paraId="2A9E761B" w14:textId="77777777" w:rsidR="0071591F" w:rsidRPr="009E2EAC" w:rsidRDefault="0071591F" w:rsidP="002109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2EAC">
              <w:rPr>
                <w:rFonts w:ascii="Times New Roman" w:hAnsi="Times New Roman" w:cs="Times New Roman"/>
                <w:sz w:val="21"/>
                <w:szCs w:val="21"/>
              </w:rPr>
              <w:t>LSS: lumbar spinal stenosis. Delta value indicates the differences between the baseline values and postoperative corresponding values. Means and standard deviations. 95%CI in bracket. Percentage in parenthesis.</w:t>
            </w:r>
          </w:p>
        </w:tc>
      </w:tr>
    </w:tbl>
    <w:p w14:paraId="6A91255F" w14:textId="77777777" w:rsidR="0071591F" w:rsidRPr="00A86032" w:rsidRDefault="0071591F" w:rsidP="0071591F"/>
    <w:p w14:paraId="37BB547E" w14:textId="77777777" w:rsidR="00D45C4F" w:rsidRPr="0071591F" w:rsidRDefault="0071591F"/>
    <w:sectPr w:rsidR="00D45C4F" w:rsidRPr="0071591F" w:rsidSect="00D7316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4FE"/>
    <w:multiLevelType w:val="hybridMultilevel"/>
    <w:tmpl w:val="B8C87D8E"/>
    <w:lvl w:ilvl="0" w:tplc="1716F6D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13802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526DF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9ECB2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1206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2A2BA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34EA0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0321F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B68E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324D6"/>
    <w:multiLevelType w:val="hybridMultilevel"/>
    <w:tmpl w:val="10029C68"/>
    <w:lvl w:ilvl="0" w:tplc="8EF266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C72DD90" w:tentative="1">
      <w:start w:val="1"/>
      <w:numFmt w:val="aiueoFullWidth"/>
      <w:lvlText w:val="(%2)"/>
      <w:lvlJc w:val="left"/>
      <w:pPr>
        <w:ind w:left="840" w:hanging="420"/>
      </w:pPr>
    </w:lvl>
    <w:lvl w:ilvl="2" w:tplc="72EA06D2" w:tentative="1">
      <w:start w:val="1"/>
      <w:numFmt w:val="decimalEnclosedCircle"/>
      <w:lvlText w:val="%3"/>
      <w:lvlJc w:val="left"/>
      <w:pPr>
        <w:ind w:left="1260" w:hanging="420"/>
      </w:pPr>
    </w:lvl>
    <w:lvl w:ilvl="3" w:tplc="28909F7C" w:tentative="1">
      <w:start w:val="1"/>
      <w:numFmt w:val="decimal"/>
      <w:lvlText w:val="%4."/>
      <w:lvlJc w:val="left"/>
      <w:pPr>
        <w:ind w:left="1680" w:hanging="420"/>
      </w:pPr>
    </w:lvl>
    <w:lvl w:ilvl="4" w:tplc="DEAC1DEA" w:tentative="1">
      <w:start w:val="1"/>
      <w:numFmt w:val="aiueoFullWidth"/>
      <w:lvlText w:val="(%5)"/>
      <w:lvlJc w:val="left"/>
      <w:pPr>
        <w:ind w:left="2100" w:hanging="420"/>
      </w:pPr>
    </w:lvl>
    <w:lvl w:ilvl="5" w:tplc="ED3CDE54" w:tentative="1">
      <w:start w:val="1"/>
      <w:numFmt w:val="decimalEnclosedCircle"/>
      <w:lvlText w:val="%6"/>
      <w:lvlJc w:val="left"/>
      <w:pPr>
        <w:ind w:left="2520" w:hanging="420"/>
      </w:pPr>
    </w:lvl>
    <w:lvl w:ilvl="6" w:tplc="FF0E72CA" w:tentative="1">
      <w:start w:val="1"/>
      <w:numFmt w:val="decimal"/>
      <w:lvlText w:val="%7."/>
      <w:lvlJc w:val="left"/>
      <w:pPr>
        <w:ind w:left="2940" w:hanging="420"/>
      </w:pPr>
    </w:lvl>
    <w:lvl w:ilvl="7" w:tplc="1D5CC1D8" w:tentative="1">
      <w:start w:val="1"/>
      <w:numFmt w:val="aiueoFullWidth"/>
      <w:lvlText w:val="(%8)"/>
      <w:lvlJc w:val="left"/>
      <w:pPr>
        <w:ind w:left="3360" w:hanging="420"/>
      </w:pPr>
    </w:lvl>
    <w:lvl w:ilvl="8" w:tplc="250467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44722"/>
    <w:multiLevelType w:val="hybridMultilevel"/>
    <w:tmpl w:val="5554DAC6"/>
    <w:lvl w:ilvl="0" w:tplc="DB8870A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3D2D1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D2498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6446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E87D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A80D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62250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95602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ACC8F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F1C4A"/>
    <w:multiLevelType w:val="hybridMultilevel"/>
    <w:tmpl w:val="FD08DA68"/>
    <w:lvl w:ilvl="0" w:tplc="D2324B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8241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5A3B7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122C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98F71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940D5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92469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1D42E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CCE14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50810"/>
    <w:multiLevelType w:val="hybridMultilevel"/>
    <w:tmpl w:val="2DE0587E"/>
    <w:lvl w:ilvl="0" w:tplc="456E20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3E6E4DA" w:tentative="1">
      <w:start w:val="1"/>
      <w:numFmt w:val="aiueoFullWidth"/>
      <w:lvlText w:val="(%2)"/>
      <w:lvlJc w:val="left"/>
      <w:pPr>
        <w:ind w:left="840" w:hanging="420"/>
      </w:pPr>
    </w:lvl>
    <w:lvl w:ilvl="2" w:tplc="3A52AA0E" w:tentative="1">
      <w:start w:val="1"/>
      <w:numFmt w:val="decimalEnclosedCircle"/>
      <w:lvlText w:val="%3"/>
      <w:lvlJc w:val="left"/>
      <w:pPr>
        <w:ind w:left="1260" w:hanging="420"/>
      </w:pPr>
    </w:lvl>
    <w:lvl w:ilvl="3" w:tplc="87E26740" w:tentative="1">
      <w:start w:val="1"/>
      <w:numFmt w:val="decimal"/>
      <w:lvlText w:val="%4."/>
      <w:lvlJc w:val="left"/>
      <w:pPr>
        <w:ind w:left="1680" w:hanging="420"/>
      </w:pPr>
    </w:lvl>
    <w:lvl w:ilvl="4" w:tplc="8A74FE4A" w:tentative="1">
      <w:start w:val="1"/>
      <w:numFmt w:val="aiueoFullWidth"/>
      <w:lvlText w:val="(%5)"/>
      <w:lvlJc w:val="left"/>
      <w:pPr>
        <w:ind w:left="2100" w:hanging="420"/>
      </w:pPr>
    </w:lvl>
    <w:lvl w:ilvl="5" w:tplc="03EE29A6" w:tentative="1">
      <w:start w:val="1"/>
      <w:numFmt w:val="decimalEnclosedCircle"/>
      <w:lvlText w:val="%6"/>
      <w:lvlJc w:val="left"/>
      <w:pPr>
        <w:ind w:left="2520" w:hanging="420"/>
      </w:pPr>
    </w:lvl>
    <w:lvl w:ilvl="6" w:tplc="19E4C818" w:tentative="1">
      <w:start w:val="1"/>
      <w:numFmt w:val="decimal"/>
      <w:lvlText w:val="%7."/>
      <w:lvlJc w:val="left"/>
      <w:pPr>
        <w:ind w:left="2940" w:hanging="420"/>
      </w:pPr>
    </w:lvl>
    <w:lvl w:ilvl="7" w:tplc="CEB462F0" w:tentative="1">
      <w:start w:val="1"/>
      <w:numFmt w:val="aiueoFullWidth"/>
      <w:lvlText w:val="(%8)"/>
      <w:lvlJc w:val="left"/>
      <w:pPr>
        <w:ind w:left="3360" w:hanging="420"/>
      </w:pPr>
    </w:lvl>
    <w:lvl w:ilvl="8" w:tplc="03DA0B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07974"/>
    <w:multiLevelType w:val="multilevel"/>
    <w:tmpl w:val="3D3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63D23"/>
    <w:multiLevelType w:val="hybridMultilevel"/>
    <w:tmpl w:val="2DE0587E"/>
    <w:lvl w:ilvl="0" w:tplc="DB0872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1FAB5A6" w:tentative="1">
      <w:start w:val="1"/>
      <w:numFmt w:val="aiueoFullWidth"/>
      <w:lvlText w:val="(%2)"/>
      <w:lvlJc w:val="left"/>
      <w:pPr>
        <w:ind w:left="840" w:hanging="420"/>
      </w:pPr>
    </w:lvl>
    <w:lvl w:ilvl="2" w:tplc="1480B3B0" w:tentative="1">
      <w:start w:val="1"/>
      <w:numFmt w:val="decimalEnclosedCircle"/>
      <w:lvlText w:val="%3"/>
      <w:lvlJc w:val="left"/>
      <w:pPr>
        <w:ind w:left="1260" w:hanging="420"/>
      </w:pPr>
    </w:lvl>
    <w:lvl w:ilvl="3" w:tplc="DCB6D12C" w:tentative="1">
      <w:start w:val="1"/>
      <w:numFmt w:val="decimal"/>
      <w:lvlText w:val="%4."/>
      <w:lvlJc w:val="left"/>
      <w:pPr>
        <w:ind w:left="1680" w:hanging="420"/>
      </w:pPr>
    </w:lvl>
    <w:lvl w:ilvl="4" w:tplc="FF5CFD28" w:tentative="1">
      <w:start w:val="1"/>
      <w:numFmt w:val="aiueoFullWidth"/>
      <w:lvlText w:val="(%5)"/>
      <w:lvlJc w:val="left"/>
      <w:pPr>
        <w:ind w:left="2100" w:hanging="420"/>
      </w:pPr>
    </w:lvl>
    <w:lvl w:ilvl="5" w:tplc="72163DF2" w:tentative="1">
      <w:start w:val="1"/>
      <w:numFmt w:val="decimalEnclosedCircle"/>
      <w:lvlText w:val="%6"/>
      <w:lvlJc w:val="left"/>
      <w:pPr>
        <w:ind w:left="2520" w:hanging="420"/>
      </w:pPr>
    </w:lvl>
    <w:lvl w:ilvl="6" w:tplc="B726A87C" w:tentative="1">
      <w:start w:val="1"/>
      <w:numFmt w:val="decimal"/>
      <w:lvlText w:val="%7."/>
      <w:lvlJc w:val="left"/>
      <w:pPr>
        <w:ind w:left="2940" w:hanging="420"/>
      </w:pPr>
    </w:lvl>
    <w:lvl w:ilvl="7" w:tplc="0F323E1C" w:tentative="1">
      <w:start w:val="1"/>
      <w:numFmt w:val="aiueoFullWidth"/>
      <w:lvlText w:val="(%8)"/>
      <w:lvlJc w:val="left"/>
      <w:pPr>
        <w:ind w:left="3360" w:hanging="420"/>
      </w:pPr>
    </w:lvl>
    <w:lvl w:ilvl="8" w:tplc="12A22C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93409C"/>
    <w:multiLevelType w:val="hybridMultilevel"/>
    <w:tmpl w:val="836C37CE"/>
    <w:lvl w:ilvl="0" w:tplc="699CE8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1ECA7E2" w:tentative="1">
      <w:start w:val="1"/>
      <w:numFmt w:val="aiueoFullWidth"/>
      <w:lvlText w:val="(%2)"/>
      <w:lvlJc w:val="left"/>
      <w:pPr>
        <w:ind w:left="840" w:hanging="420"/>
      </w:pPr>
    </w:lvl>
    <w:lvl w:ilvl="2" w:tplc="1EAE44B4" w:tentative="1">
      <w:start w:val="1"/>
      <w:numFmt w:val="decimalEnclosedCircle"/>
      <w:lvlText w:val="%3"/>
      <w:lvlJc w:val="left"/>
      <w:pPr>
        <w:ind w:left="1260" w:hanging="420"/>
      </w:pPr>
    </w:lvl>
    <w:lvl w:ilvl="3" w:tplc="2612E3E4" w:tentative="1">
      <w:start w:val="1"/>
      <w:numFmt w:val="decimal"/>
      <w:lvlText w:val="%4."/>
      <w:lvlJc w:val="left"/>
      <w:pPr>
        <w:ind w:left="1680" w:hanging="420"/>
      </w:pPr>
    </w:lvl>
    <w:lvl w:ilvl="4" w:tplc="4DE6F2EC" w:tentative="1">
      <w:start w:val="1"/>
      <w:numFmt w:val="aiueoFullWidth"/>
      <w:lvlText w:val="(%5)"/>
      <w:lvlJc w:val="left"/>
      <w:pPr>
        <w:ind w:left="2100" w:hanging="420"/>
      </w:pPr>
    </w:lvl>
    <w:lvl w:ilvl="5" w:tplc="CA0CC2FA" w:tentative="1">
      <w:start w:val="1"/>
      <w:numFmt w:val="decimalEnclosedCircle"/>
      <w:lvlText w:val="%6"/>
      <w:lvlJc w:val="left"/>
      <w:pPr>
        <w:ind w:left="2520" w:hanging="420"/>
      </w:pPr>
    </w:lvl>
    <w:lvl w:ilvl="6" w:tplc="9C223E54" w:tentative="1">
      <w:start w:val="1"/>
      <w:numFmt w:val="decimal"/>
      <w:lvlText w:val="%7."/>
      <w:lvlJc w:val="left"/>
      <w:pPr>
        <w:ind w:left="2940" w:hanging="420"/>
      </w:pPr>
    </w:lvl>
    <w:lvl w:ilvl="7" w:tplc="80E42406" w:tentative="1">
      <w:start w:val="1"/>
      <w:numFmt w:val="aiueoFullWidth"/>
      <w:lvlText w:val="(%8)"/>
      <w:lvlJc w:val="left"/>
      <w:pPr>
        <w:ind w:left="3360" w:hanging="420"/>
      </w:pPr>
    </w:lvl>
    <w:lvl w:ilvl="8" w:tplc="4F9A28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E6D74"/>
    <w:multiLevelType w:val="hybridMultilevel"/>
    <w:tmpl w:val="8110AA46"/>
    <w:lvl w:ilvl="0" w:tplc="E2FC883C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A26CB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E1BA46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4AB6B2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C2C69D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3E412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CB7497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6EB471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396C31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23E664E"/>
    <w:multiLevelType w:val="hybridMultilevel"/>
    <w:tmpl w:val="836C37CE"/>
    <w:lvl w:ilvl="0" w:tplc="0248C0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7E2D3EC" w:tentative="1">
      <w:start w:val="1"/>
      <w:numFmt w:val="aiueoFullWidth"/>
      <w:lvlText w:val="(%2)"/>
      <w:lvlJc w:val="left"/>
      <w:pPr>
        <w:ind w:left="840" w:hanging="420"/>
      </w:pPr>
    </w:lvl>
    <w:lvl w:ilvl="2" w:tplc="86CCE770" w:tentative="1">
      <w:start w:val="1"/>
      <w:numFmt w:val="decimalEnclosedCircle"/>
      <w:lvlText w:val="%3"/>
      <w:lvlJc w:val="left"/>
      <w:pPr>
        <w:ind w:left="1260" w:hanging="420"/>
      </w:pPr>
    </w:lvl>
    <w:lvl w:ilvl="3" w:tplc="63A29BFA" w:tentative="1">
      <w:start w:val="1"/>
      <w:numFmt w:val="decimal"/>
      <w:lvlText w:val="%4."/>
      <w:lvlJc w:val="left"/>
      <w:pPr>
        <w:ind w:left="1680" w:hanging="420"/>
      </w:pPr>
    </w:lvl>
    <w:lvl w:ilvl="4" w:tplc="592202BC" w:tentative="1">
      <w:start w:val="1"/>
      <w:numFmt w:val="aiueoFullWidth"/>
      <w:lvlText w:val="(%5)"/>
      <w:lvlJc w:val="left"/>
      <w:pPr>
        <w:ind w:left="2100" w:hanging="420"/>
      </w:pPr>
    </w:lvl>
    <w:lvl w:ilvl="5" w:tplc="2F24E40E" w:tentative="1">
      <w:start w:val="1"/>
      <w:numFmt w:val="decimalEnclosedCircle"/>
      <w:lvlText w:val="%6"/>
      <w:lvlJc w:val="left"/>
      <w:pPr>
        <w:ind w:left="2520" w:hanging="420"/>
      </w:pPr>
    </w:lvl>
    <w:lvl w:ilvl="6" w:tplc="7894372E" w:tentative="1">
      <w:start w:val="1"/>
      <w:numFmt w:val="decimal"/>
      <w:lvlText w:val="%7."/>
      <w:lvlJc w:val="left"/>
      <w:pPr>
        <w:ind w:left="2940" w:hanging="420"/>
      </w:pPr>
    </w:lvl>
    <w:lvl w:ilvl="7" w:tplc="42E0EEF0" w:tentative="1">
      <w:start w:val="1"/>
      <w:numFmt w:val="aiueoFullWidth"/>
      <w:lvlText w:val="(%8)"/>
      <w:lvlJc w:val="left"/>
      <w:pPr>
        <w:ind w:left="3360" w:hanging="420"/>
      </w:pPr>
    </w:lvl>
    <w:lvl w:ilvl="8" w:tplc="108C07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451F62"/>
    <w:multiLevelType w:val="hybridMultilevel"/>
    <w:tmpl w:val="6CC2B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B827ED"/>
    <w:multiLevelType w:val="hybridMultilevel"/>
    <w:tmpl w:val="836C37CE"/>
    <w:lvl w:ilvl="0" w:tplc="B8B457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ADC96AC" w:tentative="1">
      <w:start w:val="1"/>
      <w:numFmt w:val="aiueoFullWidth"/>
      <w:lvlText w:val="(%2)"/>
      <w:lvlJc w:val="left"/>
      <w:pPr>
        <w:ind w:left="840" w:hanging="420"/>
      </w:pPr>
    </w:lvl>
    <w:lvl w:ilvl="2" w:tplc="AC6C597A" w:tentative="1">
      <w:start w:val="1"/>
      <w:numFmt w:val="decimalEnclosedCircle"/>
      <w:lvlText w:val="%3"/>
      <w:lvlJc w:val="left"/>
      <w:pPr>
        <w:ind w:left="1260" w:hanging="420"/>
      </w:pPr>
    </w:lvl>
    <w:lvl w:ilvl="3" w:tplc="0624D212" w:tentative="1">
      <w:start w:val="1"/>
      <w:numFmt w:val="decimal"/>
      <w:lvlText w:val="%4."/>
      <w:lvlJc w:val="left"/>
      <w:pPr>
        <w:ind w:left="1680" w:hanging="420"/>
      </w:pPr>
    </w:lvl>
    <w:lvl w:ilvl="4" w:tplc="75DCE244" w:tentative="1">
      <w:start w:val="1"/>
      <w:numFmt w:val="aiueoFullWidth"/>
      <w:lvlText w:val="(%5)"/>
      <w:lvlJc w:val="left"/>
      <w:pPr>
        <w:ind w:left="2100" w:hanging="420"/>
      </w:pPr>
    </w:lvl>
    <w:lvl w:ilvl="5" w:tplc="F0E64A0C" w:tentative="1">
      <w:start w:val="1"/>
      <w:numFmt w:val="decimalEnclosedCircle"/>
      <w:lvlText w:val="%6"/>
      <w:lvlJc w:val="left"/>
      <w:pPr>
        <w:ind w:left="2520" w:hanging="420"/>
      </w:pPr>
    </w:lvl>
    <w:lvl w:ilvl="6" w:tplc="2536E10C" w:tentative="1">
      <w:start w:val="1"/>
      <w:numFmt w:val="decimal"/>
      <w:lvlText w:val="%7."/>
      <w:lvlJc w:val="left"/>
      <w:pPr>
        <w:ind w:left="2940" w:hanging="420"/>
      </w:pPr>
    </w:lvl>
    <w:lvl w:ilvl="7" w:tplc="0F5A58FC" w:tentative="1">
      <w:start w:val="1"/>
      <w:numFmt w:val="aiueoFullWidth"/>
      <w:lvlText w:val="(%8)"/>
      <w:lvlJc w:val="left"/>
      <w:pPr>
        <w:ind w:left="3360" w:hanging="420"/>
      </w:pPr>
    </w:lvl>
    <w:lvl w:ilvl="8" w:tplc="12E8B5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31E88"/>
    <w:multiLevelType w:val="hybridMultilevel"/>
    <w:tmpl w:val="10029C68"/>
    <w:lvl w:ilvl="0" w:tplc="419EBE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C3AC340" w:tentative="1">
      <w:start w:val="1"/>
      <w:numFmt w:val="aiueoFullWidth"/>
      <w:lvlText w:val="(%2)"/>
      <w:lvlJc w:val="left"/>
      <w:pPr>
        <w:ind w:left="840" w:hanging="420"/>
      </w:pPr>
    </w:lvl>
    <w:lvl w:ilvl="2" w:tplc="E5E892C6" w:tentative="1">
      <w:start w:val="1"/>
      <w:numFmt w:val="decimalEnclosedCircle"/>
      <w:lvlText w:val="%3"/>
      <w:lvlJc w:val="left"/>
      <w:pPr>
        <w:ind w:left="1260" w:hanging="420"/>
      </w:pPr>
    </w:lvl>
    <w:lvl w:ilvl="3" w:tplc="18EEE7A8" w:tentative="1">
      <w:start w:val="1"/>
      <w:numFmt w:val="decimal"/>
      <w:lvlText w:val="%4."/>
      <w:lvlJc w:val="left"/>
      <w:pPr>
        <w:ind w:left="1680" w:hanging="420"/>
      </w:pPr>
    </w:lvl>
    <w:lvl w:ilvl="4" w:tplc="B0FAD958" w:tentative="1">
      <w:start w:val="1"/>
      <w:numFmt w:val="aiueoFullWidth"/>
      <w:lvlText w:val="(%5)"/>
      <w:lvlJc w:val="left"/>
      <w:pPr>
        <w:ind w:left="2100" w:hanging="420"/>
      </w:pPr>
    </w:lvl>
    <w:lvl w:ilvl="5" w:tplc="AB28B308" w:tentative="1">
      <w:start w:val="1"/>
      <w:numFmt w:val="decimalEnclosedCircle"/>
      <w:lvlText w:val="%6"/>
      <w:lvlJc w:val="left"/>
      <w:pPr>
        <w:ind w:left="2520" w:hanging="420"/>
      </w:pPr>
    </w:lvl>
    <w:lvl w:ilvl="6" w:tplc="CEF29118" w:tentative="1">
      <w:start w:val="1"/>
      <w:numFmt w:val="decimal"/>
      <w:lvlText w:val="%7."/>
      <w:lvlJc w:val="left"/>
      <w:pPr>
        <w:ind w:left="2940" w:hanging="420"/>
      </w:pPr>
    </w:lvl>
    <w:lvl w:ilvl="7" w:tplc="C6E618EC" w:tentative="1">
      <w:start w:val="1"/>
      <w:numFmt w:val="aiueoFullWidth"/>
      <w:lvlText w:val="(%8)"/>
      <w:lvlJc w:val="left"/>
      <w:pPr>
        <w:ind w:left="3360" w:hanging="420"/>
      </w:pPr>
    </w:lvl>
    <w:lvl w:ilvl="8" w:tplc="8D6AC6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D4965"/>
    <w:multiLevelType w:val="hybridMultilevel"/>
    <w:tmpl w:val="B96260A4"/>
    <w:lvl w:ilvl="0" w:tplc="3D181B2E">
      <w:start w:val="1"/>
      <w:numFmt w:val="decimal"/>
      <w:lvlText w:val="%1."/>
      <w:lvlJc w:val="left"/>
      <w:pPr>
        <w:ind w:left="420" w:hanging="420"/>
      </w:pPr>
    </w:lvl>
    <w:lvl w:ilvl="1" w:tplc="12DA71CE" w:tentative="1">
      <w:start w:val="1"/>
      <w:numFmt w:val="aiueoFullWidth"/>
      <w:lvlText w:val="(%2)"/>
      <w:lvlJc w:val="left"/>
      <w:pPr>
        <w:ind w:left="840" w:hanging="420"/>
      </w:pPr>
    </w:lvl>
    <w:lvl w:ilvl="2" w:tplc="56B83A74" w:tentative="1">
      <w:start w:val="1"/>
      <w:numFmt w:val="decimalEnclosedCircle"/>
      <w:lvlText w:val="%3"/>
      <w:lvlJc w:val="left"/>
      <w:pPr>
        <w:ind w:left="1260" w:hanging="420"/>
      </w:pPr>
    </w:lvl>
    <w:lvl w:ilvl="3" w:tplc="BDC845EE" w:tentative="1">
      <w:start w:val="1"/>
      <w:numFmt w:val="decimal"/>
      <w:lvlText w:val="%4."/>
      <w:lvlJc w:val="left"/>
      <w:pPr>
        <w:ind w:left="1680" w:hanging="420"/>
      </w:pPr>
    </w:lvl>
    <w:lvl w:ilvl="4" w:tplc="2E90BA4E" w:tentative="1">
      <w:start w:val="1"/>
      <w:numFmt w:val="aiueoFullWidth"/>
      <w:lvlText w:val="(%5)"/>
      <w:lvlJc w:val="left"/>
      <w:pPr>
        <w:ind w:left="2100" w:hanging="420"/>
      </w:pPr>
    </w:lvl>
    <w:lvl w:ilvl="5" w:tplc="BABAE0EC" w:tentative="1">
      <w:start w:val="1"/>
      <w:numFmt w:val="decimalEnclosedCircle"/>
      <w:lvlText w:val="%6"/>
      <w:lvlJc w:val="left"/>
      <w:pPr>
        <w:ind w:left="2520" w:hanging="420"/>
      </w:pPr>
    </w:lvl>
    <w:lvl w:ilvl="6" w:tplc="4A80724C" w:tentative="1">
      <w:start w:val="1"/>
      <w:numFmt w:val="decimal"/>
      <w:lvlText w:val="%7."/>
      <w:lvlJc w:val="left"/>
      <w:pPr>
        <w:ind w:left="2940" w:hanging="420"/>
      </w:pPr>
    </w:lvl>
    <w:lvl w:ilvl="7" w:tplc="40460760" w:tentative="1">
      <w:start w:val="1"/>
      <w:numFmt w:val="aiueoFullWidth"/>
      <w:lvlText w:val="(%8)"/>
      <w:lvlJc w:val="left"/>
      <w:pPr>
        <w:ind w:left="3360" w:hanging="420"/>
      </w:pPr>
    </w:lvl>
    <w:lvl w:ilvl="8" w:tplc="40CC63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D50FB"/>
    <w:multiLevelType w:val="hybridMultilevel"/>
    <w:tmpl w:val="EA627892"/>
    <w:lvl w:ilvl="0" w:tplc="AA062E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068FB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7CE4F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91C60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7A90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35857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D6FD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98F9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BC75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7721A0"/>
    <w:multiLevelType w:val="hybridMultilevel"/>
    <w:tmpl w:val="762A8302"/>
    <w:lvl w:ilvl="0" w:tplc="2F066790">
      <w:start w:val="1"/>
      <w:numFmt w:val="decimal"/>
      <w:lvlText w:val="%1."/>
      <w:lvlJc w:val="left"/>
      <w:pPr>
        <w:ind w:left="420" w:hanging="420"/>
      </w:pPr>
    </w:lvl>
    <w:lvl w:ilvl="1" w:tplc="7F60FF62" w:tentative="1">
      <w:start w:val="1"/>
      <w:numFmt w:val="aiueoFullWidth"/>
      <w:lvlText w:val="(%2)"/>
      <w:lvlJc w:val="left"/>
      <w:pPr>
        <w:ind w:left="840" w:hanging="420"/>
      </w:pPr>
    </w:lvl>
    <w:lvl w:ilvl="2" w:tplc="0CF2FC66" w:tentative="1">
      <w:start w:val="1"/>
      <w:numFmt w:val="decimalEnclosedCircle"/>
      <w:lvlText w:val="%3"/>
      <w:lvlJc w:val="left"/>
      <w:pPr>
        <w:ind w:left="1260" w:hanging="420"/>
      </w:pPr>
    </w:lvl>
    <w:lvl w:ilvl="3" w:tplc="6756E240" w:tentative="1">
      <w:start w:val="1"/>
      <w:numFmt w:val="decimal"/>
      <w:lvlText w:val="%4."/>
      <w:lvlJc w:val="left"/>
      <w:pPr>
        <w:ind w:left="1680" w:hanging="420"/>
      </w:pPr>
    </w:lvl>
    <w:lvl w:ilvl="4" w:tplc="62A4CD36" w:tentative="1">
      <w:start w:val="1"/>
      <w:numFmt w:val="aiueoFullWidth"/>
      <w:lvlText w:val="(%5)"/>
      <w:lvlJc w:val="left"/>
      <w:pPr>
        <w:ind w:left="2100" w:hanging="420"/>
      </w:pPr>
    </w:lvl>
    <w:lvl w:ilvl="5" w:tplc="0E3ED0DC" w:tentative="1">
      <w:start w:val="1"/>
      <w:numFmt w:val="decimalEnclosedCircle"/>
      <w:lvlText w:val="%6"/>
      <w:lvlJc w:val="left"/>
      <w:pPr>
        <w:ind w:left="2520" w:hanging="420"/>
      </w:pPr>
    </w:lvl>
    <w:lvl w:ilvl="6" w:tplc="0630C8F6" w:tentative="1">
      <w:start w:val="1"/>
      <w:numFmt w:val="decimal"/>
      <w:lvlText w:val="%7."/>
      <w:lvlJc w:val="left"/>
      <w:pPr>
        <w:ind w:left="2940" w:hanging="420"/>
      </w:pPr>
    </w:lvl>
    <w:lvl w:ilvl="7" w:tplc="20247C28" w:tentative="1">
      <w:start w:val="1"/>
      <w:numFmt w:val="aiueoFullWidth"/>
      <w:lvlText w:val="(%8)"/>
      <w:lvlJc w:val="left"/>
      <w:pPr>
        <w:ind w:left="3360" w:hanging="420"/>
      </w:pPr>
    </w:lvl>
    <w:lvl w:ilvl="8" w:tplc="7598B38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C4"/>
    <w:rsid w:val="001971F7"/>
    <w:rsid w:val="002143C4"/>
    <w:rsid w:val="005D6FB6"/>
    <w:rsid w:val="0071591F"/>
    <w:rsid w:val="00874950"/>
    <w:rsid w:val="00AF22E6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7D5EB"/>
  <w15:chartTrackingRefBased/>
  <w15:docId w15:val="{A8AC4E1C-E7F3-0A45-89A6-8D8327A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C4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143C4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2143C4"/>
    <w:pPr>
      <w:tabs>
        <w:tab w:val="left" w:pos="576"/>
      </w:tabs>
      <w:spacing w:line="480" w:lineRule="auto"/>
      <w:outlineLvl w:val="1"/>
    </w:pPr>
    <w:rPr>
      <w:rFonts w:ascii="Times New Roman" w:eastAsiaTheme="minorEastAsia" w:hAnsi="Times New Roman" w:cs="Times New Roman"/>
      <w:b/>
      <w:i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2143C4"/>
    <w:pPr>
      <w:keepNext/>
      <w:widowControl w:val="0"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43C4"/>
    <w:rPr>
      <w:rFonts w:asciiTheme="majorHAnsi" w:eastAsiaTheme="majorEastAsia" w:hAnsiTheme="majorHAnsi" w:cstheme="majorBidi"/>
      <w:sz w:val="24"/>
      <w:lang w:val="en-GB"/>
    </w:rPr>
  </w:style>
  <w:style w:type="character" w:customStyle="1" w:styleId="20">
    <w:name w:val="見出し 2 (文字)"/>
    <w:basedOn w:val="a0"/>
    <w:link w:val="2"/>
    <w:uiPriority w:val="9"/>
    <w:rsid w:val="002143C4"/>
    <w:rPr>
      <w:rFonts w:ascii="Times New Roman" w:hAnsi="Times New Roman" w:cs="Times New Roman"/>
      <w:b/>
      <w:i/>
      <w:kern w:val="0"/>
      <w:sz w:val="24"/>
      <w:lang w:val="en-GB"/>
    </w:rPr>
  </w:style>
  <w:style w:type="character" w:customStyle="1" w:styleId="30">
    <w:name w:val="見出し 3 (文字)"/>
    <w:basedOn w:val="a0"/>
    <w:link w:val="3"/>
    <w:uiPriority w:val="9"/>
    <w:rsid w:val="002143C4"/>
    <w:rPr>
      <w:rFonts w:asciiTheme="majorHAnsi" w:eastAsiaTheme="majorEastAsia" w:hAnsiTheme="majorHAnsi" w:cstheme="majorBidi"/>
      <w:lang w:val="en-GB"/>
    </w:rPr>
  </w:style>
  <w:style w:type="character" w:customStyle="1" w:styleId="apple-style-span">
    <w:name w:val="apple-style-span"/>
    <w:basedOn w:val="a0"/>
    <w:rsid w:val="002143C4"/>
  </w:style>
  <w:style w:type="paragraph" w:styleId="a3">
    <w:name w:val="List Paragraph"/>
    <w:basedOn w:val="a"/>
    <w:uiPriority w:val="34"/>
    <w:qFormat/>
    <w:rsid w:val="002143C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143C4"/>
    <w:pPr>
      <w:widowControl w:val="0"/>
      <w:jc w:val="both"/>
    </w:pPr>
    <w:rPr>
      <w:rFonts w:ascii="ＭＳ 明朝" w:eastAsia="ＭＳ 明朝" w:hAnsiTheme="minorHAnsi" w:cstheme="minorBidi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3C4"/>
    <w:rPr>
      <w:rFonts w:ascii="ＭＳ 明朝" w:eastAsia="ＭＳ 明朝"/>
      <w:sz w:val="18"/>
      <w:szCs w:val="18"/>
    </w:rPr>
  </w:style>
  <w:style w:type="character" w:customStyle="1" w:styleId="apple-converted-space">
    <w:name w:val="apple-converted-space"/>
    <w:basedOn w:val="a0"/>
    <w:rsid w:val="002143C4"/>
  </w:style>
  <w:style w:type="paragraph" w:customStyle="1" w:styleId="desc">
    <w:name w:val="desc"/>
    <w:basedOn w:val="a"/>
    <w:rsid w:val="002143C4"/>
    <w:pPr>
      <w:tabs>
        <w:tab w:val="left" w:pos="576"/>
      </w:tabs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lang w:val="en-GB"/>
    </w:rPr>
  </w:style>
  <w:style w:type="character" w:customStyle="1" w:styleId="jrnl">
    <w:name w:val="jrnl"/>
    <w:basedOn w:val="a0"/>
    <w:rsid w:val="002143C4"/>
  </w:style>
  <w:style w:type="paragraph" w:customStyle="1" w:styleId="11">
    <w:name w:val="表題1"/>
    <w:basedOn w:val="a"/>
    <w:rsid w:val="002143C4"/>
    <w:pPr>
      <w:tabs>
        <w:tab w:val="left" w:pos="576"/>
      </w:tabs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lang w:val="en-GB"/>
    </w:rPr>
  </w:style>
  <w:style w:type="paragraph" w:styleId="Web">
    <w:name w:val="Normal (Web)"/>
    <w:basedOn w:val="a"/>
    <w:uiPriority w:val="99"/>
    <w:semiHidden/>
    <w:unhideWhenUsed/>
    <w:rsid w:val="002143C4"/>
    <w:pPr>
      <w:spacing w:before="100" w:beforeAutospacing="1" w:after="100" w:afterAutospacing="1"/>
    </w:pPr>
    <w:rPr>
      <w:lang w:val="en-GB"/>
    </w:rPr>
  </w:style>
  <w:style w:type="character" w:styleId="a6">
    <w:name w:val="annotation reference"/>
    <w:basedOn w:val="a0"/>
    <w:uiPriority w:val="99"/>
    <w:rsid w:val="002143C4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7">
    <w:name w:val="annotation text"/>
    <w:basedOn w:val="a"/>
    <w:link w:val="a8"/>
    <w:uiPriority w:val="99"/>
    <w:semiHidden/>
    <w:unhideWhenUsed/>
    <w:rsid w:val="002143C4"/>
    <w:pPr>
      <w:widowControl w:val="0"/>
      <w:jc w:val="both"/>
    </w:pPr>
    <w:rPr>
      <w:rFonts w:ascii="Tahoma" w:eastAsiaTheme="minorEastAsia" w:hAnsi="Tahoma" w:cs="Tahoma"/>
      <w:kern w:val="2"/>
      <w:sz w:val="16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2143C4"/>
    <w:rPr>
      <w:rFonts w:ascii="Tahoma" w:hAnsi="Tahoma" w:cs="Tahoma"/>
      <w:sz w:val="16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43C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143C4"/>
    <w:rPr>
      <w:rFonts w:ascii="Tahoma" w:hAnsi="Tahoma" w:cs="Tahoma"/>
      <w:b/>
      <w:bCs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2143C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GB"/>
    </w:rPr>
  </w:style>
  <w:style w:type="character" w:customStyle="1" w:styleId="ac">
    <w:name w:val="ヘッダー (文字)"/>
    <w:basedOn w:val="a0"/>
    <w:link w:val="ab"/>
    <w:uiPriority w:val="99"/>
    <w:rsid w:val="002143C4"/>
    <w:rPr>
      <w:lang w:val="en-GB"/>
    </w:rPr>
  </w:style>
  <w:style w:type="paragraph" w:styleId="ad">
    <w:name w:val="footer"/>
    <w:basedOn w:val="a"/>
    <w:link w:val="ae"/>
    <w:uiPriority w:val="99"/>
    <w:unhideWhenUsed/>
    <w:rsid w:val="002143C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GB"/>
    </w:rPr>
  </w:style>
  <w:style w:type="character" w:customStyle="1" w:styleId="ae">
    <w:name w:val="フッター (文字)"/>
    <w:basedOn w:val="a0"/>
    <w:link w:val="ad"/>
    <w:uiPriority w:val="99"/>
    <w:rsid w:val="002143C4"/>
    <w:rPr>
      <w:lang w:val="en-GB"/>
    </w:rPr>
  </w:style>
  <w:style w:type="character" w:styleId="af">
    <w:name w:val="line number"/>
    <w:basedOn w:val="a0"/>
    <w:uiPriority w:val="99"/>
    <w:semiHidden/>
    <w:unhideWhenUsed/>
    <w:rsid w:val="002143C4"/>
  </w:style>
  <w:style w:type="character" w:styleId="af0">
    <w:name w:val="page number"/>
    <w:basedOn w:val="a0"/>
    <w:uiPriority w:val="99"/>
    <w:semiHidden/>
    <w:unhideWhenUsed/>
    <w:rsid w:val="002143C4"/>
  </w:style>
  <w:style w:type="paragraph" w:styleId="af1">
    <w:name w:val="No Spacing"/>
    <w:uiPriority w:val="1"/>
    <w:qFormat/>
    <w:rsid w:val="002143C4"/>
    <w:pPr>
      <w:widowControl w:val="0"/>
      <w:jc w:val="both"/>
    </w:pPr>
    <w:rPr>
      <w:lang w:val="en-GB"/>
    </w:rPr>
  </w:style>
  <w:style w:type="table" w:styleId="21">
    <w:name w:val="Grid Table 2"/>
    <w:basedOn w:val="a1"/>
    <w:uiPriority w:val="47"/>
    <w:rsid w:val="002143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2143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2">
    <w:name w:val="Table Grid"/>
    <w:basedOn w:val="a1"/>
    <w:uiPriority w:val="39"/>
    <w:rsid w:val="0021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Grid Table 3"/>
    <w:basedOn w:val="a1"/>
    <w:uiPriority w:val="48"/>
    <w:rsid w:val="002143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6">
    <w:name w:val="List Table 6 Colorful"/>
    <w:basedOn w:val="a1"/>
    <w:uiPriority w:val="51"/>
    <w:rsid w:val="002143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2">
    <w:name w:val="List Table 3"/>
    <w:basedOn w:val="a1"/>
    <w:uiPriority w:val="48"/>
    <w:rsid w:val="002143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0">
    <w:name w:val="List Table 4"/>
    <w:basedOn w:val="a1"/>
    <w:uiPriority w:val="49"/>
    <w:rsid w:val="002143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満</dc:creator>
  <cp:keywords/>
  <dc:description/>
  <cp:lastModifiedBy>八木 満</cp:lastModifiedBy>
  <cp:revision>2</cp:revision>
  <dcterms:created xsi:type="dcterms:W3CDTF">2021-08-05T09:58:00Z</dcterms:created>
  <dcterms:modified xsi:type="dcterms:W3CDTF">2021-08-05T10:03:00Z</dcterms:modified>
</cp:coreProperties>
</file>