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1993" w14:textId="77777777" w:rsidR="008D4B43" w:rsidRPr="008042F0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5D33F378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FA24" w14:textId="77777777" w:rsidR="008D4B43" w:rsidRPr="008042F0" w:rsidRDefault="008D4B43" w:rsidP="00A044E3">
            <w:pPr>
              <w:spacing w:after="0"/>
            </w:pPr>
            <w:r w:rsidRPr="008042F0">
              <w:t xml:space="preserve">How satisfied are you with the currently available sedative pharmacologic agents for use in the ICU?  </w:t>
            </w:r>
          </w:p>
        </w:tc>
      </w:tr>
      <w:tr w:rsidR="008D4B43" w:rsidRPr="008042F0" w14:paraId="68B97C54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2BD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C55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088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189A0B8A" w14:textId="1EEEFBC4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5F8448E5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A27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9EE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E9AB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38B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688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C46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CC2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F67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2EA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46630359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70ED51AE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107C3420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6DE8" w14:textId="77777777" w:rsidR="008D4B43" w:rsidRPr="008042F0" w:rsidRDefault="008D4B43" w:rsidP="00A044E3">
            <w:pPr>
              <w:spacing w:after="0"/>
            </w:pPr>
            <w:r w:rsidRPr="008042F0">
              <w:t xml:space="preserve">How satisfied are you with the currently available analgesic pharmacologic agents for use in the ICU?  </w:t>
            </w:r>
          </w:p>
        </w:tc>
      </w:tr>
      <w:tr w:rsidR="008D4B43" w:rsidRPr="008042F0" w14:paraId="5EED4C72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771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2B9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FF1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6229213F" w14:textId="36DC7892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6280822E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941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3F0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AF02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B3CB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6B4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733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3B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78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784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417C8ED6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770F01C3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0C1DAD36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9AFE" w14:textId="3586BF0B" w:rsidR="008D4B43" w:rsidRPr="008042F0" w:rsidRDefault="008D4B43" w:rsidP="00A044E3">
            <w:pPr>
              <w:spacing w:after="0"/>
            </w:pPr>
            <w:r w:rsidRPr="008042F0">
              <w:t xml:space="preserve">How satisfied are you with the currently available </w:t>
            </w:r>
            <w:r w:rsidR="00EC3C22">
              <w:t xml:space="preserve">(natural or physiological) </w:t>
            </w:r>
            <w:r w:rsidRPr="008042F0">
              <w:t xml:space="preserve">sleep-inducing pharmacologic agents for use in the ICU?  </w:t>
            </w:r>
          </w:p>
        </w:tc>
      </w:tr>
      <w:tr w:rsidR="008D4B43" w:rsidRPr="008042F0" w14:paraId="714C6C6B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A72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D91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113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1D160863" w14:textId="7F900298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014C4FE8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366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54F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9D1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6F1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C41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794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BB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103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F9E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5CB0AF92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5188FA95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5C43ED90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09F0" w14:textId="77777777" w:rsidR="008D4B43" w:rsidRPr="008042F0" w:rsidRDefault="008D4B43" w:rsidP="00A044E3">
            <w:pPr>
              <w:spacing w:after="0"/>
            </w:pPr>
            <w:r w:rsidRPr="008042F0">
              <w:t>How important is it that a new safe, comfort enhancing medication (sedative-analgesic) be developed for use in the ICU?</w:t>
            </w:r>
          </w:p>
        </w:tc>
      </w:tr>
      <w:tr w:rsidR="008D4B43" w:rsidRPr="008042F0" w14:paraId="509E6778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A20D" w14:textId="2EC1D623" w:rsidR="008D4B43" w:rsidRPr="008042F0" w:rsidRDefault="00EC3C22" w:rsidP="00A044E3">
            <w:pPr>
              <w:spacing w:after="0"/>
              <w:jc w:val="center"/>
            </w:pPr>
            <w:r>
              <w:t>Not important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A66A" w14:textId="067D89ED" w:rsidR="008D4B43" w:rsidRPr="008042F0" w:rsidRDefault="00EC3C22" w:rsidP="00A044E3">
            <w:pPr>
              <w:spacing w:after="0"/>
              <w:jc w:val="center"/>
            </w:pPr>
            <w:r>
              <w:t>Important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F43E" w14:textId="69B4D5AE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Very </w:t>
            </w:r>
            <w:r w:rsidR="00EC3C22">
              <w:t>important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49E0D028" w14:textId="2141C3E6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0B1D6521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57B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ABC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BB0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A4D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362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478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688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C6E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A7E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19FC9CF0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01BD5079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5C1B340E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EF3F" w14:textId="77777777" w:rsidR="008D4B43" w:rsidRPr="008042F0" w:rsidRDefault="008D4B43" w:rsidP="00A044E3">
            <w:pPr>
              <w:spacing w:after="0"/>
            </w:pPr>
            <w:r w:rsidRPr="008042F0">
              <w:t>What do you think the likelihood is that Pharma would be willing to invest in developing a new sedative-analgesic for use in the ICU?</w:t>
            </w:r>
          </w:p>
        </w:tc>
      </w:tr>
      <w:tr w:rsidR="008D4B43" w:rsidRPr="008042F0" w14:paraId="34A33A9A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EAB5" w14:textId="3317673C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Not </w:t>
            </w:r>
            <w:r w:rsidR="00EC3C22">
              <w:t>likely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F1A0" w14:textId="3F724BE5" w:rsidR="008D4B43" w:rsidRPr="008042F0" w:rsidRDefault="00EC3C22" w:rsidP="00A044E3">
            <w:pPr>
              <w:spacing w:after="0"/>
              <w:jc w:val="center"/>
            </w:pPr>
            <w:r>
              <w:t>Likely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7918" w14:textId="16BDF945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Very </w:t>
            </w:r>
            <w:r w:rsidR="00EC3C22">
              <w:t>likely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6B6C4BC2" w14:textId="2561D998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37F8F0B5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F9C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9E0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AF9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F20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71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15F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F543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C2D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629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2A1D0FEE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64372206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3D79A643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2AF4" w14:textId="1DE7FC32" w:rsidR="008D4B43" w:rsidRPr="008042F0" w:rsidRDefault="008D4B43" w:rsidP="00A044E3">
            <w:pPr>
              <w:spacing w:after="0"/>
            </w:pPr>
            <w:r w:rsidRPr="008042F0">
              <w:t>How important is the patient and</w:t>
            </w:r>
            <w:r w:rsidR="00EC3C22">
              <w:t>/or</w:t>
            </w:r>
            <w:r w:rsidRPr="008042F0">
              <w:t xml:space="preserve"> family perspective in addressing issues with current sedative/analgesic use in the ICU?</w:t>
            </w:r>
          </w:p>
        </w:tc>
      </w:tr>
      <w:tr w:rsidR="008D4B43" w:rsidRPr="008042F0" w14:paraId="7BAA1992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2716" w14:textId="0AD68054" w:rsidR="008D4B43" w:rsidRPr="008042F0" w:rsidRDefault="008D4B43" w:rsidP="00A044E3">
            <w:pPr>
              <w:spacing w:after="0"/>
              <w:jc w:val="center"/>
            </w:pPr>
            <w:r w:rsidRPr="008042F0">
              <w:t>Not</w:t>
            </w:r>
            <w:r w:rsidR="00EC3C22">
              <w:t xml:space="preserve"> important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7386" w14:textId="54486791" w:rsidR="008D4B43" w:rsidRPr="008042F0" w:rsidRDefault="00EC3C22" w:rsidP="00A044E3">
            <w:pPr>
              <w:spacing w:after="0"/>
              <w:jc w:val="center"/>
            </w:pPr>
            <w:r>
              <w:t>Important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B152" w14:textId="715804F3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Very </w:t>
            </w:r>
            <w:r w:rsidR="00EC3C22">
              <w:t>important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73CF883A" w14:textId="3AB61FC0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40123749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E3A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9A5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F48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329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B5B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4EE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F10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406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E67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4FF333AC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15DFB148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51289369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CEC1" w14:textId="06F69301" w:rsidR="008D4B43" w:rsidRPr="008042F0" w:rsidRDefault="00EC3C22" w:rsidP="00A044E3">
            <w:pPr>
              <w:spacing w:after="0"/>
            </w:pPr>
            <w:r>
              <w:t>How satisfied are you that</w:t>
            </w:r>
            <w:r w:rsidR="008D4B43" w:rsidRPr="008042F0">
              <w:t xml:space="preserve"> current validated sedation scales adequate for clinical trials?</w:t>
            </w:r>
          </w:p>
        </w:tc>
      </w:tr>
      <w:tr w:rsidR="008D4B43" w:rsidRPr="008042F0" w14:paraId="08C9BA91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000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FBEB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04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1E1AE4D6" w14:textId="522B75A7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17FAC6CF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F17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433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63E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4C9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3B3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838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7DA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3E9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03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019DA620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0AA9BAFC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6F6C7839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14FA" w14:textId="76248A2B" w:rsidR="008D4B43" w:rsidRPr="008042F0" w:rsidRDefault="00EC3C22" w:rsidP="00A044E3">
            <w:pPr>
              <w:spacing w:after="0"/>
            </w:pPr>
            <w:r>
              <w:t>How satisfied are you that</w:t>
            </w:r>
            <w:r w:rsidR="008D4B43" w:rsidRPr="008042F0">
              <w:t xml:space="preserve"> current validated pain scales adequate for clinical trials?</w:t>
            </w:r>
          </w:p>
        </w:tc>
      </w:tr>
      <w:tr w:rsidR="008D4B43" w:rsidRPr="008042F0" w14:paraId="2745FAC6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0A2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112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95C2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5B6405F9" w14:textId="7C7D0011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7753101C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453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1250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52A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282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960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119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842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A6A4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917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5C9911F7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489E0B24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2A1EEF5A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AF76" w14:textId="6D9A464F" w:rsidR="008D4B43" w:rsidRPr="008042F0" w:rsidRDefault="00EC3C22" w:rsidP="00A044E3">
            <w:pPr>
              <w:spacing w:after="0"/>
            </w:pPr>
            <w:r>
              <w:t>How satisfied are you that</w:t>
            </w:r>
            <w:r w:rsidR="008D4B43" w:rsidRPr="008042F0">
              <w:t xml:space="preserve"> current validated delirium scales adequate for clinical trials?</w:t>
            </w:r>
          </w:p>
        </w:tc>
      </w:tr>
      <w:tr w:rsidR="008D4B43" w:rsidRPr="008042F0" w14:paraId="005338DA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0CF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Not satisfied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0FB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Satisfied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B62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Very satisfied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7D1095E4" w14:textId="44AB82A0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4EF3FB42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C1C3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230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3C1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BA3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B03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BDBE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1AF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094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F0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54FED310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00FAE2C8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26683404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5C9F" w14:textId="77777777" w:rsidR="008D4B43" w:rsidRPr="008042F0" w:rsidRDefault="008D4B43" w:rsidP="00A044E3">
            <w:pPr>
              <w:spacing w:after="0"/>
            </w:pPr>
            <w:r w:rsidRPr="008042F0">
              <w:lastRenderedPageBreak/>
              <w:t>Should patient and family contribution apply to all phases of research including trial design, result review and preparation of publication?</w:t>
            </w:r>
          </w:p>
        </w:tc>
      </w:tr>
      <w:tr w:rsidR="008D4B43" w:rsidRPr="008042F0" w14:paraId="0CB3756A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3CFF" w14:textId="6B231CCF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Not </w:t>
            </w:r>
            <w:r w:rsidR="00EC3C22">
              <w:t>important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B750" w14:textId="5C26A6CC" w:rsidR="008D4B43" w:rsidRPr="008042F0" w:rsidRDefault="00EC3C22" w:rsidP="00A044E3">
            <w:pPr>
              <w:spacing w:after="0"/>
              <w:jc w:val="center"/>
            </w:pPr>
            <w:r>
              <w:t>Important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4623" w14:textId="0438B584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Very </w:t>
            </w:r>
            <w:r w:rsidR="00EC3C22">
              <w:t>important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2CB090E5" w14:textId="7598F922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4192CDA3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1D47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085A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638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FA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014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AA5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40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68F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2D6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33D305D0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37E7AE39" w14:textId="77777777" w:rsidR="008D4B43" w:rsidRDefault="008D4B43" w:rsidP="008D4B43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1009"/>
        <w:gridCol w:w="951"/>
        <w:gridCol w:w="951"/>
        <w:gridCol w:w="951"/>
        <w:gridCol w:w="951"/>
        <w:gridCol w:w="475"/>
        <w:gridCol w:w="476"/>
      </w:tblGrid>
      <w:tr w:rsidR="008D4B43" w:rsidRPr="008042F0" w14:paraId="5E565B9D" w14:textId="77777777" w:rsidTr="00A044E3">
        <w:tc>
          <w:tcPr>
            <w:tcW w:w="862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3BE3" w14:textId="77777777" w:rsidR="008D4B43" w:rsidRPr="008042F0" w:rsidRDefault="008D4B43" w:rsidP="00A044E3">
            <w:pPr>
              <w:spacing w:after="0"/>
            </w:pPr>
            <w:r w:rsidRPr="008042F0">
              <w:t xml:space="preserve">How important is it that the FDA </w:t>
            </w:r>
            <w:r>
              <w:t>has qualified clinical outcome assessments (COA) for sedation, analgesia and delirium in the ICU</w:t>
            </w:r>
            <w:r w:rsidRPr="008042F0">
              <w:t xml:space="preserve"> </w:t>
            </w:r>
            <w:r>
              <w:t>(there currently are none)?</w:t>
            </w:r>
          </w:p>
        </w:tc>
      </w:tr>
      <w:tr w:rsidR="008D4B43" w:rsidRPr="008042F0" w14:paraId="7156B97E" w14:textId="77777777" w:rsidTr="00A044E3">
        <w:tc>
          <w:tcPr>
            <w:tcW w:w="28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824F" w14:textId="0B8FA271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Not </w:t>
            </w:r>
            <w:r w:rsidR="00EC3C22">
              <w:t>important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D63C" w14:textId="6BD21828" w:rsidR="008D4B43" w:rsidRPr="008042F0" w:rsidRDefault="00EC3C22" w:rsidP="00A044E3">
            <w:pPr>
              <w:spacing w:after="0"/>
              <w:jc w:val="center"/>
            </w:pPr>
            <w:r>
              <w:t>Important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84D9" w14:textId="7DA4EC5D" w:rsidR="008D4B43" w:rsidRPr="008042F0" w:rsidRDefault="008D4B43" w:rsidP="00A044E3">
            <w:pPr>
              <w:spacing w:after="0"/>
              <w:jc w:val="center"/>
            </w:pPr>
            <w:r w:rsidRPr="008042F0">
              <w:t xml:space="preserve">Very </w:t>
            </w:r>
            <w:r w:rsidR="00EC3C22">
              <w:t>important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14:paraId="70A47CDA" w14:textId="2BA88FAD" w:rsidR="008D4B43" w:rsidRPr="008042F0" w:rsidRDefault="00D039F4" w:rsidP="00A044E3">
            <w:pPr>
              <w:spacing w:after="0"/>
              <w:jc w:val="center"/>
            </w:pPr>
            <w:r>
              <w:t>N/O</w:t>
            </w:r>
          </w:p>
        </w:tc>
      </w:tr>
      <w:tr w:rsidR="008D4B43" w:rsidRPr="008042F0" w14:paraId="64911C7A" w14:textId="77777777" w:rsidTr="00A044E3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122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1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4ED8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9009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3</w:t>
            </w: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5B65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4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1F62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5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EFCF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6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9FC1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7</w:t>
            </w:r>
          </w:p>
        </w:tc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ADC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8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B8D" w14:textId="77777777" w:rsidR="008D4B43" w:rsidRPr="008042F0" w:rsidRDefault="008D4B43" w:rsidP="00A044E3">
            <w:pPr>
              <w:spacing w:after="0"/>
              <w:jc w:val="center"/>
            </w:pPr>
            <w:r w:rsidRPr="008042F0">
              <w:t>9</w:t>
            </w:r>
          </w:p>
        </w:tc>
        <w:tc>
          <w:tcPr>
            <w:tcW w:w="476" w:type="dxa"/>
            <w:vMerge/>
            <w:shd w:val="clear" w:color="auto" w:fill="auto"/>
          </w:tcPr>
          <w:p w14:paraId="0102D424" w14:textId="77777777" w:rsidR="008D4B43" w:rsidRPr="008042F0" w:rsidRDefault="008D4B43" w:rsidP="00A044E3">
            <w:pPr>
              <w:spacing w:after="0"/>
              <w:jc w:val="center"/>
            </w:pPr>
          </w:p>
        </w:tc>
      </w:tr>
    </w:tbl>
    <w:p w14:paraId="5585E735" w14:textId="6067E8B9" w:rsidR="008D4B43" w:rsidRDefault="008D4B43"/>
    <w:p w14:paraId="014703D6" w14:textId="3C6808A5" w:rsidR="008D4B43" w:rsidRPr="008D4B43" w:rsidRDefault="008D4B43" w:rsidP="008D4B43">
      <w:pPr>
        <w:rPr>
          <w:b/>
          <w:bCs/>
        </w:rPr>
      </w:pPr>
      <w:r w:rsidRPr="008D4B43">
        <w:rPr>
          <w:b/>
          <w:bCs/>
        </w:rPr>
        <w:t>S</w:t>
      </w:r>
      <w:r w:rsidR="002D21D7">
        <w:rPr>
          <w:b/>
          <w:bCs/>
        </w:rPr>
        <w:t>upplemental</w:t>
      </w:r>
      <w:r w:rsidRPr="008D4B43">
        <w:rPr>
          <w:b/>
          <w:bCs/>
        </w:rPr>
        <w:t xml:space="preserve"> Table </w:t>
      </w:r>
      <w:r w:rsidR="002D21D7">
        <w:rPr>
          <w:b/>
          <w:bCs/>
        </w:rPr>
        <w:t>1</w:t>
      </w:r>
      <w:r w:rsidRPr="008D4B43">
        <w:rPr>
          <w:b/>
          <w:bCs/>
        </w:rPr>
        <w:t>.  Information Survey Questions</w:t>
      </w:r>
    </w:p>
    <w:p w14:paraId="0D57EDB5" w14:textId="77777777" w:rsidR="008D4B43" w:rsidRDefault="008D4B43"/>
    <w:sectPr w:rsidR="008D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4"/>
    <w:rsid w:val="0012323F"/>
    <w:rsid w:val="002D21D7"/>
    <w:rsid w:val="008D4B43"/>
    <w:rsid w:val="00C00BE4"/>
    <w:rsid w:val="00D039F4"/>
    <w:rsid w:val="00EC3C22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EF28"/>
  <w15:chartTrackingRefBased/>
  <w15:docId w15:val="{934B907C-FE6C-4F3A-A866-4923E0D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 Ward</dc:creator>
  <cp:keywords/>
  <dc:description/>
  <cp:lastModifiedBy>Baeuerlein, Christopher</cp:lastModifiedBy>
  <cp:revision>4</cp:revision>
  <cp:lastPrinted>2020-11-25T16:04:00Z</cp:lastPrinted>
  <dcterms:created xsi:type="dcterms:W3CDTF">2020-10-30T14:22:00Z</dcterms:created>
  <dcterms:modified xsi:type="dcterms:W3CDTF">2021-03-19T22:07:00Z</dcterms:modified>
</cp:coreProperties>
</file>