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989"/>
        <w:gridCol w:w="1783"/>
        <w:gridCol w:w="2223"/>
        <w:gridCol w:w="1347"/>
      </w:tblGrid>
      <w:tr w:rsidR="00663557" w:rsidRPr="00991320" w14:paraId="1B9C37BE" w14:textId="659F228F" w:rsidTr="00556D10">
        <w:trPr>
          <w:trHeight w:val="320"/>
        </w:trPr>
        <w:tc>
          <w:tcPr>
            <w:tcW w:w="0" w:type="auto"/>
            <w:shd w:val="clear" w:color="000000" w:fill="4A4A4A"/>
            <w:noWrap/>
            <w:vAlign w:val="bottom"/>
            <w:hideMark/>
          </w:tcPr>
          <w:p w14:paraId="012C956B" w14:textId="77777777" w:rsidR="0012404B" w:rsidRPr="00991320" w:rsidRDefault="0012404B" w:rsidP="00556D10">
            <w:pPr>
              <w:jc w:val="center"/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</w:pPr>
            <w:r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Fiscal Year</w:t>
            </w:r>
          </w:p>
        </w:tc>
        <w:tc>
          <w:tcPr>
            <w:tcW w:w="0" w:type="auto"/>
            <w:shd w:val="clear" w:color="000000" w:fill="4A4A4A"/>
            <w:noWrap/>
            <w:vAlign w:val="bottom"/>
            <w:hideMark/>
          </w:tcPr>
          <w:p w14:paraId="266CE537" w14:textId="23DC2E1B" w:rsidR="0012404B" w:rsidRPr="00991320" w:rsidRDefault="0012404B" w:rsidP="00556D10">
            <w:pPr>
              <w:jc w:val="center"/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</w:pPr>
            <w:r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Province</w:t>
            </w:r>
            <w:r w:rsidR="00663557"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/country</w:t>
            </w:r>
          </w:p>
        </w:tc>
        <w:tc>
          <w:tcPr>
            <w:tcW w:w="0" w:type="auto"/>
            <w:shd w:val="clear" w:color="000000" w:fill="4A4A4A"/>
            <w:noWrap/>
            <w:vAlign w:val="bottom"/>
            <w:hideMark/>
          </w:tcPr>
          <w:p w14:paraId="3AA2436D" w14:textId="380E2F07" w:rsidR="0012404B" w:rsidRPr="00991320" w:rsidRDefault="007D08E6" w:rsidP="00556D10">
            <w:pPr>
              <w:jc w:val="center"/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</w:pPr>
            <w:r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Observed c</w:t>
            </w:r>
            <w:r w:rsidR="0012404B"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ases</w:t>
            </w:r>
          </w:p>
        </w:tc>
        <w:tc>
          <w:tcPr>
            <w:tcW w:w="0" w:type="auto"/>
            <w:shd w:val="clear" w:color="000000" w:fill="4A4A4A"/>
            <w:noWrap/>
            <w:vAlign w:val="bottom"/>
            <w:hideMark/>
          </w:tcPr>
          <w:p w14:paraId="7E0186C5" w14:textId="734A1A5A" w:rsidR="0012404B" w:rsidRPr="00991320" w:rsidRDefault="0012404B" w:rsidP="00556D10">
            <w:pPr>
              <w:jc w:val="center"/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</w:pPr>
            <w:r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Hospital discharges</w:t>
            </w:r>
          </w:p>
        </w:tc>
        <w:tc>
          <w:tcPr>
            <w:tcW w:w="1347" w:type="dxa"/>
            <w:shd w:val="clear" w:color="000000" w:fill="4A4A4A"/>
            <w:vAlign w:val="bottom"/>
          </w:tcPr>
          <w:p w14:paraId="24FDC77B" w14:textId="4B990932" w:rsidR="0012404B" w:rsidRPr="00991320" w:rsidRDefault="00663557" w:rsidP="00556D10">
            <w:pPr>
              <w:jc w:val="center"/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</w:pPr>
            <w:r w:rsidRPr="00991320">
              <w:rPr>
                <w:rFonts w:ascii="Times" w:eastAsia="SimSun" w:hAnsi="Times" w:cs="Times New Roman"/>
                <w:b/>
                <w:color w:val="FFFFFF" w:themeColor="background1"/>
                <w:lang w:val="en-CA"/>
              </w:rPr>
              <w:t>Deaths</w:t>
            </w:r>
          </w:p>
        </w:tc>
      </w:tr>
      <w:tr w:rsidR="00663557" w:rsidRPr="00991320" w14:paraId="550E686D" w14:textId="36DA7301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33762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08FC2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7C131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1097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B6C16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245800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57AC57A" w14:textId="4C192BD8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613</w:t>
            </w:r>
          </w:p>
        </w:tc>
      </w:tr>
      <w:tr w:rsidR="00663557" w:rsidRPr="00991320" w14:paraId="2271F30A" w14:textId="01F6CA8B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8EEAC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9047D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E1E9A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1141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8E910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250973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3C4D54A" w14:textId="7CB3D98D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622</w:t>
            </w:r>
          </w:p>
        </w:tc>
      </w:tr>
      <w:tr w:rsidR="00663557" w:rsidRPr="00991320" w14:paraId="01EB75A7" w14:textId="61376AD3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59383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8CA02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A51CB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1144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0B2E3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255905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60A03A2" w14:textId="1AADFF7E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668</w:t>
            </w:r>
          </w:p>
        </w:tc>
      </w:tr>
      <w:tr w:rsidR="00663557" w:rsidRPr="00991320" w14:paraId="628055F2" w14:textId="693A35AA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D2A36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92958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3E9A4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1096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F5CC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259526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929B676" w14:textId="202F55A0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692</w:t>
            </w:r>
          </w:p>
        </w:tc>
      </w:tr>
      <w:tr w:rsidR="00663557" w:rsidRPr="00991320" w14:paraId="2857DD7A" w14:textId="5049C8CC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DFFA6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5823C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2063F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1089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67F8C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261447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9A924BC" w14:textId="52F48E3A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754</w:t>
            </w:r>
          </w:p>
        </w:tc>
      </w:tr>
      <w:tr w:rsidR="00663557" w:rsidRPr="00991320" w14:paraId="23940035" w14:textId="28F305FB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84CF6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D69AE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C4320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819D5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265565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E39452E" w14:textId="0B011C44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762</w:t>
            </w:r>
          </w:p>
        </w:tc>
      </w:tr>
      <w:tr w:rsidR="00663557" w:rsidRPr="00991320" w14:paraId="37E31F15" w14:textId="461FA4C4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8C698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7B127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3E96D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EE6A4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268992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700CFBD" w14:textId="44A62456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706</w:t>
            </w:r>
          </w:p>
        </w:tc>
      </w:tr>
      <w:tr w:rsidR="00663557" w:rsidRPr="00991320" w14:paraId="7DA09565" w14:textId="052E6C04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C4C10" w14:textId="77777777" w:rsidR="00663557" w:rsidRPr="00991320" w:rsidRDefault="00663557" w:rsidP="00556D1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EB6B7" w14:textId="77777777" w:rsidR="00663557" w:rsidRPr="00991320" w:rsidRDefault="00663557" w:rsidP="007D08E6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British Columbia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4471A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861E7" w14:textId="77777777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269499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0F28D93" w14:textId="34CCC398" w:rsidR="00663557" w:rsidRPr="00991320" w:rsidRDefault="00663557" w:rsidP="007D08E6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color w:val="000000"/>
              </w:rPr>
              <w:t>713</w:t>
            </w:r>
          </w:p>
        </w:tc>
      </w:tr>
      <w:tr w:rsidR="00991320" w:rsidRPr="00991320" w14:paraId="343D4C1B" w14:textId="542E1C1D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04E46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797FC" w14:textId="7911AD00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A677" w14:textId="6863E26F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7186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51040" w14:textId="29CD8008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1713965</w:t>
            </w:r>
          </w:p>
        </w:tc>
        <w:tc>
          <w:tcPr>
            <w:tcW w:w="1347" w:type="dxa"/>
            <w:vAlign w:val="bottom"/>
          </w:tcPr>
          <w:p w14:paraId="07F96AF7" w14:textId="192402FE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3641</w:t>
            </w:r>
          </w:p>
        </w:tc>
      </w:tr>
      <w:tr w:rsidR="00991320" w:rsidRPr="00991320" w14:paraId="5D38868B" w14:textId="068944D3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D6E05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270DC" w14:textId="370CCB91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086DB" w14:textId="0CDA2499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7055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25EB9" w14:textId="43DA2E6D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1721953</w:t>
            </w:r>
          </w:p>
        </w:tc>
        <w:tc>
          <w:tcPr>
            <w:tcW w:w="1347" w:type="dxa"/>
            <w:vAlign w:val="bottom"/>
          </w:tcPr>
          <w:p w14:paraId="5B2203E1" w14:textId="57A4F0E7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3989</w:t>
            </w:r>
          </w:p>
        </w:tc>
      </w:tr>
      <w:tr w:rsidR="00991320" w:rsidRPr="00991320" w14:paraId="07AFEE2D" w14:textId="42FBB58A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E6A32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CE8FD" w14:textId="34EC8AA8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3102B" w14:textId="77E9F4DB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6895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02ECA" w14:textId="2F9EBA25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1732864</w:t>
            </w:r>
          </w:p>
        </w:tc>
        <w:tc>
          <w:tcPr>
            <w:tcW w:w="1347" w:type="dxa"/>
            <w:vAlign w:val="bottom"/>
          </w:tcPr>
          <w:p w14:paraId="4D705110" w14:textId="2D5248AF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4147</w:t>
            </w:r>
          </w:p>
        </w:tc>
      </w:tr>
      <w:tr w:rsidR="00991320" w:rsidRPr="00991320" w14:paraId="31EFB6EB" w14:textId="68E2BC29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0F251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CC938" w14:textId="41EA36C8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0413E" w14:textId="03CD814F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7019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38E1C" w14:textId="094ACF75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1746906</w:t>
            </w:r>
          </w:p>
        </w:tc>
        <w:tc>
          <w:tcPr>
            <w:tcW w:w="1347" w:type="dxa"/>
            <w:vAlign w:val="bottom"/>
          </w:tcPr>
          <w:p w14:paraId="5D595991" w14:textId="4FAFBC87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4487</w:t>
            </w:r>
          </w:p>
        </w:tc>
      </w:tr>
      <w:tr w:rsidR="00991320" w:rsidRPr="00991320" w14:paraId="5BAC10AD" w14:textId="47CE065D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91AAE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15FBA" w14:textId="48C213A3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2263B" w14:textId="6945E771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7134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1801A" w14:textId="7DE73A72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1750790</w:t>
            </w:r>
          </w:p>
        </w:tc>
        <w:tc>
          <w:tcPr>
            <w:tcW w:w="1347" w:type="dxa"/>
            <w:vAlign w:val="bottom"/>
          </w:tcPr>
          <w:p w14:paraId="45D6ECD6" w14:textId="7230CCED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4507</w:t>
            </w:r>
          </w:p>
        </w:tc>
      </w:tr>
      <w:tr w:rsidR="00991320" w:rsidRPr="00991320" w14:paraId="4CBA01AC" w14:textId="6148996B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8B5A1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CDA33" w14:textId="166BD6AC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A1FB" w14:textId="3F80CD52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6942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1F0A7" w14:textId="172EA46D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1763754</w:t>
            </w:r>
          </w:p>
        </w:tc>
        <w:tc>
          <w:tcPr>
            <w:tcW w:w="1347" w:type="dxa"/>
            <w:vAlign w:val="bottom"/>
          </w:tcPr>
          <w:p w14:paraId="3932893E" w14:textId="1014948E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4641</w:t>
            </w:r>
          </w:p>
        </w:tc>
      </w:tr>
      <w:tr w:rsidR="00991320" w:rsidRPr="00991320" w14:paraId="45010CE2" w14:textId="62C7F486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EF682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39699" w14:textId="134B81B1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515FE" w14:textId="46286B18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7228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983C7" w14:textId="24DF144F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1775023</w:t>
            </w:r>
          </w:p>
        </w:tc>
        <w:tc>
          <w:tcPr>
            <w:tcW w:w="1347" w:type="dxa"/>
            <w:vAlign w:val="bottom"/>
          </w:tcPr>
          <w:p w14:paraId="2BFCB330" w14:textId="3DE7C810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5258</w:t>
            </w:r>
          </w:p>
        </w:tc>
      </w:tr>
      <w:tr w:rsidR="00991320" w:rsidRPr="00991320" w14:paraId="233F0978" w14:textId="1873119B" w:rsidTr="00556D10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81EA8" w14:textId="77777777" w:rsidR="00991320" w:rsidRPr="00991320" w:rsidRDefault="00991320" w:rsidP="00991320">
            <w:pPr>
              <w:jc w:val="center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CFABB" w14:textId="711D42AA" w:rsidR="00991320" w:rsidRPr="00991320" w:rsidRDefault="00991320" w:rsidP="00991320">
            <w:pPr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eastAsia="SimSun" w:hAnsi="Times" w:cs="Times New Roman"/>
                <w:lang w:val="en-CA"/>
              </w:rPr>
              <w:t>Canada*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BC0C2" w14:textId="2CF37184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7162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EB0BD" w14:textId="1EE49CCE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</w:rPr>
              <w:t>1790657</w:t>
            </w:r>
          </w:p>
        </w:tc>
        <w:tc>
          <w:tcPr>
            <w:tcW w:w="1347" w:type="dxa"/>
            <w:vAlign w:val="bottom"/>
          </w:tcPr>
          <w:p w14:paraId="117720A2" w14:textId="26379D17" w:rsidR="00991320" w:rsidRPr="00991320" w:rsidRDefault="00991320" w:rsidP="00991320">
            <w:pPr>
              <w:jc w:val="right"/>
              <w:rPr>
                <w:rFonts w:ascii="Times" w:eastAsia="SimSun" w:hAnsi="Times" w:cs="Times New Roman"/>
                <w:lang w:val="en-CA"/>
              </w:rPr>
            </w:pPr>
            <w:r w:rsidRPr="00991320">
              <w:rPr>
                <w:rFonts w:ascii="Times" w:hAnsi="Times" w:cs="Arial"/>
                <w:color w:val="000000"/>
              </w:rPr>
              <w:t>5084</w:t>
            </w:r>
          </w:p>
        </w:tc>
      </w:tr>
    </w:tbl>
    <w:p w14:paraId="495BF99E" w14:textId="77777777" w:rsidR="00166365" w:rsidRDefault="00166365" w:rsidP="007D08E6">
      <w:pPr>
        <w:jc w:val="both"/>
        <w:rPr>
          <w:rFonts w:ascii="Times New Roman" w:hAnsi="Times New Roman" w:cs="Times New Roman"/>
          <w:b/>
          <w:bCs/>
        </w:rPr>
      </w:pPr>
    </w:p>
    <w:p w14:paraId="2A8780CD" w14:textId="77777777" w:rsidR="00166365" w:rsidRDefault="00166365" w:rsidP="007D08E6">
      <w:pPr>
        <w:jc w:val="both"/>
        <w:rPr>
          <w:rFonts w:ascii="Times New Roman" w:hAnsi="Times New Roman" w:cs="Times New Roman"/>
          <w:b/>
          <w:bCs/>
        </w:rPr>
      </w:pPr>
    </w:p>
    <w:p w14:paraId="64821826" w14:textId="4834481F" w:rsidR="007D08E6" w:rsidRPr="007D08E6" w:rsidRDefault="007D08E6" w:rsidP="007D08E6">
      <w:pPr>
        <w:jc w:val="both"/>
        <w:rPr>
          <w:rFonts w:ascii="Times New Roman" w:hAnsi="Times New Roman" w:cs="Times New Roman"/>
        </w:rPr>
      </w:pPr>
      <w:r w:rsidRPr="007D08E6">
        <w:rPr>
          <w:rFonts w:ascii="Times New Roman" w:hAnsi="Times New Roman" w:cs="Times New Roman"/>
          <w:b/>
          <w:bCs/>
        </w:rPr>
        <w:t>Supplementary Table</w:t>
      </w:r>
      <w:r w:rsidR="00FB52BD">
        <w:rPr>
          <w:rFonts w:ascii="Times New Roman" w:hAnsi="Times New Roman" w:cs="Times New Roman"/>
          <w:b/>
          <w:bCs/>
        </w:rPr>
        <w:t xml:space="preserve"> S</w:t>
      </w:r>
      <w:r w:rsidR="00786425">
        <w:rPr>
          <w:rFonts w:ascii="Times New Roman" w:hAnsi="Times New Roman" w:cs="Times New Roman"/>
          <w:b/>
          <w:bCs/>
        </w:rPr>
        <w:t>1</w:t>
      </w:r>
      <w:r w:rsidRPr="007D08E6">
        <w:rPr>
          <w:rFonts w:ascii="Times New Roman" w:hAnsi="Times New Roman" w:cs="Times New Roman"/>
          <w:b/>
          <w:bCs/>
        </w:rPr>
        <w:t>:</w:t>
      </w:r>
      <w:r w:rsidRPr="007D08E6">
        <w:rPr>
          <w:rFonts w:ascii="Times New Roman" w:hAnsi="Times New Roman" w:cs="Times New Roman"/>
        </w:rPr>
        <w:t xml:space="preserve"> Annual in-hospital sepsis cases, </w:t>
      </w:r>
      <w:r w:rsidR="00556D10">
        <w:rPr>
          <w:rFonts w:ascii="Times New Roman" w:hAnsi="Times New Roman" w:cs="Times New Roman"/>
        </w:rPr>
        <w:t>deaths</w:t>
      </w:r>
      <w:r w:rsidRPr="007D08E6">
        <w:rPr>
          <w:rFonts w:ascii="Times New Roman" w:hAnsi="Times New Roman" w:cs="Times New Roman"/>
        </w:rPr>
        <w:t xml:space="preserve"> and hospital discharges. </w:t>
      </w:r>
    </w:p>
    <w:p w14:paraId="2C78C586" w14:textId="2BCCB868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6755F281" w14:textId="7C14759A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37F0A017" w14:textId="77777777" w:rsidR="00166365" w:rsidRDefault="00166365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65DF08DD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6E54525C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78919F9E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330F2176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5B4089DE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5977B24A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6F7FF31B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42CFFAB5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6E62790D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4CEE23BE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71D0B690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546CB491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6F41AD7C" w14:textId="3E92313B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09776EEA" w14:textId="77777777" w:rsidR="00991320" w:rsidRDefault="00991320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0D623CBF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58F25A61" w14:textId="77777777" w:rsidR="007D08E6" w:rsidRDefault="007D08E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41C28AAA" w14:textId="47385437" w:rsidR="00887E86" w:rsidRPr="00663557" w:rsidRDefault="00663557">
      <w:pPr>
        <w:rPr>
          <w:rFonts w:ascii="Times New Roman" w:hAnsi="Times New Roman" w:cs="Times New Roman"/>
          <w:i/>
        </w:rPr>
      </w:pPr>
      <w:r w:rsidRPr="0066355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*</w:t>
      </w:r>
      <w:r w:rsidR="00BE1B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</w:t>
      </w:r>
      <w:r w:rsidRPr="0066355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um</w:t>
      </w:r>
      <w:r w:rsidR="00BE1B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66355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of Canadian provinces, </w:t>
      </w:r>
      <w:r w:rsidRPr="00663557">
        <w:rPr>
          <w:rFonts w:ascii="Times New Roman" w:hAnsi="Times New Roman" w:cs="Times New Roman"/>
          <w:i/>
        </w:rPr>
        <w:t xml:space="preserve">excluding </w:t>
      </w:r>
      <w:r w:rsidR="001858C6">
        <w:rPr>
          <w:rFonts w:ascii="Times New Roman" w:hAnsi="Times New Roman" w:cs="Times New Roman"/>
          <w:i/>
        </w:rPr>
        <w:t xml:space="preserve">BC, </w:t>
      </w:r>
      <w:r w:rsidRPr="00663557">
        <w:rPr>
          <w:rFonts w:ascii="Times New Roman" w:hAnsi="Times New Roman" w:cs="Times New Roman"/>
          <w:i/>
        </w:rPr>
        <w:t>Quebec and three territories</w:t>
      </w:r>
      <w:r w:rsidR="00637A53">
        <w:rPr>
          <w:rFonts w:ascii="Times New Roman" w:hAnsi="Times New Roman" w:cs="Times New Roman"/>
          <w:i/>
        </w:rPr>
        <w:t xml:space="preserve">. </w:t>
      </w:r>
    </w:p>
    <w:sectPr w:rsidR="00887E86" w:rsidRPr="00663557" w:rsidSect="001240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B"/>
    <w:rsid w:val="0012404B"/>
    <w:rsid w:val="00166365"/>
    <w:rsid w:val="001858C6"/>
    <w:rsid w:val="00556D10"/>
    <w:rsid w:val="00637A53"/>
    <w:rsid w:val="00663557"/>
    <w:rsid w:val="00786425"/>
    <w:rsid w:val="007D08E6"/>
    <w:rsid w:val="009326EC"/>
    <w:rsid w:val="00991320"/>
    <w:rsid w:val="00BE1BA3"/>
    <w:rsid w:val="00F458C1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5E50"/>
  <w14:defaultImageDpi w14:val="32767"/>
  <w15:chartTrackingRefBased/>
  <w15:docId w15:val="{0A3945D2-E7C6-2B48-B88A-EE4A435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694</Characters>
  <Application>Microsoft Office Word</Application>
  <DocSecurity>0</DocSecurity>
  <Lines>77</Lines>
  <Paragraphs>48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Khowaja</dc:creator>
  <cp:keywords/>
  <dc:description/>
  <cp:lastModifiedBy>Baeuerlein, Christopher</cp:lastModifiedBy>
  <cp:revision>12</cp:revision>
  <dcterms:created xsi:type="dcterms:W3CDTF">2021-06-01T15:54:00Z</dcterms:created>
  <dcterms:modified xsi:type="dcterms:W3CDTF">2021-09-03T19:42:00Z</dcterms:modified>
</cp:coreProperties>
</file>