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8791" w14:textId="46104617" w:rsidR="00E31E4D" w:rsidRPr="00A2050C" w:rsidRDefault="00E31E4D" w:rsidP="00E31E4D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Table 3</w:t>
      </w:r>
      <w:r w:rsidR="00A2275C">
        <w:rPr>
          <w:rFonts w:asciiTheme="minorHAnsi" w:hAnsiTheme="minorHAnsi" w:cstheme="minorHAnsi"/>
          <w:b/>
          <w:bCs/>
          <w:lang w:val="en-US"/>
        </w:rPr>
        <w:t>.</w:t>
      </w:r>
      <w:r w:rsidRPr="00A2050C">
        <w:rPr>
          <w:rFonts w:asciiTheme="minorHAnsi" w:hAnsiTheme="minorHAnsi" w:cstheme="minorHAnsi"/>
          <w:b/>
          <w:bCs/>
          <w:lang w:val="en-US"/>
        </w:rPr>
        <w:t xml:space="preserve"> Factors associated with favorable functional outcome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2369"/>
        <w:gridCol w:w="1518"/>
        <w:gridCol w:w="1308"/>
        <w:gridCol w:w="728"/>
        <w:gridCol w:w="1886"/>
        <w:gridCol w:w="1479"/>
      </w:tblGrid>
      <w:tr w:rsidR="002E33BC" w:rsidRPr="003A415A" w14:paraId="1F1F5EF4" w14:textId="6A56C2AC" w:rsidTr="002E3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B18C8F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6A1D59" w14:textId="77777777" w:rsidR="000F7758" w:rsidRPr="007F17B2" w:rsidRDefault="000F7758" w:rsidP="001542E7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Unfavorable outcome</w:t>
            </w:r>
          </w:p>
          <w:p w14:paraId="75F4992C" w14:textId="77777777" w:rsidR="000F7758" w:rsidRPr="007F17B2" w:rsidRDefault="000F7758" w:rsidP="001542E7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(n=25)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A535E1" w14:textId="77777777" w:rsidR="000F7758" w:rsidRPr="007F17B2" w:rsidRDefault="000F7758" w:rsidP="001542E7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Favorable outcome</w:t>
            </w:r>
          </w:p>
          <w:p w14:paraId="3410CD2F" w14:textId="77777777" w:rsidR="000F7758" w:rsidRPr="007F17B2" w:rsidRDefault="000F7758" w:rsidP="001542E7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(n=16)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9C52C1" w14:textId="77777777" w:rsidR="000F7758" w:rsidRPr="007F17B2" w:rsidRDefault="000F7758" w:rsidP="003A415A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47C21A" w14:textId="6E0264A4" w:rsidR="000F7758" w:rsidRPr="007F17B2" w:rsidRDefault="000F7758" w:rsidP="003A415A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SAPS 2-adjusted odds ratio (95% CI)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D771D8C" w14:textId="0E1249D1" w:rsidR="000F7758" w:rsidRPr="007F17B2" w:rsidRDefault="000F7758" w:rsidP="003A415A">
            <w:pPr>
              <w:pStyle w:val="Defaul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p-value adjusted for SAPS 2</w:t>
            </w:r>
          </w:p>
        </w:tc>
      </w:tr>
      <w:tr w:rsidR="002E33BC" w:rsidRPr="00CC451A" w14:paraId="31E47D16" w14:textId="7DB54E42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118A69E5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0" w:type="auto"/>
            <w:vAlign w:val="center"/>
          </w:tcPr>
          <w:p w14:paraId="060D32F6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56 [46-68]</w:t>
            </w:r>
          </w:p>
        </w:tc>
        <w:tc>
          <w:tcPr>
            <w:tcW w:w="0" w:type="auto"/>
            <w:vAlign w:val="center"/>
          </w:tcPr>
          <w:p w14:paraId="4368C6C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54 [46-57]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vAlign w:val="center"/>
          </w:tcPr>
          <w:p w14:paraId="259DCD9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vAlign w:val="center"/>
          </w:tcPr>
          <w:p w14:paraId="7B6BD370" w14:textId="4D87D384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0.98 (0.92;1.03)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2F884857" w14:textId="6ECA468B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0.36</w:t>
            </w:r>
          </w:p>
        </w:tc>
      </w:tr>
      <w:tr w:rsidR="002E33BC" w:rsidRPr="00CC451A" w14:paraId="55EF6FD8" w14:textId="1A4C0FF1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259F7210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Female gender</w:t>
            </w:r>
          </w:p>
        </w:tc>
        <w:tc>
          <w:tcPr>
            <w:tcW w:w="0" w:type="auto"/>
            <w:vAlign w:val="center"/>
          </w:tcPr>
          <w:p w14:paraId="70E784B6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 (28)</w:t>
            </w:r>
          </w:p>
        </w:tc>
        <w:tc>
          <w:tcPr>
            <w:tcW w:w="0" w:type="auto"/>
            <w:vAlign w:val="center"/>
          </w:tcPr>
          <w:p w14:paraId="7CDB1D18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 (19)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F81FF8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77E8" w14:textId="1A53888A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0.58 (0.12;2.74)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C5E53" w14:textId="11A9E13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</w:tr>
      <w:tr w:rsidR="002E33BC" w:rsidRPr="00CC451A" w14:paraId="7A25AE8C" w14:textId="3C8B84D2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5DA289F5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BMI, kg/m²</w:t>
            </w:r>
          </w:p>
        </w:tc>
        <w:tc>
          <w:tcPr>
            <w:tcW w:w="0" w:type="auto"/>
            <w:vAlign w:val="center"/>
          </w:tcPr>
          <w:p w14:paraId="3F9369B3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26 [24-29]</w:t>
            </w:r>
          </w:p>
        </w:tc>
        <w:tc>
          <w:tcPr>
            <w:tcW w:w="0" w:type="auto"/>
            <w:vAlign w:val="center"/>
          </w:tcPr>
          <w:p w14:paraId="154ACED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26 [25-29]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EF087E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2F0DBF" w14:textId="3D31AE9B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1.02 (0.91;1.15)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735111" w14:textId="36044FEB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0.66</w:t>
            </w:r>
          </w:p>
        </w:tc>
      </w:tr>
      <w:tr w:rsidR="002E33BC" w:rsidRPr="00CC451A" w14:paraId="7C510943" w14:textId="15F9DEC8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12A63CE7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Diabetes mellitus</w:t>
            </w:r>
          </w:p>
        </w:tc>
        <w:tc>
          <w:tcPr>
            <w:tcW w:w="0" w:type="auto"/>
            <w:vAlign w:val="center"/>
          </w:tcPr>
          <w:p w14:paraId="0E7B3021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 (20)</w:t>
            </w:r>
          </w:p>
        </w:tc>
        <w:tc>
          <w:tcPr>
            <w:tcW w:w="0" w:type="auto"/>
            <w:vAlign w:val="center"/>
          </w:tcPr>
          <w:p w14:paraId="26F21D09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(6)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1509AD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655F" w14:textId="5E7ABB84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0.27 (0.03;2.53)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45DD2" w14:textId="2578AC4B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</w:tr>
      <w:tr w:rsidR="002E33BC" w:rsidRPr="00CC451A" w14:paraId="2B67499C" w14:textId="2CF01FDA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4BDD4367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0" w:type="auto"/>
            <w:vAlign w:val="center"/>
          </w:tcPr>
          <w:p w14:paraId="026FAE33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6 (24)</w:t>
            </w:r>
          </w:p>
        </w:tc>
        <w:tc>
          <w:tcPr>
            <w:tcW w:w="0" w:type="auto"/>
            <w:vAlign w:val="center"/>
          </w:tcPr>
          <w:p w14:paraId="117A7D99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 (50)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310A5D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140E73" w14:textId="21767DF5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3.57 (0.89;15.94)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02AA84" w14:textId="59CAE922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0.07</w:t>
            </w:r>
          </w:p>
        </w:tc>
      </w:tr>
      <w:tr w:rsidR="002E33BC" w:rsidRPr="00CC451A" w14:paraId="6089709B" w14:textId="685445E5" w:rsidTr="002E33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347FA583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SAPS2</w:t>
            </w:r>
          </w:p>
        </w:tc>
        <w:tc>
          <w:tcPr>
            <w:tcW w:w="0" w:type="auto"/>
            <w:vAlign w:val="center"/>
          </w:tcPr>
          <w:p w14:paraId="1FFD632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31 [24-38]</w:t>
            </w:r>
          </w:p>
        </w:tc>
        <w:tc>
          <w:tcPr>
            <w:tcW w:w="0" w:type="auto"/>
            <w:vAlign w:val="center"/>
          </w:tcPr>
          <w:p w14:paraId="56D119A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 [24-35]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ED29ACD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25F4F" w14:textId="585EA1FB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A4806" w14:textId="4178F1DA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</w:tr>
      <w:tr w:rsidR="002E33BC" w:rsidRPr="00CC451A" w14:paraId="172776AD" w14:textId="1979BBE3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13B1C4C0" w14:textId="0E99B77A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Initial 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aO</w:t>
            </w:r>
            <w:r w:rsidRPr="00E07B0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/F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iO</w:t>
            </w:r>
            <w:r w:rsidRPr="00E07B0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ratio</w:t>
            </w:r>
          </w:p>
        </w:tc>
        <w:tc>
          <w:tcPr>
            <w:tcW w:w="0" w:type="auto"/>
            <w:vAlign w:val="center"/>
          </w:tcPr>
          <w:p w14:paraId="25D5B67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109 [81-196]</w:t>
            </w:r>
          </w:p>
        </w:tc>
        <w:tc>
          <w:tcPr>
            <w:tcW w:w="0" w:type="auto"/>
            <w:vAlign w:val="center"/>
          </w:tcPr>
          <w:p w14:paraId="12C4EBD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136 [97-201]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9841F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460194" w14:textId="73272567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0.99 (0.99;1.00)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29C5A9" w14:textId="3FD2E86A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0.94</w:t>
            </w:r>
          </w:p>
        </w:tc>
      </w:tr>
      <w:tr w:rsidR="002E33BC" w:rsidRPr="00CC451A" w14:paraId="77620F08" w14:textId="5390C833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60008B6F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Body temperature, T°C</w:t>
            </w:r>
          </w:p>
        </w:tc>
        <w:tc>
          <w:tcPr>
            <w:tcW w:w="0" w:type="auto"/>
            <w:vAlign w:val="center"/>
          </w:tcPr>
          <w:p w14:paraId="0FF2113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38.6 [37.9-39.8]</w:t>
            </w:r>
          </w:p>
        </w:tc>
        <w:tc>
          <w:tcPr>
            <w:tcW w:w="0" w:type="auto"/>
            <w:vAlign w:val="center"/>
          </w:tcPr>
          <w:p w14:paraId="548A65E8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38.1 [37.6-38.8]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C745EB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3352" w14:textId="192AF810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0.66 (0.34;1.26)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D2444" w14:textId="207B3137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0.19</w:t>
            </w:r>
          </w:p>
        </w:tc>
      </w:tr>
      <w:tr w:rsidR="002E33BC" w:rsidRPr="00CC451A" w14:paraId="06BB629B" w14:textId="34453971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07E7987A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GCS score</w:t>
            </w:r>
          </w:p>
        </w:tc>
        <w:tc>
          <w:tcPr>
            <w:tcW w:w="0" w:type="auto"/>
            <w:vAlign w:val="center"/>
          </w:tcPr>
          <w:p w14:paraId="5AD1297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15 [15-15]</w:t>
            </w:r>
          </w:p>
        </w:tc>
        <w:tc>
          <w:tcPr>
            <w:tcW w:w="0" w:type="auto"/>
            <w:vAlign w:val="center"/>
          </w:tcPr>
          <w:p w14:paraId="25303CA1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15 [15-15]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92BF2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C3EA21" w14:textId="08443865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1.00 (0.78;1.28)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B97DBD" w14:textId="13E17816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</w:tr>
      <w:tr w:rsidR="002E33BC" w:rsidRPr="00CC451A" w14:paraId="2328979F" w14:textId="0D19A5C3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5DC29352" w14:textId="090D3236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Minimal</w:t>
            </w: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aO</w:t>
            </w:r>
            <w:r w:rsidRPr="00E07B0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/F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iO</w:t>
            </w:r>
            <w:r w:rsidRPr="00E07B0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ratio</w:t>
            </w:r>
          </w:p>
        </w:tc>
        <w:tc>
          <w:tcPr>
            <w:tcW w:w="0" w:type="auto"/>
            <w:vAlign w:val="center"/>
          </w:tcPr>
          <w:p w14:paraId="0C9AA7C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81 [65-93]</w:t>
            </w:r>
          </w:p>
        </w:tc>
        <w:tc>
          <w:tcPr>
            <w:tcW w:w="0" w:type="auto"/>
            <w:vAlign w:val="center"/>
          </w:tcPr>
          <w:p w14:paraId="242341D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84 [66-113]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A229C0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2AA6" w14:textId="6980AB9B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0.99 (0.98;1.01)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8E51C" w14:textId="6D5B7ABE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0.85</w:t>
            </w:r>
          </w:p>
        </w:tc>
      </w:tr>
      <w:tr w:rsidR="002E33BC" w:rsidRPr="00CC451A" w14:paraId="7CF6D266" w14:textId="067A30A7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674D85C0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Neuromuscular blockade</w:t>
            </w:r>
          </w:p>
        </w:tc>
        <w:tc>
          <w:tcPr>
            <w:tcW w:w="0" w:type="auto"/>
            <w:vAlign w:val="center"/>
          </w:tcPr>
          <w:p w14:paraId="24111289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00C7F1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034EE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3818A6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A9231A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33BC" w:rsidRPr="00CC451A" w14:paraId="71931DCE" w14:textId="2BB46B45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23F29522" w14:textId="77777777" w:rsidR="000F7758" w:rsidRPr="007F17B2" w:rsidRDefault="000F7758" w:rsidP="002E33BC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Align w:val="center"/>
          </w:tcPr>
          <w:p w14:paraId="2C4FF96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22 (88)</w:t>
            </w:r>
          </w:p>
        </w:tc>
        <w:tc>
          <w:tcPr>
            <w:tcW w:w="0" w:type="auto"/>
            <w:vAlign w:val="center"/>
          </w:tcPr>
          <w:p w14:paraId="13203CF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12 (80)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6CF80F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437F" w14:textId="3C34416D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0.54 (0.09;3.14)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41334" w14:textId="3BBEB80F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</w:tr>
      <w:tr w:rsidR="002E33BC" w:rsidRPr="00CC451A" w14:paraId="3E18B3FE" w14:textId="3CE18343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33EB49C5" w14:textId="77777777" w:rsidR="000F7758" w:rsidRPr="007F17B2" w:rsidRDefault="000F7758" w:rsidP="002E33BC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Duration, days</w:t>
            </w:r>
          </w:p>
        </w:tc>
        <w:tc>
          <w:tcPr>
            <w:tcW w:w="0" w:type="auto"/>
            <w:vAlign w:val="center"/>
          </w:tcPr>
          <w:p w14:paraId="6479CDA0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7 [2-13]</w:t>
            </w:r>
          </w:p>
        </w:tc>
        <w:tc>
          <w:tcPr>
            <w:tcW w:w="0" w:type="auto"/>
            <w:vAlign w:val="center"/>
          </w:tcPr>
          <w:p w14:paraId="2FD262C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 [3-7]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23EBC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A22401" w14:textId="37B3D52C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0.87 (0.68;1.02)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758538" w14:textId="28AB9F79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</w:tr>
      <w:tr w:rsidR="002E33BC" w:rsidRPr="00CC451A" w14:paraId="0942474B" w14:textId="6184940D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54BDDF6E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Prone positioning</w:t>
            </w:r>
          </w:p>
        </w:tc>
        <w:tc>
          <w:tcPr>
            <w:tcW w:w="0" w:type="auto"/>
            <w:vAlign w:val="center"/>
          </w:tcPr>
          <w:p w14:paraId="133155B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B2A77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ECEA950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55ACA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0A75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33BC" w:rsidRPr="00CC451A" w14:paraId="75059F01" w14:textId="03908EAC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4EB5CB02" w14:textId="77777777" w:rsidR="000F7758" w:rsidRPr="007F17B2" w:rsidRDefault="000F7758" w:rsidP="002E33BC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Align w:val="center"/>
          </w:tcPr>
          <w:p w14:paraId="2F39DF7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17 (68)</w:t>
            </w:r>
          </w:p>
        </w:tc>
        <w:tc>
          <w:tcPr>
            <w:tcW w:w="0" w:type="auto"/>
            <w:vAlign w:val="center"/>
          </w:tcPr>
          <w:p w14:paraId="5A3FE7D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9 (56)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AD5793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7B665A" w14:textId="5B11B79A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0.60 (0.16;2.21)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BE1CB2" w14:textId="51BD7632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0.44</w:t>
            </w:r>
          </w:p>
        </w:tc>
      </w:tr>
      <w:tr w:rsidR="002E33BC" w:rsidRPr="00CC451A" w14:paraId="1909D14A" w14:textId="275FCC0E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73B1EC2F" w14:textId="77777777" w:rsidR="000F7758" w:rsidRPr="007F17B2" w:rsidRDefault="000F7758" w:rsidP="002E33BC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 of sessions</w:t>
            </w:r>
          </w:p>
        </w:tc>
        <w:tc>
          <w:tcPr>
            <w:tcW w:w="0" w:type="auto"/>
            <w:vAlign w:val="center"/>
          </w:tcPr>
          <w:p w14:paraId="0BBECCF9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(0-4)</w:t>
            </w:r>
          </w:p>
        </w:tc>
        <w:tc>
          <w:tcPr>
            <w:tcW w:w="0" w:type="auto"/>
            <w:vAlign w:val="center"/>
          </w:tcPr>
          <w:p w14:paraId="31CA36B6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(0-2)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5A1BE2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AC4C" w14:textId="52463363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0.69</w:t>
            </w:r>
            <w:r w:rsidR="00334F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(0.43;1.03)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40470" w14:textId="00C463D3" w:rsidR="000F7758" w:rsidRPr="007F17B2" w:rsidRDefault="002E33BC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0.07</w:t>
            </w:r>
          </w:p>
        </w:tc>
      </w:tr>
      <w:tr w:rsidR="002E33BC" w:rsidRPr="00CC451A" w14:paraId="307CE5A3" w14:textId="7DCAFDDF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28AED0E9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Venovenous</w:t>
            </w:r>
            <w:proofErr w:type="spellEnd"/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ECMO</w:t>
            </w:r>
          </w:p>
        </w:tc>
        <w:tc>
          <w:tcPr>
            <w:tcW w:w="0" w:type="auto"/>
            <w:vAlign w:val="center"/>
          </w:tcPr>
          <w:p w14:paraId="559149FE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 (100)</w:t>
            </w:r>
          </w:p>
        </w:tc>
        <w:tc>
          <w:tcPr>
            <w:tcW w:w="0" w:type="auto"/>
            <w:vAlign w:val="center"/>
          </w:tcPr>
          <w:p w14:paraId="41D07CD3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51858A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1EF7BC" w14:textId="57509E44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7A5543" w14:textId="0856636F" w:rsidR="000F7758" w:rsidRPr="007F17B2" w:rsidRDefault="003A415A" w:rsidP="00334FD9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</w:tr>
      <w:tr w:rsidR="002E33BC" w:rsidRPr="00CC451A" w14:paraId="6E07DAB6" w14:textId="4325D1EB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42826446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Duration of sedation, days</w:t>
            </w:r>
          </w:p>
        </w:tc>
        <w:tc>
          <w:tcPr>
            <w:tcW w:w="0" w:type="auto"/>
            <w:vAlign w:val="center"/>
          </w:tcPr>
          <w:p w14:paraId="1F4DA4E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15 [9-20]</w:t>
            </w:r>
          </w:p>
        </w:tc>
        <w:tc>
          <w:tcPr>
            <w:tcW w:w="0" w:type="auto"/>
            <w:vAlign w:val="center"/>
          </w:tcPr>
          <w:p w14:paraId="00BBF2BC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 [5-12]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55BCE58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9F4F" w14:textId="129442D9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0.87 (0.73;0.99)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2F17A" w14:textId="5CD53DC5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0.04</w:t>
            </w:r>
          </w:p>
        </w:tc>
      </w:tr>
      <w:tr w:rsidR="002E33BC" w:rsidRPr="00CC451A" w14:paraId="6EF76DA9" w14:textId="2F268547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3E5E6E21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Antipsychotics</w:t>
            </w:r>
          </w:p>
        </w:tc>
        <w:tc>
          <w:tcPr>
            <w:tcW w:w="0" w:type="auto"/>
            <w:vAlign w:val="center"/>
          </w:tcPr>
          <w:p w14:paraId="47B3C520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 (27)</w:t>
            </w:r>
          </w:p>
        </w:tc>
        <w:tc>
          <w:tcPr>
            <w:tcW w:w="0" w:type="auto"/>
            <w:vAlign w:val="center"/>
          </w:tcPr>
          <w:p w14:paraId="569E2DF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 (42)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D57738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366B05" w14:textId="6CD21395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1.77 (0.29;11.96)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D3B1DB" w14:textId="595DDE2A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0.53</w:t>
            </w:r>
          </w:p>
        </w:tc>
      </w:tr>
      <w:tr w:rsidR="002E33BC" w:rsidRPr="00CC451A" w14:paraId="739A5A0F" w14:textId="1B5B2030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2536DD04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Alpha-2 agonists</w:t>
            </w:r>
          </w:p>
        </w:tc>
        <w:tc>
          <w:tcPr>
            <w:tcW w:w="0" w:type="auto"/>
            <w:vAlign w:val="center"/>
          </w:tcPr>
          <w:p w14:paraId="44C9963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 (36)</w:t>
            </w:r>
          </w:p>
        </w:tc>
        <w:tc>
          <w:tcPr>
            <w:tcW w:w="0" w:type="auto"/>
            <w:vAlign w:val="center"/>
          </w:tcPr>
          <w:p w14:paraId="04951C9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 (83)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777A24D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9485" w14:textId="657D88D3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8.57 (1.38;78.13)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EE8E0F" w14:textId="1BF6F999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0.02</w:t>
            </w:r>
          </w:p>
        </w:tc>
      </w:tr>
      <w:tr w:rsidR="002E33BC" w:rsidRPr="00CC451A" w14:paraId="1DD0C680" w14:textId="07CC86E8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037DD57C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Duration of mechanical ventilation, days</w:t>
            </w:r>
          </w:p>
        </w:tc>
        <w:tc>
          <w:tcPr>
            <w:tcW w:w="0" w:type="auto"/>
            <w:vAlign w:val="center"/>
          </w:tcPr>
          <w:p w14:paraId="0D73960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43 [20-60]</w:t>
            </w:r>
          </w:p>
        </w:tc>
        <w:tc>
          <w:tcPr>
            <w:tcW w:w="0" w:type="auto"/>
            <w:vAlign w:val="center"/>
          </w:tcPr>
          <w:p w14:paraId="264FECFA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25 [10-33]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430983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F115F6" w14:textId="6A2E4B55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0.94 (0.89;0.98)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602143" w14:textId="43A300A8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</w:tr>
      <w:tr w:rsidR="002E33BC" w:rsidRPr="00CC451A" w14:paraId="429DC1EA" w14:textId="1EE8DCE9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6D5BE328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Renal replacement therapy</w:t>
            </w:r>
          </w:p>
        </w:tc>
        <w:tc>
          <w:tcPr>
            <w:tcW w:w="0" w:type="auto"/>
            <w:vAlign w:val="center"/>
          </w:tcPr>
          <w:p w14:paraId="79265A6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9 (36)</w:t>
            </w:r>
          </w:p>
        </w:tc>
        <w:tc>
          <w:tcPr>
            <w:tcW w:w="0" w:type="auto"/>
            <w:vAlign w:val="center"/>
          </w:tcPr>
          <w:p w14:paraId="4F664E52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 (12)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2D78F36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1B43" w14:textId="5F5D152E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0.24 (0.03;1.18)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6F9AC1" w14:textId="110271FC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0.08</w:t>
            </w:r>
          </w:p>
        </w:tc>
      </w:tr>
      <w:tr w:rsidR="002E33BC" w:rsidRPr="00CC451A" w14:paraId="19ADE574" w14:textId="6290BC39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392509CC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Norepinephrine</w:t>
            </w:r>
          </w:p>
        </w:tc>
        <w:tc>
          <w:tcPr>
            <w:tcW w:w="0" w:type="auto"/>
            <w:vAlign w:val="center"/>
          </w:tcPr>
          <w:p w14:paraId="5CF59E2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17 (68)</w:t>
            </w:r>
          </w:p>
        </w:tc>
        <w:tc>
          <w:tcPr>
            <w:tcW w:w="0" w:type="auto"/>
            <w:vAlign w:val="center"/>
          </w:tcPr>
          <w:p w14:paraId="55C0AC69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 (67)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A3101C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B509F2" w14:textId="25DB9615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0.94 (0.24;3.87)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91B5F0" w14:textId="74196CAE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0.92</w:t>
            </w:r>
          </w:p>
        </w:tc>
      </w:tr>
      <w:tr w:rsidR="002E33BC" w:rsidRPr="00CC451A" w14:paraId="4041C5FE" w14:textId="21FDB339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3F486078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Tracheostomy</w:t>
            </w:r>
          </w:p>
        </w:tc>
        <w:tc>
          <w:tcPr>
            <w:tcW w:w="0" w:type="auto"/>
            <w:vAlign w:val="center"/>
          </w:tcPr>
          <w:p w14:paraId="56A9A07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12 (48)</w:t>
            </w:r>
          </w:p>
        </w:tc>
        <w:tc>
          <w:tcPr>
            <w:tcW w:w="0" w:type="auto"/>
            <w:vAlign w:val="center"/>
          </w:tcPr>
          <w:p w14:paraId="447D593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 (6)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7D422A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3376" w14:textId="0E6B533D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0.07 (0.04;0.44)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14EED" w14:textId="46650095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</w:tr>
      <w:tr w:rsidR="002E33BC" w:rsidRPr="00CC451A" w14:paraId="7ED72FD6" w14:textId="24CD9CF0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36558800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Corticosteroids</w:t>
            </w:r>
          </w:p>
        </w:tc>
        <w:tc>
          <w:tcPr>
            <w:tcW w:w="0" w:type="auto"/>
            <w:vAlign w:val="center"/>
          </w:tcPr>
          <w:p w14:paraId="0A4F42F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C8C4D7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342E0B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14E5FA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0A578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E33BC" w:rsidRPr="00CC451A" w14:paraId="2A39AC04" w14:textId="4ACE07E1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20532EC3" w14:textId="77777777" w:rsidR="000F7758" w:rsidRPr="007F17B2" w:rsidRDefault="000F7758" w:rsidP="002E33BC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vAlign w:val="center"/>
          </w:tcPr>
          <w:p w14:paraId="3235B8CC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22 (88)</w:t>
            </w:r>
          </w:p>
        </w:tc>
        <w:tc>
          <w:tcPr>
            <w:tcW w:w="0" w:type="auto"/>
            <w:vAlign w:val="center"/>
          </w:tcPr>
          <w:p w14:paraId="51FF284D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8 (50)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4B9E2AC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E2FC6" w14:textId="2BD44187" w:rsidR="000F7758" w:rsidRPr="007F17B2" w:rsidRDefault="00334FD9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0.13 (0.03;0.64)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11109" w14:textId="566AB939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</w:t>
            </w:r>
            <w:r w:rsidR="00334F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0.01</w:t>
            </w:r>
          </w:p>
        </w:tc>
      </w:tr>
      <w:tr w:rsidR="002E33BC" w:rsidRPr="003A415A" w14:paraId="0E7E08AC" w14:textId="72C77F5A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0188CC88" w14:textId="77777777" w:rsidR="000F7758" w:rsidRPr="007F17B2" w:rsidRDefault="000F7758" w:rsidP="002E33BC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 of days</w:t>
            </w:r>
          </w:p>
        </w:tc>
        <w:tc>
          <w:tcPr>
            <w:tcW w:w="0" w:type="auto"/>
            <w:vAlign w:val="center"/>
          </w:tcPr>
          <w:p w14:paraId="781B1DEC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10 [10-10]</w:t>
            </w:r>
          </w:p>
        </w:tc>
        <w:tc>
          <w:tcPr>
            <w:tcW w:w="0" w:type="auto"/>
            <w:vAlign w:val="center"/>
          </w:tcPr>
          <w:p w14:paraId="4357E07F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5 [0-10]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4C2D99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44B296" w14:textId="5054E1A5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0.84 (0.72;0.96)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6D8DEA" w14:textId="5558F251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</w:tr>
      <w:tr w:rsidR="002E33BC" w:rsidRPr="003A415A" w14:paraId="36B66FA6" w14:textId="07EA2B58" w:rsidTr="002E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14:paraId="141F69E8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ICU length of stay, days</w:t>
            </w:r>
          </w:p>
        </w:tc>
        <w:tc>
          <w:tcPr>
            <w:tcW w:w="0" w:type="auto"/>
            <w:vAlign w:val="center"/>
          </w:tcPr>
          <w:p w14:paraId="142E9E5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 [13-49]</w:t>
            </w:r>
          </w:p>
        </w:tc>
        <w:tc>
          <w:tcPr>
            <w:tcW w:w="0" w:type="auto"/>
            <w:vAlign w:val="center"/>
          </w:tcPr>
          <w:p w14:paraId="5B7CED6E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12 [6-16]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2AD8AE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0E8C" w14:textId="123360B9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0.89 (0.82;0.97)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D8092" w14:textId="5812608A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</w:tr>
      <w:tr w:rsidR="002E33BC" w:rsidRPr="003A415A" w14:paraId="70AFE42F" w14:textId="788A4451" w:rsidTr="002E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601D5" w14:textId="77777777" w:rsidR="000F7758" w:rsidRPr="007F17B2" w:rsidRDefault="000F7758" w:rsidP="002E33B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Hospital length of stay, </w:t>
            </w: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days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E109A5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52 [33-72]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3BBA70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26 [18-30]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F6C16B4" w14:textId="77777777" w:rsidR="000F7758" w:rsidRPr="007F17B2" w:rsidRDefault="000F7758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7F1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E9A8260" w14:textId="63615713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0.92 (0.86;0.97)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CB1D" w14:textId="28564F77" w:rsidR="000F7758" w:rsidRPr="007F17B2" w:rsidRDefault="003A415A" w:rsidP="002E33BC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&lt;0.01</w:t>
            </w:r>
          </w:p>
        </w:tc>
      </w:tr>
    </w:tbl>
    <w:p w14:paraId="358C8CA0" w14:textId="7F94A0C1" w:rsidR="0037294C" w:rsidRPr="00FA5DF2" w:rsidRDefault="00E31E4D" w:rsidP="0037294C">
      <w:pPr>
        <w:spacing w:line="240" w:lineRule="auto"/>
        <w:jc w:val="both"/>
        <w:rPr>
          <w:rFonts w:asciiTheme="minorHAnsi" w:hAnsiTheme="minorHAnsi" w:cstheme="minorHAnsi"/>
          <w:lang w:val="en-US"/>
        </w:rPr>
      </w:pPr>
      <w:r w:rsidRPr="007F17B2">
        <w:rPr>
          <w:rFonts w:asciiTheme="minorHAnsi" w:hAnsiTheme="minorHAnsi" w:cstheme="minorHAnsi"/>
          <w:sz w:val="20"/>
          <w:szCs w:val="20"/>
          <w:lang w:val="en-US"/>
        </w:rPr>
        <w:t>A favorable functional outcome was defined by an mRS score of 0 to 1, indicating survival without functional disability. Results are expressed as median</w:t>
      </w:r>
      <w:r w:rsidR="0042332E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7F17B2">
        <w:rPr>
          <w:rFonts w:asciiTheme="minorHAnsi" w:hAnsiTheme="minorHAnsi" w:cstheme="minorHAnsi"/>
          <w:sz w:val="20"/>
          <w:szCs w:val="20"/>
          <w:lang w:val="en-US"/>
        </w:rPr>
        <w:t xml:space="preserve"> [quartiles] for continuous variables and number</w:t>
      </w:r>
      <w:r w:rsidR="0042332E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7F17B2">
        <w:rPr>
          <w:rFonts w:asciiTheme="minorHAnsi" w:hAnsiTheme="minorHAnsi" w:cstheme="minorHAnsi"/>
          <w:sz w:val="20"/>
          <w:szCs w:val="20"/>
          <w:lang w:val="en-US"/>
        </w:rPr>
        <w:t xml:space="preserve"> (%) for qualitative vari</w:t>
      </w:r>
      <w:r w:rsidR="0042332E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7F17B2">
        <w:rPr>
          <w:rFonts w:asciiTheme="minorHAnsi" w:hAnsiTheme="minorHAnsi" w:cstheme="minorHAnsi"/>
          <w:sz w:val="20"/>
          <w:szCs w:val="20"/>
          <w:lang w:val="en-US"/>
        </w:rPr>
        <w:t xml:space="preserve">bles. Data were compared with non-parametric tests and </w:t>
      </w:r>
      <w:r w:rsidR="0042332E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Pr="007F17B2">
        <w:rPr>
          <w:rFonts w:asciiTheme="minorHAnsi" w:hAnsiTheme="minorHAnsi" w:cstheme="minorHAnsi"/>
          <w:sz w:val="20"/>
          <w:szCs w:val="20"/>
          <w:lang w:val="en-US"/>
        </w:rPr>
        <w:t>chi-square</w:t>
      </w:r>
      <w:r w:rsidR="0042332E">
        <w:rPr>
          <w:rFonts w:asciiTheme="minorHAnsi" w:hAnsiTheme="minorHAnsi" w:cstheme="minorHAnsi"/>
          <w:sz w:val="20"/>
          <w:szCs w:val="20"/>
          <w:lang w:val="en-US"/>
        </w:rPr>
        <w:t xml:space="preserve"> test</w:t>
      </w:r>
      <w:r w:rsidRPr="007F17B2">
        <w:rPr>
          <w:rFonts w:asciiTheme="minorHAnsi" w:hAnsiTheme="minorHAnsi" w:cstheme="minorHAnsi"/>
          <w:sz w:val="20"/>
          <w:szCs w:val="20"/>
          <w:lang w:val="en-US"/>
        </w:rPr>
        <w:t xml:space="preserve"> (or 2-tail Fisher’s exact test) for continuous and categorical variables, respectively.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37294C" w:rsidRPr="00FA5DF2">
        <w:rPr>
          <w:rFonts w:asciiTheme="minorHAnsi" w:hAnsiTheme="minorHAnsi" w:cstheme="minorHAnsi"/>
          <w:lang w:val="en-US"/>
        </w:rPr>
        <w:t>BMI</w:t>
      </w:r>
      <w:r w:rsidR="002011B4">
        <w:rPr>
          <w:rFonts w:asciiTheme="minorHAnsi" w:hAnsiTheme="minorHAnsi" w:cstheme="minorHAnsi"/>
          <w:lang w:val="en-US"/>
        </w:rPr>
        <w:t xml:space="preserve"> </w:t>
      </w:r>
      <w:r w:rsidR="0037294C" w:rsidRPr="00FA5DF2">
        <w:rPr>
          <w:rFonts w:asciiTheme="minorHAnsi" w:hAnsiTheme="minorHAnsi" w:cstheme="minorHAnsi"/>
          <w:lang w:val="en-US"/>
        </w:rPr>
        <w:t>:</w:t>
      </w:r>
      <w:proofErr w:type="gramEnd"/>
      <w:r w:rsidR="0037294C" w:rsidRPr="00FA5DF2">
        <w:rPr>
          <w:rFonts w:asciiTheme="minorHAnsi" w:hAnsiTheme="minorHAnsi" w:cstheme="minorHAnsi"/>
          <w:lang w:val="en-US"/>
        </w:rPr>
        <w:t xml:space="preserve"> Body Mass Index</w:t>
      </w:r>
      <w:r w:rsidR="00A37D38">
        <w:rPr>
          <w:rFonts w:asciiTheme="minorHAnsi" w:hAnsiTheme="minorHAnsi" w:cstheme="minorHAnsi"/>
          <w:lang w:val="en-US"/>
        </w:rPr>
        <w:t>,</w:t>
      </w:r>
      <w:r w:rsidR="0037294C" w:rsidRPr="00FA5DF2">
        <w:rPr>
          <w:rFonts w:asciiTheme="minorHAnsi" w:hAnsiTheme="minorHAnsi" w:cstheme="minorHAnsi"/>
          <w:lang w:val="en-US"/>
        </w:rPr>
        <w:t xml:space="preserve"> SAPS 2 : Simplified Acute Physiology Score 2</w:t>
      </w:r>
      <w:r w:rsidR="00F65E7F">
        <w:rPr>
          <w:rFonts w:asciiTheme="minorHAnsi" w:hAnsiTheme="minorHAnsi" w:cstheme="minorHAnsi"/>
          <w:lang w:val="en-US"/>
        </w:rPr>
        <w:t>,</w:t>
      </w:r>
      <w:r w:rsidR="0037294C" w:rsidRPr="00FA5DF2">
        <w:rPr>
          <w:rFonts w:asciiTheme="minorHAnsi" w:hAnsiTheme="minorHAnsi" w:cstheme="minorHAnsi"/>
          <w:lang w:val="en-US"/>
        </w:rPr>
        <w:t xml:space="preserve"> GCS : Glasgow Coma Scale</w:t>
      </w:r>
      <w:r w:rsidR="00F65E7F">
        <w:rPr>
          <w:rFonts w:asciiTheme="minorHAnsi" w:hAnsiTheme="minorHAnsi" w:cstheme="minorHAnsi"/>
          <w:lang w:val="en-US"/>
        </w:rPr>
        <w:t>,</w:t>
      </w:r>
      <w:r w:rsidR="0037294C" w:rsidRPr="00FA5DF2">
        <w:rPr>
          <w:rFonts w:asciiTheme="minorHAnsi" w:hAnsiTheme="minorHAnsi" w:cstheme="minorHAnsi"/>
          <w:lang w:val="en-US"/>
        </w:rPr>
        <w:t xml:space="preserve"> ECMO : Extracorporeal Membrane Oxygenation</w:t>
      </w:r>
      <w:r w:rsidR="00F65E7F">
        <w:rPr>
          <w:rFonts w:asciiTheme="minorHAnsi" w:hAnsiTheme="minorHAnsi" w:cstheme="minorHAnsi"/>
          <w:lang w:val="en-US"/>
        </w:rPr>
        <w:t>,</w:t>
      </w:r>
      <w:r w:rsidR="0037294C" w:rsidRPr="00FA5DF2">
        <w:rPr>
          <w:rFonts w:asciiTheme="minorHAnsi" w:hAnsiTheme="minorHAnsi" w:cstheme="minorHAnsi"/>
          <w:lang w:val="en-US"/>
        </w:rPr>
        <w:t xml:space="preserve"> ICU : Intensive Care Unit.</w:t>
      </w:r>
    </w:p>
    <w:p w14:paraId="26D1D563" w14:textId="6B5A5596" w:rsidR="002835D1" w:rsidRPr="00E31E4D" w:rsidRDefault="00B01858" w:rsidP="00E31E4D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835D1" w:rsidRPr="00E31E4D" w:rsidSect="004C65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BA8E" w14:textId="77777777" w:rsidR="00B01858" w:rsidRDefault="00B01858">
      <w:pPr>
        <w:spacing w:after="0" w:line="240" w:lineRule="auto"/>
      </w:pPr>
      <w:r>
        <w:separator/>
      </w:r>
    </w:p>
  </w:endnote>
  <w:endnote w:type="continuationSeparator" w:id="0">
    <w:p w14:paraId="47B2E6FD" w14:textId="77777777" w:rsidR="00B01858" w:rsidRDefault="00B0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043392"/>
      <w:docPartObj>
        <w:docPartGallery w:val="Page Numbers (Bottom of Page)"/>
        <w:docPartUnique/>
      </w:docPartObj>
    </w:sdtPr>
    <w:sdtEndPr/>
    <w:sdtContent>
      <w:p w14:paraId="367EF963" w14:textId="77777777" w:rsidR="005F7204" w:rsidRDefault="00E31E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5A" w:rsidRPr="003A415A">
          <w:rPr>
            <w:noProof/>
            <w:lang w:val="fr-FR"/>
          </w:rPr>
          <w:t>2</w:t>
        </w:r>
        <w:r>
          <w:fldChar w:fldCharType="end"/>
        </w:r>
      </w:p>
    </w:sdtContent>
  </w:sdt>
  <w:p w14:paraId="40322B9F" w14:textId="77777777" w:rsidR="005F7204" w:rsidRDefault="00B01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1C33" w14:textId="77777777" w:rsidR="00B01858" w:rsidRDefault="00B01858">
      <w:pPr>
        <w:spacing w:after="0" w:line="240" w:lineRule="auto"/>
      </w:pPr>
      <w:r>
        <w:separator/>
      </w:r>
    </w:p>
  </w:footnote>
  <w:footnote w:type="continuationSeparator" w:id="0">
    <w:p w14:paraId="02E79725" w14:textId="77777777" w:rsidR="00B01858" w:rsidRDefault="00B0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106"/>
    <w:rsid w:val="000F7758"/>
    <w:rsid w:val="00107E3D"/>
    <w:rsid w:val="001430DC"/>
    <w:rsid w:val="00153153"/>
    <w:rsid w:val="001542E7"/>
    <w:rsid w:val="002011B4"/>
    <w:rsid w:val="00223CBD"/>
    <w:rsid w:val="00272218"/>
    <w:rsid w:val="002910D1"/>
    <w:rsid w:val="002E33BC"/>
    <w:rsid w:val="00334FD9"/>
    <w:rsid w:val="0037294C"/>
    <w:rsid w:val="003A415A"/>
    <w:rsid w:val="003E07D7"/>
    <w:rsid w:val="00411253"/>
    <w:rsid w:val="0042332E"/>
    <w:rsid w:val="005A0106"/>
    <w:rsid w:val="00717FBB"/>
    <w:rsid w:val="007A1431"/>
    <w:rsid w:val="007C0950"/>
    <w:rsid w:val="008362DF"/>
    <w:rsid w:val="008B44D5"/>
    <w:rsid w:val="0099491D"/>
    <w:rsid w:val="009C4E83"/>
    <w:rsid w:val="00A2275C"/>
    <w:rsid w:val="00A37D38"/>
    <w:rsid w:val="00B01858"/>
    <w:rsid w:val="00B31ABD"/>
    <w:rsid w:val="00C11352"/>
    <w:rsid w:val="00C262A3"/>
    <w:rsid w:val="00CA37FA"/>
    <w:rsid w:val="00E31E4D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CB88"/>
  <w15:docId w15:val="{684A2A14-E5F4-4DAA-8F68-24FF7E0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4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1E4D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</w:rPr>
  </w:style>
  <w:style w:type="table" w:styleId="Ombrageclair">
    <w:name w:val="Light Shading"/>
    <w:basedOn w:val="TableauNormal"/>
    <w:uiPriority w:val="60"/>
    <w:rsid w:val="00E31E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E3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E4D"/>
    <w:rPr>
      <w:rFonts w:ascii="Calibri" w:eastAsia="Calibri" w:hAnsi="Calibri" w:cs="Calibri"/>
      <w:color w:val="00000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758"/>
    <w:rPr>
      <w:rFonts w:ascii="Tahoma" w:eastAsia="Calibri" w:hAnsi="Tahoma" w:cs="Tahoma"/>
      <w:color w:val="000000"/>
      <w:sz w:val="16"/>
      <w:szCs w:val="16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4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F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FD9"/>
    <w:rPr>
      <w:rFonts w:ascii="Calibri" w:eastAsia="Calibri" w:hAnsi="Calibri" w:cs="Calibri"/>
      <w:color w:val="000000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FD9"/>
    <w:rPr>
      <w:rFonts w:ascii="Calibri" w:eastAsia="Calibri" w:hAnsi="Calibri" w:cs="Calibri"/>
      <w:b/>
      <w:bCs/>
      <w:color w:val="00000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JAQUET Pierre</dc:creator>
  <cp:lastModifiedBy>Pierre Jaquet</cp:lastModifiedBy>
  <cp:revision>6</cp:revision>
  <dcterms:created xsi:type="dcterms:W3CDTF">2021-09-20T14:44:00Z</dcterms:created>
  <dcterms:modified xsi:type="dcterms:W3CDTF">2021-09-29T21:01:00Z</dcterms:modified>
</cp:coreProperties>
</file>