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64ECC" w14:textId="77777777" w:rsidR="00F71CDE" w:rsidRPr="00F71CDE" w:rsidRDefault="00F71CDE" w:rsidP="00F71CDE">
      <w:pPr>
        <w:rPr>
          <w:rFonts w:asciiTheme="minorHAnsi" w:hAnsiTheme="minorHAnsi" w:cstheme="minorHAnsi"/>
          <w:b/>
          <w:bCs/>
        </w:rPr>
      </w:pPr>
      <w:r w:rsidRPr="00F71CDE">
        <w:rPr>
          <w:rFonts w:asciiTheme="minorHAnsi" w:hAnsiTheme="minorHAnsi" w:cstheme="minorHAnsi"/>
          <w:b/>
          <w:bCs/>
        </w:rPr>
        <w:t xml:space="preserve">Association between socioeconomic status and outcomes in critical care: </w:t>
      </w:r>
    </w:p>
    <w:p w14:paraId="0139A960" w14:textId="77777777" w:rsidR="00F71CDE" w:rsidRPr="00F71CDE" w:rsidRDefault="00F71CDE" w:rsidP="00F71CDE">
      <w:pPr>
        <w:rPr>
          <w:rFonts w:asciiTheme="minorHAnsi" w:hAnsiTheme="minorHAnsi" w:cstheme="minorHAnsi"/>
          <w:b/>
          <w:bCs/>
        </w:rPr>
      </w:pPr>
      <w:r w:rsidRPr="00F71CDE">
        <w:rPr>
          <w:rFonts w:asciiTheme="minorHAnsi" w:hAnsiTheme="minorHAnsi" w:cstheme="minorHAnsi"/>
          <w:b/>
          <w:bCs/>
        </w:rPr>
        <w:t>a systematic review and meta-analysis</w:t>
      </w:r>
    </w:p>
    <w:p w14:paraId="28D90F7A" w14:textId="77777777" w:rsidR="00F71CDE" w:rsidRDefault="00F71CDE" w:rsidP="00550C79">
      <w:pPr>
        <w:rPr>
          <w:rFonts w:asciiTheme="minorHAnsi" w:hAnsiTheme="minorHAnsi" w:cstheme="minorHAnsi"/>
          <w:b/>
          <w:bCs/>
          <w:lang w:val="en-IE"/>
        </w:rPr>
      </w:pPr>
    </w:p>
    <w:p w14:paraId="416386F8" w14:textId="522B806E" w:rsidR="00550C79" w:rsidRDefault="00F71CDE" w:rsidP="00550C79">
      <w:pPr>
        <w:rPr>
          <w:rFonts w:asciiTheme="minorHAnsi" w:hAnsiTheme="minorHAnsi" w:cstheme="minorHAnsi"/>
          <w:b/>
          <w:bCs/>
          <w:lang w:val="en-IE"/>
        </w:rPr>
      </w:pPr>
      <w:r>
        <w:rPr>
          <w:rFonts w:asciiTheme="minorHAnsi" w:hAnsiTheme="minorHAnsi" w:cstheme="minorHAnsi"/>
          <w:b/>
          <w:bCs/>
          <w:lang w:val="en-IE"/>
        </w:rPr>
        <w:t>Supplementary Digital Material</w:t>
      </w:r>
    </w:p>
    <w:p w14:paraId="69EADABE" w14:textId="71D6A29B" w:rsidR="00F71CDE" w:rsidRDefault="00F71CDE" w:rsidP="00550C79">
      <w:pPr>
        <w:rPr>
          <w:rFonts w:asciiTheme="minorHAnsi" w:hAnsiTheme="minorHAnsi" w:cstheme="minorHAnsi"/>
          <w:b/>
          <w:bCs/>
          <w:lang w:val="en-IE"/>
        </w:rPr>
      </w:pPr>
    </w:p>
    <w:p w14:paraId="5229109D" w14:textId="66B34C8F" w:rsidR="00F71CDE" w:rsidRDefault="00F71CDE" w:rsidP="00550C79">
      <w:pPr>
        <w:rPr>
          <w:rFonts w:asciiTheme="minorHAnsi" w:hAnsiTheme="minorHAnsi" w:cstheme="minorHAnsi"/>
          <w:b/>
          <w:bCs/>
          <w:lang w:val="en-IE"/>
        </w:rPr>
      </w:pPr>
    </w:p>
    <w:p w14:paraId="078CF51A" w14:textId="77777777" w:rsidR="00F71CDE" w:rsidRDefault="00F71CDE" w:rsidP="00550C79">
      <w:pPr>
        <w:rPr>
          <w:rFonts w:asciiTheme="minorHAnsi" w:hAnsiTheme="minorHAnsi" w:cstheme="minorHAnsi"/>
          <w:b/>
          <w:bCs/>
          <w:lang w:val="en-IE"/>
        </w:rPr>
      </w:pPr>
    </w:p>
    <w:p w14:paraId="22ACBC4A" w14:textId="627B0B0D" w:rsidR="00F71CDE" w:rsidRDefault="00F71CDE" w:rsidP="00550C79">
      <w:pPr>
        <w:rPr>
          <w:rFonts w:asciiTheme="minorHAnsi" w:hAnsiTheme="minorHAnsi" w:cstheme="minorHAnsi"/>
          <w:b/>
          <w:bCs/>
          <w:lang w:val="en-IE"/>
        </w:rPr>
      </w:pPr>
      <w:r>
        <w:rPr>
          <w:rFonts w:asciiTheme="minorHAnsi" w:hAnsiTheme="minorHAnsi" w:cstheme="minorHAnsi"/>
          <w:b/>
          <w:bCs/>
          <w:lang w:val="en-IE"/>
        </w:rPr>
        <w:t>Table of Contents</w:t>
      </w:r>
    </w:p>
    <w:p w14:paraId="2563E1BE" w14:textId="0608FE26" w:rsidR="0083038C" w:rsidRPr="0083038C" w:rsidRDefault="0083038C" w:rsidP="00550C79">
      <w:pPr>
        <w:rPr>
          <w:rFonts w:asciiTheme="minorHAnsi" w:hAnsiTheme="minorHAnsi" w:cstheme="minorHAnsi"/>
          <w:lang w:val="en-IE"/>
        </w:rPr>
      </w:pPr>
      <w:r w:rsidRPr="0083038C">
        <w:rPr>
          <w:rFonts w:asciiTheme="minorHAnsi" w:hAnsiTheme="minorHAnsi" w:cstheme="minorHAnsi"/>
          <w:lang w:val="en-IE"/>
        </w:rPr>
        <w:t>Page</w:t>
      </w:r>
      <w:r>
        <w:rPr>
          <w:rFonts w:asciiTheme="minorHAnsi" w:hAnsiTheme="minorHAnsi" w:cstheme="minorHAnsi"/>
          <w:lang w:val="en-IE"/>
        </w:rPr>
        <w:t>(s)</w:t>
      </w:r>
      <w:r w:rsidRPr="0083038C">
        <w:rPr>
          <w:rFonts w:asciiTheme="minorHAnsi" w:hAnsiTheme="minorHAnsi" w:cstheme="minorHAnsi"/>
          <w:lang w:val="en-IE"/>
        </w:rPr>
        <w:tab/>
      </w:r>
    </w:p>
    <w:p w14:paraId="10628ED4" w14:textId="095A66D4" w:rsidR="00F71CDE" w:rsidRPr="0083038C" w:rsidRDefault="00F71CDE" w:rsidP="00550C79">
      <w:pPr>
        <w:rPr>
          <w:rFonts w:asciiTheme="minorHAnsi" w:hAnsiTheme="minorHAnsi" w:cstheme="minorHAnsi"/>
          <w:lang w:val="en-IE"/>
        </w:rPr>
      </w:pPr>
      <w:r w:rsidRPr="0083038C">
        <w:rPr>
          <w:rFonts w:asciiTheme="minorHAnsi" w:hAnsiTheme="minorHAnsi" w:cstheme="minorHAnsi"/>
          <w:lang w:val="en-IE"/>
        </w:rPr>
        <w:t>2</w:t>
      </w:r>
      <w:r w:rsidRPr="0083038C">
        <w:rPr>
          <w:rFonts w:asciiTheme="minorHAnsi" w:hAnsiTheme="minorHAnsi" w:cstheme="minorHAnsi"/>
          <w:lang w:val="en-IE"/>
        </w:rPr>
        <w:tab/>
      </w:r>
      <w:r w:rsidR="0083038C">
        <w:rPr>
          <w:rFonts w:asciiTheme="minorHAnsi" w:hAnsiTheme="minorHAnsi" w:cstheme="minorHAnsi"/>
          <w:lang w:val="en-IE"/>
        </w:rPr>
        <w:tab/>
      </w:r>
      <w:r w:rsidRPr="0083038C">
        <w:rPr>
          <w:rFonts w:asciiTheme="minorHAnsi" w:hAnsiTheme="minorHAnsi" w:cstheme="minorHAnsi"/>
          <w:lang w:val="en-IE"/>
        </w:rPr>
        <w:t>Search Strategy for MEDLINE</w:t>
      </w:r>
      <w:r w:rsidR="003B1612">
        <w:rPr>
          <w:rFonts w:asciiTheme="minorHAnsi" w:hAnsiTheme="minorHAnsi" w:cstheme="minorHAnsi"/>
          <w:lang w:val="en-IE"/>
        </w:rPr>
        <w:t xml:space="preserve">, </w:t>
      </w:r>
      <w:r w:rsidRPr="0083038C">
        <w:rPr>
          <w:rFonts w:asciiTheme="minorHAnsi" w:hAnsiTheme="minorHAnsi" w:cstheme="minorHAnsi"/>
          <w:lang w:val="en-IE"/>
        </w:rPr>
        <w:t>Embase</w:t>
      </w:r>
      <w:r w:rsidR="003B1612">
        <w:rPr>
          <w:rFonts w:asciiTheme="minorHAnsi" w:hAnsiTheme="minorHAnsi" w:cstheme="minorHAnsi"/>
          <w:lang w:val="en-IE"/>
        </w:rPr>
        <w:t xml:space="preserve"> &amp; CINAHL</w:t>
      </w:r>
    </w:p>
    <w:p w14:paraId="6F6632E0" w14:textId="4E949282" w:rsidR="00F71CDE" w:rsidRPr="0083038C" w:rsidRDefault="00F71CDE" w:rsidP="00F71CDE">
      <w:pPr>
        <w:rPr>
          <w:rFonts w:asciiTheme="minorHAnsi" w:hAnsiTheme="minorHAnsi" w:cstheme="minorHAnsi"/>
          <w:lang w:val="en-IE"/>
        </w:rPr>
      </w:pPr>
      <w:r w:rsidRPr="0083038C">
        <w:rPr>
          <w:rFonts w:asciiTheme="minorHAnsi" w:hAnsiTheme="minorHAnsi" w:cstheme="minorHAnsi"/>
          <w:lang w:val="en-IE"/>
        </w:rPr>
        <w:t xml:space="preserve">3 </w:t>
      </w:r>
      <w:r w:rsidRPr="0083038C">
        <w:rPr>
          <w:rFonts w:asciiTheme="minorHAnsi" w:hAnsiTheme="minorHAnsi" w:cstheme="minorHAnsi"/>
          <w:lang w:val="en-IE"/>
        </w:rPr>
        <w:tab/>
      </w:r>
      <w:r w:rsidR="0083038C">
        <w:rPr>
          <w:rFonts w:asciiTheme="minorHAnsi" w:hAnsiTheme="minorHAnsi" w:cstheme="minorHAnsi"/>
          <w:lang w:val="en-IE"/>
        </w:rPr>
        <w:tab/>
      </w:r>
      <w:r w:rsidRPr="0083038C">
        <w:rPr>
          <w:rFonts w:asciiTheme="minorHAnsi" w:hAnsiTheme="minorHAnsi" w:cstheme="minorHAnsi"/>
          <w:lang w:val="en-IE"/>
        </w:rPr>
        <w:t>Supplementary Figure 1</w:t>
      </w:r>
      <w:r w:rsidR="00A30256">
        <w:rPr>
          <w:rFonts w:asciiTheme="minorHAnsi" w:hAnsiTheme="minorHAnsi" w:cstheme="minorHAnsi"/>
          <w:lang w:val="en-IE"/>
        </w:rPr>
        <w:t>.</w:t>
      </w:r>
      <w:r w:rsidRPr="0083038C">
        <w:rPr>
          <w:rFonts w:asciiTheme="minorHAnsi" w:hAnsiTheme="minorHAnsi" w:cstheme="minorHAnsi"/>
          <w:lang w:val="en-IE"/>
        </w:rPr>
        <w:t xml:space="preserve"> PRISMA flow chart of article selection and retrieval.</w:t>
      </w:r>
    </w:p>
    <w:p w14:paraId="0BE4E338" w14:textId="449DA4A0" w:rsidR="006C6D69" w:rsidRDefault="00435F14" w:rsidP="0083038C">
      <w:pPr>
        <w:ind w:left="1440" w:hanging="1440"/>
        <w:rPr>
          <w:rFonts w:asciiTheme="minorHAnsi" w:hAnsiTheme="minorHAnsi" w:cstheme="minorHAnsi"/>
          <w:lang w:val="en-IE"/>
        </w:rPr>
      </w:pPr>
      <w:r w:rsidRPr="0083038C">
        <w:rPr>
          <w:rFonts w:asciiTheme="minorHAnsi" w:hAnsiTheme="minorHAnsi" w:cstheme="minorHAnsi"/>
          <w:lang w:val="en-IE"/>
        </w:rPr>
        <w:t>4</w:t>
      </w:r>
      <w:r w:rsidR="0083038C" w:rsidRPr="0083038C">
        <w:rPr>
          <w:rFonts w:asciiTheme="minorHAnsi" w:hAnsiTheme="minorHAnsi" w:cstheme="minorHAnsi"/>
          <w:lang w:val="en-IE"/>
        </w:rPr>
        <w:t>-5</w:t>
      </w:r>
      <w:r w:rsidRPr="0083038C">
        <w:rPr>
          <w:rFonts w:asciiTheme="minorHAnsi" w:hAnsiTheme="minorHAnsi" w:cstheme="minorHAnsi"/>
          <w:lang w:val="en-IE"/>
        </w:rPr>
        <w:tab/>
      </w:r>
      <w:r w:rsidR="006C6D69" w:rsidRPr="0083038C">
        <w:rPr>
          <w:rFonts w:asciiTheme="minorHAnsi" w:hAnsiTheme="minorHAnsi" w:cstheme="minorHAnsi"/>
          <w:lang w:val="en-IE"/>
        </w:rPr>
        <w:t>Supplementary Table 1</w:t>
      </w:r>
      <w:r w:rsidR="00A30256">
        <w:rPr>
          <w:rFonts w:asciiTheme="minorHAnsi" w:hAnsiTheme="minorHAnsi" w:cstheme="minorHAnsi"/>
          <w:lang w:val="en-IE"/>
        </w:rPr>
        <w:t>.</w:t>
      </w:r>
      <w:r w:rsidR="006C6D69" w:rsidRPr="0083038C">
        <w:rPr>
          <w:rFonts w:asciiTheme="minorHAnsi" w:hAnsiTheme="minorHAnsi" w:cstheme="minorHAnsi"/>
          <w:lang w:val="en-IE"/>
        </w:rPr>
        <w:t xml:space="preserve"> Table of study characteristics ordered by year(s) of recruitment. Showing study type, country, year(s) of recruitment, participant numbers for socioeconomic analysis (n), Newcastle-Ottawa Score converted to</w:t>
      </w:r>
      <w:r w:rsidR="006C6D69" w:rsidRPr="0083038C">
        <w:rPr>
          <w:rFonts w:asciiTheme="minorHAnsi" w:hAnsiTheme="minorHAnsi" w:cstheme="minorHAnsi"/>
        </w:rPr>
        <w:t xml:space="preserve"> Agency for Healthcare Research and Quality </w:t>
      </w:r>
      <w:r w:rsidR="006C6D69" w:rsidRPr="0083038C">
        <w:rPr>
          <w:rFonts w:asciiTheme="minorHAnsi" w:hAnsiTheme="minorHAnsi" w:cstheme="minorHAnsi"/>
          <w:lang w:val="en-IE"/>
        </w:rPr>
        <w:t>Standard, and Deprivation Exposure.</w:t>
      </w:r>
    </w:p>
    <w:p w14:paraId="13D10AB4" w14:textId="4FFB06FB" w:rsidR="0083038C" w:rsidRDefault="0083038C" w:rsidP="0083038C">
      <w:pPr>
        <w:ind w:left="1440" w:hanging="1440"/>
        <w:rPr>
          <w:rFonts w:asciiTheme="minorHAnsi" w:hAnsiTheme="minorHAnsi" w:cstheme="minorHAnsi"/>
          <w:lang w:val="en-IE"/>
        </w:rPr>
      </w:pPr>
      <w:r w:rsidRPr="0083038C">
        <w:rPr>
          <w:rFonts w:asciiTheme="minorHAnsi" w:hAnsiTheme="minorHAnsi" w:cstheme="minorHAnsi"/>
          <w:lang w:val="en-IE"/>
        </w:rPr>
        <w:t>6</w:t>
      </w:r>
      <w:r w:rsidRPr="0083038C">
        <w:rPr>
          <w:rFonts w:asciiTheme="minorHAnsi" w:hAnsiTheme="minorHAnsi" w:cstheme="minorHAnsi"/>
          <w:lang w:val="en-IE"/>
        </w:rPr>
        <w:tab/>
        <w:t>Supplementary Table 2</w:t>
      </w:r>
      <w:r w:rsidR="00A30256">
        <w:rPr>
          <w:rFonts w:asciiTheme="minorHAnsi" w:hAnsiTheme="minorHAnsi" w:cstheme="minorHAnsi"/>
          <w:lang w:val="en-IE"/>
        </w:rPr>
        <w:t>.</w:t>
      </w:r>
      <w:r w:rsidRPr="0083038C">
        <w:rPr>
          <w:rFonts w:asciiTheme="minorHAnsi" w:hAnsiTheme="minorHAnsi" w:cstheme="minorHAnsi"/>
          <w:lang w:val="en-IE"/>
        </w:rPr>
        <w:t xml:space="preserve"> Study characteristics of number of critical care units involved in cohort and the critical care population assessed.</w:t>
      </w:r>
    </w:p>
    <w:p w14:paraId="6C47B6A1" w14:textId="2F846EBE" w:rsidR="00A30256" w:rsidRDefault="00A30256" w:rsidP="0083038C">
      <w:pPr>
        <w:ind w:left="1440" w:hanging="1440"/>
        <w:rPr>
          <w:rFonts w:asciiTheme="minorHAnsi" w:hAnsiTheme="minorHAnsi" w:cstheme="minorHAnsi"/>
          <w:lang w:val="en-IE"/>
        </w:rPr>
      </w:pPr>
      <w:r w:rsidRPr="008D39C4">
        <w:rPr>
          <w:rFonts w:asciiTheme="minorHAnsi" w:hAnsiTheme="minorHAnsi" w:cstheme="minorHAnsi"/>
          <w:lang w:val="en-IE"/>
        </w:rPr>
        <w:t>7-</w:t>
      </w:r>
      <w:r w:rsidR="002A3350">
        <w:rPr>
          <w:rFonts w:asciiTheme="minorHAnsi" w:hAnsiTheme="minorHAnsi" w:cstheme="minorHAnsi"/>
          <w:lang w:val="en-IE"/>
        </w:rPr>
        <w:t>9</w:t>
      </w:r>
      <w:r w:rsidRPr="008D39C4">
        <w:rPr>
          <w:rFonts w:asciiTheme="minorHAnsi" w:hAnsiTheme="minorHAnsi" w:cstheme="minorHAnsi"/>
          <w:lang w:val="en-IE"/>
        </w:rPr>
        <w:tab/>
      </w:r>
      <w:r w:rsidR="008D39C4" w:rsidRPr="008D39C4">
        <w:rPr>
          <w:rFonts w:asciiTheme="minorHAnsi" w:hAnsiTheme="minorHAnsi" w:cstheme="minorHAnsi"/>
          <w:lang w:val="en-IE"/>
        </w:rPr>
        <w:t>Supplementary Table 3. Table of study mortality outcomes ordered by year(s) of recruitment. Showing mortality outcomes, socioeconomic groups assessed, and mortality associations (95% confidence intervals) by specified time points.</w:t>
      </w:r>
    </w:p>
    <w:p w14:paraId="0699328A" w14:textId="0B62D3AC" w:rsidR="002A3350" w:rsidRPr="008D39C4" w:rsidRDefault="002A3350" w:rsidP="0083038C">
      <w:pPr>
        <w:ind w:left="1440" w:hanging="1440"/>
        <w:rPr>
          <w:rFonts w:asciiTheme="minorHAnsi" w:hAnsiTheme="minorHAnsi" w:cstheme="minorHAnsi"/>
          <w:lang w:val="en-IE"/>
        </w:rPr>
      </w:pPr>
      <w:r>
        <w:rPr>
          <w:rFonts w:asciiTheme="minorHAnsi" w:hAnsiTheme="minorHAnsi" w:cstheme="minorHAnsi"/>
          <w:lang w:val="en-IE"/>
        </w:rPr>
        <w:t>10</w:t>
      </w:r>
      <w:r w:rsidR="000943C5">
        <w:rPr>
          <w:rFonts w:asciiTheme="minorHAnsi" w:hAnsiTheme="minorHAnsi" w:cstheme="minorHAnsi"/>
          <w:lang w:val="en-IE"/>
        </w:rPr>
        <w:t>-12</w:t>
      </w:r>
      <w:r>
        <w:rPr>
          <w:rFonts w:asciiTheme="minorHAnsi" w:hAnsiTheme="minorHAnsi" w:cstheme="minorHAnsi"/>
          <w:lang w:val="en-IE"/>
        </w:rPr>
        <w:tab/>
      </w:r>
      <w:r w:rsidR="003F0B06">
        <w:rPr>
          <w:rFonts w:asciiTheme="minorHAnsi" w:hAnsiTheme="minorHAnsi" w:cstheme="minorHAnsi"/>
          <w:lang w:val="en-IE"/>
        </w:rPr>
        <w:t xml:space="preserve">Supplementary Table 4. </w:t>
      </w:r>
      <w:r>
        <w:rPr>
          <w:rFonts w:asciiTheme="minorHAnsi" w:hAnsiTheme="minorHAnsi" w:cstheme="minorHAnsi"/>
          <w:lang w:val="en-IE"/>
        </w:rPr>
        <w:t>PRISMA 2020 Checklist</w:t>
      </w:r>
    </w:p>
    <w:p w14:paraId="3B70E4EE" w14:textId="03073D74" w:rsidR="0083038C" w:rsidRDefault="000943C5" w:rsidP="0083038C">
      <w:pPr>
        <w:ind w:left="1440" w:hanging="1440"/>
        <w:rPr>
          <w:rFonts w:asciiTheme="minorHAnsi" w:hAnsiTheme="minorHAnsi" w:cstheme="minorHAnsi"/>
          <w:lang w:val="en-IE"/>
        </w:rPr>
      </w:pPr>
      <w:r>
        <w:rPr>
          <w:rFonts w:asciiTheme="minorHAnsi" w:hAnsiTheme="minorHAnsi" w:cstheme="minorHAnsi"/>
          <w:lang w:val="en-IE"/>
        </w:rPr>
        <w:t>13-14</w:t>
      </w:r>
      <w:r>
        <w:rPr>
          <w:rFonts w:asciiTheme="minorHAnsi" w:hAnsiTheme="minorHAnsi" w:cstheme="minorHAnsi"/>
          <w:lang w:val="en-IE"/>
        </w:rPr>
        <w:tab/>
      </w:r>
      <w:r w:rsidRPr="000943C5">
        <w:rPr>
          <w:rFonts w:asciiTheme="minorHAnsi" w:hAnsiTheme="minorHAnsi" w:cstheme="minorHAnsi"/>
          <w:lang w:val="en-IE"/>
        </w:rPr>
        <w:t xml:space="preserve">Supplementary Table </w:t>
      </w:r>
      <w:r w:rsidR="003F0B06">
        <w:rPr>
          <w:rFonts w:asciiTheme="minorHAnsi" w:hAnsiTheme="minorHAnsi" w:cstheme="minorHAnsi"/>
          <w:lang w:val="en-IE"/>
        </w:rPr>
        <w:t>5</w:t>
      </w:r>
      <w:r w:rsidRPr="000943C5">
        <w:rPr>
          <w:rFonts w:asciiTheme="minorHAnsi" w:hAnsiTheme="minorHAnsi" w:cstheme="minorHAnsi"/>
          <w:lang w:val="en-IE"/>
        </w:rPr>
        <w:t>. Table of studies included in meta-analysis, demonstrating adjustments for potentially confounding variables present in each study</w:t>
      </w:r>
    </w:p>
    <w:p w14:paraId="685DD5C7" w14:textId="38370E83" w:rsidR="001D6ABE" w:rsidRPr="001D6ABE" w:rsidRDefault="001D6ABE" w:rsidP="001D6ABE">
      <w:pPr>
        <w:ind w:left="1440" w:hanging="1440"/>
        <w:rPr>
          <w:rFonts w:asciiTheme="minorHAnsi" w:hAnsiTheme="minorHAnsi" w:cstheme="minorHAnsi"/>
          <w:b/>
          <w:bCs/>
        </w:rPr>
      </w:pPr>
      <w:r>
        <w:rPr>
          <w:rFonts w:asciiTheme="minorHAnsi" w:hAnsiTheme="minorHAnsi" w:cstheme="minorHAnsi"/>
          <w:lang w:val="en-IE"/>
        </w:rPr>
        <w:t>15</w:t>
      </w:r>
      <w:r>
        <w:rPr>
          <w:rFonts w:asciiTheme="minorHAnsi" w:hAnsiTheme="minorHAnsi" w:cstheme="minorHAnsi"/>
          <w:lang w:val="en-IE"/>
        </w:rPr>
        <w:tab/>
      </w:r>
      <w:r w:rsidRPr="001D6ABE">
        <w:rPr>
          <w:rFonts w:asciiTheme="minorHAnsi" w:hAnsiTheme="minorHAnsi" w:cstheme="minorHAnsi"/>
          <w:lang w:val="en-IE"/>
        </w:rPr>
        <w:t xml:space="preserve">Supplementary Figure 2. </w:t>
      </w:r>
      <w:r w:rsidRPr="001D6ABE">
        <w:rPr>
          <w:rFonts w:asciiTheme="minorHAnsi" w:hAnsiTheme="minorHAnsi" w:cstheme="minorHAnsi"/>
        </w:rPr>
        <w:t>Subgroup meta-analysis and pooled effect sizes of the association between socioeconomic status and mortality up to 30 days following admission to critical care, including only studies reporting adjusted effect size</w:t>
      </w:r>
    </w:p>
    <w:p w14:paraId="6B996463" w14:textId="2A15ABFC" w:rsidR="00753816" w:rsidRPr="00753816" w:rsidRDefault="00753816" w:rsidP="00753816">
      <w:pPr>
        <w:ind w:left="1440" w:hanging="1440"/>
        <w:rPr>
          <w:rFonts w:asciiTheme="minorHAnsi" w:hAnsiTheme="minorHAnsi" w:cstheme="minorHAnsi"/>
        </w:rPr>
      </w:pPr>
      <w:r>
        <w:rPr>
          <w:rFonts w:asciiTheme="minorHAnsi" w:hAnsiTheme="minorHAnsi" w:cstheme="minorHAnsi"/>
          <w:lang w:val="en-IE"/>
        </w:rPr>
        <w:t>16</w:t>
      </w:r>
      <w:r>
        <w:rPr>
          <w:rFonts w:asciiTheme="minorHAnsi" w:hAnsiTheme="minorHAnsi" w:cstheme="minorHAnsi"/>
          <w:lang w:val="en-IE"/>
        </w:rPr>
        <w:tab/>
      </w:r>
      <w:r w:rsidRPr="00753816">
        <w:rPr>
          <w:rFonts w:asciiTheme="minorHAnsi" w:hAnsiTheme="minorHAnsi" w:cstheme="minorHAnsi"/>
          <w:lang w:val="en-IE"/>
        </w:rPr>
        <w:t xml:space="preserve">Supplementary Table </w:t>
      </w:r>
      <w:r w:rsidR="003F0B06">
        <w:rPr>
          <w:rFonts w:asciiTheme="minorHAnsi" w:hAnsiTheme="minorHAnsi" w:cstheme="minorHAnsi"/>
          <w:lang w:val="en-IE"/>
        </w:rPr>
        <w:t>6</w:t>
      </w:r>
      <w:r w:rsidRPr="00753816">
        <w:rPr>
          <w:rFonts w:asciiTheme="minorHAnsi" w:hAnsiTheme="minorHAnsi" w:cstheme="minorHAnsi"/>
          <w:lang w:val="en-IE"/>
        </w:rPr>
        <w:t xml:space="preserve">. </w:t>
      </w:r>
      <w:r w:rsidRPr="00753816">
        <w:rPr>
          <w:rFonts w:asciiTheme="minorHAnsi" w:hAnsiTheme="minorHAnsi" w:cstheme="minorHAnsi"/>
        </w:rPr>
        <w:t>Multiple meta-regression of studies included in meta-analysis with year of publication, and population size as continuous variables, and continent of study, type of socioeconomic indicator (area- or individual-level), adjustment for confounders, and measure of effect (HR or OR) as categorical variables.</w:t>
      </w:r>
    </w:p>
    <w:p w14:paraId="6FDD98B2" w14:textId="3442046D" w:rsidR="00943F3A" w:rsidRDefault="00943F3A" w:rsidP="00943F3A">
      <w:pPr>
        <w:ind w:left="1440" w:hanging="1440"/>
        <w:rPr>
          <w:rFonts w:asciiTheme="minorHAnsi" w:hAnsiTheme="minorHAnsi" w:cstheme="minorHAnsi"/>
        </w:rPr>
      </w:pPr>
      <w:r>
        <w:rPr>
          <w:rFonts w:asciiTheme="minorHAnsi" w:hAnsiTheme="minorHAnsi" w:cstheme="minorHAnsi"/>
          <w:lang w:val="en-IE"/>
        </w:rPr>
        <w:t>17</w:t>
      </w:r>
      <w:r>
        <w:rPr>
          <w:rFonts w:asciiTheme="minorHAnsi" w:hAnsiTheme="minorHAnsi" w:cstheme="minorHAnsi"/>
          <w:lang w:val="en-IE"/>
        </w:rPr>
        <w:tab/>
      </w:r>
      <w:r w:rsidR="00891813" w:rsidRPr="00891813">
        <w:rPr>
          <w:rFonts w:asciiTheme="minorHAnsi" w:hAnsiTheme="minorHAnsi" w:cstheme="minorHAnsi"/>
          <w:lang w:val="en-IE"/>
        </w:rPr>
        <w:t xml:space="preserve">Supplementary Figure 3. </w:t>
      </w:r>
      <w:r w:rsidR="00891813" w:rsidRPr="00891813">
        <w:rPr>
          <w:rFonts w:asciiTheme="minorHAnsi" w:hAnsiTheme="minorHAnsi" w:cstheme="minorHAnsi"/>
        </w:rPr>
        <w:t>Leave-one-out sensitivity analysis, sorted by I</w:t>
      </w:r>
      <w:r w:rsidR="00891813" w:rsidRPr="00891813">
        <w:rPr>
          <w:rFonts w:asciiTheme="minorHAnsi" w:hAnsiTheme="minorHAnsi" w:cstheme="minorHAnsi"/>
          <w:vertAlign w:val="superscript"/>
        </w:rPr>
        <w:t>2</w:t>
      </w:r>
      <w:r w:rsidR="00891813" w:rsidRPr="00891813">
        <w:rPr>
          <w:rFonts w:asciiTheme="minorHAnsi" w:hAnsiTheme="minorHAnsi" w:cstheme="minorHAnsi"/>
        </w:rPr>
        <w:t>, of studies included in meta-analysis of the association between socioeconomic status and mortality up to 30 days following admission to critical care</w:t>
      </w:r>
      <w:r w:rsidR="00891813">
        <w:rPr>
          <w:rFonts w:asciiTheme="minorHAnsi" w:hAnsiTheme="minorHAnsi" w:cstheme="minorHAnsi"/>
        </w:rPr>
        <w:t>.</w:t>
      </w:r>
    </w:p>
    <w:p w14:paraId="6F7F84C9" w14:textId="24B217F5" w:rsidR="00255425" w:rsidRDefault="00255425" w:rsidP="00255425">
      <w:pPr>
        <w:ind w:left="1440" w:hanging="1440"/>
        <w:rPr>
          <w:rFonts w:asciiTheme="minorHAnsi" w:hAnsiTheme="minorHAnsi" w:cstheme="minorHAnsi"/>
        </w:rPr>
      </w:pPr>
      <w:r>
        <w:rPr>
          <w:rFonts w:asciiTheme="minorHAnsi" w:hAnsiTheme="minorHAnsi" w:cstheme="minorHAnsi"/>
        </w:rPr>
        <w:t>18</w:t>
      </w:r>
      <w:r>
        <w:rPr>
          <w:rFonts w:asciiTheme="minorHAnsi" w:hAnsiTheme="minorHAnsi" w:cstheme="minorHAnsi"/>
        </w:rPr>
        <w:tab/>
        <w:t xml:space="preserve">Supplementary Figure 4. </w:t>
      </w:r>
      <w:r w:rsidR="002B72AE" w:rsidRPr="002B72AE">
        <w:rPr>
          <w:rFonts w:asciiTheme="minorHAnsi" w:hAnsiTheme="minorHAnsi" w:cstheme="minorHAnsi"/>
          <w:lang w:val="en-IE"/>
        </w:rPr>
        <w:t xml:space="preserve">Contour-enhanced funnel plot of </w:t>
      </w:r>
      <w:r w:rsidR="002B72AE" w:rsidRPr="002B72AE">
        <w:rPr>
          <w:rFonts w:asciiTheme="minorHAnsi" w:hAnsiTheme="minorHAnsi" w:cstheme="minorHAnsi"/>
        </w:rPr>
        <w:t>the association between socioeconomic status and mortality up to 30 days following admission to critical care units.</w:t>
      </w:r>
    </w:p>
    <w:p w14:paraId="7EF4AF35" w14:textId="3CD6111E" w:rsidR="004362EA" w:rsidRPr="00255425" w:rsidRDefault="004362EA" w:rsidP="00255425">
      <w:pPr>
        <w:ind w:left="1440" w:hanging="1440"/>
        <w:rPr>
          <w:rFonts w:asciiTheme="minorHAnsi" w:hAnsiTheme="minorHAnsi" w:cstheme="minorHAnsi"/>
          <w:b/>
          <w:bCs/>
        </w:rPr>
      </w:pPr>
      <w:r>
        <w:rPr>
          <w:rFonts w:asciiTheme="minorHAnsi" w:hAnsiTheme="minorHAnsi" w:cstheme="minorHAnsi"/>
        </w:rPr>
        <w:t>19</w:t>
      </w:r>
      <w:r>
        <w:rPr>
          <w:rFonts w:asciiTheme="minorHAnsi" w:hAnsiTheme="minorHAnsi" w:cstheme="minorHAnsi"/>
        </w:rPr>
        <w:tab/>
      </w:r>
      <w:r w:rsidRPr="004362EA">
        <w:rPr>
          <w:rFonts w:asciiTheme="minorHAnsi" w:hAnsiTheme="minorHAnsi" w:cstheme="minorHAnsi"/>
          <w:lang w:val="en-IE"/>
        </w:rPr>
        <w:t xml:space="preserve">Supplementary Figure 5. </w:t>
      </w:r>
      <w:r w:rsidR="00A856DE" w:rsidRPr="00A856DE">
        <w:rPr>
          <w:rFonts w:asciiTheme="minorHAnsi" w:hAnsiTheme="minorHAnsi" w:cstheme="minorHAnsi"/>
          <w:lang w:val="en-IE"/>
        </w:rPr>
        <w:t xml:space="preserve">Contour-enhanced funnel plot &amp; Egger’s test of </w:t>
      </w:r>
      <w:r w:rsidR="00A856DE" w:rsidRPr="00A856DE">
        <w:rPr>
          <w:rFonts w:asciiTheme="minorHAnsi" w:hAnsiTheme="minorHAnsi" w:cstheme="minorHAnsi"/>
        </w:rPr>
        <w:t>the association between socioeconomic status and ICU length of stay.</w:t>
      </w:r>
    </w:p>
    <w:p w14:paraId="678752C0" w14:textId="5A2E25BF" w:rsidR="005554BF" w:rsidRDefault="005554BF" w:rsidP="004362EA">
      <w:pPr>
        <w:rPr>
          <w:rFonts w:asciiTheme="minorHAnsi" w:hAnsiTheme="minorHAnsi" w:cstheme="minorHAnsi"/>
        </w:rPr>
      </w:pPr>
    </w:p>
    <w:p w14:paraId="7B62132B" w14:textId="7C86426B" w:rsidR="00FE7E3C" w:rsidRDefault="00FE7E3C" w:rsidP="004362EA">
      <w:pPr>
        <w:rPr>
          <w:rFonts w:asciiTheme="minorHAnsi" w:hAnsiTheme="minorHAnsi" w:cstheme="minorHAnsi"/>
        </w:rPr>
      </w:pPr>
    </w:p>
    <w:p w14:paraId="7940629B" w14:textId="3EBABF66" w:rsidR="00F71CDE" w:rsidRDefault="00F71CDE" w:rsidP="00550C79">
      <w:pPr>
        <w:rPr>
          <w:rFonts w:asciiTheme="minorHAnsi" w:hAnsiTheme="minorHAnsi" w:cstheme="minorHAnsi"/>
          <w:b/>
          <w:bCs/>
          <w:lang w:val="en-IE"/>
        </w:rPr>
      </w:pPr>
    </w:p>
    <w:p w14:paraId="418391EA" w14:textId="6F81A15C" w:rsidR="00F71CDE" w:rsidRDefault="00F71CDE" w:rsidP="00550C79">
      <w:pPr>
        <w:rPr>
          <w:rFonts w:asciiTheme="minorHAnsi" w:hAnsiTheme="minorHAnsi" w:cstheme="minorHAnsi"/>
          <w:b/>
          <w:bCs/>
          <w:lang w:val="en-IE"/>
        </w:rPr>
      </w:pPr>
    </w:p>
    <w:p w14:paraId="5B184114" w14:textId="7EEEA038" w:rsidR="00F71CDE" w:rsidRPr="00F71CDE" w:rsidRDefault="00F71CDE" w:rsidP="00550C79">
      <w:pPr>
        <w:rPr>
          <w:rFonts w:asciiTheme="minorHAnsi" w:hAnsiTheme="minorHAnsi" w:cstheme="minorHAnsi"/>
          <w:b/>
          <w:bCs/>
          <w:lang w:val="en-IE"/>
        </w:rPr>
      </w:pPr>
      <w:r w:rsidRPr="00F71CDE">
        <w:rPr>
          <w:rFonts w:asciiTheme="minorHAnsi" w:hAnsiTheme="minorHAnsi" w:cstheme="minorHAnsi"/>
          <w:b/>
          <w:bCs/>
          <w:lang w:val="en-IE"/>
        </w:rPr>
        <w:lastRenderedPageBreak/>
        <w:t>Search Terms for MEDLINE</w:t>
      </w:r>
      <w:r w:rsidR="003B1612">
        <w:rPr>
          <w:rFonts w:asciiTheme="minorHAnsi" w:hAnsiTheme="minorHAnsi" w:cstheme="minorHAnsi"/>
          <w:b/>
          <w:bCs/>
          <w:lang w:val="en-IE"/>
        </w:rPr>
        <w:t xml:space="preserve">, </w:t>
      </w:r>
      <w:r w:rsidRPr="00F71CDE">
        <w:rPr>
          <w:rFonts w:asciiTheme="minorHAnsi" w:hAnsiTheme="minorHAnsi" w:cstheme="minorHAnsi"/>
          <w:b/>
          <w:bCs/>
          <w:lang w:val="en-IE"/>
        </w:rPr>
        <w:t>Embase</w:t>
      </w:r>
      <w:r w:rsidR="003B1612">
        <w:rPr>
          <w:rFonts w:asciiTheme="minorHAnsi" w:hAnsiTheme="minorHAnsi" w:cstheme="minorHAnsi"/>
          <w:b/>
          <w:bCs/>
          <w:lang w:val="en-IE"/>
        </w:rPr>
        <w:t xml:space="preserve"> &amp; CINAHL</w:t>
      </w:r>
    </w:p>
    <w:p w14:paraId="311BC63D" w14:textId="77777777" w:rsidR="00550C79" w:rsidRPr="00F71CDE" w:rsidRDefault="00550C79" w:rsidP="00550C79">
      <w:pPr>
        <w:rPr>
          <w:rFonts w:asciiTheme="minorHAnsi" w:hAnsiTheme="minorHAnsi" w:cstheme="minorHAnsi"/>
          <w:b/>
          <w:bCs/>
          <w:lang w:val="en-IE"/>
        </w:rPr>
      </w:pPr>
    </w:p>
    <w:p w14:paraId="3191056C" w14:textId="77777777" w:rsidR="008D537C" w:rsidRPr="00F71CDE" w:rsidRDefault="008D537C" w:rsidP="008D537C">
      <w:pPr>
        <w:rPr>
          <w:rFonts w:asciiTheme="minorHAnsi" w:hAnsiTheme="minorHAnsi" w:cstheme="minorHAnsi"/>
          <w:lang w:val="en-IE"/>
        </w:rPr>
      </w:pPr>
      <w:r w:rsidRPr="00F71CDE">
        <w:rPr>
          <w:rFonts w:asciiTheme="minorHAnsi" w:hAnsiTheme="minorHAnsi" w:cstheme="minorHAnsi"/>
          <w:lang w:val="en-IE"/>
        </w:rPr>
        <w:t>Ovid MEDLINE(R) &lt;1996 to August Week 1 2022&gt;</w:t>
      </w:r>
    </w:p>
    <w:p w14:paraId="2389D415" w14:textId="77777777" w:rsidR="008D537C" w:rsidRPr="00F71CDE" w:rsidRDefault="008D537C" w:rsidP="008D537C">
      <w:pPr>
        <w:rPr>
          <w:rFonts w:asciiTheme="minorHAnsi" w:hAnsiTheme="minorHAnsi" w:cstheme="minorHAnsi"/>
          <w:lang w:val="en-IE"/>
        </w:rPr>
      </w:pPr>
      <w:r w:rsidRPr="00F71CDE">
        <w:rPr>
          <w:rFonts w:asciiTheme="minorHAnsi" w:hAnsiTheme="minorHAnsi" w:cstheme="minorHAnsi"/>
          <w:lang w:val="en-IE"/>
        </w:rPr>
        <w:t>Embase &lt;1996 to 2022 Week 31&gt;</w:t>
      </w:r>
    </w:p>
    <w:p w14:paraId="7999E6EB" w14:textId="77777777" w:rsidR="008D537C" w:rsidRPr="00F71CDE" w:rsidRDefault="008D537C" w:rsidP="008D537C">
      <w:pPr>
        <w:rPr>
          <w:rFonts w:asciiTheme="minorHAnsi" w:hAnsiTheme="minorHAnsi" w:cstheme="minorHAnsi"/>
          <w:lang w:val="en-IE"/>
        </w:rPr>
      </w:pPr>
    </w:p>
    <w:p w14:paraId="203CB58B" w14:textId="77777777" w:rsidR="008D537C" w:rsidRPr="00F71CDE" w:rsidRDefault="008D537C" w:rsidP="008D537C">
      <w:pPr>
        <w:rPr>
          <w:rFonts w:asciiTheme="minorHAnsi" w:hAnsiTheme="minorHAnsi" w:cstheme="minorHAnsi"/>
          <w:lang w:val="en-IE"/>
        </w:rPr>
      </w:pPr>
      <w:r w:rsidRPr="00F71CDE">
        <w:rPr>
          <w:rFonts w:asciiTheme="minorHAnsi" w:hAnsiTheme="minorHAnsi" w:cstheme="minorHAnsi"/>
          <w:lang w:val="en-IE"/>
        </w:rPr>
        <w:t>1</w:t>
      </w:r>
      <w:r w:rsidRPr="00F71CDE">
        <w:rPr>
          <w:rFonts w:asciiTheme="minorHAnsi" w:hAnsiTheme="minorHAnsi" w:cstheme="minorHAnsi"/>
          <w:lang w:val="en-IE"/>
        </w:rPr>
        <w:tab/>
        <w:t>critical care/ or critical illness/ or critical care outcomes/ or intensive care units.mp. [</w:t>
      </w:r>
      <w:proofErr w:type="spellStart"/>
      <w:r w:rsidRPr="00F71CDE">
        <w:rPr>
          <w:rFonts w:asciiTheme="minorHAnsi" w:hAnsiTheme="minorHAnsi" w:cstheme="minorHAnsi"/>
          <w:lang w:val="en-IE"/>
        </w:rPr>
        <w:t>mp</w:t>
      </w:r>
      <w:proofErr w:type="spellEnd"/>
      <w:r w:rsidRPr="00F71CDE">
        <w:rPr>
          <w:rFonts w:asciiTheme="minorHAnsi" w:hAnsiTheme="minorHAnsi" w:cstheme="minorHAnsi"/>
          <w:lang w:val="en-IE"/>
        </w:rPr>
        <w:t>=</w:t>
      </w:r>
      <w:proofErr w:type="spellStart"/>
      <w:r w:rsidRPr="00F71CDE">
        <w:rPr>
          <w:rFonts w:asciiTheme="minorHAnsi" w:hAnsiTheme="minorHAnsi" w:cstheme="minorHAnsi"/>
          <w:lang w:val="en-IE"/>
        </w:rPr>
        <w:t>ti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bt</w:t>
      </w:r>
      <w:proofErr w:type="spellEnd"/>
      <w:r w:rsidRPr="00F71CDE">
        <w:rPr>
          <w:rFonts w:asciiTheme="minorHAnsi" w:hAnsiTheme="minorHAnsi" w:cstheme="minorHAnsi"/>
          <w:lang w:val="en-IE"/>
        </w:rPr>
        <w:t xml:space="preserve">, ab, </w:t>
      </w:r>
      <w:proofErr w:type="spellStart"/>
      <w:r w:rsidRPr="00F71CDE">
        <w:rPr>
          <w:rFonts w:asciiTheme="minorHAnsi" w:hAnsiTheme="minorHAnsi" w:cstheme="minorHAnsi"/>
          <w:lang w:val="en-IE"/>
        </w:rPr>
        <w:t>ot</w:t>
      </w:r>
      <w:proofErr w:type="spellEnd"/>
      <w:r w:rsidRPr="00F71CDE">
        <w:rPr>
          <w:rFonts w:asciiTheme="minorHAnsi" w:hAnsiTheme="minorHAnsi" w:cstheme="minorHAnsi"/>
          <w:lang w:val="en-IE"/>
        </w:rPr>
        <w:t xml:space="preserve">, nm, </w:t>
      </w:r>
      <w:proofErr w:type="spellStart"/>
      <w:r w:rsidRPr="00F71CDE">
        <w:rPr>
          <w:rFonts w:asciiTheme="minorHAnsi" w:hAnsiTheme="minorHAnsi" w:cstheme="minorHAnsi"/>
          <w:lang w:val="en-IE"/>
        </w:rPr>
        <w:t>hw</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fx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kf</w:t>
      </w:r>
      <w:proofErr w:type="spellEnd"/>
      <w:r w:rsidRPr="00F71CDE">
        <w:rPr>
          <w:rFonts w:asciiTheme="minorHAnsi" w:hAnsiTheme="minorHAnsi" w:cstheme="minorHAnsi"/>
          <w:lang w:val="en-IE"/>
        </w:rPr>
        <w:t xml:space="preserve">, ox, </w:t>
      </w:r>
      <w:proofErr w:type="spellStart"/>
      <w:r w:rsidRPr="00F71CDE">
        <w:rPr>
          <w:rFonts w:asciiTheme="minorHAnsi" w:hAnsiTheme="minorHAnsi" w:cstheme="minorHAnsi"/>
          <w:lang w:val="en-IE"/>
        </w:rPr>
        <w:t>px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rx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ui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sy</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tn</w:t>
      </w:r>
      <w:proofErr w:type="spellEnd"/>
      <w:r w:rsidRPr="00F71CDE">
        <w:rPr>
          <w:rFonts w:asciiTheme="minorHAnsi" w:hAnsiTheme="minorHAnsi" w:cstheme="minorHAnsi"/>
          <w:lang w:val="en-IE"/>
        </w:rPr>
        <w:t xml:space="preserve">, dm, mf, dv, </w:t>
      </w:r>
      <w:proofErr w:type="spellStart"/>
      <w:r w:rsidRPr="00F71CDE">
        <w:rPr>
          <w:rFonts w:asciiTheme="minorHAnsi" w:hAnsiTheme="minorHAnsi" w:cstheme="minorHAnsi"/>
          <w:lang w:val="en-IE"/>
        </w:rPr>
        <w:t>dq</w:t>
      </w:r>
      <w:proofErr w:type="spellEnd"/>
      <w:r w:rsidRPr="00F71CDE">
        <w:rPr>
          <w:rFonts w:asciiTheme="minorHAnsi" w:hAnsiTheme="minorHAnsi" w:cstheme="minorHAnsi"/>
          <w:lang w:val="en-IE"/>
        </w:rPr>
        <w:t>]</w:t>
      </w:r>
      <w:r w:rsidRPr="00F71CDE">
        <w:rPr>
          <w:rFonts w:asciiTheme="minorHAnsi" w:hAnsiTheme="minorHAnsi" w:cstheme="minorHAnsi"/>
          <w:lang w:val="en-IE"/>
        </w:rPr>
        <w:tab/>
        <w:t>288553</w:t>
      </w:r>
    </w:p>
    <w:p w14:paraId="540D45D3" w14:textId="77777777" w:rsidR="008D537C" w:rsidRPr="00F71CDE" w:rsidRDefault="008D537C" w:rsidP="008D537C">
      <w:pPr>
        <w:rPr>
          <w:rFonts w:asciiTheme="minorHAnsi" w:hAnsiTheme="minorHAnsi" w:cstheme="minorHAnsi"/>
          <w:lang w:val="en-IE"/>
        </w:rPr>
      </w:pPr>
      <w:r w:rsidRPr="00F71CDE">
        <w:rPr>
          <w:rFonts w:asciiTheme="minorHAnsi" w:hAnsiTheme="minorHAnsi" w:cstheme="minorHAnsi"/>
          <w:lang w:val="en-IE"/>
        </w:rPr>
        <w:t>2</w:t>
      </w:r>
      <w:r w:rsidRPr="00F71CDE">
        <w:rPr>
          <w:rFonts w:asciiTheme="minorHAnsi" w:hAnsiTheme="minorHAnsi" w:cstheme="minorHAnsi"/>
          <w:lang w:val="en-IE"/>
        </w:rPr>
        <w:tab/>
        <w:t xml:space="preserve">((intensive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care) or (intensive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care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unit*) or (critical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care) or (critical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illness) or (critically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ill) or (</w:t>
      </w:r>
      <w:proofErr w:type="spellStart"/>
      <w:r w:rsidRPr="00F71CDE">
        <w:rPr>
          <w:rFonts w:asciiTheme="minorHAnsi" w:hAnsiTheme="minorHAnsi" w:cstheme="minorHAnsi"/>
          <w:lang w:val="en-IE"/>
        </w:rPr>
        <w:t>postintensive</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care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syndrome) or (post-intensive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care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syndrome) or PICS or (critical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care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outcome*) or (intensive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care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outcome*)).</w:t>
      </w:r>
      <w:proofErr w:type="spellStart"/>
      <w:r w:rsidRPr="00F71CDE">
        <w:rPr>
          <w:rFonts w:asciiTheme="minorHAnsi" w:hAnsiTheme="minorHAnsi" w:cstheme="minorHAnsi"/>
          <w:lang w:val="en-IE"/>
        </w:rPr>
        <w:t>mp</w:t>
      </w:r>
      <w:proofErr w:type="spellEnd"/>
      <w:r w:rsidRPr="00F71CDE">
        <w:rPr>
          <w:rFonts w:asciiTheme="minorHAnsi" w:hAnsiTheme="minorHAnsi" w:cstheme="minorHAnsi"/>
          <w:lang w:val="en-IE"/>
        </w:rPr>
        <w:t>. [</w:t>
      </w:r>
      <w:proofErr w:type="spellStart"/>
      <w:r w:rsidRPr="00F71CDE">
        <w:rPr>
          <w:rFonts w:asciiTheme="minorHAnsi" w:hAnsiTheme="minorHAnsi" w:cstheme="minorHAnsi"/>
          <w:lang w:val="en-IE"/>
        </w:rPr>
        <w:t>mp</w:t>
      </w:r>
      <w:proofErr w:type="spellEnd"/>
      <w:r w:rsidRPr="00F71CDE">
        <w:rPr>
          <w:rFonts w:asciiTheme="minorHAnsi" w:hAnsiTheme="minorHAnsi" w:cstheme="minorHAnsi"/>
          <w:lang w:val="en-IE"/>
        </w:rPr>
        <w:t>=</w:t>
      </w:r>
      <w:proofErr w:type="spellStart"/>
      <w:r w:rsidRPr="00F71CDE">
        <w:rPr>
          <w:rFonts w:asciiTheme="minorHAnsi" w:hAnsiTheme="minorHAnsi" w:cstheme="minorHAnsi"/>
          <w:lang w:val="en-IE"/>
        </w:rPr>
        <w:t>ti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bt</w:t>
      </w:r>
      <w:proofErr w:type="spellEnd"/>
      <w:r w:rsidRPr="00F71CDE">
        <w:rPr>
          <w:rFonts w:asciiTheme="minorHAnsi" w:hAnsiTheme="minorHAnsi" w:cstheme="minorHAnsi"/>
          <w:lang w:val="en-IE"/>
        </w:rPr>
        <w:t xml:space="preserve">, ab, </w:t>
      </w:r>
      <w:proofErr w:type="spellStart"/>
      <w:r w:rsidRPr="00F71CDE">
        <w:rPr>
          <w:rFonts w:asciiTheme="minorHAnsi" w:hAnsiTheme="minorHAnsi" w:cstheme="minorHAnsi"/>
          <w:lang w:val="en-IE"/>
        </w:rPr>
        <w:t>ot</w:t>
      </w:r>
      <w:proofErr w:type="spellEnd"/>
      <w:r w:rsidRPr="00F71CDE">
        <w:rPr>
          <w:rFonts w:asciiTheme="minorHAnsi" w:hAnsiTheme="minorHAnsi" w:cstheme="minorHAnsi"/>
          <w:lang w:val="en-IE"/>
        </w:rPr>
        <w:t xml:space="preserve">, nm, </w:t>
      </w:r>
      <w:proofErr w:type="spellStart"/>
      <w:r w:rsidRPr="00F71CDE">
        <w:rPr>
          <w:rFonts w:asciiTheme="minorHAnsi" w:hAnsiTheme="minorHAnsi" w:cstheme="minorHAnsi"/>
          <w:lang w:val="en-IE"/>
        </w:rPr>
        <w:t>hw</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fx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kf</w:t>
      </w:r>
      <w:proofErr w:type="spellEnd"/>
      <w:r w:rsidRPr="00F71CDE">
        <w:rPr>
          <w:rFonts w:asciiTheme="minorHAnsi" w:hAnsiTheme="minorHAnsi" w:cstheme="minorHAnsi"/>
          <w:lang w:val="en-IE"/>
        </w:rPr>
        <w:t xml:space="preserve">, ox, </w:t>
      </w:r>
      <w:proofErr w:type="spellStart"/>
      <w:r w:rsidRPr="00F71CDE">
        <w:rPr>
          <w:rFonts w:asciiTheme="minorHAnsi" w:hAnsiTheme="minorHAnsi" w:cstheme="minorHAnsi"/>
          <w:lang w:val="en-IE"/>
        </w:rPr>
        <w:t>px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rx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ui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sy</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tn</w:t>
      </w:r>
      <w:proofErr w:type="spellEnd"/>
      <w:r w:rsidRPr="00F71CDE">
        <w:rPr>
          <w:rFonts w:asciiTheme="minorHAnsi" w:hAnsiTheme="minorHAnsi" w:cstheme="minorHAnsi"/>
          <w:lang w:val="en-IE"/>
        </w:rPr>
        <w:t xml:space="preserve">, dm, mf, dv, </w:t>
      </w:r>
      <w:proofErr w:type="spellStart"/>
      <w:r w:rsidRPr="00F71CDE">
        <w:rPr>
          <w:rFonts w:asciiTheme="minorHAnsi" w:hAnsiTheme="minorHAnsi" w:cstheme="minorHAnsi"/>
          <w:lang w:val="en-IE"/>
        </w:rPr>
        <w:t>dq</w:t>
      </w:r>
      <w:proofErr w:type="spellEnd"/>
      <w:r w:rsidRPr="00F71CDE">
        <w:rPr>
          <w:rFonts w:asciiTheme="minorHAnsi" w:hAnsiTheme="minorHAnsi" w:cstheme="minorHAnsi"/>
          <w:lang w:val="en-IE"/>
        </w:rPr>
        <w:t>]</w:t>
      </w:r>
      <w:r w:rsidRPr="00F71CDE">
        <w:rPr>
          <w:rFonts w:asciiTheme="minorHAnsi" w:hAnsiTheme="minorHAnsi" w:cstheme="minorHAnsi"/>
          <w:lang w:val="en-IE"/>
        </w:rPr>
        <w:tab/>
        <w:t>678631</w:t>
      </w:r>
    </w:p>
    <w:p w14:paraId="1C3C8F90" w14:textId="77777777" w:rsidR="008D537C" w:rsidRPr="00F71CDE" w:rsidRDefault="008D537C" w:rsidP="008D537C">
      <w:pPr>
        <w:rPr>
          <w:rFonts w:asciiTheme="minorHAnsi" w:hAnsiTheme="minorHAnsi" w:cstheme="minorHAnsi"/>
          <w:lang w:val="en-IE"/>
        </w:rPr>
      </w:pPr>
      <w:r w:rsidRPr="00F71CDE">
        <w:rPr>
          <w:rFonts w:asciiTheme="minorHAnsi" w:hAnsiTheme="minorHAnsi" w:cstheme="minorHAnsi"/>
          <w:lang w:val="en-IE"/>
        </w:rPr>
        <w:t>3</w:t>
      </w:r>
      <w:r w:rsidRPr="00F71CDE">
        <w:rPr>
          <w:rFonts w:asciiTheme="minorHAnsi" w:hAnsiTheme="minorHAnsi" w:cstheme="minorHAnsi"/>
          <w:lang w:val="en-IE"/>
        </w:rPr>
        <w:tab/>
        <w:t>socioeconomic factors/ or social class.mp. [</w:t>
      </w:r>
      <w:proofErr w:type="spellStart"/>
      <w:r w:rsidRPr="00F71CDE">
        <w:rPr>
          <w:rFonts w:asciiTheme="minorHAnsi" w:hAnsiTheme="minorHAnsi" w:cstheme="minorHAnsi"/>
          <w:lang w:val="en-IE"/>
        </w:rPr>
        <w:t>mp</w:t>
      </w:r>
      <w:proofErr w:type="spellEnd"/>
      <w:r w:rsidRPr="00F71CDE">
        <w:rPr>
          <w:rFonts w:asciiTheme="minorHAnsi" w:hAnsiTheme="minorHAnsi" w:cstheme="minorHAnsi"/>
          <w:lang w:val="en-IE"/>
        </w:rPr>
        <w:t>=</w:t>
      </w:r>
      <w:proofErr w:type="spellStart"/>
      <w:r w:rsidRPr="00F71CDE">
        <w:rPr>
          <w:rFonts w:asciiTheme="minorHAnsi" w:hAnsiTheme="minorHAnsi" w:cstheme="minorHAnsi"/>
          <w:lang w:val="en-IE"/>
        </w:rPr>
        <w:t>ti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bt</w:t>
      </w:r>
      <w:proofErr w:type="spellEnd"/>
      <w:r w:rsidRPr="00F71CDE">
        <w:rPr>
          <w:rFonts w:asciiTheme="minorHAnsi" w:hAnsiTheme="minorHAnsi" w:cstheme="minorHAnsi"/>
          <w:lang w:val="en-IE"/>
        </w:rPr>
        <w:t xml:space="preserve">, ab, </w:t>
      </w:r>
      <w:proofErr w:type="spellStart"/>
      <w:r w:rsidRPr="00F71CDE">
        <w:rPr>
          <w:rFonts w:asciiTheme="minorHAnsi" w:hAnsiTheme="minorHAnsi" w:cstheme="minorHAnsi"/>
          <w:lang w:val="en-IE"/>
        </w:rPr>
        <w:t>ot</w:t>
      </w:r>
      <w:proofErr w:type="spellEnd"/>
      <w:r w:rsidRPr="00F71CDE">
        <w:rPr>
          <w:rFonts w:asciiTheme="minorHAnsi" w:hAnsiTheme="minorHAnsi" w:cstheme="minorHAnsi"/>
          <w:lang w:val="en-IE"/>
        </w:rPr>
        <w:t xml:space="preserve">, nm, </w:t>
      </w:r>
      <w:proofErr w:type="spellStart"/>
      <w:r w:rsidRPr="00F71CDE">
        <w:rPr>
          <w:rFonts w:asciiTheme="minorHAnsi" w:hAnsiTheme="minorHAnsi" w:cstheme="minorHAnsi"/>
          <w:lang w:val="en-IE"/>
        </w:rPr>
        <w:t>hw</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fx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kf</w:t>
      </w:r>
      <w:proofErr w:type="spellEnd"/>
      <w:r w:rsidRPr="00F71CDE">
        <w:rPr>
          <w:rFonts w:asciiTheme="minorHAnsi" w:hAnsiTheme="minorHAnsi" w:cstheme="minorHAnsi"/>
          <w:lang w:val="en-IE"/>
        </w:rPr>
        <w:t xml:space="preserve">, ox, </w:t>
      </w:r>
      <w:proofErr w:type="spellStart"/>
      <w:r w:rsidRPr="00F71CDE">
        <w:rPr>
          <w:rFonts w:asciiTheme="minorHAnsi" w:hAnsiTheme="minorHAnsi" w:cstheme="minorHAnsi"/>
          <w:lang w:val="en-IE"/>
        </w:rPr>
        <w:t>px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rx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ui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sy</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tn</w:t>
      </w:r>
      <w:proofErr w:type="spellEnd"/>
      <w:r w:rsidRPr="00F71CDE">
        <w:rPr>
          <w:rFonts w:asciiTheme="minorHAnsi" w:hAnsiTheme="minorHAnsi" w:cstheme="minorHAnsi"/>
          <w:lang w:val="en-IE"/>
        </w:rPr>
        <w:t xml:space="preserve">, dm, mf, dv, </w:t>
      </w:r>
      <w:proofErr w:type="spellStart"/>
      <w:r w:rsidRPr="00F71CDE">
        <w:rPr>
          <w:rFonts w:asciiTheme="minorHAnsi" w:hAnsiTheme="minorHAnsi" w:cstheme="minorHAnsi"/>
          <w:lang w:val="en-IE"/>
        </w:rPr>
        <w:t>dq</w:t>
      </w:r>
      <w:proofErr w:type="spellEnd"/>
      <w:r w:rsidRPr="00F71CDE">
        <w:rPr>
          <w:rFonts w:asciiTheme="minorHAnsi" w:hAnsiTheme="minorHAnsi" w:cstheme="minorHAnsi"/>
          <w:lang w:val="en-IE"/>
        </w:rPr>
        <w:t>]</w:t>
      </w:r>
      <w:r w:rsidRPr="00F71CDE">
        <w:rPr>
          <w:rFonts w:asciiTheme="minorHAnsi" w:hAnsiTheme="minorHAnsi" w:cstheme="minorHAnsi"/>
          <w:lang w:val="en-IE"/>
        </w:rPr>
        <w:tab/>
        <w:t>287634</w:t>
      </w:r>
    </w:p>
    <w:p w14:paraId="5A5C4DF8" w14:textId="77777777" w:rsidR="008D537C" w:rsidRPr="00F71CDE" w:rsidRDefault="008D537C" w:rsidP="008D537C">
      <w:pPr>
        <w:rPr>
          <w:rFonts w:asciiTheme="minorHAnsi" w:hAnsiTheme="minorHAnsi" w:cstheme="minorHAnsi"/>
          <w:lang w:val="en-IE"/>
        </w:rPr>
      </w:pPr>
      <w:r w:rsidRPr="00F71CDE">
        <w:rPr>
          <w:rFonts w:asciiTheme="minorHAnsi" w:hAnsiTheme="minorHAnsi" w:cstheme="minorHAnsi"/>
          <w:lang w:val="en-IE"/>
        </w:rPr>
        <w:t>4</w:t>
      </w:r>
      <w:r w:rsidRPr="00F71CDE">
        <w:rPr>
          <w:rFonts w:asciiTheme="minorHAnsi" w:hAnsiTheme="minorHAnsi" w:cstheme="minorHAnsi"/>
          <w:lang w:val="en-IE"/>
        </w:rPr>
        <w:tab/>
        <w:t xml:space="preserve">((social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disadvantag</w:t>
      </w:r>
      <w:proofErr w:type="spellEnd"/>
      <w:r w:rsidRPr="00F71CDE">
        <w:rPr>
          <w:rFonts w:asciiTheme="minorHAnsi" w:hAnsiTheme="minorHAnsi" w:cstheme="minorHAnsi"/>
          <w:lang w:val="en-IE"/>
        </w:rPr>
        <w:t xml:space="preserve">*)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disadvantage*)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disadvantage)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status)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status) or (social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deprivation) or deprivation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deprivation)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deprivation) or (relative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deprivation)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position)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position)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factor*)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factor*) or (area*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deprivation)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index)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indexes)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indices)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index)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indexes) or (socio-economic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indices) or (deprivation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index) or (deprivation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indexes) or (deprivation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indices) or (social </w:t>
      </w:r>
      <w:proofErr w:type="spellStart"/>
      <w:r w:rsidRPr="00F71CDE">
        <w:rPr>
          <w:rFonts w:asciiTheme="minorHAnsi" w:hAnsiTheme="minorHAnsi" w:cstheme="minorHAnsi"/>
          <w:lang w:val="en-IE"/>
        </w:rPr>
        <w:t>adj</w:t>
      </w:r>
      <w:proofErr w:type="spellEnd"/>
      <w:r w:rsidRPr="00F71CDE">
        <w:rPr>
          <w:rFonts w:asciiTheme="minorHAnsi" w:hAnsiTheme="minorHAnsi" w:cstheme="minorHAnsi"/>
          <w:lang w:val="en-IE"/>
        </w:rPr>
        <w:t xml:space="preserve"> class)).</w:t>
      </w:r>
      <w:proofErr w:type="spellStart"/>
      <w:r w:rsidRPr="00F71CDE">
        <w:rPr>
          <w:rFonts w:asciiTheme="minorHAnsi" w:hAnsiTheme="minorHAnsi" w:cstheme="minorHAnsi"/>
          <w:lang w:val="en-IE"/>
        </w:rPr>
        <w:t>mp</w:t>
      </w:r>
      <w:proofErr w:type="spellEnd"/>
      <w:r w:rsidRPr="00F71CDE">
        <w:rPr>
          <w:rFonts w:asciiTheme="minorHAnsi" w:hAnsiTheme="minorHAnsi" w:cstheme="minorHAnsi"/>
          <w:lang w:val="en-IE"/>
        </w:rPr>
        <w:t>. [</w:t>
      </w:r>
      <w:proofErr w:type="spellStart"/>
      <w:r w:rsidRPr="00F71CDE">
        <w:rPr>
          <w:rFonts w:asciiTheme="minorHAnsi" w:hAnsiTheme="minorHAnsi" w:cstheme="minorHAnsi"/>
          <w:lang w:val="en-IE"/>
        </w:rPr>
        <w:t>mp</w:t>
      </w:r>
      <w:proofErr w:type="spellEnd"/>
      <w:r w:rsidRPr="00F71CDE">
        <w:rPr>
          <w:rFonts w:asciiTheme="minorHAnsi" w:hAnsiTheme="minorHAnsi" w:cstheme="minorHAnsi"/>
          <w:lang w:val="en-IE"/>
        </w:rPr>
        <w:t>=</w:t>
      </w:r>
      <w:proofErr w:type="spellStart"/>
      <w:r w:rsidRPr="00F71CDE">
        <w:rPr>
          <w:rFonts w:asciiTheme="minorHAnsi" w:hAnsiTheme="minorHAnsi" w:cstheme="minorHAnsi"/>
          <w:lang w:val="en-IE"/>
        </w:rPr>
        <w:t>ti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bt</w:t>
      </w:r>
      <w:proofErr w:type="spellEnd"/>
      <w:r w:rsidRPr="00F71CDE">
        <w:rPr>
          <w:rFonts w:asciiTheme="minorHAnsi" w:hAnsiTheme="minorHAnsi" w:cstheme="minorHAnsi"/>
          <w:lang w:val="en-IE"/>
        </w:rPr>
        <w:t xml:space="preserve">, ab, </w:t>
      </w:r>
      <w:proofErr w:type="spellStart"/>
      <w:r w:rsidRPr="00F71CDE">
        <w:rPr>
          <w:rFonts w:asciiTheme="minorHAnsi" w:hAnsiTheme="minorHAnsi" w:cstheme="minorHAnsi"/>
          <w:lang w:val="en-IE"/>
        </w:rPr>
        <w:t>ot</w:t>
      </w:r>
      <w:proofErr w:type="spellEnd"/>
      <w:r w:rsidRPr="00F71CDE">
        <w:rPr>
          <w:rFonts w:asciiTheme="minorHAnsi" w:hAnsiTheme="minorHAnsi" w:cstheme="minorHAnsi"/>
          <w:lang w:val="en-IE"/>
        </w:rPr>
        <w:t xml:space="preserve">, nm, </w:t>
      </w:r>
      <w:proofErr w:type="spellStart"/>
      <w:r w:rsidRPr="00F71CDE">
        <w:rPr>
          <w:rFonts w:asciiTheme="minorHAnsi" w:hAnsiTheme="minorHAnsi" w:cstheme="minorHAnsi"/>
          <w:lang w:val="en-IE"/>
        </w:rPr>
        <w:t>hw</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fx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kf</w:t>
      </w:r>
      <w:proofErr w:type="spellEnd"/>
      <w:r w:rsidRPr="00F71CDE">
        <w:rPr>
          <w:rFonts w:asciiTheme="minorHAnsi" w:hAnsiTheme="minorHAnsi" w:cstheme="minorHAnsi"/>
          <w:lang w:val="en-IE"/>
        </w:rPr>
        <w:t xml:space="preserve">, ox, </w:t>
      </w:r>
      <w:proofErr w:type="spellStart"/>
      <w:r w:rsidRPr="00F71CDE">
        <w:rPr>
          <w:rFonts w:asciiTheme="minorHAnsi" w:hAnsiTheme="minorHAnsi" w:cstheme="minorHAnsi"/>
          <w:lang w:val="en-IE"/>
        </w:rPr>
        <w:t>px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rx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ui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sy</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tn</w:t>
      </w:r>
      <w:proofErr w:type="spellEnd"/>
      <w:r w:rsidRPr="00F71CDE">
        <w:rPr>
          <w:rFonts w:asciiTheme="minorHAnsi" w:hAnsiTheme="minorHAnsi" w:cstheme="minorHAnsi"/>
          <w:lang w:val="en-IE"/>
        </w:rPr>
        <w:t xml:space="preserve">, dm, mf, dv, </w:t>
      </w:r>
      <w:proofErr w:type="spellStart"/>
      <w:r w:rsidRPr="00F71CDE">
        <w:rPr>
          <w:rFonts w:asciiTheme="minorHAnsi" w:hAnsiTheme="minorHAnsi" w:cstheme="minorHAnsi"/>
          <w:lang w:val="en-IE"/>
        </w:rPr>
        <w:t>dq</w:t>
      </w:r>
      <w:proofErr w:type="spellEnd"/>
      <w:r w:rsidRPr="00F71CDE">
        <w:rPr>
          <w:rFonts w:asciiTheme="minorHAnsi" w:hAnsiTheme="minorHAnsi" w:cstheme="minorHAnsi"/>
          <w:lang w:val="en-IE"/>
        </w:rPr>
        <w:t>]</w:t>
      </w:r>
      <w:r w:rsidRPr="00F71CDE">
        <w:rPr>
          <w:rFonts w:asciiTheme="minorHAnsi" w:hAnsiTheme="minorHAnsi" w:cstheme="minorHAnsi"/>
          <w:lang w:val="en-IE"/>
        </w:rPr>
        <w:tab/>
        <w:t>464407</w:t>
      </w:r>
    </w:p>
    <w:p w14:paraId="222807F3" w14:textId="77777777" w:rsidR="008D537C" w:rsidRPr="00F71CDE" w:rsidRDefault="008D537C" w:rsidP="008D537C">
      <w:pPr>
        <w:rPr>
          <w:rFonts w:asciiTheme="minorHAnsi" w:hAnsiTheme="minorHAnsi" w:cstheme="minorHAnsi"/>
          <w:lang w:val="en-IE"/>
        </w:rPr>
      </w:pPr>
      <w:r w:rsidRPr="00F71CDE">
        <w:rPr>
          <w:rFonts w:asciiTheme="minorHAnsi" w:hAnsiTheme="minorHAnsi" w:cstheme="minorHAnsi"/>
          <w:lang w:val="en-IE"/>
        </w:rPr>
        <w:t>5</w:t>
      </w:r>
      <w:r w:rsidRPr="00F71CDE">
        <w:rPr>
          <w:rFonts w:asciiTheme="minorHAnsi" w:hAnsiTheme="minorHAnsi" w:cstheme="minorHAnsi"/>
          <w:lang w:val="en-IE"/>
        </w:rPr>
        <w:tab/>
        <w:t>neonat$.mp.</w:t>
      </w:r>
      <w:r w:rsidRPr="00F71CDE">
        <w:rPr>
          <w:rFonts w:asciiTheme="minorHAnsi" w:hAnsiTheme="minorHAnsi" w:cstheme="minorHAnsi"/>
          <w:lang w:val="en-IE"/>
        </w:rPr>
        <w:tab/>
        <w:t>536211</w:t>
      </w:r>
    </w:p>
    <w:p w14:paraId="74C5BB7B" w14:textId="77777777" w:rsidR="008D537C" w:rsidRPr="00F71CDE" w:rsidRDefault="008D537C" w:rsidP="008D537C">
      <w:pPr>
        <w:rPr>
          <w:rFonts w:asciiTheme="minorHAnsi" w:hAnsiTheme="minorHAnsi" w:cstheme="minorHAnsi"/>
          <w:lang w:val="en-IE"/>
        </w:rPr>
      </w:pPr>
      <w:r w:rsidRPr="00F71CDE">
        <w:rPr>
          <w:rFonts w:asciiTheme="minorHAnsi" w:hAnsiTheme="minorHAnsi" w:cstheme="minorHAnsi"/>
          <w:lang w:val="en-IE"/>
        </w:rPr>
        <w:t>6</w:t>
      </w:r>
      <w:r w:rsidRPr="00F71CDE">
        <w:rPr>
          <w:rFonts w:asciiTheme="minorHAnsi" w:hAnsiTheme="minorHAnsi" w:cstheme="minorHAnsi"/>
          <w:lang w:val="en-IE"/>
        </w:rPr>
        <w:tab/>
      </w:r>
      <w:proofErr w:type="spellStart"/>
      <w:r w:rsidRPr="00F71CDE">
        <w:rPr>
          <w:rFonts w:asciiTheme="minorHAnsi" w:hAnsiTheme="minorHAnsi" w:cstheme="minorHAnsi"/>
          <w:lang w:val="en-IE"/>
        </w:rPr>
        <w:t>paediat</w:t>
      </w:r>
      <w:proofErr w:type="spellEnd"/>
      <w:r w:rsidRPr="00F71CDE">
        <w:rPr>
          <w:rFonts w:asciiTheme="minorHAnsi" w:hAnsiTheme="minorHAnsi" w:cstheme="minorHAnsi"/>
          <w:lang w:val="en-IE"/>
        </w:rPr>
        <w:t>$/ or child$.mp. [</w:t>
      </w:r>
      <w:proofErr w:type="spellStart"/>
      <w:r w:rsidRPr="00F71CDE">
        <w:rPr>
          <w:rFonts w:asciiTheme="minorHAnsi" w:hAnsiTheme="minorHAnsi" w:cstheme="minorHAnsi"/>
          <w:lang w:val="en-IE"/>
        </w:rPr>
        <w:t>mp</w:t>
      </w:r>
      <w:proofErr w:type="spellEnd"/>
      <w:r w:rsidRPr="00F71CDE">
        <w:rPr>
          <w:rFonts w:asciiTheme="minorHAnsi" w:hAnsiTheme="minorHAnsi" w:cstheme="minorHAnsi"/>
          <w:lang w:val="en-IE"/>
        </w:rPr>
        <w:t>=</w:t>
      </w:r>
      <w:proofErr w:type="spellStart"/>
      <w:r w:rsidRPr="00F71CDE">
        <w:rPr>
          <w:rFonts w:asciiTheme="minorHAnsi" w:hAnsiTheme="minorHAnsi" w:cstheme="minorHAnsi"/>
          <w:lang w:val="en-IE"/>
        </w:rPr>
        <w:t>ti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bt</w:t>
      </w:r>
      <w:proofErr w:type="spellEnd"/>
      <w:r w:rsidRPr="00F71CDE">
        <w:rPr>
          <w:rFonts w:asciiTheme="minorHAnsi" w:hAnsiTheme="minorHAnsi" w:cstheme="minorHAnsi"/>
          <w:lang w:val="en-IE"/>
        </w:rPr>
        <w:t xml:space="preserve">, ab, </w:t>
      </w:r>
      <w:proofErr w:type="spellStart"/>
      <w:r w:rsidRPr="00F71CDE">
        <w:rPr>
          <w:rFonts w:asciiTheme="minorHAnsi" w:hAnsiTheme="minorHAnsi" w:cstheme="minorHAnsi"/>
          <w:lang w:val="en-IE"/>
        </w:rPr>
        <w:t>ot</w:t>
      </w:r>
      <w:proofErr w:type="spellEnd"/>
      <w:r w:rsidRPr="00F71CDE">
        <w:rPr>
          <w:rFonts w:asciiTheme="minorHAnsi" w:hAnsiTheme="minorHAnsi" w:cstheme="minorHAnsi"/>
          <w:lang w:val="en-IE"/>
        </w:rPr>
        <w:t xml:space="preserve">, nm, </w:t>
      </w:r>
      <w:proofErr w:type="spellStart"/>
      <w:r w:rsidRPr="00F71CDE">
        <w:rPr>
          <w:rFonts w:asciiTheme="minorHAnsi" w:hAnsiTheme="minorHAnsi" w:cstheme="minorHAnsi"/>
          <w:lang w:val="en-IE"/>
        </w:rPr>
        <w:t>hw</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fx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kf</w:t>
      </w:r>
      <w:proofErr w:type="spellEnd"/>
      <w:r w:rsidRPr="00F71CDE">
        <w:rPr>
          <w:rFonts w:asciiTheme="minorHAnsi" w:hAnsiTheme="minorHAnsi" w:cstheme="minorHAnsi"/>
          <w:lang w:val="en-IE"/>
        </w:rPr>
        <w:t xml:space="preserve">, ox, </w:t>
      </w:r>
      <w:proofErr w:type="spellStart"/>
      <w:r w:rsidRPr="00F71CDE">
        <w:rPr>
          <w:rFonts w:asciiTheme="minorHAnsi" w:hAnsiTheme="minorHAnsi" w:cstheme="minorHAnsi"/>
          <w:lang w:val="en-IE"/>
        </w:rPr>
        <w:t>px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rx</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ui</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sy</w:t>
      </w:r>
      <w:proofErr w:type="spellEnd"/>
      <w:r w:rsidRPr="00F71CDE">
        <w:rPr>
          <w:rFonts w:asciiTheme="minorHAnsi" w:hAnsiTheme="minorHAnsi" w:cstheme="minorHAnsi"/>
          <w:lang w:val="en-IE"/>
        </w:rPr>
        <w:t xml:space="preserve">, </w:t>
      </w:r>
      <w:proofErr w:type="spellStart"/>
      <w:r w:rsidRPr="00F71CDE">
        <w:rPr>
          <w:rFonts w:asciiTheme="minorHAnsi" w:hAnsiTheme="minorHAnsi" w:cstheme="minorHAnsi"/>
          <w:lang w:val="en-IE"/>
        </w:rPr>
        <w:t>tn</w:t>
      </w:r>
      <w:proofErr w:type="spellEnd"/>
      <w:r w:rsidRPr="00F71CDE">
        <w:rPr>
          <w:rFonts w:asciiTheme="minorHAnsi" w:hAnsiTheme="minorHAnsi" w:cstheme="minorHAnsi"/>
          <w:lang w:val="en-IE"/>
        </w:rPr>
        <w:t xml:space="preserve">, dm, mf, dv, </w:t>
      </w:r>
      <w:proofErr w:type="spellStart"/>
      <w:r w:rsidRPr="00F71CDE">
        <w:rPr>
          <w:rFonts w:asciiTheme="minorHAnsi" w:hAnsiTheme="minorHAnsi" w:cstheme="minorHAnsi"/>
          <w:lang w:val="en-IE"/>
        </w:rPr>
        <w:t>dq</w:t>
      </w:r>
      <w:proofErr w:type="spellEnd"/>
      <w:r w:rsidRPr="00F71CDE">
        <w:rPr>
          <w:rFonts w:asciiTheme="minorHAnsi" w:hAnsiTheme="minorHAnsi" w:cstheme="minorHAnsi"/>
          <w:lang w:val="en-IE"/>
        </w:rPr>
        <w:t>]</w:t>
      </w:r>
      <w:r w:rsidRPr="00F71CDE">
        <w:rPr>
          <w:rFonts w:asciiTheme="minorHAnsi" w:hAnsiTheme="minorHAnsi" w:cstheme="minorHAnsi"/>
          <w:lang w:val="en-IE"/>
        </w:rPr>
        <w:tab/>
        <w:t>3940115</w:t>
      </w:r>
    </w:p>
    <w:p w14:paraId="60B66574" w14:textId="77777777" w:rsidR="008D537C" w:rsidRPr="00F71CDE" w:rsidRDefault="008D537C" w:rsidP="008D537C">
      <w:pPr>
        <w:rPr>
          <w:rFonts w:asciiTheme="minorHAnsi" w:hAnsiTheme="minorHAnsi" w:cstheme="minorHAnsi"/>
          <w:lang w:val="en-IE"/>
        </w:rPr>
      </w:pPr>
      <w:r w:rsidRPr="00F71CDE">
        <w:rPr>
          <w:rFonts w:asciiTheme="minorHAnsi" w:hAnsiTheme="minorHAnsi" w:cstheme="minorHAnsi"/>
          <w:lang w:val="en-IE"/>
        </w:rPr>
        <w:t>7</w:t>
      </w:r>
      <w:r w:rsidRPr="00F71CDE">
        <w:rPr>
          <w:rFonts w:asciiTheme="minorHAnsi" w:hAnsiTheme="minorHAnsi" w:cstheme="minorHAnsi"/>
          <w:lang w:val="en-IE"/>
        </w:rPr>
        <w:tab/>
        <w:t>((1 or 2) and (3 or 4)) not 5 not 6</w:t>
      </w:r>
      <w:r w:rsidRPr="00F71CDE">
        <w:rPr>
          <w:rFonts w:asciiTheme="minorHAnsi" w:hAnsiTheme="minorHAnsi" w:cstheme="minorHAnsi"/>
          <w:lang w:val="en-IE"/>
        </w:rPr>
        <w:tab/>
        <w:t>3001</w:t>
      </w:r>
    </w:p>
    <w:p w14:paraId="4362E2DA" w14:textId="77777777" w:rsidR="00F71CDE" w:rsidRPr="00F71CDE" w:rsidRDefault="008D537C" w:rsidP="008D537C">
      <w:pPr>
        <w:rPr>
          <w:rFonts w:asciiTheme="minorHAnsi" w:hAnsiTheme="minorHAnsi" w:cstheme="minorHAnsi"/>
          <w:lang w:val="en-IE"/>
        </w:rPr>
      </w:pPr>
      <w:r w:rsidRPr="00F71CDE">
        <w:rPr>
          <w:rFonts w:asciiTheme="minorHAnsi" w:hAnsiTheme="minorHAnsi" w:cstheme="minorHAnsi"/>
          <w:lang w:val="en-IE"/>
        </w:rPr>
        <w:t>8</w:t>
      </w:r>
      <w:r w:rsidRPr="00F71CDE">
        <w:rPr>
          <w:rFonts w:asciiTheme="minorHAnsi" w:hAnsiTheme="minorHAnsi" w:cstheme="minorHAnsi"/>
          <w:lang w:val="en-IE"/>
        </w:rPr>
        <w:tab/>
        <w:t>remove duplicates from 7</w:t>
      </w:r>
      <w:r w:rsidRPr="00F71CDE">
        <w:rPr>
          <w:rFonts w:asciiTheme="minorHAnsi" w:hAnsiTheme="minorHAnsi" w:cstheme="minorHAnsi"/>
          <w:lang w:val="en-IE"/>
        </w:rPr>
        <w:tab/>
        <w:t>2313</w:t>
      </w:r>
    </w:p>
    <w:p w14:paraId="14674A57" w14:textId="77777777" w:rsidR="00F71CDE" w:rsidRDefault="00F71CDE" w:rsidP="008D537C">
      <w:pPr>
        <w:rPr>
          <w:rFonts w:asciiTheme="minorHAnsi" w:hAnsiTheme="minorHAnsi" w:cstheme="minorHAnsi"/>
          <w:b/>
          <w:bCs/>
          <w:lang w:val="en-IE"/>
        </w:rPr>
      </w:pPr>
    </w:p>
    <w:p w14:paraId="41442509" w14:textId="77777777" w:rsidR="00F71CDE" w:rsidRDefault="00F71CDE" w:rsidP="008D537C">
      <w:pPr>
        <w:rPr>
          <w:rFonts w:asciiTheme="minorHAnsi" w:hAnsiTheme="minorHAnsi" w:cstheme="minorHAnsi"/>
          <w:b/>
          <w:bCs/>
          <w:lang w:val="en-IE"/>
        </w:rPr>
      </w:pPr>
    </w:p>
    <w:p w14:paraId="3310BE2F" w14:textId="77777777" w:rsidR="00F71CDE" w:rsidRDefault="00F71CDE" w:rsidP="008D537C">
      <w:pPr>
        <w:rPr>
          <w:rFonts w:asciiTheme="minorHAnsi" w:hAnsiTheme="minorHAnsi" w:cstheme="minorHAnsi"/>
          <w:b/>
          <w:bCs/>
          <w:lang w:val="en-IE"/>
        </w:rPr>
      </w:pPr>
    </w:p>
    <w:p w14:paraId="1762D616" w14:textId="77777777" w:rsidR="00F71CDE" w:rsidRDefault="00F71CDE" w:rsidP="008D537C">
      <w:pPr>
        <w:rPr>
          <w:rFonts w:asciiTheme="minorHAnsi" w:hAnsiTheme="minorHAnsi" w:cstheme="minorHAnsi"/>
          <w:b/>
          <w:bCs/>
          <w:lang w:val="en-IE"/>
        </w:rPr>
      </w:pPr>
    </w:p>
    <w:p w14:paraId="4E82F4B7" w14:textId="4C66484F" w:rsidR="00F71CDE" w:rsidRPr="003B1612" w:rsidRDefault="003B1612" w:rsidP="008D537C">
      <w:pPr>
        <w:rPr>
          <w:rFonts w:asciiTheme="minorHAnsi" w:hAnsiTheme="minorHAnsi" w:cstheme="minorHAnsi"/>
          <w:lang w:val="en-IE"/>
        </w:rPr>
      </w:pPr>
      <w:r w:rsidRPr="003B1612">
        <w:rPr>
          <w:rFonts w:asciiTheme="minorHAnsi" w:hAnsiTheme="minorHAnsi" w:cstheme="minorHAnsi"/>
          <w:lang w:val="en-IE"/>
        </w:rPr>
        <w:t xml:space="preserve">CINAHL </w:t>
      </w:r>
    </w:p>
    <w:p w14:paraId="50597160" w14:textId="77777777" w:rsidR="00F71CDE" w:rsidRDefault="00F71CDE" w:rsidP="008D537C">
      <w:pPr>
        <w:rPr>
          <w:rFonts w:asciiTheme="minorHAnsi" w:hAnsiTheme="minorHAnsi" w:cstheme="minorHAnsi"/>
          <w:b/>
          <w:bCs/>
          <w:lang w:val="en-IE"/>
        </w:rPr>
      </w:pPr>
    </w:p>
    <w:p w14:paraId="6FA99FF9" w14:textId="1AA55201" w:rsidR="00F71CDE" w:rsidRPr="003B1612" w:rsidRDefault="003B1612" w:rsidP="008D537C">
      <w:pPr>
        <w:rPr>
          <w:rFonts w:asciiTheme="minorHAnsi" w:hAnsiTheme="minorHAnsi" w:cstheme="minorHAnsi"/>
          <w:lang w:val="en-IE"/>
        </w:rPr>
      </w:pPr>
      <w:r w:rsidRPr="003B1612">
        <w:rPr>
          <w:rFonts w:asciiTheme="minorHAnsi" w:hAnsiTheme="minorHAnsi" w:cstheme="minorHAnsi"/>
        </w:rPr>
        <w:t>("Critical Care" OR "Intensive Care") AND ("Social Class" OR "Socioeconomic Status" OR "Socioeconomic Factors" OR "Deprivation") </w:t>
      </w:r>
    </w:p>
    <w:p w14:paraId="7A8ADB66" w14:textId="77777777" w:rsidR="00F71CDE" w:rsidRDefault="00F71CDE" w:rsidP="008D537C">
      <w:pPr>
        <w:rPr>
          <w:rFonts w:asciiTheme="minorHAnsi" w:hAnsiTheme="minorHAnsi" w:cstheme="minorHAnsi"/>
          <w:b/>
          <w:bCs/>
          <w:lang w:val="en-IE"/>
        </w:rPr>
      </w:pPr>
    </w:p>
    <w:p w14:paraId="460517DD" w14:textId="07A0F063" w:rsidR="00F71CDE" w:rsidRPr="003B1612" w:rsidRDefault="003B1612" w:rsidP="008D537C">
      <w:pPr>
        <w:rPr>
          <w:rFonts w:asciiTheme="minorHAnsi" w:hAnsiTheme="minorHAnsi" w:cstheme="minorHAnsi"/>
          <w:lang w:val="en-IE"/>
        </w:rPr>
      </w:pPr>
      <w:r>
        <w:rPr>
          <w:rFonts w:asciiTheme="minorHAnsi" w:hAnsiTheme="minorHAnsi" w:cstheme="minorHAnsi"/>
          <w:lang w:val="en-IE"/>
        </w:rPr>
        <w:t>Limits - Age Groups: All Adult</w:t>
      </w:r>
    </w:p>
    <w:p w14:paraId="354944DF" w14:textId="77777777" w:rsidR="00F71CDE" w:rsidRDefault="00F71CDE" w:rsidP="008D537C">
      <w:pPr>
        <w:rPr>
          <w:rFonts w:asciiTheme="minorHAnsi" w:hAnsiTheme="minorHAnsi" w:cstheme="minorHAnsi"/>
          <w:b/>
          <w:bCs/>
          <w:lang w:val="en-IE"/>
        </w:rPr>
      </w:pPr>
    </w:p>
    <w:p w14:paraId="0224FC80" w14:textId="6D9AB07C" w:rsidR="00F71CDE" w:rsidRDefault="00F71CDE" w:rsidP="008D537C">
      <w:pPr>
        <w:rPr>
          <w:rFonts w:asciiTheme="minorHAnsi" w:hAnsiTheme="minorHAnsi" w:cstheme="minorHAnsi"/>
          <w:b/>
          <w:bCs/>
          <w:lang w:val="en-IE"/>
        </w:rPr>
      </w:pPr>
    </w:p>
    <w:p w14:paraId="62716FAB" w14:textId="34D5DF3E" w:rsidR="00A30256" w:rsidRDefault="00A30256" w:rsidP="008D537C">
      <w:pPr>
        <w:rPr>
          <w:rFonts w:asciiTheme="minorHAnsi" w:hAnsiTheme="minorHAnsi" w:cstheme="minorHAnsi"/>
          <w:b/>
          <w:bCs/>
          <w:lang w:val="en-IE"/>
        </w:rPr>
      </w:pPr>
    </w:p>
    <w:p w14:paraId="0BE22B7D" w14:textId="7EAB0557" w:rsidR="00A30256" w:rsidRDefault="00A30256" w:rsidP="008D537C">
      <w:pPr>
        <w:rPr>
          <w:rFonts w:asciiTheme="minorHAnsi" w:hAnsiTheme="minorHAnsi" w:cstheme="minorHAnsi"/>
          <w:b/>
          <w:bCs/>
          <w:lang w:val="en-IE"/>
        </w:rPr>
      </w:pPr>
    </w:p>
    <w:p w14:paraId="01F8DDE2" w14:textId="4364E392" w:rsidR="00A30256" w:rsidRDefault="00A30256" w:rsidP="008D537C">
      <w:pPr>
        <w:rPr>
          <w:rFonts w:asciiTheme="minorHAnsi" w:hAnsiTheme="minorHAnsi" w:cstheme="minorHAnsi"/>
          <w:b/>
          <w:bCs/>
          <w:lang w:val="en-IE"/>
        </w:rPr>
      </w:pPr>
    </w:p>
    <w:p w14:paraId="107B21ED" w14:textId="77777777" w:rsidR="00A30256" w:rsidRDefault="00A30256" w:rsidP="008D537C">
      <w:pPr>
        <w:rPr>
          <w:rFonts w:asciiTheme="minorHAnsi" w:hAnsiTheme="minorHAnsi" w:cstheme="minorHAnsi"/>
          <w:b/>
          <w:bCs/>
          <w:lang w:val="en-IE"/>
        </w:rPr>
      </w:pPr>
    </w:p>
    <w:p w14:paraId="3422EBE6" w14:textId="77777777" w:rsidR="00F71CDE" w:rsidRDefault="00F71CDE" w:rsidP="008D537C">
      <w:pPr>
        <w:rPr>
          <w:rFonts w:asciiTheme="minorHAnsi" w:hAnsiTheme="minorHAnsi" w:cstheme="minorHAnsi"/>
          <w:b/>
          <w:bCs/>
          <w:lang w:val="en-IE"/>
        </w:rPr>
      </w:pPr>
    </w:p>
    <w:p w14:paraId="75DFC4B6" w14:textId="77777777" w:rsidR="00F71CDE" w:rsidRDefault="00F71CDE" w:rsidP="008D537C">
      <w:pPr>
        <w:rPr>
          <w:rFonts w:asciiTheme="minorHAnsi" w:hAnsiTheme="minorHAnsi" w:cstheme="minorHAnsi"/>
          <w:b/>
          <w:bCs/>
          <w:lang w:val="en-IE"/>
        </w:rPr>
      </w:pPr>
    </w:p>
    <w:p w14:paraId="3F7BFAA6" w14:textId="7FFCDDEE" w:rsidR="00F71CDE" w:rsidRDefault="00F71CDE" w:rsidP="008D537C">
      <w:pPr>
        <w:rPr>
          <w:rFonts w:asciiTheme="minorHAnsi" w:hAnsiTheme="minorHAnsi" w:cstheme="minorHAnsi"/>
          <w:b/>
          <w:bCs/>
          <w:lang w:val="en-IE"/>
        </w:rPr>
      </w:pPr>
      <w:r w:rsidRPr="00F71CDE">
        <w:rPr>
          <w:rFonts w:asciiTheme="minorHAnsi" w:hAnsiTheme="minorHAnsi" w:cstheme="minorHAnsi"/>
          <w:b/>
          <w:bCs/>
          <w:lang w:val="en-IE"/>
        </w:rPr>
        <w:lastRenderedPageBreak/>
        <w:t>Supplementary Figure 1 - PRISMA flow chart of article selection and retrieval.</w:t>
      </w:r>
    </w:p>
    <w:p w14:paraId="1D8FBBE6" w14:textId="5708867F" w:rsidR="00F71CDE" w:rsidRDefault="00C222E3" w:rsidP="008D537C">
      <w:pPr>
        <w:rPr>
          <w:sz w:val="20"/>
          <w:szCs w:val="20"/>
          <w:lang w:val="en-IE"/>
        </w:rPr>
      </w:pPr>
      <w:r>
        <w:rPr>
          <w:noProof/>
          <w:sz w:val="20"/>
          <w:szCs w:val="20"/>
          <w:lang w:val="en-IE"/>
        </w:rPr>
        <w:drawing>
          <wp:inline distT="0" distB="0" distL="0" distR="0" wp14:anchorId="7D1C8CD3" wp14:editId="6C15910A">
            <wp:extent cx="5731510" cy="5329555"/>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5329555"/>
                    </a:xfrm>
                    <a:prstGeom prst="rect">
                      <a:avLst/>
                    </a:prstGeom>
                  </pic:spPr>
                </pic:pic>
              </a:graphicData>
            </a:graphic>
          </wp:inline>
        </w:drawing>
      </w:r>
    </w:p>
    <w:p w14:paraId="68312BA0" w14:textId="5B561AFA" w:rsidR="00550C79" w:rsidRDefault="00432136" w:rsidP="008D537C">
      <w:pPr>
        <w:rPr>
          <w:noProof/>
          <w:sz w:val="20"/>
          <w:szCs w:val="20"/>
          <w:lang w:val="en-IE"/>
        </w:rPr>
      </w:pPr>
      <w:r w:rsidRPr="00432136">
        <w:rPr>
          <w:sz w:val="20"/>
          <w:szCs w:val="20"/>
          <w:lang w:val="en-IE"/>
        </w:rPr>
        <w:t xml:space="preserve"> </w:t>
      </w:r>
      <w:r w:rsidR="00672A6E" w:rsidRPr="00F71CDE">
        <w:rPr>
          <w:sz w:val="20"/>
          <w:szCs w:val="20"/>
          <w:lang w:val="en-IE"/>
        </w:rPr>
        <w:fldChar w:fldCharType="begin"/>
      </w:r>
      <w:r w:rsidR="00672A6E" w:rsidRPr="00F71CDE">
        <w:rPr>
          <w:sz w:val="20"/>
          <w:szCs w:val="20"/>
          <w:lang w:val="en-IE"/>
        </w:rPr>
        <w:instrText xml:space="preserve"> ADDIN EN.REFLIST </w:instrText>
      </w:r>
      <w:r w:rsidR="00000000">
        <w:rPr>
          <w:sz w:val="20"/>
          <w:szCs w:val="20"/>
          <w:lang w:val="en-IE"/>
        </w:rPr>
        <w:fldChar w:fldCharType="separate"/>
      </w:r>
      <w:r w:rsidR="00672A6E" w:rsidRPr="00F71CDE">
        <w:rPr>
          <w:sz w:val="20"/>
          <w:szCs w:val="20"/>
          <w:lang w:val="en-IE"/>
        </w:rPr>
        <w:fldChar w:fldCharType="end"/>
      </w:r>
    </w:p>
    <w:p w14:paraId="73ABF504" w14:textId="7E72C12D" w:rsidR="00435F14" w:rsidRPr="00435F14" w:rsidRDefault="00435F14" w:rsidP="00435F14">
      <w:pPr>
        <w:rPr>
          <w:sz w:val="20"/>
          <w:szCs w:val="20"/>
          <w:lang w:val="en-IE"/>
        </w:rPr>
      </w:pPr>
    </w:p>
    <w:p w14:paraId="0038E441" w14:textId="2199422B" w:rsidR="00435F14" w:rsidRDefault="00435F14" w:rsidP="00435F14">
      <w:pPr>
        <w:rPr>
          <w:noProof/>
          <w:sz w:val="20"/>
          <w:szCs w:val="20"/>
          <w:lang w:val="en-IE"/>
        </w:rPr>
      </w:pPr>
    </w:p>
    <w:p w14:paraId="0F8C3A13" w14:textId="37BB4544" w:rsidR="00435F14" w:rsidRDefault="00435F14" w:rsidP="00435F14">
      <w:pPr>
        <w:tabs>
          <w:tab w:val="left" w:pos="5556"/>
        </w:tabs>
        <w:rPr>
          <w:sz w:val="20"/>
          <w:szCs w:val="20"/>
          <w:lang w:val="en-IE"/>
        </w:rPr>
      </w:pPr>
      <w:r>
        <w:rPr>
          <w:sz w:val="20"/>
          <w:szCs w:val="20"/>
          <w:lang w:val="en-IE"/>
        </w:rPr>
        <w:tab/>
      </w:r>
    </w:p>
    <w:p w14:paraId="265D0212" w14:textId="52262906" w:rsidR="00435F14" w:rsidRDefault="00435F14" w:rsidP="00435F14">
      <w:pPr>
        <w:tabs>
          <w:tab w:val="left" w:pos="5556"/>
        </w:tabs>
        <w:rPr>
          <w:sz w:val="20"/>
          <w:szCs w:val="20"/>
          <w:lang w:val="en-IE"/>
        </w:rPr>
      </w:pPr>
    </w:p>
    <w:p w14:paraId="1D00BFB2" w14:textId="40C6D473" w:rsidR="004F0A9B" w:rsidRDefault="004F0A9B" w:rsidP="00435F14">
      <w:pPr>
        <w:tabs>
          <w:tab w:val="left" w:pos="5556"/>
        </w:tabs>
        <w:rPr>
          <w:sz w:val="20"/>
          <w:szCs w:val="20"/>
          <w:lang w:val="en-IE"/>
        </w:rPr>
      </w:pPr>
    </w:p>
    <w:p w14:paraId="26D10FE1" w14:textId="3D5AE4E2" w:rsidR="004F0A9B" w:rsidRDefault="004F0A9B" w:rsidP="00435F14">
      <w:pPr>
        <w:tabs>
          <w:tab w:val="left" w:pos="5556"/>
        </w:tabs>
        <w:rPr>
          <w:sz w:val="20"/>
          <w:szCs w:val="20"/>
          <w:lang w:val="en-IE"/>
        </w:rPr>
      </w:pPr>
    </w:p>
    <w:p w14:paraId="630B8A24" w14:textId="4CBF7153" w:rsidR="004F0A9B" w:rsidRDefault="004F0A9B" w:rsidP="00435F14">
      <w:pPr>
        <w:tabs>
          <w:tab w:val="left" w:pos="5556"/>
        </w:tabs>
        <w:rPr>
          <w:sz w:val="20"/>
          <w:szCs w:val="20"/>
          <w:lang w:val="en-IE"/>
        </w:rPr>
      </w:pPr>
    </w:p>
    <w:p w14:paraId="676B6CB8" w14:textId="1F36BA71" w:rsidR="004F0A9B" w:rsidRDefault="004F0A9B" w:rsidP="00435F14">
      <w:pPr>
        <w:tabs>
          <w:tab w:val="left" w:pos="5556"/>
        </w:tabs>
        <w:rPr>
          <w:sz w:val="20"/>
          <w:szCs w:val="20"/>
          <w:lang w:val="en-IE"/>
        </w:rPr>
      </w:pPr>
    </w:p>
    <w:p w14:paraId="119B5499" w14:textId="0F09395E" w:rsidR="004F0A9B" w:rsidRDefault="004F0A9B" w:rsidP="00435F14">
      <w:pPr>
        <w:tabs>
          <w:tab w:val="left" w:pos="5556"/>
        </w:tabs>
        <w:rPr>
          <w:sz w:val="20"/>
          <w:szCs w:val="20"/>
          <w:lang w:val="en-IE"/>
        </w:rPr>
      </w:pPr>
    </w:p>
    <w:p w14:paraId="6FEA7F12" w14:textId="1219D106" w:rsidR="004F0A9B" w:rsidRDefault="004F0A9B" w:rsidP="00435F14">
      <w:pPr>
        <w:tabs>
          <w:tab w:val="left" w:pos="5556"/>
        </w:tabs>
        <w:rPr>
          <w:sz w:val="20"/>
          <w:szCs w:val="20"/>
          <w:lang w:val="en-IE"/>
        </w:rPr>
      </w:pPr>
    </w:p>
    <w:p w14:paraId="037493D9" w14:textId="2A5895F2" w:rsidR="004F0A9B" w:rsidRDefault="004F0A9B" w:rsidP="00435F14">
      <w:pPr>
        <w:tabs>
          <w:tab w:val="left" w:pos="5556"/>
        </w:tabs>
        <w:rPr>
          <w:sz w:val="20"/>
          <w:szCs w:val="20"/>
          <w:lang w:val="en-IE"/>
        </w:rPr>
      </w:pPr>
    </w:p>
    <w:p w14:paraId="237D1B8A" w14:textId="11964092" w:rsidR="004F0A9B" w:rsidRDefault="004F0A9B" w:rsidP="00435F14">
      <w:pPr>
        <w:tabs>
          <w:tab w:val="left" w:pos="5556"/>
        </w:tabs>
        <w:rPr>
          <w:sz w:val="20"/>
          <w:szCs w:val="20"/>
          <w:lang w:val="en-IE"/>
        </w:rPr>
      </w:pPr>
    </w:p>
    <w:p w14:paraId="79196B73" w14:textId="77777777" w:rsidR="006C6D69" w:rsidRDefault="006C6D69" w:rsidP="004F0A9B">
      <w:pPr>
        <w:rPr>
          <w:rFonts w:asciiTheme="minorHAnsi" w:hAnsiTheme="minorHAnsi" w:cstheme="minorHAnsi"/>
          <w:b/>
          <w:bCs/>
          <w:lang w:val="en-IE"/>
        </w:rPr>
        <w:sectPr w:rsidR="006C6D69" w:rsidSect="00A24E88">
          <w:footerReference w:type="even" r:id="rId9"/>
          <w:footerReference w:type="default" r:id="rId10"/>
          <w:pgSz w:w="11906" w:h="16838"/>
          <w:pgMar w:top="1440" w:right="1440" w:bottom="1440" w:left="1440" w:header="708" w:footer="708" w:gutter="0"/>
          <w:cols w:space="708"/>
          <w:docGrid w:linePitch="360"/>
        </w:sectPr>
      </w:pPr>
    </w:p>
    <w:tbl>
      <w:tblPr>
        <w:tblStyle w:val="TableGrid"/>
        <w:tblpPr w:leftFromText="180" w:rightFromText="180" w:vertAnchor="text" w:horzAnchor="margin" w:tblpY="-38"/>
        <w:tblW w:w="13746" w:type="dxa"/>
        <w:tblLook w:val="04A0" w:firstRow="1" w:lastRow="0" w:firstColumn="1" w:lastColumn="0" w:noHBand="0" w:noVBand="1"/>
      </w:tblPr>
      <w:tblGrid>
        <w:gridCol w:w="2182"/>
        <w:gridCol w:w="1410"/>
        <w:gridCol w:w="1567"/>
        <w:gridCol w:w="1156"/>
        <w:gridCol w:w="940"/>
        <w:gridCol w:w="2379"/>
        <w:gridCol w:w="1216"/>
        <w:gridCol w:w="2896"/>
      </w:tblGrid>
      <w:tr w:rsidR="00386B2B" w:rsidRPr="00386B2B" w14:paraId="718BEF37" w14:textId="77777777" w:rsidTr="00386B2B">
        <w:trPr>
          <w:trHeight w:val="309"/>
        </w:trPr>
        <w:tc>
          <w:tcPr>
            <w:tcW w:w="13746" w:type="dxa"/>
            <w:gridSpan w:val="8"/>
          </w:tcPr>
          <w:p w14:paraId="68CBE7E3" w14:textId="77777777"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sz w:val="16"/>
                <w:szCs w:val="16"/>
                <w:lang w:val="en-IE"/>
              </w:rPr>
              <w:lastRenderedPageBreak/>
              <w:t>Supplementary Table 1. Table of study characteristics ordered by year(s) of recruitment. Showing study type, country, year(s) of recruitment, participant numbers for socioeconomic analysis (n), Newcastle-Ottawa Score converted to</w:t>
            </w:r>
            <w:r w:rsidRPr="00386B2B">
              <w:rPr>
                <w:rFonts w:asciiTheme="minorHAnsi" w:hAnsiTheme="minorHAnsi" w:cstheme="minorHAnsi"/>
                <w:b/>
                <w:bCs/>
                <w:sz w:val="16"/>
                <w:szCs w:val="16"/>
              </w:rPr>
              <w:t xml:space="preserve"> Agency for Healthcare Research and Quality </w:t>
            </w:r>
            <w:r w:rsidRPr="00386B2B">
              <w:rPr>
                <w:rFonts w:asciiTheme="minorHAnsi" w:hAnsiTheme="minorHAnsi" w:cstheme="minorHAnsi"/>
                <w:b/>
                <w:bCs/>
                <w:sz w:val="16"/>
                <w:szCs w:val="16"/>
                <w:lang w:val="en-IE"/>
              </w:rPr>
              <w:t>Standard, and Deprivation Exposure.</w:t>
            </w:r>
          </w:p>
        </w:tc>
      </w:tr>
      <w:tr w:rsidR="00386B2B" w:rsidRPr="00386B2B" w14:paraId="7E321851" w14:textId="77777777" w:rsidTr="00386B2B">
        <w:trPr>
          <w:trHeight w:val="309"/>
        </w:trPr>
        <w:tc>
          <w:tcPr>
            <w:tcW w:w="2182" w:type="dxa"/>
          </w:tcPr>
          <w:p w14:paraId="20650592" w14:textId="77777777"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sz w:val="16"/>
                <w:szCs w:val="16"/>
                <w:lang w:val="en-IE"/>
              </w:rPr>
              <w:t>Study</w:t>
            </w:r>
          </w:p>
        </w:tc>
        <w:tc>
          <w:tcPr>
            <w:tcW w:w="1410" w:type="dxa"/>
          </w:tcPr>
          <w:p w14:paraId="5E937DCA" w14:textId="77777777"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sz w:val="16"/>
                <w:szCs w:val="16"/>
                <w:lang w:val="en-IE"/>
              </w:rPr>
              <w:t>Study Type</w:t>
            </w:r>
          </w:p>
        </w:tc>
        <w:tc>
          <w:tcPr>
            <w:tcW w:w="1567" w:type="dxa"/>
          </w:tcPr>
          <w:p w14:paraId="5B4DA0B9" w14:textId="77777777"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sz w:val="16"/>
                <w:szCs w:val="16"/>
                <w:lang w:val="en-IE"/>
              </w:rPr>
              <w:t>Country/Region</w:t>
            </w:r>
          </w:p>
        </w:tc>
        <w:tc>
          <w:tcPr>
            <w:tcW w:w="1156" w:type="dxa"/>
          </w:tcPr>
          <w:p w14:paraId="4C1BBA17" w14:textId="77777777"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sz w:val="16"/>
                <w:szCs w:val="16"/>
                <w:lang w:val="en-IE"/>
              </w:rPr>
              <w:t>Recruitment Year(s)</w:t>
            </w:r>
          </w:p>
        </w:tc>
        <w:tc>
          <w:tcPr>
            <w:tcW w:w="940" w:type="dxa"/>
          </w:tcPr>
          <w:p w14:paraId="5EBED8DF" w14:textId="77777777"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sz w:val="16"/>
                <w:szCs w:val="16"/>
                <w:lang w:val="en-IE"/>
              </w:rPr>
              <w:t xml:space="preserve">n = </w:t>
            </w:r>
          </w:p>
        </w:tc>
        <w:tc>
          <w:tcPr>
            <w:tcW w:w="2379" w:type="dxa"/>
          </w:tcPr>
          <w:p w14:paraId="5A92DF04" w14:textId="77777777"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sz w:val="16"/>
                <w:szCs w:val="16"/>
              </w:rPr>
              <w:t>Agency for Healthcare Research and Quality Standard</w:t>
            </w:r>
          </w:p>
        </w:tc>
        <w:tc>
          <w:tcPr>
            <w:tcW w:w="1216" w:type="dxa"/>
          </w:tcPr>
          <w:p w14:paraId="4F828DE5" w14:textId="77777777"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sz w:val="16"/>
                <w:szCs w:val="16"/>
                <w:lang w:val="en-IE"/>
              </w:rPr>
              <w:t>Socioeconomic Status Level</w:t>
            </w:r>
          </w:p>
        </w:tc>
        <w:tc>
          <w:tcPr>
            <w:tcW w:w="2896" w:type="dxa"/>
          </w:tcPr>
          <w:p w14:paraId="5E8A642E" w14:textId="77777777"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sz w:val="16"/>
                <w:szCs w:val="16"/>
                <w:lang w:val="en-IE"/>
              </w:rPr>
              <w:t>Socioeconomic Status Measure</w:t>
            </w:r>
          </w:p>
        </w:tc>
      </w:tr>
      <w:tr w:rsidR="00386B2B" w:rsidRPr="00386B2B" w14:paraId="3690490E" w14:textId="77777777" w:rsidTr="00386B2B">
        <w:trPr>
          <w:trHeight w:val="309"/>
        </w:trPr>
        <w:tc>
          <w:tcPr>
            <w:tcW w:w="2182" w:type="dxa"/>
          </w:tcPr>
          <w:p w14:paraId="62DBD2EF" w14:textId="1B3E93A2"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color w:val="000000"/>
                <w:sz w:val="16"/>
                <w:szCs w:val="16"/>
              </w:rPr>
              <w:t>Latour et al. 1991</w:t>
            </w:r>
            <w:r w:rsidRPr="00386B2B">
              <w:rPr>
                <w:rFonts w:asciiTheme="minorHAnsi" w:hAnsiTheme="minorHAnsi" w:cstheme="minorHAnsi"/>
                <w:b/>
                <w:bCs/>
                <w:sz w:val="16"/>
                <w:szCs w:val="16"/>
              </w:rPr>
              <w:t xml:space="preserve"> </w:t>
            </w:r>
            <w:r w:rsidR="00B35E0F">
              <w:rPr>
                <w:rFonts w:asciiTheme="minorHAnsi" w:hAnsiTheme="minorHAnsi" w:cstheme="minorHAnsi"/>
                <w:b/>
                <w:bCs/>
                <w:color w:val="000000"/>
                <w:sz w:val="16"/>
                <w:szCs w:val="16"/>
              </w:rPr>
              <w:t>(3</w:t>
            </w:r>
            <w:r w:rsidR="00C34D15">
              <w:rPr>
                <w:rFonts w:asciiTheme="minorHAnsi" w:hAnsiTheme="minorHAnsi" w:cstheme="minorHAnsi"/>
                <w:b/>
                <w:bCs/>
                <w:color w:val="000000"/>
                <w:sz w:val="16"/>
                <w:szCs w:val="16"/>
              </w:rPr>
              <w:t>8</w:t>
            </w:r>
            <w:r w:rsidR="00B35E0F">
              <w:rPr>
                <w:rFonts w:asciiTheme="minorHAnsi" w:hAnsiTheme="minorHAnsi" w:cstheme="minorHAnsi"/>
                <w:b/>
                <w:bCs/>
                <w:color w:val="000000"/>
                <w:sz w:val="16"/>
                <w:szCs w:val="16"/>
              </w:rPr>
              <w:t>)</w:t>
            </w:r>
          </w:p>
        </w:tc>
        <w:tc>
          <w:tcPr>
            <w:tcW w:w="1410" w:type="dxa"/>
          </w:tcPr>
          <w:p w14:paraId="2638103D"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4FD3BFD6"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Spain</w:t>
            </w:r>
          </w:p>
        </w:tc>
        <w:tc>
          <w:tcPr>
            <w:tcW w:w="1156" w:type="dxa"/>
          </w:tcPr>
          <w:p w14:paraId="0973601E"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Unspecified</w:t>
            </w:r>
          </w:p>
        </w:tc>
        <w:tc>
          <w:tcPr>
            <w:tcW w:w="940" w:type="dxa"/>
          </w:tcPr>
          <w:p w14:paraId="2A3B1D8A"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824</w:t>
            </w:r>
          </w:p>
        </w:tc>
        <w:tc>
          <w:tcPr>
            <w:tcW w:w="2379" w:type="dxa"/>
          </w:tcPr>
          <w:p w14:paraId="38E90B47"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5F627BF5"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603A45B0"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Occupation</w:t>
            </w:r>
          </w:p>
        </w:tc>
      </w:tr>
      <w:tr w:rsidR="00386B2B" w:rsidRPr="00386B2B" w14:paraId="296CE3D1" w14:textId="77777777" w:rsidTr="00386B2B">
        <w:trPr>
          <w:trHeight w:val="153"/>
        </w:trPr>
        <w:tc>
          <w:tcPr>
            <w:tcW w:w="2182" w:type="dxa"/>
          </w:tcPr>
          <w:p w14:paraId="584F68F0" w14:textId="37722F04" w:rsidR="00386B2B" w:rsidRPr="00386B2B" w:rsidRDefault="00386B2B" w:rsidP="00386B2B">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Shippee</w:t>
            </w:r>
            <w:proofErr w:type="spellEnd"/>
            <w:r w:rsidRPr="00386B2B">
              <w:rPr>
                <w:rFonts w:asciiTheme="minorHAnsi" w:hAnsiTheme="minorHAnsi" w:cstheme="minorHAnsi"/>
                <w:b/>
                <w:bCs/>
                <w:color w:val="000000"/>
                <w:sz w:val="16"/>
                <w:szCs w:val="16"/>
              </w:rPr>
              <w:t xml:space="preserve"> et al. 2011 </w:t>
            </w:r>
            <w:r w:rsidR="00D23F9E">
              <w:rPr>
                <w:rFonts w:asciiTheme="minorHAnsi" w:hAnsiTheme="minorHAnsi" w:cstheme="minorHAnsi"/>
                <w:b/>
                <w:bCs/>
                <w:color w:val="000000"/>
                <w:sz w:val="16"/>
                <w:szCs w:val="16"/>
              </w:rPr>
              <w:t>(4</w:t>
            </w:r>
            <w:r w:rsidR="00C34D15">
              <w:rPr>
                <w:rFonts w:asciiTheme="minorHAnsi" w:hAnsiTheme="minorHAnsi" w:cstheme="minorHAnsi"/>
                <w:b/>
                <w:bCs/>
                <w:color w:val="000000"/>
                <w:sz w:val="16"/>
                <w:szCs w:val="16"/>
              </w:rPr>
              <w:t>2</w:t>
            </w:r>
            <w:r w:rsidR="00D23F9E">
              <w:rPr>
                <w:rFonts w:asciiTheme="minorHAnsi" w:hAnsiTheme="minorHAnsi" w:cstheme="minorHAnsi"/>
                <w:b/>
                <w:bCs/>
                <w:color w:val="000000"/>
                <w:sz w:val="16"/>
                <w:szCs w:val="16"/>
              </w:rPr>
              <w:t>)</w:t>
            </w:r>
          </w:p>
        </w:tc>
        <w:tc>
          <w:tcPr>
            <w:tcW w:w="1410" w:type="dxa"/>
          </w:tcPr>
          <w:p w14:paraId="7979AAA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4B93F4D3"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USA</w:t>
            </w:r>
          </w:p>
        </w:tc>
        <w:tc>
          <w:tcPr>
            <w:tcW w:w="1156" w:type="dxa"/>
          </w:tcPr>
          <w:p w14:paraId="062412C1"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1971-1992</w:t>
            </w:r>
          </w:p>
        </w:tc>
        <w:tc>
          <w:tcPr>
            <w:tcW w:w="940" w:type="dxa"/>
          </w:tcPr>
          <w:p w14:paraId="30F0304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4229</w:t>
            </w:r>
          </w:p>
        </w:tc>
        <w:tc>
          <w:tcPr>
            <w:tcW w:w="2379" w:type="dxa"/>
          </w:tcPr>
          <w:p w14:paraId="09782C05"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623D7FB3"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Individual</w:t>
            </w:r>
          </w:p>
        </w:tc>
        <w:tc>
          <w:tcPr>
            <w:tcW w:w="2896" w:type="dxa"/>
          </w:tcPr>
          <w:p w14:paraId="6C58E598"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Income, Education assessed independently</w:t>
            </w:r>
          </w:p>
        </w:tc>
      </w:tr>
      <w:tr w:rsidR="00386B2B" w:rsidRPr="00386B2B" w14:paraId="205B1AAD" w14:textId="77777777" w:rsidTr="00386B2B">
        <w:trPr>
          <w:trHeight w:val="153"/>
        </w:trPr>
        <w:tc>
          <w:tcPr>
            <w:tcW w:w="2182" w:type="dxa"/>
          </w:tcPr>
          <w:p w14:paraId="516C9C78" w14:textId="5546F2D4" w:rsidR="00386B2B" w:rsidRPr="00386B2B" w:rsidRDefault="00337F1E" w:rsidP="00386B2B">
            <w:pPr>
              <w:rPr>
                <w:rFonts w:asciiTheme="minorHAnsi" w:hAnsiTheme="minorHAnsi" w:cstheme="minorHAnsi"/>
                <w:b/>
                <w:bCs/>
                <w:sz w:val="16"/>
                <w:szCs w:val="16"/>
                <w:lang w:val="en-IE"/>
              </w:rPr>
            </w:pPr>
            <w:r w:rsidRPr="00337F1E">
              <w:rPr>
                <w:rFonts w:asciiTheme="minorHAnsi" w:hAnsiTheme="minorHAnsi" w:cstheme="minorHAnsi"/>
                <w:b/>
                <w:bCs/>
                <w:color w:val="000000"/>
                <w:sz w:val="16"/>
                <w:szCs w:val="16"/>
              </w:rPr>
              <w:t>Ho et al. 2008 (4</w:t>
            </w:r>
            <w:r w:rsidR="00C34D15">
              <w:rPr>
                <w:rFonts w:asciiTheme="minorHAnsi" w:hAnsiTheme="minorHAnsi" w:cstheme="minorHAnsi"/>
                <w:b/>
                <w:bCs/>
                <w:color w:val="000000"/>
                <w:sz w:val="16"/>
                <w:szCs w:val="16"/>
              </w:rPr>
              <w:t>6</w:t>
            </w:r>
            <w:r w:rsidRPr="00337F1E">
              <w:rPr>
                <w:rFonts w:asciiTheme="minorHAnsi" w:hAnsiTheme="minorHAnsi" w:cstheme="minorHAnsi"/>
                <w:b/>
                <w:bCs/>
                <w:color w:val="000000"/>
                <w:sz w:val="16"/>
                <w:szCs w:val="16"/>
              </w:rPr>
              <w:t>)</w:t>
            </w:r>
          </w:p>
        </w:tc>
        <w:tc>
          <w:tcPr>
            <w:tcW w:w="1410" w:type="dxa"/>
          </w:tcPr>
          <w:p w14:paraId="4EBB95BD"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0D6C4DF4"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Australia</w:t>
            </w:r>
          </w:p>
        </w:tc>
        <w:tc>
          <w:tcPr>
            <w:tcW w:w="1156" w:type="dxa"/>
          </w:tcPr>
          <w:p w14:paraId="0EF73866"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1987-2002</w:t>
            </w:r>
          </w:p>
        </w:tc>
        <w:tc>
          <w:tcPr>
            <w:tcW w:w="940" w:type="dxa"/>
          </w:tcPr>
          <w:p w14:paraId="3D3B61B8"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15619</w:t>
            </w:r>
          </w:p>
        </w:tc>
        <w:tc>
          <w:tcPr>
            <w:tcW w:w="2379" w:type="dxa"/>
          </w:tcPr>
          <w:p w14:paraId="2A20A05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40B32069"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32EF45F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Index of Relative Socioeconomic Disadvantage 1986, 1991, 1996, 2001</w:t>
            </w:r>
          </w:p>
        </w:tc>
      </w:tr>
      <w:tr w:rsidR="00386B2B" w:rsidRPr="00386B2B" w14:paraId="2057B182" w14:textId="77777777" w:rsidTr="00386B2B">
        <w:trPr>
          <w:trHeight w:val="319"/>
        </w:trPr>
        <w:tc>
          <w:tcPr>
            <w:tcW w:w="2182" w:type="dxa"/>
          </w:tcPr>
          <w:p w14:paraId="621B1671" w14:textId="5BF3BF24"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color w:val="000000"/>
                <w:sz w:val="16"/>
                <w:szCs w:val="16"/>
              </w:rPr>
              <w:t>Findlay et al. 2000</w:t>
            </w:r>
            <w:r w:rsidRPr="00386B2B">
              <w:rPr>
                <w:rFonts w:asciiTheme="minorHAnsi" w:hAnsiTheme="minorHAnsi" w:cstheme="minorHAnsi"/>
                <w:b/>
                <w:bCs/>
                <w:sz w:val="16"/>
                <w:szCs w:val="16"/>
              </w:rPr>
              <w:t xml:space="preserve"> </w:t>
            </w:r>
            <w:r w:rsidR="00337F1E">
              <w:rPr>
                <w:rFonts w:asciiTheme="minorHAnsi" w:hAnsiTheme="minorHAnsi" w:cstheme="minorHAnsi"/>
                <w:b/>
                <w:bCs/>
                <w:color w:val="000000"/>
                <w:sz w:val="16"/>
                <w:szCs w:val="16"/>
              </w:rPr>
              <w:t>(4</w:t>
            </w:r>
            <w:r w:rsidR="00C34D15">
              <w:rPr>
                <w:rFonts w:asciiTheme="minorHAnsi" w:hAnsiTheme="minorHAnsi" w:cstheme="minorHAnsi"/>
                <w:b/>
                <w:bCs/>
                <w:color w:val="000000"/>
                <w:sz w:val="16"/>
                <w:szCs w:val="16"/>
              </w:rPr>
              <w:t>4</w:t>
            </w:r>
            <w:r w:rsidR="00337F1E">
              <w:rPr>
                <w:rFonts w:asciiTheme="minorHAnsi" w:hAnsiTheme="minorHAnsi" w:cstheme="minorHAnsi"/>
                <w:b/>
                <w:bCs/>
                <w:color w:val="000000"/>
                <w:sz w:val="16"/>
                <w:szCs w:val="16"/>
              </w:rPr>
              <w:t>)</w:t>
            </w:r>
          </w:p>
        </w:tc>
        <w:tc>
          <w:tcPr>
            <w:tcW w:w="1410" w:type="dxa"/>
          </w:tcPr>
          <w:p w14:paraId="4438E4B6"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55AAF707"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Scotland</w:t>
            </w:r>
          </w:p>
        </w:tc>
        <w:tc>
          <w:tcPr>
            <w:tcW w:w="1156" w:type="dxa"/>
          </w:tcPr>
          <w:p w14:paraId="1AD3AA60"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1993-1994</w:t>
            </w:r>
          </w:p>
        </w:tc>
        <w:tc>
          <w:tcPr>
            <w:tcW w:w="940" w:type="dxa"/>
          </w:tcPr>
          <w:p w14:paraId="453BEEC1"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716</w:t>
            </w:r>
          </w:p>
        </w:tc>
        <w:tc>
          <w:tcPr>
            <w:tcW w:w="2379" w:type="dxa"/>
          </w:tcPr>
          <w:p w14:paraId="27433FB3"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59EF8AD8"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55AE71FC"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Carstairs Score</w:t>
            </w:r>
          </w:p>
        </w:tc>
      </w:tr>
      <w:tr w:rsidR="00386B2B" w:rsidRPr="00386B2B" w14:paraId="32D5DCFA" w14:textId="77777777" w:rsidTr="00386B2B">
        <w:trPr>
          <w:trHeight w:val="309"/>
        </w:trPr>
        <w:tc>
          <w:tcPr>
            <w:tcW w:w="2182" w:type="dxa"/>
          </w:tcPr>
          <w:p w14:paraId="5F417D59" w14:textId="33DBE5CF"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color w:val="000000"/>
                <w:sz w:val="16"/>
                <w:szCs w:val="16"/>
              </w:rPr>
              <w:t>Hutchings et al. 2004</w:t>
            </w:r>
            <w:r w:rsidRPr="00386B2B">
              <w:rPr>
                <w:rFonts w:asciiTheme="minorHAnsi" w:hAnsiTheme="minorHAnsi" w:cstheme="minorHAnsi"/>
                <w:b/>
                <w:bCs/>
                <w:sz w:val="16"/>
                <w:szCs w:val="16"/>
              </w:rPr>
              <w:t xml:space="preserve"> </w:t>
            </w:r>
            <w:r w:rsidR="00337F1E">
              <w:rPr>
                <w:rFonts w:asciiTheme="minorHAnsi" w:hAnsiTheme="minorHAnsi" w:cstheme="minorHAnsi"/>
                <w:b/>
                <w:bCs/>
                <w:sz w:val="16"/>
                <w:szCs w:val="16"/>
              </w:rPr>
              <w:t>(4)</w:t>
            </w:r>
          </w:p>
        </w:tc>
        <w:tc>
          <w:tcPr>
            <w:tcW w:w="1410" w:type="dxa"/>
          </w:tcPr>
          <w:p w14:paraId="6E72B737"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41EBAACC"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England &amp; Wales</w:t>
            </w:r>
          </w:p>
        </w:tc>
        <w:tc>
          <w:tcPr>
            <w:tcW w:w="1156" w:type="dxa"/>
          </w:tcPr>
          <w:p w14:paraId="09042AA8"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1995-2000</w:t>
            </w:r>
          </w:p>
        </w:tc>
        <w:tc>
          <w:tcPr>
            <w:tcW w:w="940" w:type="dxa"/>
          </w:tcPr>
          <w:p w14:paraId="7FE51AA3"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51572</w:t>
            </w:r>
          </w:p>
        </w:tc>
        <w:tc>
          <w:tcPr>
            <w:tcW w:w="2379" w:type="dxa"/>
          </w:tcPr>
          <w:p w14:paraId="133BD47B"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7953307F"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077872B9"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Carstairs Score</w:t>
            </w:r>
          </w:p>
        </w:tc>
      </w:tr>
      <w:tr w:rsidR="00386B2B" w:rsidRPr="00386B2B" w14:paraId="767CC877" w14:textId="77777777" w:rsidTr="00386B2B">
        <w:trPr>
          <w:trHeight w:val="309"/>
        </w:trPr>
        <w:tc>
          <w:tcPr>
            <w:tcW w:w="2182" w:type="dxa"/>
          </w:tcPr>
          <w:p w14:paraId="518B3E62" w14:textId="4F14D2C6" w:rsidR="00386B2B" w:rsidRPr="00386B2B" w:rsidRDefault="00386B2B" w:rsidP="00386B2B">
            <w:pPr>
              <w:rPr>
                <w:rFonts w:asciiTheme="minorHAnsi" w:hAnsiTheme="minorHAnsi" w:cstheme="minorHAnsi"/>
                <w:b/>
                <w:bCs/>
                <w:sz w:val="16"/>
                <w:szCs w:val="16"/>
                <w:lang w:val="en-IE"/>
              </w:rPr>
            </w:pPr>
            <w:r w:rsidRPr="00386B2B">
              <w:rPr>
                <w:rFonts w:asciiTheme="minorHAnsi" w:hAnsiTheme="minorHAnsi" w:cstheme="minorHAnsi"/>
                <w:b/>
                <w:bCs/>
                <w:color w:val="000000"/>
                <w:sz w:val="16"/>
                <w:szCs w:val="16"/>
              </w:rPr>
              <w:t>Zager et al.</w:t>
            </w:r>
            <w:r w:rsidRPr="00386B2B">
              <w:rPr>
                <w:rStyle w:val="apple-converted-space"/>
                <w:rFonts w:asciiTheme="minorHAnsi" w:hAnsiTheme="minorHAnsi" w:cstheme="minorHAnsi"/>
                <w:b/>
                <w:bCs/>
                <w:color w:val="000000"/>
                <w:sz w:val="16"/>
                <w:szCs w:val="16"/>
              </w:rPr>
              <w:t xml:space="preserve">  </w:t>
            </w:r>
            <w:r w:rsidRPr="00386B2B">
              <w:rPr>
                <w:rFonts w:asciiTheme="minorHAnsi" w:hAnsiTheme="minorHAnsi" w:cstheme="minorHAnsi"/>
                <w:b/>
                <w:bCs/>
                <w:color w:val="000000"/>
                <w:sz w:val="16"/>
                <w:szCs w:val="16"/>
              </w:rPr>
              <w:t>2011</w:t>
            </w:r>
            <w:r w:rsidRPr="00386B2B">
              <w:rPr>
                <w:rFonts w:asciiTheme="minorHAnsi" w:hAnsiTheme="minorHAnsi" w:cstheme="minorHAnsi"/>
                <w:b/>
                <w:bCs/>
                <w:sz w:val="16"/>
                <w:szCs w:val="16"/>
              </w:rPr>
              <w:t xml:space="preserve"> </w:t>
            </w:r>
            <w:r w:rsidR="00337F1E">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2</w:t>
            </w:r>
            <w:r w:rsidR="00337F1E">
              <w:rPr>
                <w:rFonts w:asciiTheme="minorHAnsi" w:hAnsiTheme="minorHAnsi" w:cstheme="minorHAnsi"/>
                <w:b/>
                <w:bCs/>
                <w:color w:val="000000"/>
                <w:sz w:val="16"/>
                <w:szCs w:val="16"/>
              </w:rPr>
              <w:t>)</w:t>
            </w:r>
          </w:p>
        </w:tc>
        <w:tc>
          <w:tcPr>
            <w:tcW w:w="1410" w:type="dxa"/>
          </w:tcPr>
          <w:p w14:paraId="65E50E17" w14:textId="77777777" w:rsidR="00386B2B" w:rsidRPr="00386B2B" w:rsidRDefault="00386B2B" w:rsidP="00386B2B">
            <w:pPr>
              <w:rPr>
                <w:rFonts w:asciiTheme="minorHAnsi" w:hAnsiTheme="minorHAnsi" w:cstheme="minorHAnsi"/>
                <w:sz w:val="16"/>
                <w:szCs w:val="16"/>
              </w:rPr>
            </w:pPr>
            <w:r w:rsidRPr="00386B2B">
              <w:rPr>
                <w:rFonts w:asciiTheme="minorHAnsi" w:hAnsiTheme="minorHAnsi" w:cstheme="minorHAnsi"/>
                <w:color w:val="000000"/>
                <w:sz w:val="16"/>
                <w:szCs w:val="16"/>
              </w:rPr>
              <w:t>Retrospective Cohort</w:t>
            </w:r>
          </w:p>
        </w:tc>
        <w:tc>
          <w:tcPr>
            <w:tcW w:w="1567" w:type="dxa"/>
          </w:tcPr>
          <w:p w14:paraId="1F5A760E"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USA</w:t>
            </w:r>
          </w:p>
        </w:tc>
        <w:tc>
          <w:tcPr>
            <w:tcW w:w="1156" w:type="dxa"/>
          </w:tcPr>
          <w:p w14:paraId="6C6FA790"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1997-2007</w:t>
            </w:r>
          </w:p>
        </w:tc>
        <w:tc>
          <w:tcPr>
            <w:tcW w:w="940" w:type="dxa"/>
          </w:tcPr>
          <w:p w14:paraId="127C2D29"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38917</w:t>
            </w:r>
          </w:p>
        </w:tc>
        <w:tc>
          <w:tcPr>
            <w:tcW w:w="2379" w:type="dxa"/>
          </w:tcPr>
          <w:p w14:paraId="40DD3C76"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0265480C"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0289AB49"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Federal Poverty Rate 1990</w:t>
            </w:r>
          </w:p>
        </w:tc>
      </w:tr>
      <w:tr w:rsidR="00386B2B" w:rsidRPr="00386B2B" w14:paraId="0A424842" w14:textId="77777777" w:rsidTr="00386B2B">
        <w:trPr>
          <w:trHeight w:val="309"/>
        </w:trPr>
        <w:tc>
          <w:tcPr>
            <w:tcW w:w="2182" w:type="dxa"/>
          </w:tcPr>
          <w:p w14:paraId="2C236FDE" w14:textId="6DA3AB66" w:rsidR="00386B2B" w:rsidRPr="00386B2B" w:rsidRDefault="00386B2B" w:rsidP="00386B2B">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Mendu</w:t>
            </w:r>
            <w:proofErr w:type="spellEnd"/>
            <w:r w:rsidRPr="00386B2B">
              <w:rPr>
                <w:rFonts w:asciiTheme="minorHAnsi" w:hAnsiTheme="minorHAnsi" w:cstheme="minorHAnsi"/>
                <w:b/>
                <w:bCs/>
                <w:color w:val="000000"/>
                <w:sz w:val="16"/>
                <w:szCs w:val="16"/>
              </w:rPr>
              <w:t xml:space="preserve"> et al. 2012</w:t>
            </w:r>
            <w:r w:rsidRPr="00386B2B">
              <w:rPr>
                <w:rFonts w:asciiTheme="minorHAnsi" w:hAnsiTheme="minorHAnsi" w:cstheme="minorHAnsi"/>
                <w:b/>
                <w:bCs/>
                <w:sz w:val="16"/>
                <w:szCs w:val="16"/>
              </w:rPr>
              <w:t xml:space="preserve"> </w:t>
            </w:r>
            <w:r w:rsidR="00BF70ED">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1</w:t>
            </w:r>
            <w:r w:rsidR="00BF70ED">
              <w:rPr>
                <w:rFonts w:asciiTheme="minorHAnsi" w:hAnsiTheme="minorHAnsi" w:cstheme="minorHAnsi"/>
                <w:b/>
                <w:bCs/>
                <w:color w:val="000000"/>
                <w:sz w:val="16"/>
                <w:szCs w:val="16"/>
              </w:rPr>
              <w:t>)</w:t>
            </w:r>
          </w:p>
        </w:tc>
        <w:tc>
          <w:tcPr>
            <w:tcW w:w="1410" w:type="dxa"/>
          </w:tcPr>
          <w:p w14:paraId="6687668C"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7375ECF6"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USA</w:t>
            </w:r>
          </w:p>
        </w:tc>
        <w:tc>
          <w:tcPr>
            <w:tcW w:w="1156" w:type="dxa"/>
          </w:tcPr>
          <w:p w14:paraId="0E108CFC"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1997-2007</w:t>
            </w:r>
          </w:p>
        </w:tc>
        <w:tc>
          <w:tcPr>
            <w:tcW w:w="940" w:type="dxa"/>
          </w:tcPr>
          <w:p w14:paraId="2BFD5D84"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14597</w:t>
            </w:r>
          </w:p>
        </w:tc>
        <w:tc>
          <w:tcPr>
            <w:tcW w:w="2379" w:type="dxa"/>
          </w:tcPr>
          <w:p w14:paraId="31F94CBF"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44021347"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1EAA671B"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Federal Poverty Rate 1990</w:t>
            </w:r>
          </w:p>
        </w:tc>
      </w:tr>
      <w:tr w:rsidR="0071311F" w:rsidRPr="00386B2B" w14:paraId="6EB143B3" w14:textId="77777777" w:rsidTr="00386B2B">
        <w:trPr>
          <w:trHeight w:val="319"/>
        </w:trPr>
        <w:tc>
          <w:tcPr>
            <w:tcW w:w="2182" w:type="dxa"/>
          </w:tcPr>
          <w:p w14:paraId="3C9D7C38" w14:textId="26B44092" w:rsidR="0071311F" w:rsidRPr="00386B2B" w:rsidRDefault="00B6302B" w:rsidP="00386B2B">
            <w:pPr>
              <w:rPr>
                <w:rFonts w:asciiTheme="minorHAnsi" w:hAnsiTheme="minorHAnsi" w:cstheme="minorHAnsi"/>
                <w:b/>
                <w:bCs/>
                <w:color w:val="000000"/>
                <w:sz w:val="16"/>
                <w:szCs w:val="16"/>
              </w:rPr>
            </w:pPr>
            <w:r>
              <w:rPr>
                <w:rFonts w:asciiTheme="minorHAnsi" w:hAnsiTheme="minorHAnsi" w:cstheme="minorHAnsi"/>
                <w:b/>
                <w:bCs/>
                <w:color w:val="000000"/>
                <w:sz w:val="16"/>
                <w:szCs w:val="16"/>
              </w:rPr>
              <w:t>Falvey</w:t>
            </w:r>
            <w:r w:rsidR="0071311F">
              <w:rPr>
                <w:rFonts w:asciiTheme="minorHAnsi" w:hAnsiTheme="minorHAnsi" w:cstheme="minorHAnsi"/>
                <w:b/>
                <w:bCs/>
                <w:color w:val="000000"/>
                <w:sz w:val="16"/>
                <w:szCs w:val="16"/>
              </w:rPr>
              <w:t xml:space="preserve"> et al. 2022 (</w:t>
            </w:r>
            <w:r w:rsidR="00BF70ED">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8</w:t>
            </w:r>
            <w:r w:rsidR="0071311F">
              <w:rPr>
                <w:rFonts w:asciiTheme="minorHAnsi" w:hAnsiTheme="minorHAnsi" w:cstheme="minorHAnsi"/>
                <w:b/>
                <w:bCs/>
                <w:color w:val="000000"/>
                <w:sz w:val="16"/>
                <w:szCs w:val="16"/>
              </w:rPr>
              <w:t>)</w:t>
            </w:r>
          </w:p>
        </w:tc>
        <w:tc>
          <w:tcPr>
            <w:tcW w:w="1410" w:type="dxa"/>
          </w:tcPr>
          <w:p w14:paraId="00B34C82" w14:textId="5C44AA38" w:rsidR="0071311F" w:rsidRPr="00386B2B" w:rsidRDefault="0071311F" w:rsidP="00386B2B">
            <w:pPr>
              <w:rPr>
                <w:rFonts w:asciiTheme="minorHAnsi" w:hAnsiTheme="minorHAnsi" w:cstheme="minorHAnsi"/>
                <w:color w:val="000000"/>
                <w:sz w:val="16"/>
                <w:szCs w:val="16"/>
              </w:rPr>
            </w:pPr>
            <w:r>
              <w:rPr>
                <w:rFonts w:asciiTheme="minorHAnsi" w:hAnsiTheme="minorHAnsi" w:cstheme="minorHAnsi"/>
                <w:color w:val="000000"/>
                <w:sz w:val="16"/>
                <w:szCs w:val="16"/>
              </w:rPr>
              <w:t>Prospective Cohort</w:t>
            </w:r>
          </w:p>
        </w:tc>
        <w:tc>
          <w:tcPr>
            <w:tcW w:w="1567" w:type="dxa"/>
          </w:tcPr>
          <w:p w14:paraId="798ADABC" w14:textId="5D349591" w:rsidR="0071311F" w:rsidRPr="00386B2B" w:rsidRDefault="0071311F" w:rsidP="00386B2B">
            <w:pPr>
              <w:rPr>
                <w:rFonts w:asciiTheme="minorHAnsi" w:hAnsiTheme="minorHAnsi" w:cstheme="minorHAnsi"/>
                <w:color w:val="000000"/>
                <w:sz w:val="16"/>
                <w:szCs w:val="16"/>
              </w:rPr>
            </w:pPr>
            <w:r>
              <w:rPr>
                <w:rFonts w:asciiTheme="minorHAnsi" w:hAnsiTheme="minorHAnsi" w:cstheme="minorHAnsi"/>
                <w:color w:val="000000"/>
                <w:sz w:val="16"/>
                <w:szCs w:val="16"/>
              </w:rPr>
              <w:t>USA</w:t>
            </w:r>
          </w:p>
        </w:tc>
        <w:tc>
          <w:tcPr>
            <w:tcW w:w="1156" w:type="dxa"/>
          </w:tcPr>
          <w:p w14:paraId="5EF65163" w14:textId="372CE68B" w:rsidR="0071311F" w:rsidRPr="00386B2B" w:rsidRDefault="0071311F" w:rsidP="00386B2B">
            <w:pPr>
              <w:rPr>
                <w:rFonts w:asciiTheme="minorHAnsi" w:hAnsiTheme="minorHAnsi" w:cstheme="minorHAnsi"/>
                <w:color w:val="000000"/>
                <w:sz w:val="16"/>
                <w:szCs w:val="16"/>
              </w:rPr>
            </w:pPr>
            <w:r>
              <w:rPr>
                <w:rFonts w:asciiTheme="minorHAnsi" w:hAnsiTheme="minorHAnsi" w:cstheme="minorHAnsi"/>
                <w:color w:val="000000"/>
                <w:sz w:val="16"/>
                <w:szCs w:val="16"/>
              </w:rPr>
              <w:t>1998-1999</w:t>
            </w:r>
          </w:p>
        </w:tc>
        <w:tc>
          <w:tcPr>
            <w:tcW w:w="940" w:type="dxa"/>
          </w:tcPr>
          <w:p w14:paraId="2A9D2858" w14:textId="0E37C778" w:rsidR="0071311F" w:rsidRPr="00386B2B" w:rsidRDefault="0071311F" w:rsidP="00386B2B">
            <w:pPr>
              <w:rPr>
                <w:rFonts w:asciiTheme="minorHAnsi" w:hAnsiTheme="minorHAnsi" w:cstheme="minorHAnsi"/>
                <w:color w:val="000000"/>
                <w:sz w:val="16"/>
                <w:szCs w:val="16"/>
              </w:rPr>
            </w:pPr>
            <w:r>
              <w:rPr>
                <w:rFonts w:asciiTheme="minorHAnsi" w:hAnsiTheme="minorHAnsi" w:cstheme="minorHAnsi"/>
                <w:color w:val="000000"/>
                <w:sz w:val="16"/>
                <w:szCs w:val="16"/>
              </w:rPr>
              <w:t>239</w:t>
            </w:r>
          </w:p>
        </w:tc>
        <w:tc>
          <w:tcPr>
            <w:tcW w:w="2379" w:type="dxa"/>
          </w:tcPr>
          <w:p w14:paraId="6A218897" w14:textId="60428FDA" w:rsidR="0071311F" w:rsidRPr="00386B2B" w:rsidRDefault="00EB6EFD" w:rsidP="00386B2B">
            <w:pPr>
              <w:rPr>
                <w:rFonts w:asciiTheme="minorHAnsi" w:hAnsiTheme="minorHAnsi" w:cstheme="minorHAnsi"/>
                <w:color w:val="000000"/>
                <w:sz w:val="16"/>
                <w:szCs w:val="16"/>
              </w:rPr>
            </w:pPr>
            <w:r>
              <w:rPr>
                <w:rFonts w:asciiTheme="minorHAnsi" w:hAnsiTheme="minorHAnsi" w:cstheme="minorHAnsi"/>
                <w:color w:val="000000"/>
                <w:sz w:val="16"/>
                <w:szCs w:val="16"/>
              </w:rPr>
              <w:t>Good</w:t>
            </w:r>
          </w:p>
        </w:tc>
        <w:tc>
          <w:tcPr>
            <w:tcW w:w="1216" w:type="dxa"/>
          </w:tcPr>
          <w:p w14:paraId="2381F3C8" w14:textId="0F55A83D" w:rsidR="0071311F" w:rsidRPr="00386B2B" w:rsidRDefault="00EB6EFD" w:rsidP="00386B2B">
            <w:pPr>
              <w:rPr>
                <w:rFonts w:asciiTheme="minorHAnsi" w:hAnsiTheme="minorHAnsi" w:cstheme="minorHAnsi"/>
                <w:color w:val="000000"/>
                <w:sz w:val="16"/>
                <w:szCs w:val="16"/>
              </w:rPr>
            </w:pPr>
            <w:r>
              <w:rPr>
                <w:rFonts w:asciiTheme="minorHAnsi" w:hAnsiTheme="minorHAnsi" w:cstheme="minorHAnsi"/>
                <w:color w:val="000000"/>
                <w:sz w:val="16"/>
                <w:szCs w:val="16"/>
              </w:rPr>
              <w:t>Area</w:t>
            </w:r>
          </w:p>
        </w:tc>
        <w:tc>
          <w:tcPr>
            <w:tcW w:w="2896" w:type="dxa"/>
          </w:tcPr>
          <w:p w14:paraId="4B71FAD9" w14:textId="59A43BE9" w:rsidR="0071311F" w:rsidRPr="00386B2B" w:rsidRDefault="00EB6EFD" w:rsidP="00386B2B">
            <w:pPr>
              <w:rPr>
                <w:rFonts w:asciiTheme="minorHAnsi" w:hAnsiTheme="minorHAnsi" w:cstheme="minorHAnsi"/>
                <w:color w:val="000000"/>
                <w:sz w:val="16"/>
                <w:szCs w:val="16"/>
              </w:rPr>
            </w:pPr>
            <w:r>
              <w:rPr>
                <w:rFonts w:asciiTheme="minorHAnsi" w:hAnsiTheme="minorHAnsi" w:cstheme="minorHAnsi"/>
                <w:color w:val="000000"/>
                <w:sz w:val="16"/>
                <w:szCs w:val="16"/>
              </w:rPr>
              <w:t>Area Deprivation Index</w:t>
            </w:r>
          </w:p>
        </w:tc>
      </w:tr>
      <w:tr w:rsidR="00386B2B" w:rsidRPr="00386B2B" w14:paraId="49DAD07C" w14:textId="77777777" w:rsidTr="00386B2B">
        <w:trPr>
          <w:trHeight w:val="319"/>
        </w:trPr>
        <w:tc>
          <w:tcPr>
            <w:tcW w:w="2182" w:type="dxa"/>
          </w:tcPr>
          <w:p w14:paraId="2BDAD076" w14:textId="527F5A51" w:rsidR="00386B2B" w:rsidRPr="00386B2B" w:rsidRDefault="00386B2B" w:rsidP="00386B2B">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Norena</w:t>
            </w:r>
            <w:proofErr w:type="spellEnd"/>
            <w:r w:rsidRPr="00386B2B">
              <w:rPr>
                <w:rFonts w:asciiTheme="minorHAnsi" w:hAnsiTheme="minorHAnsi" w:cstheme="minorHAnsi"/>
                <w:b/>
                <w:bCs/>
                <w:color w:val="000000"/>
                <w:sz w:val="16"/>
                <w:szCs w:val="16"/>
              </w:rPr>
              <w:t xml:space="preserve"> et al. 2006</w:t>
            </w:r>
            <w:r w:rsidRPr="00386B2B">
              <w:rPr>
                <w:rFonts w:asciiTheme="minorHAnsi" w:hAnsiTheme="minorHAnsi" w:cstheme="minorHAnsi"/>
                <w:b/>
                <w:bCs/>
                <w:sz w:val="16"/>
                <w:szCs w:val="16"/>
              </w:rPr>
              <w:t xml:space="preserve"> </w:t>
            </w:r>
            <w:r w:rsidR="00BF70ED">
              <w:rPr>
                <w:rFonts w:asciiTheme="minorHAnsi" w:hAnsiTheme="minorHAnsi" w:cstheme="minorHAnsi"/>
                <w:b/>
                <w:bCs/>
                <w:color w:val="000000"/>
                <w:sz w:val="16"/>
                <w:szCs w:val="16"/>
              </w:rPr>
              <w:t>(4</w:t>
            </w:r>
            <w:r w:rsidR="00C34D15">
              <w:rPr>
                <w:rFonts w:asciiTheme="minorHAnsi" w:hAnsiTheme="minorHAnsi" w:cstheme="minorHAnsi"/>
                <w:b/>
                <w:bCs/>
                <w:color w:val="000000"/>
                <w:sz w:val="16"/>
                <w:szCs w:val="16"/>
              </w:rPr>
              <w:t>8</w:t>
            </w:r>
            <w:r w:rsidR="00BF70ED">
              <w:rPr>
                <w:rFonts w:asciiTheme="minorHAnsi" w:hAnsiTheme="minorHAnsi" w:cstheme="minorHAnsi"/>
                <w:b/>
                <w:bCs/>
                <w:color w:val="000000"/>
                <w:sz w:val="16"/>
                <w:szCs w:val="16"/>
              </w:rPr>
              <w:t>)</w:t>
            </w:r>
          </w:p>
        </w:tc>
        <w:tc>
          <w:tcPr>
            <w:tcW w:w="1410" w:type="dxa"/>
          </w:tcPr>
          <w:p w14:paraId="047C1976"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27E9682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Canada</w:t>
            </w:r>
          </w:p>
        </w:tc>
        <w:tc>
          <w:tcPr>
            <w:tcW w:w="1156" w:type="dxa"/>
          </w:tcPr>
          <w:p w14:paraId="404CB6E5"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1998-2003</w:t>
            </w:r>
          </w:p>
        </w:tc>
        <w:tc>
          <w:tcPr>
            <w:tcW w:w="940" w:type="dxa"/>
          </w:tcPr>
          <w:p w14:paraId="5A114129"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1603</w:t>
            </w:r>
          </w:p>
        </w:tc>
        <w:tc>
          <w:tcPr>
            <w:tcW w:w="2379" w:type="dxa"/>
          </w:tcPr>
          <w:p w14:paraId="62FDB728"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3A685DA3"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50DD0377"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 average Income, Education, Employment assessed independently</w:t>
            </w:r>
          </w:p>
        </w:tc>
      </w:tr>
      <w:tr w:rsidR="00386B2B" w:rsidRPr="00386B2B" w14:paraId="2E29C18C" w14:textId="77777777" w:rsidTr="00386B2B">
        <w:trPr>
          <w:trHeight w:val="309"/>
        </w:trPr>
        <w:tc>
          <w:tcPr>
            <w:tcW w:w="2182" w:type="dxa"/>
          </w:tcPr>
          <w:p w14:paraId="6A7D003B" w14:textId="1DF9E968" w:rsidR="00386B2B" w:rsidRPr="00386B2B" w:rsidRDefault="00386B2B" w:rsidP="00386B2B">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Garland et al. 2015</w:t>
            </w:r>
            <w:r w:rsidRPr="00386B2B">
              <w:rPr>
                <w:rFonts w:asciiTheme="minorHAnsi" w:hAnsiTheme="minorHAnsi" w:cstheme="minorHAnsi"/>
                <w:b/>
                <w:bCs/>
                <w:sz w:val="16"/>
                <w:szCs w:val="16"/>
              </w:rPr>
              <w:t xml:space="preserve"> </w:t>
            </w:r>
            <w:r w:rsidR="00BF70ED">
              <w:rPr>
                <w:rFonts w:asciiTheme="minorHAnsi" w:hAnsiTheme="minorHAnsi" w:cstheme="minorHAnsi"/>
                <w:b/>
                <w:bCs/>
                <w:color w:val="000000"/>
                <w:sz w:val="16"/>
                <w:szCs w:val="16"/>
              </w:rPr>
              <w:t>(4</w:t>
            </w:r>
            <w:r w:rsidR="00C34D15">
              <w:rPr>
                <w:rFonts w:asciiTheme="minorHAnsi" w:hAnsiTheme="minorHAnsi" w:cstheme="minorHAnsi"/>
                <w:b/>
                <w:bCs/>
                <w:color w:val="000000"/>
                <w:sz w:val="16"/>
                <w:szCs w:val="16"/>
              </w:rPr>
              <w:t>5</w:t>
            </w:r>
            <w:r w:rsidR="00BF70ED">
              <w:rPr>
                <w:rFonts w:asciiTheme="minorHAnsi" w:hAnsiTheme="minorHAnsi" w:cstheme="minorHAnsi"/>
                <w:b/>
                <w:bCs/>
                <w:color w:val="000000"/>
                <w:sz w:val="16"/>
                <w:szCs w:val="16"/>
              </w:rPr>
              <w:t>)</w:t>
            </w:r>
          </w:p>
        </w:tc>
        <w:tc>
          <w:tcPr>
            <w:tcW w:w="1410" w:type="dxa"/>
          </w:tcPr>
          <w:p w14:paraId="587ED9CF"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1576B624"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Manitoba, Canada</w:t>
            </w:r>
          </w:p>
        </w:tc>
        <w:tc>
          <w:tcPr>
            <w:tcW w:w="1156" w:type="dxa"/>
          </w:tcPr>
          <w:p w14:paraId="063631B0"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1999-2008</w:t>
            </w:r>
          </w:p>
        </w:tc>
        <w:tc>
          <w:tcPr>
            <w:tcW w:w="940" w:type="dxa"/>
          </w:tcPr>
          <w:p w14:paraId="681CDFA9"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38862</w:t>
            </w:r>
          </w:p>
        </w:tc>
        <w:tc>
          <w:tcPr>
            <w:tcW w:w="2379" w:type="dxa"/>
          </w:tcPr>
          <w:p w14:paraId="36BD5579"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1884DF32"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3C734BA5"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Average area household income</w:t>
            </w:r>
          </w:p>
        </w:tc>
      </w:tr>
      <w:tr w:rsidR="00386B2B" w:rsidRPr="00386B2B" w14:paraId="02D50ABC" w14:textId="77777777" w:rsidTr="00386B2B">
        <w:trPr>
          <w:trHeight w:val="309"/>
        </w:trPr>
        <w:tc>
          <w:tcPr>
            <w:tcW w:w="2182" w:type="dxa"/>
          </w:tcPr>
          <w:p w14:paraId="12F2F213" w14:textId="706A613F" w:rsidR="00386B2B" w:rsidRPr="00386B2B" w:rsidRDefault="00386B2B" w:rsidP="00386B2B">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 xml:space="preserve">Welch et al. 2010 </w:t>
            </w:r>
            <w:r w:rsidR="00BF70ED">
              <w:rPr>
                <w:rFonts w:asciiTheme="minorHAnsi" w:hAnsiTheme="minorHAnsi" w:cstheme="minorHAnsi"/>
                <w:b/>
                <w:bCs/>
                <w:color w:val="000000"/>
                <w:sz w:val="16"/>
                <w:szCs w:val="16"/>
              </w:rPr>
              <w:t>(6)</w:t>
            </w:r>
          </w:p>
        </w:tc>
        <w:tc>
          <w:tcPr>
            <w:tcW w:w="1410" w:type="dxa"/>
          </w:tcPr>
          <w:p w14:paraId="0D3D910E"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0DF28AE0"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England &amp; Wales</w:t>
            </w:r>
          </w:p>
        </w:tc>
        <w:tc>
          <w:tcPr>
            <w:tcW w:w="1156" w:type="dxa"/>
          </w:tcPr>
          <w:p w14:paraId="2CC65D1D"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2000-2002</w:t>
            </w:r>
          </w:p>
        </w:tc>
        <w:tc>
          <w:tcPr>
            <w:tcW w:w="940" w:type="dxa"/>
          </w:tcPr>
          <w:p w14:paraId="50EEDBAE"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71710</w:t>
            </w:r>
          </w:p>
        </w:tc>
        <w:tc>
          <w:tcPr>
            <w:tcW w:w="2379" w:type="dxa"/>
          </w:tcPr>
          <w:p w14:paraId="766E7A40"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0754D381"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5C429EDA"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Index of Multiple Deprivation 2004</w:t>
            </w:r>
          </w:p>
        </w:tc>
      </w:tr>
      <w:tr w:rsidR="00386B2B" w:rsidRPr="00386B2B" w14:paraId="47A34266" w14:textId="77777777" w:rsidTr="00386B2B">
        <w:trPr>
          <w:trHeight w:val="309"/>
        </w:trPr>
        <w:tc>
          <w:tcPr>
            <w:tcW w:w="2182" w:type="dxa"/>
          </w:tcPr>
          <w:p w14:paraId="4209733D" w14:textId="0B220C9D" w:rsidR="00386B2B" w:rsidRPr="00386B2B" w:rsidRDefault="00386B2B" w:rsidP="00386B2B">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Puxty</w:t>
            </w:r>
            <w:proofErr w:type="spellEnd"/>
            <w:r w:rsidRPr="00386B2B">
              <w:rPr>
                <w:rFonts w:asciiTheme="minorHAnsi" w:hAnsiTheme="minorHAnsi" w:cstheme="minorHAnsi"/>
                <w:b/>
                <w:bCs/>
                <w:color w:val="000000"/>
                <w:sz w:val="16"/>
                <w:szCs w:val="16"/>
              </w:rPr>
              <w:t xml:space="preserve"> et al. 2015 </w:t>
            </w:r>
            <w:r w:rsidR="00BF70ED">
              <w:rPr>
                <w:rFonts w:asciiTheme="minorHAnsi" w:hAnsiTheme="minorHAnsi" w:cstheme="minorHAnsi"/>
                <w:b/>
                <w:bCs/>
                <w:color w:val="000000"/>
                <w:sz w:val="16"/>
                <w:szCs w:val="16"/>
              </w:rPr>
              <w:t>(</w:t>
            </w:r>
            <w:r w:rsidR="004553A9">
              <w:rPr>
                <w:rFonts w:asciiTheme="minorHAnsi" w:hAnsiTheme="minorHAnsi" w:cstheme="minorHAnsi"/>
                <w:b/>
                <w:bCs/>
                <w:color w:val="000000"/>
                <w:sz w:val="16"/>
                <w:szCs w:val="16"/>
              </w:rPr>
              <w:t>3</w:t>
            </w:r>
            <w:r w:rsidR="00C34D15">
              <w:rPr>
                <w:rFonts w:asciiTheme="minorHAnsi" w:hAnsiTheme="minorHAnsi" w:cstheme="minorHAnsi"/>
                <w:b/>
                <w:bCs/>
                <w:color w:val="000000"/>
                <w:sz w:val="16"/>
                <w:szCs w:val="16"/>
              </w:rPr>
              <w:t>3</w:t>
            </w:r>
            <w:r w:rsidR="004553A9">
              <w:rPr>
                <w:rFonts w:asciiTheme="minorHAnsi" w:hAnsiTheme="minorHAnsi" w:cstheme="minorHAnsi"/>
                <w:b/>
                <w:bCs/>
                <w:color w:val="000000"/>
                <w:sz w:val="16"/>
                <w:szCs w:val="16"/>
              </w:rPr>
              <w:t>)</w:t>
            </w:r>
          </w:p>
        </w:tc>
        <w:tc>
          <w:tcPr>
            <w:tcW w:w="1410" w:type="dxa"/>
          </w:tcPr>
          <w:p w14:paraId="7F96B3B1"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5378778C"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Scotland</w:t>
            </w:r>
          </w:p>
        </w:tc>
        <w:tc>
          <w:tcPr>
            <w:tcW w:w="1156" w:type="dxa"/>
          </w:tcPr>
          <w:p w14:paraId="4F8F2594"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2000-2009</w:t>
            </w:r>
          </w:p>
        </w:tc>
        <w:tc>
          <w:tcPr>
            <w:tcW w:w="940" w:type="dxa"/>
          </w:tcPr>
          <w:p w14:paraId="41A171F0"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6040</w:t>
            </w:r>
          </w:p>
        </w:tc>
        <w:tc>
          <w:tcPr>
            <w:tcW w:w="2379" w:type="dxa"/>
          </w:tcPr>
          <w:p w14:paraId="699CCF7D"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3FD0DD4E"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4AC6CC95"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sz w:val="16"/>
                <w:szCs w:val="16"/>
                <w:lang w:val="en-IE"/>
              </w:rPr>
              <w:t>Scottish</w:t>
            </w:r>
            <w:r w:rsidRPr="00386B2B">
              <w:rPr>
                <w:rFonts w:asciiTheme="minorHAnsi" w:hAnsiTheme="minorHAnsi" w:cstheme="minorHAnsi"/>
                <w:color w:val="000000"/>
                <w:sz w:val="16"/>
                <w:szCs w:val="16"/>
              </w:rPr>
              <w:t xml:space="preserve"> </w:t>
            </w:r>
            <w:r w:rsidRPr="00386B2B">
              <w:rPr>
                <w:rFonts w:asciiTheme="minorHAnsi" w:hAnsiTheme="minorHAnsi" w:cstheme="minorHAnsi"/>
                <w:sz w:val="16"/>
                <w:szCs w:val="16"/>
              </w:rPr>
              <w:t>Index of Multiple Deprivation</w:t>
            </w:r>
            <w:r w:rsidRPr="00386B2B">
              <w:rPr>
                <w:rFonts w:asciiTheme="minorHAnsi" w:hAnsiTheme="minorHAnsi" w:cstheme="minorHAnsi"/>
                <w:sz w:val="16"/>
                <w:szCs w:val="16"/>
                <w:lang w:val="en-IE"/>
              </w:rPr>
              <w:t xml:space="preserve"> </w:t>
            </w:r>
            <w:r w:rsidRPr="00386B2B">
              <w:rPr>
                <w:rFonts w:asciiTheme="minorHAnsi" w:hAnsiTheme="minorHAnsi" w:cstheme="minorHAnsi"/>
                <w:color w:val="000000"/>
                <w:sz w:val="16"/>
                <w:szCs w:val="16"/>
              </w:rPr>
              <w:t>2012</w:t>
            </w:r>
          </w:p>
        </w:tc>
      </w:tr>
      <w:tr w:rsidR="00386B2B" w:rsidRPr="00386B2B" w14:paraId="56B506C1" w14:textId="77777777" w:rsidTr="00386B2B">
        <w:trPr>
          <w:trHeight w:val="319"/>
        </w:trPr>
        <w:tc>
          <w:tcPr>
            <w:tcW w:w="2182" w:type="dxa"/>
          </w:tcPr>
          <w:p w14:paraId="5D372DD3" w14:textId="30CAB9A7" w:rsidR="00386B2B" w:rsidRPr="00386B2B" w:rsidRDefault="00386B2B" w:rsidP="00386B2B">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Bigé</w:t>
            </w:r>
            <w:proofErr w:type="spellEnd"/>
            <w:r w:rsidRPr="00386B2B">
              <w:rPr>
                <w:rFonts w:asciiTheme="minorHAnsi" w:hAnsiTheme="minorHAnsi" w:cstheme="minorHAnsi"/>
                <w:b/>
                <w:bCs/>
                <w:color w:val="000000"/>
                <w:sz w:val="16"/>
                <w:szCs w:val="16"/>
              </w:rPr>
              <w:t xml:space="preserve"> et al. 2015 </w:t>
            </w:r>
            <w:r w:rsidR="004553A9">
              <w:rPr>
                <w:rFonts w:asciiTheme="minorHAnsi" w:hAnsiTheme="minorHAnsi" w:cstheme="minorHAnsi"/>
                <w:b/>
                <w:bCs/>
                <w:sz w:val="16"/>
                <w:szCs w:val="16"/>
                <w:lang w:val="en-IE"/>
              </w:rPr>
              <w:t>(</w:t>
            </w:r>
            <w:r w:rsidR="00C34D15">
              <w:rPr>
                <w:rFonts w:asciiTheme="minorHAnsi" w:hAnsiTheme="minorHAnsi" w:cstheme="minorHAnsi"/>
                <w:b/>
                <w:bCs/>
                <w:sz w:val="16"/>
                <w:szCs w:val="16"/>
                <w:lang w:val="en-IE"/>
              </w:rPr>
              <w:t>30</w:t>
            </w:r>
            <w:r w:rsidR="004553A9">
              <w:rPr>
                <w:rFonts w:asciiTheme="minorHAnsi" w:hAnsiTheme="minorHAnsi" w:cstheme="minorHAnsi"/>
                <w:b/>
                <w:bCs/>
                <w:sz w:val="16"/>
                <w:szCs w:val="16"/>
                <w:lang w:val="en-IE"/>
              </w:rPr>
              <w:t>)</w:t>
            </w:r>
          </w:p>
        </w:tc>
        <w:tc>
          <w:tcPr>
            <w:tcW w:w="1410" w:type="dxa"/>
          </w:tcPr>
          <w:p w14:paraId="28E5F1A3"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Case-Control</w:t>
            </w:r>
          </w:p>
        </w:tc>
        <w:tc>
          <w:tcPr>
            <w:tcW w:w="1567" w:type="dxa"/>
          </w:tcPr>
          <w:p w14:paraId="1873C8F8"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France</w:t>
            </w:r>
          </w:p>
        </w:tc>
        <w:tc>
          <w:tcPr>
            <w:tcW w:w="1156" w:type="dxa"/>
          </w:tcPr>
          <w:p w14:paraId="2CF181E6"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2000-2012</w:t>
            </w:r>
          </w:p>
        </w:tc>
        <w:tc>
          <w:tcPr>
            <w:tcW w:w="940" w:type="dxa"/>
          </w:tcPr>
          <w:p w14:paraId="48112A0C"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421</w:t>
            </w:r>
          </w:p>
        </w:tc>
        <w:tc>
          <w:tcPr>
            <w:tcW w:w="2379" w:type="dxa"/>
          </w:tcPr>
          <w:p w14:paraId="5586F1DD"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34F98D84"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64B6DFCF"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Living place, finances, insurance, isolation</w:t>
            </w:r>
          </w:p>
        </w:tc>
      </w:tr>
      <w:tr w:rsidR="00386B2B" w:rsidRPr="00386B2B" w14:paraId="0DA07368" w14:textId="77777777" w:rsidTr="00386B2B">
        <w:trPr>
          <w:trHeight w:val="309"/>
        </w:trPr>
        <w:tc>
          <w:tcPr>
            <w:tcW w:w="2182" w:type="dxa"/>
          </w:tcPr>
          <w:p w14:paraId="79D0EBEF" w14:textId="1758F41C" w:rsidR="00386B2B" w:rsidRPr="00386B2B" w:rsidRDefault="00386B2B" w:rsidP="00386B2B">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 xml:space="preserve">Fletcher et al. 2014 </w:t>
            </w:r>
            <w:r w:rsidR="004553A9">
              <w:rPr>
                <w:rFonts w:asciiTheme="minorHAnsi" w:hAnsiTheme="minorHAnsi" w:cstheme="minorHAnsi"/>
                <w:b/>
                <w:bCs/>
                <w:color w:val="000000"/>
                <w:sz w:val="16"/>
                <w:szCs w:val="16"/>
              </w:rPr>
              <w:t>(4</w:t>
            </w:r>
            <w:r w:rsidR="00C34D15">
              <w:rPr>
                <w:rFonts w:asciiTheme="minorHAnsi" w:hAnsiTheme="minorHAnsi" w:cstheme="minorHAnsi"/>
                <w:b/>
                <w:bCs/>
                <w:color w:val="000000"/>
                <w:sz w:val="16"/>
                <w:szCs w:val="16"/>
              </w:rPr>
              <w:t>7</w:t>
            </w:r>
            <w:r w:rsidR="004553A9">
              <w:rPr>
                <w:rFonts w:asciiTheme="minorHAnsi" w:hAnsiTheme="minorHAnsi" w:cstheme="minorHAnsi"/>
                <w:b/>
                <w:bCs/>
                <w:color w:val="000000"/>
                <w:sz w:val="16"/>
                <w:szCs w:val="16"/>
              </w:rPr>
              <w:t>)</w:t>
            </w:r>
          </w:p>
        </w:tc>
        <w:tc>
          <w:tcPr>
            <w:tcW w:w="1410" w:type="dxa"/>
          </w:tcPr>
          <w:p w14:paraId="5EF81726"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6E9CF939"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England</w:t>
            </w:r>
          </w:p>
        </w:tc>
        <w:tc>
          <w:tcPr>
            <w:tcW w:w="1156" w:type="dxa"/>
          </w:tcPr>
          <w:p w14:paraId="1711F98B"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2003-2010</w:t>
            </w:r>
          </w:p>
        </w:tc>
        <w:tc>
          <w:tcPr>
            <w:tcW w:w="940" w:type="dxa"/>
          </w:tcPr>
          <w:p w14:paraId="279F0A76"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6937</w:t>
            </w:r>
          </w:p>
        </w:tc>
        <w:tc>
          <w:tcPr>
            <w:tcW w:w="2379" w:type="dxa"/>
          </w:tcPr>
          <w:p w14:paraId="1B6116DA"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76B675B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Area</w:t>
            </w:r>
          </w:p>
        </w:tc>
        <w:tc>
          <w:tcPr>
            <w:tcW w:w="2896" w:type="dxa"/>
          </w:tcPr>
          <w:p w14:paraId="50CE18F6"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Index of Multiple Deprivation 2007</w:t>
            </w:r>
          </w:p>
        </w:tc>
      </w:tr>
      <w:tr w:rsidR="00386B2B" w:rsidRPr="00386B2B" w14:paraId="6B97D440" w14:textId="77777777" w:rsidTr="00386B2B">
        <w:trPr>
          <w:trHeight w:val="309"/>
        </w:trPr>
        <w:tc>
          <w:tcPr>
            <w:tcW w:w="2182" w:type="dxa"/>
          </w:tcPr>
          <w:p w14:paraId="5F780EAF" w14:textId="001CED27" w:rsidR="00386B2B" w:rsidRPr="00386B2B" w:rsidRDefault="00386B2B" w:rsidP="00386B2B">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Haddad et al. 2020</w:t>
            </w:r>
            <w:r w:rsidRPr="00386B2B">
              <w:rPr>
                <w:rFonts w:asciiTheme="minorHAnsi" w:hAnsiTheme="minorHAnsi" w:cstheme="minorHAnsi"/>
                <w:sz w:val="16"/>
                <w:szCs w:val="16"/>
              </w:rPr>
              <w:t xml:space="preserve"> </w:t>
            </w:r>
            <w:r w:rsidR="004553A9">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6</w:t>
            </w:r>
            <w:r w:rsidR="004553A9">
              <w:rPr>
                <w:rFonts w:asciiTheme="minorHAnsi" w:hAnsiTheme="minorHAnsi" w:cstheme="minorHAnsi"/>
                <w:b/>
                <w:bCs/>
                <w:color w:val="000000"/>
                <w:sz w:val="16"/>
                <w:szCs w:val="16"/>
              </w:rPr>
              <w:t>)</w:t>
            </w:r>
          </w:p>
        </w:tc>
        <w:tc>
          <w:tcPr>
            <w:tcW w:w="1410" w:type="dxa"/>
          </w:tcPr>
          <w:p w14:paraId="1BD8285E"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Prospective Cohort</w:t>
            </w:r>
          </w:p>
        </w:tc>
        <w:tc>
          <w:tcPr>
            <w:tcW w:w="1567" w:type="dxa"/>
          </w:tcPr>
          <w:p w14:paraId="4E915AFD"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USA</w:t>
            </w:r>
          </w:p>
        </w:tc>
        <w:tc>
          <w:tcPr>
            <w:tcW w:w="1156" w:type="dxa"/>
          </w:tcPr>
          <w:p w14:paraId="395C88A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2006-2010</w:t>
            </w:r>
          </w:p>
        </w:tc>
        <w:tc>
          <w:tcPr>
            <w:tcW w:w="940" w:type="dxa"/>
          </w:tcPr>
          <w:p w14:paraId="2DF277D5"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489</w:t>
            </w:r>
          </w:p>
        </w:tc>
        <w:tc>
          <w:tcPr>
            <w:tcW w:w="2379" w:type="dxa"/>
          </w:tcPr>
          <w:p w14:paraId="49EBFD1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7D587B7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Area</w:t>
            </w:r>
          </w:p>
        </w:tc>
        <w:tc>
          <w:tcPr>
            <w:tcW w:w="2896" w:type="dxa"/>
          </w:tcPr>
          <w:p w14:paraId="4684B16F"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Agency for Healthcare Research and Quality Socioeconomic Status Index 2008</w:t>
            </w:r>
          </w:p>
        </w:tc>
      </w:tr>
      <w:tr w:rsidR="00386B2B" w:rsidRPr="00386B2B" w14:paraId="062C0E65" w14:textId="77777777" w:rsidTr="00386B2B">
        <w:trPr>
          <w:trHeight w:val="309"/>
        </w:trPr>
        <w:tc>
          <w:tcPr>
            <w:tcW w:w="2182" w:type="dxa"/>
          </w:tcPr>
          <w:p w14:paraId="3AB68ECA" w14:textId="7F0E2B9B" w:rsidR="00386B2B" w:rsidRPr="00386B2B" w:rsidRDefault="00386B2B" w:rsidP="00386B2B">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Mullany</w:t>
            </w:r>
            <w:proofErr w:type="spellEnd"/>
            <w:r w:rsidRPr="00386B2B">
              <w:rPr>
                <w:rFonts w:asciiTheme="minorHAnsi" w:hAnsiTheme="minorHAnsi" w:cstheme="minorHAnsi"/>
                <w:b/>
                <w:bCs/>
                <w:color w:val="000000"/>
                <w:sz w:val="16"/>
                <w:szCs w:val="16"/>
              </w:rPr>
              <w:t xml:space="preserve"> et al. 2021 </w:t>
            </w:r>
            <w:r w:rsidR="004553A9">
              <w:rPr>
                <w:rFonts w:asciiTheme="minorHAnsi" w:hAnsiTheme="minorHAnsi" w:cstheme="minorHAnsi"/>
                <w:b/>
                <w:bCs/>
                <w:color w:val="000000"/>
                <w:sz w:val="16"/>
                <w:szCs w:val="16"/>
              </w:rPr>
              <w:t>(7)</w:t>
            </w:r>
          </w:p>
        </w:tc>
        <w:tc>
          <w:tcPr>
            <w:tcW w:w="1410" w:type="dxa"/>
          </w:tcPr>
          <w:p w14:paraId="0890B8D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330F172C"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Queensland, Australia</w:t>
            </w:r>
          </w:p>
        </w:tc>
        <w:tc>
          <w:tcPr>
            <w:tcW w:w="1156" w:type="dxa"/>
          </w:tcPr>
          <w:p w14:paraId="64F8C661"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2006-2015</w:t>
            </w:r>
          </w:p>
        </w:tc>
        <w:tc>
          <w:tcPr>
            <w:tcW w:w="940" w:type="dxa"/>
          </w:tcPr>
          <w:p w14:paraId="36DF5772"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218462</w:t>
            </w:r>
          </w:p>
        </w:tc>
        <w:tc>
          <w:tcPr>
            <w:tcW w:w="2379" w:type="dxa"/>
          </w:tcPr>
          <w:p w14:paraId="312A92F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49542248"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3BB4123A" w14:textId="77777777" w:rsidR="00386B2B" w:rsidRPr="00386B2B" w:rsidRDefault="00386B2B" w:rsidP="00386B2B">
            <w:pPr>
              <w:rPr>
                <w:rFonts w:asciiTheme="minorHAnsi" w:hAnsiTheme="minorHAnsi" w:cstheme="minorHAnsi"/>
                <w:sz w:val="16"/>
                <w:szCs w:val="16"/>
                <w:lang w:val="en-IE"/>
              </w:rPr>
            </w:pPr>
            <w:r w:rsidRPr="00386B2B">
              <w:rPr>
                <w:rFonts w:asciiTheme="minorHAnsi" w:hAnsiTheme="minorHAnsi" w:cstheme="minorHAnsi"/>
                <w:color w:val="000000"/>
                <w:sz w:val="16"/>
                <w:szCs w:val="16"/>
              </w:rPr>
              <w:t>Index of Relative Socioeconomic Disadvantage 2006, 2011</w:t>
            </w:r>
          </w:p>
        </w:tc>
      </w:tr>
      <w:tr w:rsidR="00386B2B" w:rsidRPr="00386B2B" w14:paraId="241F6516" w14:textId="77777777" w:rsidTr="00386B2B">
        <w:trPr>
          <w:trHeight w:val="309"/>
        </w:trPr>
        <w:tc>
          <w:tcPr>
            <w:tcW w:w="2182" w:type="dxa"/>
          </w:tcPr>
          <w:p w14:paraId="6330EB91" w14:textId="75306B40" w:rsidR="00386B2B" w:rsidRPr="00386B2B" w:rsidRDefault="00386B2B" w:rsidP="00386B2B">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Gabriel et al. 2016</w:t>
            </w:r>
            <w:r w:rsidRPr="00386B2B">
              <w:rPr>
                <w:rFonts w:asciiTheme="minorHAnsi" w:hAnsiTheme="minorHAnsi" w:cstheme="minorHAnsi"/>
              </w:rPr>
              <w:t xml:space="preserve"> </w:t>
            </w:r>
            <w:r w:rsidR="004553A9">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3</w:t>
            </w:r>
            <w:r w:rsidR="004553A9">
              <w:rPr>
                <w:rFonts w:asciiTheme="minorHAnsi" w:hAnsiTheme="minorHAnsi" w:cstheme="minorHAnsi"/>
                <w:b/>
                <w:bCs/>
                <w:color w:val="000000"/>
                <w:sz w:val="16"/>
                <w:szCs w:val="16"/>
              </w:rPr>
              <w:t>)</w:t>
            </w:r>
          </w:p>
        </w:tc>
        <w:tc>
          <w:tcPr>
            <w:tcW w:w="1410" w:type="dxa"/>
          </w:tcPr>
          <w:p w14:paraId="66CA0053"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6E7B6A8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Victoria, Australia</w:t>
            </w:r>
          </w:p>
        </w:tc>
        <w:tc>
          <w:tcPr>
            <w:tcW w:w="1156" w:type="dxa"/>
          </w:tcPr>
          <w:p w14:paraId="0FB1EED2"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2007-2012</w:t>
            </w:r>
          </w:p>
        </w:tc>
        <w:tc>
          <w:tcPr>
            <w:tcW w:w="940" w:type="dxa"/>
          </w:tcPr>
          <w:p w14:paraId="3823AFDA"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33306</w:t>
            </w:r>
          </w:p>
        </w:tc>
        <w:tc>
          <w:tcPr>
            <w:tcW w:w="2379" w:type="dxa"/>
          </w:tcPr>
          <w:p w14:paraId="4C1E1590"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392E0736"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Area</w:t>
            </w:r>
          </w:p>
        </w:tc>
        <w:tc>
          <w:tcPr>
            <w:tcW w:w="2896" w:type="dxa"/>
          </w:tcPr>
          <w:p w14:paraId="35D76A8D" w14:textId="77777777" w:rsidR="00386B2B" w:rsidRPr="00386B2B" w:rsidRDefault="00386B2B" w:rsidP="00386B2B">
            <w:pPr>
              <w:rPr>
                <w:rFonts w:asciiTheme="minorHAnsi" w:hAnsiTheme="minorHAnsi" w:cstheme="minorHAnsi"/>
                <w:color w:val="000000"/>
                <w:sz w:val="16"/>
                <w:szCs w:val="16"/>
              </w:rPr>
            </w:pPr>
            <w:r w:rsidRPr="00386B2B">
              <w:rPr>
                <w:rFonts w:asciiTheme="minorHAnsi" w:hAnsiTheme="minorHAnsi" w:cstheme="minorHAnsi"/>
                <w:color w:val="000000"/>
                <w:sz w:val="16"/>
                <w:szCs w:val="16"/>
              </w:rPr>
              <w:t>Index of Relative Socioeconomic Disadvantage 2011</w:t>
            </w:r>
          </w:p>
        </w:tc>
      </w:tr>
      <w:tr w:rsidR="00295E41" w:rsidRPr="00386B2B" w14:paraId="03AF6D27" w14:textId="77777777" w:rsidTr="00386B2B">
        <w:trPr>
          <w:trHeight w:val="309"/>
        </w:trPr>
        <w:tc>
          <w:tcPr>
            <w:tcW w:w="2182" w:type="dxa"/>
          </w:tcPr>
          <w:p w14:paraId="76997F96" w14:textId="63EE0FD1" w:rsidR="00295E41" w:rsidRPr="00386B2B" w:rsidRDefault="00295E41" w:rsidP="00295E41">
            <w:pPr>
              <w:rPr>
                <w:rFonts w:asciiTheme="minorHAnsi" w:hAnsiTheme="minorHAnsi" w:cstheme="minorHAnsi"/>
                <w:b/>
                <w:bCs/>
                <w:color w:val="000000"/>
                <w:sz w:val="16"/>
                <w:szCs w:val="16"/>
              </w:rPr>
            </w:pPr>
            <w:r>
              <w:rPr>
                <w:rFonts w:asciiTheme="minorHAnsi" w:hAnsiTheme="minorHAnsi" w:cstheme="minorHAnsi"/>
                <w:b/>
                <w:bCs/>
                <w:color w:val="000000"/>
                <w:sz w:val="16"/>
                <w:szCs w:val="16"/>
              </w:rPr>
              <w:t>Docherty et al. 2022 (</w:t>
            </w:r>
            <w:r w:rsidR="004553A9">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4</w:t>
            </w:r>
            <w:r>
              <w:rPr>
                <w:rFonts w:asciiTheme="minorHAnsi" w:hAnsiTheme="minorHAnsi" w:cstheme="minorHAnsi"/>
                <w:b/>
                <w:bCs/>
                <w:color w:val="000000"/>
                <w:sz w:val="16"/>
                <w:szCs w:val="16"/>
              </w:rPr>
              <w:t>)</w:t>
            </w:r>
          </w:p>
        </w:tc>
        <w:tc>
          <w:tcPr>
            <w:tcW w:w="1410" w:type="dxa"/>
          </w:tcPr>
          <w:p w14:paraId="79C092FA" w14:textId="1F0784E2" w:rsidR="00295E41" w:rsidRPr="00386B2B"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Retrospective Cohort</w:t>
            </w:r>
          </w:p>
        </w:tc>
        <w:tc>
          <w:tcPr>
            <w:tcW w:w="1567" w:type="dxa"/>
          </w:tcPr>
          <w:p w14:paraId="6BD379D4" w14:textId="7E8187D2" w:rsidR="00295E41" w:rsidRPr="00386B2B"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Victoria, Australia</w:t>
            </w:r>
          </w:p>
        </w:tc>
        <w:tc>
          <w:tcPr>
            <w:tcW w:w="1156" w:type="dxa"/>
          </w:tcPr>
          <w:p w14:paraId="2AF5A158" w14:textId="4A448C8F" w:rsidR="00295E41" w:rsidRPr="00386B2B"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2007-2018</w:t>
            </w:r>
          </w:p>
        </w:tc>
        <w:tc>
          <w:tcPr>
            <w:tcW w:w="940" w:type="dxa"/>
          </w:tcPr>
          <w:p w14:paraId="2C3B7307" w14:textId="42D11ACC" w:rsidR="00295E41" w:rsidRPr="00386B2B"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130775</w:t>
            </w:r>
          </w:p>
        </w:tc>
        <w:tc>
          <w:tcPr>
            <w:tcW w:w="2379" w:type="dxa"/>
          </w:tcPr>
          <w:p w14:paraId="7FB8A702" w14:textId="6AFDDD92" w:rsidR="00295E41" w:rsidRPr="00386B2B"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Good</w:t>
            </w:r>
          </w:p>
        </w:tc>
        <w:tc>
          <w:tcPr>
            <w:tcW w:w="1216" w:type="dxa"/>
          </w:tcPr>
          <w:p w14:paraId="69EC0544" w14:textId="282A2599" w:rsidR="00295E41" w:rsidRPr="00386B2B"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Area</w:t>
            </w:r>
          </w:p>
        </w:tc>
        <w:tc>
          <w:tcPr>
            <w:tcW w:w="2896" w:type="dxa"/>
          </w:tcPr>
          <w:p w14:paraId="1E92E031" w14:textId="73F12649"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Index of Relative Socioeconomic Disadvantage 201</w:t>
            </w:r>
            <w:r>
              <w:rPr>
                <w:rFonts w:asciiTheme="minorHAnsi" w:hAnsiTheme="minorHAnsi" w:cstheme="minorHAnsi"/>
                <w:color w:val="000000"/>
                <w:sz w:val="16"/>
                <w:szCs w:val="16"/>
              </w:rPr>
              <w:t>6</w:t>
            </w:r>
          </w:p>
        </w:tc>
      </w:tr>
      <w:tr w:rsidR="00295E41" w:rsidRPr="00386B2B" w14:paraId="5AF6B73F" w14:textId="77777777" w:rsidTr="00386B2B">
        <w:trPr>
          <w:trHeight w:val="309"/>
        </w:trPr>
        <w:tc>
          <w:tcPr>
            <w:tcW w:w="2182" w:type="dxa"/>
          </w:tcPr>
          <w:p w14:paraId="6375C9DE" w14:textId="732C98FF" w:rsidR="00295E41" w:rsidRPr="00386B2B" w:rsidRDefault="00295E41" w:rsidP="00295E41">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Ventre</w:t>
            </w:r>
            <w:proofErr w:type="spellEnd"/>
            <w:r w:rsidRPr="00386B2B">
              <w:rPr>
                <w:rFonts w:asciiTheme="minorHAnsi" w:hAnsiTheme="minorHAnsi" w:cstheme="minorHAnsi"/>
                <w:b/>
                <w:bCs/>
                <w:color w:val="000000"/>
                <w:sz w:val="16"/>
                <w:szCs w:val="16"/>
              </w:rPr>
              <w:t xml:space="preserve"> et al. 2018</w:t>
            </w:r>
            <w:r w:rsidR="004553A9">
              <w:rPr>
                <w:rFonts w:asciiTheme="minorHAnsi" w:hAnsiTheme="minorHAnsi" w:cstheme="minorHAnsi"/>
                <w:b/>
                <w:bCs/>
                <w:color w:val="000000"/>
                <w:sz w:val="16"/>
                <w:szCs w:val="16"/>
              </w:rPr>
              <w:t xml:space="preserve"> (3</w:t>
            </w:r>
            <w:r w:rsidR="00C34D15">
              <w:rPr>
                <w:rFonts w:asciiTheme="minorHAnsi" w:hAnsiTheme="minorHAnsi" w:cstheme="minorHAnsi"/>
                <w:b/>
                <w:bCs/>
                <w:color w:val="000000"/>
                <w:sz w:val="16"/>
                <w:szCs w:val="16"/>
              </w:rPr>
              <w:t>5</w:t>
            </w:r>
            <w:r w:rsidR="004553A9">
              <w:rPr>
                <w:rFonts w:asciiTheme="minorHAnsi" w:hAnsiTheme="minorHAnsi" w:cstheme="minorHAnsi"/>
                <w:b/>
                <w:bCs/>
                <w:color w:val="000000"/>
                <w:sz w:val="16"/>
                <w:szCs w:val="16"/>
              </w:rPr>
              <w:t>)</w:t>
            </w:r>
            <w:r w:rsidRPr="00386B2B">
              <w:rPr>
                <w:rFonts w:asciiTheme="minorHAnsi" w:hAnsiTheme="minorHAnsi" w:cstheme="minorHAnsi"/>
                <w:b/>
                <w:bCs/>
                <w:color w:val="000000"/>
                <w:sz w:val="16"/>
                <w:szCs w:val="16"/>
              </w:rPr>
              <w:t xml:space="preserve"> </w:t>
            </w:r>
          </w:p>
        </w:tc>
        <w:tc>
          <w:tcPr>
            <w:tcW w:w="1410" w:type="dxa"/>
          </w:tcPr>
          <w:p w14:paraId="38CE316D"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594AEC07"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Scotland</w:t>
            </w:r>
          </w:p>
        </w:tc>
        <w:tc>
          <w:tcPr>
            <w:tcW w:w="1156" w:type="dxa"/>
          </w:tcPr>
          <w:p w14:paraId="2A4DA2AF"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2008-2010</w:t>
            </w:r>
          </w:p>
        </w:tc>
        <w:tc>
          <w:tcPr>
            <w:tcW w:w="940" w:type="dxa"/>
          </w:tcPr>
          <w:p w14:paraId="7F66DAC1"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1464</w:t>
            </w:r>
          </w:p>
        </w:tc>
        <w:tc>
          <w:tcPr>
            <w:tcW w:w="2379" w:type="dxa"/>
          </w:tcPr>
          <w:p w14:paraId="27E30D62"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4C853866"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2DD18C0E"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sz w:val="16"/>
                <w:szCs w:val="16"/>
                <w:lang w:val="en-IE"/>
              </w:rPr>
              <w:t>Scottish</w:t>
            </w:r>
            <w:r w:rsidRPr="00386B2B">
              <w:rPr>
                <w:rFonts w:asciiTheme="minorHAnsi" w:hAnsiTheme="minorHAnsi" w:cstheme="minorHAnsi"/>
                <w:color w:val="000000"/>
                <w:sz w:val="16"/>
                <w:szCs w:val="16"/>
              </w:rPr>
              <w:t xml:space="preserve"> </w:t>
            </w:r>
            <w:r w:rsidRPr="00386B2B">
              <w:rPr>
                <w:rFonts w:asciiTheme="minorHAnsi" w:hAnsiTheme="minorHAnsi" w:cstheme="minorHAnsi"/>
                <w:sz w:val="16"/>
                <w:szCs w:val="16"/>
              </w:rPr>
              <w:t>Index of Multiple Deprivation</w:t>
            </w:r>
            <w:r w:rsidRPr="00386B2B">
              <w:rPr>
                <w:rFonts w:asciiTheme="minorHAnsi" w:hAnsiTheme="minorHAnsi" w:cstheme="minorHAnsi"/>
                <w:sz w:val="16"/>
                <w:szCs w:val="16"/>
                <w:lang w:val="en-IE"/>
              </w:rPr>
              <w:t xml:space="preserve"> </w:t>
            </w:r>
            <w:r w:rsidRPr="00386B2B">
              <w:rPr>
                <w:rFonts w:asciiTheme="minorHAnsi" w:hAnsiTheme="minorHAnsi" w:cstheme="minorHAnsi"/>
                <w:color w:val="000000"/>
                <w:sz w:val="16"/>
                <w:szCs w:val="16"/>
              </w:rPr>
              <w:t>2012</w:t>
            </w:r>
          </w:p>
        </w:tc>
      </w:tr>
      <w:tr w:rsidR="00295E41" w:rsidRPr="00386B2B" w14:paraId="3B1CB02B" w14:textId="77777777" w:rsidTr="00386B2B">
        <w:trPr>
          <w:trHeight w:val="309"/>
        </w:trPr>
        <w:tc>
          <w:tcPr>
            <w:tcW w:w="2182" w:type="dxa"/>
          </w:tcPr>
          <w:p w14:paraId="45E0D4A3" w14:textId="5A06D444"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 xml:space="preserve">Docking et al. 2014 </w:t>
            </w:r>
            <w:r w:rsidR="00BA5FF0">
              <w:rPr>
                <w:rFonts w:asciiTheme="minorHAnsi" w:hAnsiTheme="minorHAnsi" w:cstheme="minorHAnsi"/>
                <w:b/>
                <w:bCs/>
                <w:color w:val="000000"/>
                <w:sz w:val="16"/>
                <w:szCs w:val="16"/>
              </w:rPr>
              <w:t>(4</w:t>
            </w:r>
            <w:r w:rsidR="00C34D15">
              <w:rPr>
                <w:rFonts w:asciiTheme="minorHAnsi" w:hAnsiTheme="minorHAnsi" w:cstheme="minorHAnsi"/>
                <w:b/>
                <w:bCs/>
                <w:color w:val="000000"/>
                <w:sz w:val="16"/>
                <w:szCs w:val="16"/>
              </w:rPr>
              <w:t>3</w:t>
            </w:r>
            <w:r w:rsidR="00BA5FF0">
              <w:rPr>
                <w:rFonts w:asciiTheme="minorHAnsi" w:hAnsiTheme="minorHAnsi" w:cstheme="minorHAnsi"/>
                <w:b/>
                <w:bCs/>
                <w:color w:val="000000"/>
                <w:sz w:val="16"/>
                <w:szCs w:val="16"/>
              </w:rPr>
              <w:t>)</w:t>
            </w:r>
          </w:p>
        </w:tc>
        <w:tc>
          <w:tcPr>
            <w:tcW w:w="1410" w:type="dxa"/>
          </w:tcPr>
          <w:p w14:paraId="5D4A4881"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05CC6E29"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Scotland</w:t>
            </w:r>
          </w:p>
        </w:tc>
        <w:tc>
          <w:tcPr>
            <w:tcW w:w="1156" w:type="dxa"/>
          </w:tcPr>
          <w:p w14:paraId="0EAAC096"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2008-2010</w:t>
            </w:r>
          </w:p>
        </w:tc>
        <w:tc>
          <w:tcPr>
            <w:tcW w:w="940" w:type="dxa"/>
          </w:tcPr>
          <w:p w14:paraId="47AAFBFB"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1017</w:t>
            </w:r>
          </w:p>
        </w:tc>
        <w:tc>
          <w:tcPr>
            <w:tcW w:w="2379" w:type="dxa"/>
          </w:tcPr>
          <w:p w14:paraId="05919C96" w14:textId="77777777" w:rsidR="00295E41" w:rsidRPr="00386B2B" w:rsidRDefault="00295E41" w:rsidP="00295E41">
            <w:pPr>
              <w:rPr>
                <w:rFonts w:asciiTheme="minorHAnsi" w:hAnsiTheme="minorHAnsi" w:cstheme="minorHAnsi"/>
                <w:color w:val="000000"/>
                <w:sz w:val="16"/>
                <w:szCs w:val="16"/>
              </w:rPr>
            </w:pPr>
            <w:proofErr w:type="spellStart"/>
            <w:r w:rsidRPr="00386B2B">
              <w:rPr>
                <w:rFonts w:asciiTheme="minorHAnsi" w:hAnsiTheme="minorHAnsi" w:cstheme="minorHAnsi"/>
                <w:color w:val="000000"/>
                <w:sz w:val="16"/>
                <w:szCs w:val="16"/>
              </w:rPr>
              <w:t>Poor</w:t>
            </w:r>
            <w:r w:rsidRPr="00386B2B">
              <w:rPr>
                <w:rFonts w:asciiTheme="minorHAnsi" w:hAnsiTheme="minorHAnsi" w:cstheme="minorHAnsi"/>
                <w:color w:val="000000"/>
                <w:sz w:val="16"/>
                <w:szCs w:val="16"/>
                <w:vertAlign w:val="superscript"/>
              </w:rPr>
              <w:t>a</w:t>
            </w:r>
            <w:proofErr w:type="spellEnd"/>
          </w:p>
        </w:tc>
        <w:tc>
          <w:tcPr>
            <w:tcW w:w="1216" w:type="dxa"/>
          </w:tcPr>
          <w:p w14:paraId="3E30D626"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7294375C"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sz w:val="16"/>
                <w:szCs w:val="16"/>
                <w:lang w:val="en-IE"/>
              </w:rPr>
              <w:t>Scottish</w:t>
            </w:r>
            <w:r w:rsidRPr="00386B2B">
              <w:rPr>
                <w:rFonts w:asciiTheme="minorHAnsi" w:hAnsiTheme="minorHAnsi" w:cstheme="minorHAnsi"/>
                <w:color w:val="000000"/>
                <w:sz w:val="16"/>
                <w:szCs w:val="16"/>
              </w:rPr>
              <w:t xml:space="preserve"> </w:t>
            </w:r>
            <w:r w:rsidRPr="00386B2B">
              <w:rPr>
                <w:rFonts w:asciiTheme="minorHAnsi" w:hAnsiTheme="minorHAnsi" w:cstheme="minorHAnsi"/>
                <w:sz w:val="16"/>
                <w:szCs w:val="16"/>
              </w:rPr>
              <w:t>Index of Multiple Deprivation</w:t>
            </w:r>
            <w:r w:rsidRPr="00386B2B">
              <w:rPr>
                <w:rFonts w:asciiTheme="minorHAnsi" w:hAnsiTheme="minorHAnsi" w:cstheme="minorHAnsi"/>
                <w:sz w:val="16"/>
                <w:szCs w:val="16"/>
                <w:lang w:val="en-IE"/>
              </w:rPr>
              <w:t xml:space="preserve"> </w:t>
            </w:r>
            <w:r w:rsidRPr="00386B2B">
              <w:rPr>
                <w:rFonts w:asciiTheme="minorHAnsi" w:hAnsiTheme="minorHAnsi" w:cstheme="minorHAnsi"/>
                <w:color w:val="000000"/>
                <w:sz w:val="16"/>
                <w:szCs w:val="16"/>
              </w:rPr>
              <w:t>2009</w:t>
            </w:r>
          </w:p>
        </w:tc>
      </w:tr>
      <w:tr w:rsidR="00295E41" w:rsidRPr="00386B2B" w14:paraId="1E1E149D" w14:textId="77777777" w:rsidTr="00386B2B">
        <w:trPr>
          <w:trHeight w:val="309"/>
        </w:trPr>
        <w:tc>
          <w:tcPr>
            <w:tcW w:w="2182" w:type="dxa"/>
          </w:tcPr>
          <w:p w14:paraId="569F4340" w14:textId="46523FD8" w:rsidR="00295E41" w:rsidRPr="00386B2B" w:rsidRDefault="00295E41" w:rsidP="00295E41">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lastRenderedPageBreak/>
              <w:t>Schnegelsberg</w:t>
            </w:r>
            <w:proofErr w:type="spellEnd"/>
            <w:r w:rsidRPr="00386B2B">
              <w:rPr>
                <w:rFonts w:asciiTheme="minorHAnsi" w:hAnsiTheme="minorHAnsi" w:cstheme="minorHAnsi"/>
                <w:b/>
                <w:bCs/>
                <w:color w:val="000000"/>
                <w:sz w:val="16"/>
                <w:szCs w:val="16"/>
              </w:rPr>
              <w:t xml:space="preserve"> et al. 2016</w:t>
            </w:r>
            <w:r w:rsidR="00BA5FF0">
              <w:rPr>
                <w:rFonts w:asciiTheme="minorHAnsi" w:hAnsiTheme="minorHAnsi" w:cstheme="minorHAnsi"/>
                <w:b/>
                <w:bCs/>
                <w:color w:val="000000"/>
                <w:sz w:val="16"/>
                <w:szCs w:val="16"/>
              </w:rPr>
              <w:t xml:space="preserve"> (3</w:t>
            </w:r>
            <w:r w:rsidR="00C34D15">
              <w:rPr>
                <w:rFonts w:asciiTheme="minorHAnsi" w:hAnsiTheme="minorHAnsi" w:cstheme="minorHAnsi"/>
                <w:b/>
                <w:bCs/>
                <w:color w:val="000000"/>
                <w:sz w:val="16"/>
                <w:szCs w:val="16"/>
              </w:rPr>
              <w:t>2</w:t>
            </w:r>
            <w:r w:rsidR="00BA5FF0">
              <w:rPr>
                <w:rFonts w:asciiTheme="minorHAnsi" w:hAnsiTheme="minorHAnsi" w:cstheme="minorHAnsi"/>
                <w:b/>
                <w:bCs/>
                <w:color w:val="000000"/>
                <w:sz w:val="16"/>
                <w:szCs w:val="16"/>
              </w:rPr>
              <w:t>)</w:t>
            </w:r>
          </w:p>
        </w:tc>
        <w:tc>
          <w:tcPr>
            <w:tcW w:w="1410" w:type="dxa"/>
          </w:tcPr>
          <w:p w14:paraId="36E3E217"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5F655F26"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Denmark</w:t>
            </w:r>
          </w:p>
        </w:tc>
        <w:tc>
          <w:tcPr>
            <w:tcW w:w="1156" w:type="dxa"/>
          </w:tcPr>
          <w:p w14:paraId="4F0029FE"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2008-2010</w:t>
            </w:r>
          </w:p>
        </w:tc>
        <w:tc>
          <w:tcPr>
            <w:tcW w:w="940" w:type="dxa"/>
          </w:tcPr>
          <w:p w14:paraId="5457D269"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387</w:t>
            </w:r>
          </w:p>
        </w:tc>
        <w:tc>
          <w:tcPr>
            <w:tcW w:w="2379" w:type="dxa"/>
          </w:tcPr>
          <w:p w14:paraId="482FD784"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6E6BC6D4"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37B7B817"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Income, Education, Cohabitation assessed independently</w:t>
            </w:r>
          </w:p>
        </w:tc>
      </w:tr>
      <w:tr w:rsidR="00EC17B3" w:rsidRPr="00386B2B" w14:paraId="01FD3494" w14:textId="77777777" w:rsidTr="00386B2B">
        <w:trPr>
          <w:trHeight w:val="309"/>
        </w:trPr>
        <w:tc>
          <w:tcPr>
            <w:tcW w:w="2182" w:type="dxa"/>
          </w:tcPr>
          <w:p w14:paraId="0ECAA562" w14:textId="2395B8B9" w:rsidR="00EC17B3" w:rsidRPr="00386B2B" w:rsidRDefault="00EC17B3" w:rsidP="00295E41">
            <w:pPr>
              <w:rPr>
                <w:rFonts w:asciiTheme="minorHAnsi" w:hAnsiTheme="minorHAnsi" w:cstheme="minorHAnsi"/>
                <w:b/>
                <w:bCs/>
                <w:color w:val="000000"/>
                <w:sz w:val="16"/>
                <w:szCs w:val="16"/>
              </w:rPr>
            </w:pPr>
            <w:r>
              <w:rPr>
                <w:rFonts w:asciiTheme="minorHAnsi" w:hAnsiTheme="minorHAnsi" w:cstheme="minorHAnsi"/>
                <w:b/>
                <w:bCs/>
                <w:color w:val="000000"/>
                <w:sz w:val="16"/>
                <w:szCs w:val="16"/>
              </w:rPr>
              <w:t>Hua et al. 2015 (</w:t>
            </w:r>
            <w:r w:rsidR="00BA5FF0">
              <w:rPr>
                <w:rFonts w:asciiTheme="minorHAnsi" w:hAnsiTheme="minorHAnsi" w:cstheme="minorHAnsi"/>
                <w:b/>
                <w:bCs/>
                <w:color w:val="000000"/>
                <w:sz w:val="16"/>
                <w:szCs w:val="16"/>
              </w:rPr>
              <w:t>4</w:t>
            </w:r>
            <w:r w:rsidR="00C34D15">
              <w:rPr>
                <w:rFonts w:asciiTheme="minorHAnsi" w:hAnsiTheme="minorHAnsi" w:cstheme="minorHAnsi"/>
                <w:b/>
                <w:bCs/>
                <w:color w:val="000000"/>
                <w:sz w:val="16"/>
                <w:szCs w:val="16"/>
              </w:rPr>
              <w:t>9</w:t>
            </w:r>
            <w:r>
              <w:rPr>
                <w:rFonts w:asciiTheme="minorHAnsi" w:hAnsiTheme="minorHAnsi" w:cstheme="minorHAnsi"/>
                <w:b/>
                <w:bCs/>
                <w:color w:val="000000"/>
                <w:sz w:val="16"/>
                <w:szCs w:val="16"/>
              </w:rPr>
              <w:t>)</w:t>
            </w:r>
          </w:p>
        </w:tc>
        <w:tc>
          <w:tcPr>
            <w:tcW w:w="1410" w:type="dxa"/>
          </w:tcPr>
          <w:p w14:paraId="0F375EB8" w14:textId="3EF52D69" w:rsidR="00EC17B3" w:rsidRPr="00386B2B" w:rsidRDefault="00EC17B3" w:rsidP="00295E41">
            <w:pPr>
              <w:rPr>
                <w:rFonts w:asciiTheme="minorHAnsi" w:hAnsiTheme="minorHAnsi" w:cstheme="minorHAnsi"/>
                <w:color w:val="000000"/>
                <w:sz w:val="16"/>
                <w:szCs w:val="16"/>
              </w:rPr>
            </w:pPr>
            <w:r>
              <w:rPr>
                <w:rFonts w:asciiTheme="minorHAnsi" w:hAnsiTheme="minorHAnsi" w:cstheme="minorHAnsi"/>
                <w:color w:val="000000"/>
                <w:sz w:val="16"/>
                <w:szCs w:val="16"/>
              </w:rPr>
              <w:t>Retrospective Cohort</w:t>
            </w:r>
          </w:p>
        </w:tc>
        <w:tc>
          <w:tcPr>
            <w:tcW w:w="1567" w:type="dxa"/>
          </w:tcPr>
          <w:p w14:paraId="5A398292" w14:textId="106EEBB9" w:rsidR="00EC17B3" w:rsidRPr="00386B2B" w:rsidRDefault="00EC17B3"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USA </w:t>
            </w:r>
          </w:p>
        </w:tc>
        <w:tc>
          <w:tcPr>
            <w:tcW w:w="1156" w:type="dxa"/>
          </w:tcPr>
          <w:p w14:paraId="6B53110C" w14:textId="629902CB" w:rsidR="00EC17B3" w:rsidRPr="00386B2B" w:rsidRDefault="00EC17B3" w:rsidP="00295E41">
            <w:pPr>
              <w:rPr>
                <w:rFonts w:asciiTheme="minorHAnsi" w:hAnsiTheme="minorHAnsi" w:cstheme="minorHAnsi"/>
                <w:color w:val="000000"/>
                <w:sz w:val="16"/>
                <w:szCs w:val="16"/>
              </w:rPr>
            </w:pPr>
            <w:r>
              <w:rPr>
                <w:rFonts w:asciiTheme="minorHAnsi" w:hAnsiTheme="minorHAnsi" w:cstheme="minorHAnsi"/>
                <w:color w:val="000000"/>
                <w:sz w:val="16"/>
                <w:szCs w:val="16"/>
              </w:rPr>
              <w:t>2008-2010</w:t>
            </w:r>
          </w:p>
        </w:tc>
        <w:tc>
          <w:tcPr>
            <w:tcW w:w="940" w:type="dxa"/>
          </w:tcPr>
          <w:p w14:paraId="6CC1FCC8" w14:textId="0E355FB3" w:rsidR="00EC17B3" w:rsidRPr="00386B2B" w:rsidRDefault="00EC17B3" w:rsidP="00295E41">
            <w:pPr>
              <w:rPr>
                <w:rFonts w:asciiTheme="minorHAnsi" w:hAnsiTheme="minorHAnsi" w:cstheme="minorHAnsi"/>
                <w:color w:val="000000"/>
                <w:sz w:val="16"/>
                <w:szCs w:val="16"/>
              </w:rPr>
            </w:pPr>
            <w:r>
              <w:rPr>
                <w:rFonts w:asciiTheme="minorHAnsi" w:hAnsiTheme="minorHAnsi" w:cstheme="minorHAnsi"/>
                <w:color w:val="000000"/>
                <w:sz w:val="16"/>
                <w:szCs w:val="16"/>
              </w:rPr>
              <w:t>492653</w:t>
            </w:r>
          </w:p>
        </w:tc>
        <w:tc>
          <w:tcPr>
            <w:tcW w:w="2379" w:type="dxa"/>
          </w:tcPr>
          <w:p w14:paraId="690B7592" w14:textId="493DF0FD" w:rsidR="00EC17B3" w:rsidRPr="00386B2B" w:rsidRDefault="00EC17B3" w:rsidP="00295E41">
            <w:pPr>
              <w:rPr>
                <w:rFonts w:asciiTheme="minorHAnsi" w:hAnsiTheme="minorHAnsi" w:cstheme="minorHAnsi"/>
                <w:color w:val="000000"/>
                <w:sz w:val="16"/>
                <w:szCs w:val="16"/>
              </w:rPr>
            </w:pPr>
            <w:r>
              <w:rPr>
                <w:rFonts w:asciiTheme="minorHAnsi" w:hAnsiTheme="minorHAnsi" w:cstheme="minorHAnsi"/>
                <w:color w:val="000000"/>
                <w:sz w:val="16"/>
                <w:szCs w:val="16"/>
              </w:rPr>
              <w:t>Good</w:t>
            </w:r>
          </w:p>
        </w:tc>
        <w:tc>
          <w:tcPr>
            <w:tcW w:w="1216" w:type="dxa"/>
          </w:tcPr>
          <w:p w14:paraId="77AA580C" w14:textId="43A66130" w:rsidR="00EC17B3" w:rsidRPr="00386B2B" w:rsidRDefault="00EC17B3" w:rsidP="00295E41">
            <w:pPr>
              <w:rPr>
                <w:rFonts w:asciiTheme="minorHAnsi" w:hAnsiTheme="minorHAnsi" w:cstheme="minorHAnsi"/>
                <w:color w:val="000000"/>
                <w:sz w:val="16"/>
                <w:szCs w:val="16"/>
              </w:rPr>
            </w:pPr>
            <w:r>
              <w:rPr>
                <w:rFonts w:asciiTheme="minorHAnsi" w:hAnsiTheme="minorHAnsi" w:cstheme="minorHAnsi"/>
                <w:color w:val="000000"/>
                <w:sz w:val="16"/>
                <w:szCs w:val="16"/>
              </w:rPr>
              <w:t>Area</w:t>
            </w:r>
          </w:p>
        </w:tc>
        <w:tc>
          <w:tcPr>
            <w:tcW w:w="2896" w:type="dxa"/>
          </w:tcPr>
          <w:p w14:paraId="5D00C7C8" w14:textId="6A2E2853" w:rsidR="00EC17B3" w:rsidRPr="00386B2B" w:rsidRDefault="00EC17B3" w:rsidP="00295E41">
            <w:pPr>
              <w:rPr>
                <w:rFonts w:asciiTheme="minorHAnsi" w:hAnsiTheme="minorHAnsi" w:cstheme="minorHAnsi"/>
                <w:color w:val="000000"/>
                <w:sz w:val="16"/>
                <w:szCs w:val="16"/>
              </w:rPr>
            </w:pPr>
            <w:r>
              <w:rPr>
                <w:rFonts w:asciiTheme="minorHAnsi" w:hAnsiTheme="minorHAnsi" w:cstheme="minorHAnsi"/>
                <w:color w:val="000000"/>
                <w:sz w:val="16"/>
                <w:szCs w:val="16"/>
              </w:rPr>
              <w:t>Median area income</w:t>
            </w:r>
          </w:p>
        </w:tc>
      </w:tr>
      <w:tr w:rsidR="00295E41" w:rsidRPr="00386B2B" w14:paraId="5B4A5917" w14:textId="77777777" w:rsidTr="00386B2B">
        <w:trPr>
          <w:trHeight w:val="309"/>
        </w:trPr>
        <w:tc>
          <w:tcPr>
            <w:tcW w:w="2182" w:type="dxa"/>
          </w:tcPr>
          <w:p w14:paraId="03097EBD" w14:textId="3D4EBC33" w:rsidR="00295E41" w:rsidRPr="00386B2B" w:rsidRDefault="00295E41" w:rsidP="00295E41">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Bein</w:t>
            </w:r>
            <w:proofErr w:type="spellEnd"/>
            <w:r w:rsidRPr="00386B2B">
              <w:rPr>
                <w:rFonts w:asciiTheme="minorHAnsi" w:hAnsiTheme="minorHAnsi" w:cstheme="minorHAnsi"/>
                <w:b/>
                <w:bCs/>
                <w:color w:val="000000"/>
                <w:sz w:val="16"/>
                <w:szCs w:val="16"/>
              </w:rPr>
              <w:t xml:space="preserve"> et al. 2012 </w:t>
            </w:r>
            <w:r w:rsidR="00BA5FF0">
              <w:rPr>
                <w:rFonts w:asciiTheme="minorHAnsi" w:hAnsiTheme="minorHAnsi" w:cstheme="minorHAnsi"/>
                <w:b/>
                <w:bCs/>
                <w:color w:val="000000"/>
                <w:sz w:val="16"/>
                <w:szCs w:val="16"/>
              </w:rPr>
              <w:t>(3</w:t>
            </w:r>
            <w:r w:rsidR="00C34D15">
              <w:rPr>
                <w:rFonts w:asciiTheme="minorHAnsi" w:hAnsiTheme="minorHAnsi" w:cstheme="minorHAnsi"/>
                <w:b/>
                <w:bCs/>
                <w:color w:val="000000"/>
                <w:sz w:val="16"/>
                <w:szCs w:val="16"/>
              </w:rPr>
              <w:t>6</w:t>
            </w:r>
            <w:r w:rsidR="00BA5FF0">
              <w:rPr>
                <w:rFonts w:asciiTheme="minorHAnsi" w:hAnsiTheme="minorHAnsi" w:cstheme="minorHAnsi"/>
                <w:b/>
                <w:bCs/>
                <w:color w:val="000000"/>
                <w:sz w:val="16"/>
                <w:szCs w:val="16"/>
              </w:rPr>
              <w:t>)</w:t>
            </w:r>
          </w:p>
        </w:tc>
        <w:tc>
          <w:tcPr>
            <w:tcW w:w="1410" w:type="dxa"/>
          </w:tcPr>
          <w:p w14:paraId="1E4FD8E0"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783FD667"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Germany</w:t>
            </w:r>
          </w:p>
        </w:tc>
        <w:tc>
          <w:tcPr>
            <w:tcW w:w="1156" w:type="dxa"/>
          </w:tcPr>
          <w:p w14:paraId="441113C5"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2009-2010</w:t>
            </w:r>
          </w:p>
        </w:tc>
        <w:tc>
          <w:tcPr>
            <w:tcW w:w="940" w:type="dxa"/>
          </w:tcPr>
          <w:p w14:paraId="5E304B33"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1006</w:t>
            </w:r>
          </w:p>
        </w:tc>
        <w:tc>
          <w:tcPr>
            <w:tcW w:w="2379" w:type="dxa"/>
          </w:tcPr>
          <w:p w14:paraId="7DC1CD2C"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0EE91589"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1EEBE8B0"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Composite index of Education, Occupation, Income</w:t>
            </w:r>
          </w:p>
        </w:tc>
      </w:tr>
      <w:tr w:rsidR="00295E41" w:rsidRPr="00386B2B" w14:paraId="272424B3" w14:textId="77777777" w:rsidTr="00386B2B">
        <w:trPr>
          <w:trHeight w:val="319"/>
        </w:trPr>
        <w:tc>
          <w:tcPr>
            <w:tcW w:w="2182" w:type="dxa"/>
          </w:tcPr>
          <w:p w14:paraId="4E48A730" w14:textId="032931F9"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Griffith et al. 2018</w:t>
            </w:r>
            <w:r w:rsidRPr="00386B2B">
              <w:rPr>
                <w:rFonts w:asciiTheme="minorHAnsi" w:hAnsiTheme="minorHAnsi" w:cstheme="minorHAnsi"/>
              </w:rPr>
              <w:t xml:space="preserve"> </w:t>
            </w:r>
            <w:r w:rsidR="00BA5FF0">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5</w:t>
            </w:r>
            <w:r w:rsidR="00BA5FF0">
              <w:rPr>
                <w:rFonts w:asciiTheme="minorHAnsi" w:hAnsiTheme="minorHAnsi" w:cstheme="minorHAnsi"/>
                <w:b/>
                <w:bCs/>
                <w:color w:val="000000"/>
                <w:sz w:val="16"/>
                <w:szCs w:val="16"/>
              </w:rPr>
              <w:t>)</w:t>
            </w:r>
          </w:p>
        </w:tc>
        <w:tc>
          <w:tcPr>
            <w:tcW w:w="1410" w:type="dxa"/>
          </w:tcPr>
          <w:p w14:paraId="5442C27D"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Prospective Cohort</w:t>
            </w:r>
          </w:p>
        </w:tc>
        <w:tc>
          <w:tcPr>
            <w:tcW w:w="1567" w:type="dxa"/>
          </w:tcPr>
          <w:p w14:paraId="202C1E63"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United Kingdom</w:t>
            </w:r>
          </w:p>
        </w:tc>
        <w:tc>
          <w:tcPr>
            <w:tcW w:w="1156" w:type="dxa"/>
          </w:tcPr>
          <w:p w14:paraId="579681CC"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2010-2013</w:t>
            </w:r>
          </w:p>
        </w:tc>
        <w:tc>
          <w:tcPr>
            <w:tcW w:w="940" w:type="dxa"/>
          </w:tcPr>
          <w:p w14:paraId="43FE540A"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240</w:t>
            </w:r>
          </w:p>
        </w:tc>
        <w:tc>
          <w:tcPr>
            <w:tcW w:w="2379" w:type="dxa"/>
          </w:tcPr>
          <w:p w14:paraId="0EEAD0D0"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6159727C"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Area</w:t>
            </w:r>
          </w:p>
        </w:tc>
        <w:tc>
          <w:tcPr>
            <w:tcW w:w="2896" w:type="dxa"/>
          </w:tcPr>
          <w:p w14:paraId="3F89DE5B"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sz w:val="16"/>
                <w:szCs w:val="16"/>
                <w:lang w:val="en-IE"/>
              </w:rPr>
              <w:t>Scottish</w:t>
            </w:r>
            <w:r w:rsidRPr="00386B2B">
              <w:rPr>
                <w:rFonts w:asciiTheme="minorHAnsi" w:hAnsiTheme="minorHAnsi" w:cstheme="minorHAnsi"/>
                <w:color w:val="000000"/>
                <w:sz w:val="16"/>
                <w:szCs w:val="16"/>
              </w:rPr>
              <w:t xml:space="preserve"> </w:t>
            </w:r>
            <w:r w:rsidRPr="00386B2B">
              <w:rPr>
                <w:rFonts w:asciiTheme="minorHAnsi" w:hAnsiTheme="minorHAnsi" w:cstheme="minorHAnsi"/>
                <w:sz w:val="16"/>
                <w:szCs w:val="16"/>
              </w:rPr>
              <w:t>Index of Multiple Deprivation</w:t>
            </w:r>
            <w:r w:rsidRPr="00386B2B">
              <w:rPr>
                <w:rFonts w:asciiTheme="minorHAnsi" w:hAnsiTheme="minorHAnsi" w:cstheme="minorHAnsi"/>
                <w:sz w:val="16"/>
                <w:szCs w:val="16"/>
                <w:lang w:val="en-IE"/>
              </w:rPr>
              <w:t xml:space="preserve"> </w:t>
            </w:r>
            <w:r w:rsidRPr="00386B2B">
              <w:rPr>
                <w:rFonts w:asciiTheme="minorHAnsi" w:hAnsiTheme="minorHAnsi" w:cstheme="minorHAnsi"/>
                <w:color w:val="000000"/>
                <w:sz w:val="16"/>
                <w:szCs w:val="16"/>
              </w:rPr>
              <w:t>2012</w:t>
            </w:r>
          </w:p>
        </w:tc>
      </w:tr>
      <w:tr w:rsidR="00295E41" w:rsidRPr="00386B2B" w14:paraId="06F64553" w14:textId="77777777" w:rsidTr="00386B2B">
        <w:trPr>
          <w:trHeight w:val="319"/>
        </w:trPr>
        <w:tc>
          <w:tcPr>
            <w:tcW w:w="2182" w:type="dxa"/>
          </w:tcPr>
          <w:p w14:paraId="30A0A020" w14:textId="5AEAE2AA" w:rsidR="00295E41" w:rsidRPr="00386B2B" w:rsidRDefault="00295E41" w:rsidP="00295E41">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Gayat</w:t>
            </w:r>
            <w:proofErr w:type="spellEnd"/>
            <w:r w:rsidRPr="00386B2B">
              <w:rPr>
                <w:rFonts w:asciiTheme="minorHAnsi" w:hAnsiTheme="minorHAnsi" w:cstheme="minorHAnsi"/>
                <w:b/>
                <w:bCs/>
                <w:color w:val="000000"/>
                <w:sz w:val="16"/>
                <w:szCs w:val="16"/>
              </w:rPr>
              <w:t xml:space="preserve"> et al. 2018</w:t>
            </w:r>
            <w:r w:rsidR="00BA5FF0">
              <w:rPr>
                <w:rFonts w:asciiTheme="minorHAnsi" w:hAnsiTheme="minorHAnsi" w:cstheme="minorHAnsi"/>
                <w:b/>
                <w:bCs/>
                <w:color w:val="000000"/>
                <w:sz w:val="16"/>
                <w:szCs w:val="16"/>
              </w:rPr>
              <w:t xml:space="preserve"> (1</w:t>
            </w:r>
            <w:r w:rsidR="00C34D15">
              <w:rPr>
                <w:rFonts w:asciiTheme="minorHAnsi" w:hAnsiTheme="minorHAnsi" w:cstheme="minorHAnsi"/>
                <w:b/>
                <w:bCs/>
                <w:color w:val="000000"/>
                <w:sz w:val="16"/>
                <w:szCs w:val="16"/>
              </w:rPr>
              <w:t>9</w:t>
            </w:r>
            <w:r w:rsidR="00BA5FF0">
              <w:rPr>
                <w:rFonts w:asciiTheme="minorHAnsi" w:hAnsiTheme="minorHAnsi" w:cstheme="minorHAnsi"/>
                <w:b/>
                <w:bCs/>
                <w:color w:val="000000"/>
                <w:sz w:val="16"/>
                <w:szCs w:val="16"/>
              </w:rPr>
              <w:t>)</w:t>
            </w:r>
          </w:p>
        </w:tc>
        <w:tc>
          <w:tcPr>
            <w:tcW w:w="1410" w:type="dxa"/>
          </w:tcPr>
          <w:p w14:paraId="1D2BAED7"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2FDF1EF6"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France &amp; Belgium</w:t>
            </w:r>
          </w:p>
        </w:tc>
        <w:tc>
          <w:tcPr>
            <w:tcW w:w="1156" w:type="dxa"/>
          </w:tcPr>
          <w:p w14:paraId="1DB38754"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2011-2013</w:t>
            </w:r>
          </w:p>
        </w:tc>
        <w:tc>
          <w:tcPr>
            <w:tcW w:w="940" w:type="dxa"/>
          </w:tcPr>
          <w:p w14:paraId="0B5B71B1"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1570</w:t>
            </w:r>
          </w:p>
        </w:tc>
        <w:tc>
          <w:tcPr>
            <w:tcW w:w="2379" w:type="dxa"/>
          </w:tcPr>
          <w:p w14:paraId="4E25546A" w14:textId="77777777" w:rsidR="00295E41" w:rsidRPr="00386B2B" w:rsidRDefault="00295E41" w:rsidP="00295E41">
            <w:pPr>
              <w:rPr>
                <w:rFonts w:asciiTheme="minorHAnsi" w:hAnsiTheme="minorHAnsi" w:cstheme="minorHAnsi"/>
                <w:color w:val="000000"/>
                <w:sz w:val="16"/>
                <w:szCs w:val="16"/>
              </w:rPr>
            </w:pPr>
            <w:proofErr w:type="spellStart"/>
            <w:r w:rsidRPr="00386B2B">
              <w:rPr>
                <w:rFonts w:asciiTheme="minorHAnsi" w:hAnsiTheme="minorHAnsi" w:cstheme="minorHAnsi"/>
                <w:color w:val="000000"/>
                <w:sz w:val="16"/>
                <w:szCs w:val="16"/>
              </w:rPr>
              <w:t>Poor</w:t>
            </w:r>
            <w:r w:rsidRPr="00386B2B">
              <w:rPr>
                <w:rFonts w:asciiTheme="minorHAnsi" w:hAnsiTheme="minorHAnsi" w:cstheme="minorHAnsi"/>
                <w:color w:val="000000"/>
                <w:sz w:val="16"/>
                <w:szCs w:val="16"/>
                <w:vertAlign w:val="superscript"/>
              </w:rPr>
              <w:t>a</w:t>
            </w:r>
            <w:proofErr w:type="spellEnd"/>
          </w:p>
        </w:tc>
        <w:tc>
          <w:tcPr>
            <w:tcW w:w="1216" w:type="dxa"/>
          </w:tcPr>
          <w:p w14:paraId="09243A6E"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4DE25238"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French Deprivation Index (</w:t>
            </w:r>
            <w:proofErr w:type="spellStart"/>
            <w:r w:rsidRPr="00386B2B">
              <w:rPr>
                <w:rFonts w:asciiTheme="minorHAnsi" w:hAnsiTheme="minorHAnsi" w:cstheme="minorHAnsi"/>
                <w:color w:val="000000"/>
                <w:sz w:val="16"/>
                <w:szCs w:val="16"/>
              </w:rPr>
              <w:t>FDep</w:t>
            </w:r>
            <w:proofErr w:type="spellEnd"/>
            <w:r w:rsidRPr="00386B2B">
              <w:rPr>
                <w:rFonts w:asciiTheme="minorHAnsi" w:hAnsiTheme="minorHAnsi" w:cstheme="minorHAnsi"/>
                <w:color w:val="000000"/>
                <w:sz w:val="16"/>
                <w:szCs w:val="16"/>
              </w:rPr>
              <w:t>)</w:t>
            </w:r>
          </w:p>
          <w:p w14:paraId="7E791A63" w14:textId="77777777" w:rsidR="00295E41" w:rsidRPr="00386B2B" w:rsidRDefault="00295E41" w:rsidP="00295E41">
            <w:pPr>
              <w:rPr>
                <w:rFonts w:asciiTheme="minorHAnsi" w:hAnsiTheme="minorHAnsi" w:cstheme="minorHAnsi"/>
                <w:sz w:val="16"/>
                <w:szCs w:val="16"/>
                <w:lang w:val="en-IE"/>
              </w:rPr>
            </w:pPr>
          </w:p>
        </w:tc>
      </w:tr>
      <w:tr w:rsidR="00295E41" w:rsidRPr="00386B2B" w14:paraId="654D5C12" w14:textId="77777777" w:rsidTr="00386B2B">
        <w:trPr>
          <w:trHeight w:val="309"/>
        </w:trPr>
        <w:tc>
          <w:tcPr>
            <w:tcW w:w="2182" w:type="dxa"/>
          </w:tcPr>
          <w:p w14:paraId="30CE3049" w14:textId="379C0982"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Bastian et al. 2018</w:t>
            </w:r>
            <w:r w:rsidR="00BA5FF0">
              <w:rPr>
                <w:rFonts w:asciiTheme="minorHAnsi" w:hAnsiTheme="minorHAnsi" w:cstheme="minorHAnsi"/>
                <w:b/>
                <w:bCs/>
                <w:color w:val="000000"/>
                <w:sz w:val="16"/>
                <w:szCs w:val="16"/>
              </w:rPr>
              <w:t xml:space="preserve"> (</w:t>
            </w:r>
            <w:r w:rsidR="00C34D15">
              <w:rPr>
                <w:rFonts w:asciiTheme="minorHAnsi" w:hAnsiTheme="minorHAnsi" w:cstheme="minorHAnsi"/>
                <w:b/>
                <w:bCs/>
                <w:color w:val="000000"/>
                <w:sz w:val="16"/>
                <w:szCs w:val="16"/>
              </w:rPr>
              <w:t>20</w:t>
            </w:r>
            <w:r w:rsidR="00BA5FF0">
              <w:rPr>
                <w:rFonts w:asciiTheme="minorHAnsi" w:hAnsiTheme="minorHAnsi" w:cstheme="minorHAnsi"/>
                <w:b/>
                <w:bCs/>
                <w:color w:val="000000"/>
                <w:sz w:val="16"/>
                <w:szCs w:val="16"/>
              </w:rPr>
              <w:t>)</w:t>
            </w:r>
          </w:p>
        </w:tc>
        <w:tc>
          <w:tcPr>
            <w:tcW w:w="1410" w:type="dxa"/>
          </w:tcPr>
          <w:p w14:paraId="711F1DA9"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51C1BEA0"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France</w:t>
            </w:r>
          </w:p>
        </w:tc>
        <w:tc>
          <w:tcPr>
            <w:tcW w:w="1156" w:type="dxa"/>
          </w:tcPr>
          <w:p w14:paraId="10BADF10"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2011-2013</w:t>
            </w:r>
          </w:p>
        </w:tc>
        <w:tc>
          <w:tcPr>
            <w:tcW w:w="940" w:type="dxa"/>
          </w:tcPr>
          <w:p w14:paraId="6C0C219B"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1834</w:t>
            </w:r>
          </w:p>
        </w:tc>
        <w:tc>
          <w:tcPr>
            <w:tcW w:w="2379" w:type="dxa"/>
          </w:tcPr>
          <w:p w14:paraId="28722B60" w14:textId="77777777" w:rsidR="00295E41" w:rsidRPr="00386B2B" w:rsidRDefault="00295E41" w:rsidP="00295E41">
            <w:pPr>
              <w:rPr>
                <w:rFonts w:asciiTheme="minorHAnsi" w:hAnsiTheme="minorHAnsi" w:cstheme="minorHAnsi"/>
                <w:color w:val="000000"/>
                <w:sz w:val="16"/>
                <w:szCs w:val="16"/>
                <w:vertAlign w:val="superscript"/>
              </w:rPr>
            </w:pPr>
            <w:r w:rsidRPr="00386B2B">
              <w:rPr>
                <w:rFonts w:asciiTheme="minorHAnsi" w:hAnsiTheme="minorHAnsi" w:cstheme="minorHAnsi"/>
                <w:color w:val="000000"/>
                <w:sz w:val="16"/>
                <w:szCs w:val="16"/>
              </w:rPr>
              <w:t>Good</w:t>
            </w:r>
          </w:p>
        </w:tc>
        <w:tc>
          <w:tcPr>
            <w:tcW w:w="1216" w:type="dxa"/>
          </w:tcPr>
          <w:p w14:paraId="3EF6C34A"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1BAEB751"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French Deprivation Index (</w:t>
            </w:r>
            <w:proofErr w:type="spellStart"/>
            <w:r w:rsidRPr="00386B2B">
              <w:rPr>
                <w:rFonts w:asciiTheme="minorHAnsi" w:hAnsiTheme="minorHAnsi" w:cstheme="minorHAnsi"/>
                <w:color w:val="000000"/>
                <w:sz w:val="16"/>
                <w:szCs w:val="16"/>
              </w:rPr>
              <w:t>FDep</w:t>
            </w:r>
            <w:proofErr w:type="spellEnd"/>
            <w:r w:rsidRPr="00386B2B">
              <w:rPr>
                <w:rFonts w:asciiTheme="minorHAnsi" w:hAnsiTheme="minorHAnsi" w:cstheme="minorHAnsi"/>
                <w:color w:val="000000"/>
                <w:sz w:val="16"/>
                <w:szCs w:val="16"/>
              </w:rPr>
              <w:t>)</w:t>
            </w:r>
          </w:p>
          <w:p w14:paraId="18BB5234" w14:textId="77777777" w:rsidR="00295E41" w:rsidRPr="00386B2B" w:rsidRDefault="00295E41" w:rsidP="00295E41">
            <w:pPr>
              <w:rPr>
                <w:rFonts w:asciiTheme="minorHAnsi" w:hAnsiTheme="minorHAnsi" w:cstheme="minorHAnsi"/>
                <w:sz w:val="16"/>
                <w:szCs w:val="16"/>
                <w:lang w:val="en-IE"/>
              </w:rPr>
            </w:pPr>
          </w:p>
        </w:tc>
      </w:tr>
      <w:tr w:rsidR="00295E41" w:rsidRPr="00386B2B" w14:paraId="2F2B8B9C" w14:textId="77777777" w:rsidTr="00386B2B">
        <w:trPr>
          <w:trHeight w:val="309"/>
        </w:trPr>
        <w:tc>
          <w:tcPr>
            <w:tcW w:w="2182" w:type="dxa"/>
          </w:tcPr>
          <w:p w14:paraId="63D20DCE" w14:textId="08709020"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Barwise et al. 2021</w:t>
            </w:r>
            <w:r w:rsidRPr="00386B2B">
              <w:rPr>
                <w:rFonts w:asciiTheme="minorHAnsi" w:hAnsiTheme="minorHAnsi" w:cstheme="minorHAnsi"/>
                <w:b/>
                <w:bCs/>
                <w:sz w:val="16"/>
                <w:szCs w:val="16"/>
              </w:rPr>
              <w:t xml:space="preserve"> </w:t>
            </w:r>
            <w:r w:rsidR="00BA5FF0">
              <w:rPr>
                <w:rFonts w:asciiTheme="minorHAnsi" w:hAnsiTheme="minorHAnsi" w:cstheme="minorHAnsi"/>
                <w:b/>
                <w:bCs/>
                <w:color w:val="000000"/>
                <w:sz w:val="16"/>
                <w:szCs w:val="16"/>
              </w:rPr>
              <w:t>(3)</w:t>
            </w:r>
          </w:p>
        </w:tc>
        <w:tc>
          <w:tcPr>
            <w:tcW w:w="1410" w:type="dxa"/>
          </w:tcPr>
          <w:p w14:paraId="0C688DED"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22197AC4"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USA</w:t>
            </w:r>
          </w:p>
        </w:tc>
        <w:tc>
          <w:tcPr>
            <w:tcW w:w="1156" w:type="dxa"/>
          </w:tcPr>
          <w:p w14:paraId="4687777C"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2011-2014</w:t>
            </w:r>
          </w:p>
        </w:tc>
        <w:tc>
          <w:tcPr>
            <w:tcW w:w="940" w:type="dxa"/>
          </w:tcPr>
          <w:p w14:paraId="55FFB86C"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3378</w:t>
            </w:r>
          </w:p>
        </w:tc>
        <w:tc>
          <w:tcPr>
            <w:tcW w:w="2379" w:type="dxa"/>
          </w:tcPr>
          <w:p w14:paraId="4E52E20C"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5CB6C5E4"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6AD2AC5E" w14:textId="77777777" w:rsidR="00295E41" w:rsidRPr="00386B2B" w:rsidRDefault="00295E41" w:rsidP="00295E41">
            <w:pPr>
              <w:rPr>
                <w:rFonts w:asciiTheme="minorHAnsi" w:hAnsiTheme="minorHAnsi" w:cstheme="minorHAnsi"/>
                <w:color w:val="000000"/>
                <w:sz w:val="16"/>
                <w:szCs w:val="16"/>
              </w:rPr>
            </w:pPr>
            <w:proofErr w:type="spellStart"/>
            <w:r w:rsidRPr="00386B2B">
              <w:rPr>
                <w:rFonts w:asciiTheme="minorHAnsi" w:hAnsiTheme="minorHAnsi" w:cstheme="minorHAnsi"/>
                <w:color w:val="000000"/>
                <w:sz w:val="16"/>
                <w:szCs w:val="16"/>
              </w:rPr>
              <w:t>HOUsing</w:t>
            </w:r>
            <w:proofErr w:type="spellEnd"/>
            <w:r w:rsidRPr="00386B2B">
              <w:rPr>
                <w:rFonts w:asciiTheme="minorHAnsi" w:hAnsiTheme="minorHAnsi" w:cstheme="minorHAnsi"/>
                <w:color w:val="000000"/>
                <w:sz w:val="16"/>
                <w:szCs w:val="16"/>
              </w:rPr>
              <w:t>-based index of socioeconomic status (HOUSES)</w:t>
            </w:r>
          </w:p>
        </w:tc>
      </w:tr>
      <w:tr w:rsidR="00295E41" w:rsidRPr="00386B2B" w14:paraId="29C21D81" w14:textId="77777777" w:rsidTr="00386B2B">
        <w:trPr>
          <w:trHeight w:val="309"/>
        </w:trPr>
        <w:tc>
          <w:tcPr>
            <w:tcW w:w="2182" w:type="dxa"/>
          </w:tcPr>
          <w:p w14:paraId="3497A415" w14:textId="5375084A"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Vasquez et al. 2015</w:t>
            </w:r>
            <w:r w:rsidRPr="00386B2B">
              <w:rPr>
                <w:rFonts w:asciiTheme="minorHAnsi" w:hAnsiTheme="minorHAnsi" w:cstheme="minorHAnsi"/>
                <w:b/>
                <w:bCs/>
                <w:sz w:val="16"/>
                <w:szCs w:val="16"/>
              </w:rPr>
              <w:t xml:space="preserve"> </w:t>
            </w:r>
            <w:r w:rsidR="00BA5FF0">
              <w:rPr>
                <w:rFonts w:asciiTheme="minorHAnsi" w:hAnsiTheme="minorHAnsi" w:cstheme="minorHAnsi"/>
                <w:b/>
                <w:bCs/>
                <w:color w:val="000000"/>
                <w:sz w:val="16"/>
                <w:szCs w:val="16"/>
              </w:rPr>
              <w:t>(4</w:t>
            </w:r>
            <w:r w:rsidR="00C34D15">
              <w:rPr>
                <w:rFonts w:asciiTheme="minorHAnsi" w:hAnsiTheme="minorHAnsi" w:cstheme="minorHAnsi"/>
                <w:b/>
                <w:bCs/>
                <w:color w:val="000000"/>
                <w:sz w:val="16"/>
                <w:szCs w:val="16"/>
              </w:rPr>
              <w:t>1</w:t>
            </w:r>
            <w:r w:rsidR="00BA5FF0">
              <w:rPr>
                <w:rFonts w:asciiTheme="minorHAnsi" w:hAnsiTheme="minorHAnsi" w:cstheme="minorHAnsi"/>
                <w:b/>
                <w:bCs/>
                <w:color w:val="000000"/>
                <w:sz w:val="16"/>
                <w:szCs w:val="16"/>
              </w:rPr>
              <w:t>)</w:t>
            </w:r>
          </w:p>
        </w:tc>
        <w:tc>
          <w:tcPr>
            <w:tcW w:w="1410" w:type="dxa"/>
          </w:tcPr>
          <w:p w14:paraId="387E8D40"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69FD9EFF"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Argentina</w:t>
            </w:r>
          </w:p>
        </w:tc>
        <w:tc>
          <w:tcPr>
            <w:tcW w:w="1156" w:type="dxa"/>
          </w:tcPr>
          <w:p w14:paraId="41C9992B"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2012</w:t>
            </w:r>
          </w:p>
        </w:tc>
        <w:tc>
          <w:tcPr>
            <w:tcW w:w="940" w:type="dxa"/>
          </w:tcPr>
          <w:p w14:paraId="6E05DC1D"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362</w:t>
            </w:r>
          </w:p>
        </w:tc>
        <w:tc>
          <w:tcPr>
            <w:tcW w:w="2379" w:type="dxa"/>
          </w:tcPr>
          <w:p w14:paraId="71DA280A"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593EE9DD"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5D9EA238"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Education</w:t>
            </w:r>
          </w:p>
        </w:tc>
      </w:tr>
      <w:tr w:rsidR="00295E41" w:rsidRPr="00386B2B" w14:paraId="3253209C" w14:textId="77777777" w:rsidTr="00386B2B">
        <w:trPr>
          <w:trHeight w:val="143"/>
        </w:trPr>
        <w:tc>
          <w:tcPr>
            <w:tcW w:w="2182" w:type="dxa"/>
          </w:tcPr>
          <w:p w14:paraId="16F2AB91" w14:textId="67F52F7A" w:rsidR="00295E41" w:rsidRPr="00386B2B" w:rsidRDefault="00295E41" w:rsidP="00295E41">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McPeake</w:t>
            </w:r>
            <w:proofErr w:type="spellEnd"/>
            <w:r w:rsidRPr="00386B2B">
              <w:rPr>
                <w:rFonts w:asciiTheme="minorHAnsi" w:hAnsiTheme="minorHAnsi" w:cstheme="minorHAnsi"/>
                <w:b/>
                <w:bCs/>
                <w:color w:val="000000"/>
                <w:sz w:val="16"/>
                <w:szCs w:val="16"/>
              </w:rPr>
              <w:t xml:space="preserve"> et al. 2015</w:t>
            </w:r>
            <w:r w:rsidR="00BA5FF0">
              <w:rPr>
                <w:rFonts w:asciiTheme="minorHAnsi" w:hAnsiTheme="minorHAnsi" w:cstheme="minorHAnsi"/>
                <w:b/>
                <w:bCs/>
                <w:color w:val="000000"/>
                <w:sz w:val="16"/>
                <w:szCs w:val="16"/>
              </w:rPr>
              <w:t xml:space="preserve"> (2</w:t>
            </w:r>
            <w:r w:rsidR="00C34D15">
              <w:rPr>
                <w:rFonts w:asciiTheme="minorHAnsi" w:hAnsiTheme="minorHAnsi" w:cstheme="minorHAnsi"/>
                <w:b/>
                <w:bCs/>
                <w:color w:val="000000"/>
                <w:sz w:val="16"/>
                <w:szCs w:val="16"/>
              </w:rPr>
              <w:t>7</w:t>
            </w:r>
            <w:r w:rsidR="00BA5FF0">
              <w:rPr>
                <w:rFonts w:asciiTheme="minorHAnsi" w:hAnsiTheme="minorHAnsi" w:cstheme="minorHAnsi"/>
                <w:b/>
                <w:bCs/>
                <w:color w:val="000000"/>
                <w:sz w:val="16"/>
                <w:szCs w:val="16"/>
              </w:rPr>
              <w:t>)</w:t>
            </w:r>
          </w:p>
        </w:tc>
        <w:tc>
          <w:tcPr>
            <w:tcW w:w="1410" w:type="dxa"/>
          </w:tcPr>
          <w:p w14:paraId="76AC9B03"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Prospective Cohort</w:t>
            </w:r>
          </w:p>
        </w:tc>
        <w:tc>
          <w:tcPr>
            <w:tcW w:w="1567" w:type="dxa"/>
          </w:tcPr>
          <w:p w14:paraId="56C3AAEA"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Scotland</w:t>
            </w:r>
          </w:p>
        </w:tc>
        <w:tc>
          <w:tcPr>
            <w:tcW w:w="1156" w:type="dxa"/>
          </w:tcPr>
          <w:p w14:paraId="2B80B158"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2012-2013</w:t>
            </w:r>
          </w:p>
        </w:tc>
        <w:tc>
          <w:tcPr>
            <w:tcW w:w="940" w:type="dxa"/>
          </w:tcPr>
          <w:p w14:paraId="03204AC0"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580</w:t>
            </w:r>
          </w:p>
        </w:tc>
        <w:tc>
          <w:tcPr>
            <w:tcW w:w="2379" w:type="dxa"/>
          </w:tcPr>
          <w:p w14:paraId="08E049B2"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1F77F002"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Area</w:t>
            </w:r>
          </w:p>
        </w:tc>
        <w:tc>
          <w:tcPr>
            <w:tcW w:w="2896" w:type="dxa"/>
          </w:tcPr>
          <w:p w14:paraId="573F4BFE"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sz w:val="16"/>
                <w:szCs w:val="16"/>
                <w:lang w:val="en-IE"/>
              </w:rPr>
              <w:t>Scottish</w:t>
            </w:r>
            <w:r w:rsidRPr="00386B2B">
              <w:rPr>
                <w:rFonts w:asciiTheme="minorHAnsi" w:hAnsiTheme="minorHAnsi" w:cstheme="minorHAnsi"/>
                <w:color w:val="000000"/>
                <w:sz w:val="16"/>
                <w:szCs w:val="16"/>
              </w:rPr>
              <w:t xml:space="preserve"> </w:t>
            </w:r>
            <w:r w:rsidRPr="00386B2B">
              <w:rPr>
                <w:rFonts w:asciiTheme="minorHAnsi" w:hAnsiTheme="minorHAnsi" w:cstheme="minorHAnsi"/>
                <w:sz w:val="16"/>
                <w:szCs w:val="16"/>
              </w:rPr>
              <w:t>Index of Multiple Deprivation</w:t>
            </w:r>
            <w:r w:rsidRPr="00386B2B">
              <w:rPr>
                <w:rFonts w:asciiTheme="minorHAnsi" w:hAnsiTheme="minorHAnsi" w:cstheme="minorHAnsi"/>
                <w:sz w:val="16"/>
                <w:szCs w:val="16"/>
                <w:lang w:val="en-IE"/>
              </w:rPr>
              <w:t xml:space="preserve"> </w:t>
            </w:r>
            <w:r w:rsidRPr="00386B2B">
              <w:rPr>
                <w:rFonts w:asciiTheme="minorHAnsi" w:hAnsiTheme="minorHAnsi" w:cstheme="minorHAnsi"/>
                <w:color w:val="000000"/>
                <w:sz w:val="16"/>
                <w:szCs w:val="16"/>
              </w:rPr>
              <w:t>2012</w:t>
            </w:r>
          </w:p>
        </w:tc>
      </w:tr>
      <w:tr w:rsidR="00295E41" w:rsidRPr="00386B2B" w14:paraId="7E0004F9" w14:textId="77777777" w:rsidTr="00386B2B">
        <w:trPr>
          <w:trHeight w:val="143"/>
        </w:trPr>
        <w:tc>
          <w:tcPr>
            <w:tcW w:w="2182" w:type="dxa"/>
          </w:tcPr>
          <w:p w14:paraId="3A16CDD9" w14:textId="4DAAFDA1"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Oh et al. 2018</w:t>
            </w:r>
            <w:r w:rsidR="002101A2">
              <w:rPr>
                <w:rFonts w:asciiTheme="minorHAnsi" w:hAnsiTheme="minorHAnsi" w:cstheme="minorHAnsi"/>
                <w:b/>
                <w:bCs/>
                <w:color w:val="000000"/>
                <w:sz w:val="16"/>
                <w:szCs w:val="16"/>
              </w:rPr>
              <w:t xml:space="preserve"> (3</w:t>
            </w:r>
            <w:r w:rsidR="00C34D15">
              <w:rPr>
                <w:rFonts w:asciiTheme="minorHAnsi" w:hAnsiTheme="minorHAnsi" w:cstheme="minorHAnsi"/>
                <w:b/>
                <w:bCs/>
                <w:color w:val="000000"/>
                <w:sz w:val="16"/>
                <w:szCs w:val="16"/>
              </w:rPr>
              <w:t>9</w:t>
            </w:r>
            <w:r w:rsidR="002101A2">
              <w:rPr>
                <w:rFonts w:asciiTheme="minorHAnsi" w:hAnsiTheme="minorHAnsi" w:cstheme="minorHAnsi"/>
                <w:b/>
                <w:bCs/>
                <w:color w:val="000000"/>
                <w:sz w:val="16"/>
                <w:szCs w:val="16"/>
              </w:rPr>
              <w:t>)</w:t>
            </w:r>
          </w:p>
        </w:tc>
        <w:tc>
          <w:tcPr>
            <w:tcW w:w="1410" w:type="dxa"/>
          </w:tcPr>
          <w:p w14:paraId="17E3DB1F"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1B59ED36"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 Korea</w:t>
            </w:r>
          </w:p>
        </w:tc>
        <w:tc>
          <w:tcPr>
            <w:tcW w:w="1156" w:type="dxa"/>
          </w:tcPr>
          <w:p w14:paraId="63EDE5E4"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2012-2016</w:t>
            </w:r>
          </w:p>
        </w:tc>
        <w:tc>
          <w:tcPr>
            <w:tcW w:w="940" w:type="dxa"/>
          </w:tcPr>
          <w:p w14:paraId="38993B4A"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6008</w:t>
            </w:r>
          </w:p>
        </w:tc>
        <w:tc>
          <w:tcPr>
            <w:tcW w:w="2379" w:type="dxa"/>
          </w:tcPr>
          <w:p w14:paraId="69844917"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12F4F4F0"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5A655F25"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Education, Occupation, Marital, Religion, Insurance assessed independently</w:t>
            </w:r>
          </w:p>
        </w:tc>
      </w:tr>
      <w:tr w:rsidR="00295E41" w:rsidRPr="00386B2B" w14:paraId="3329C1FD" w14:textId="77777777" w:rsidTr="00386B2B">
        <w:trPr>
          <w:trHeight w:val="319"/>
        </w:trPr>
        <w:tc>
          <w:tcPr>
            <w:tcW w:w="2182" w:type="dxa"/>
          </w:tcPr>
          <w:p w14:paraId="61CBD24B" w14:textId="72395E1F" w:rsidR="00295E41" w:rsidRPr="00386B2B" w:rsidRDefault="00295E41" w:rsidP="00295E41">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Quenot</w:t>
            </w:r>
            <w:proofErr w:type="spellEnd"/>
            <w:r w:rsidRPr="00386B2B">
              <w:rPr>
                <w:rFonts w:asciiTheme="minorHAnsi" w:hAnsiTheme="minorHAnsi" w:cstheme="minorHAnsi"/>
                <w:b/>
                <w:bCs/>
                <w:color w:val="000000"/>
                <w:sz w:val="16"/>
                <w:szCs w:val="16"/>
              </w:rPr>
              <w:t xml:space="preserve"> et al. 2020</w:t>
            </w:r>
            <w:r w:rsidR="002101A2">
              <w:rPr>
                <w:rFonts w:asciiTheme="minorHAnsi" w:hAnsiTheme="minorHAnsi" w:cstheme="minorHAnsi"/>
                <w:b/>
                <w:bCs/>
                <w:color w:val="000000"/>
                <w:sz w:val="16"/>
                <w:szCs w:val="16"/>
              </w:rPr>
              <w:t xml:space="preserve"> (</w:t>
            </w:r>
            <w:r w:rsidR="00C34D15">
              <w:rPr>
                <w:rFonts w:asciiTheme="minorHAnsi" w:hAnsiTheme="minorHAnsi" w:cstheme="minorHAnsi"/>
                <w:b/>
                <w:bCs/>
                <w:color w:val="000000"/>
                <w:sz w:val="16"/>
                <w:szCs w:val="16"/>
              </w:rPr>
              <w:t>40</w:t>
            </w:r>
            <w:r w:rsidR="002101A2">
              <w:rPr>
                <w:rFonts w:asciiTheme="minorHAnsi" w:hAnsiTheme="minorHAnsi" w:cstheme="minorHAnsi"/>
                <w:b/>
                <w:bCs/>
                <w:color w:val="000000"/>
                <w:sz w:val="16"/>
                <w:szCs w:val="16"/>
              </w:rPr>
              <w:t>)</w:t>
            </w:r>
          </w:p>
        </w:tc>
        <w:tc>
          <w:tcPr>
            <w:tcW w:w="1410" w:type="dxa"/>
          </w:tcPr>
          <w:p w14:paraId="634F819A"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7C2BE289"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France</w:t>
            </w:r>
          </w:p>
        </w:tc>
        <w:tc>
          <w:tcPr>
            <w:tcW w:w="1156" w:type="dxa"/>
          </w:tcPr>
          <w:p w14:paraId="3A9E89B2"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2013-2016</w:t>
            </w:r>
          </w:p>
        </w:tc>
        <w:tc>
          <w:tcPr>
            <w:tcW w:w="940" w:type="dxa"/>
          </w:tcPr>
          <w:p w14:paraId="6F15491A"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1294</w:t>
            </w:r>
          </w:p>
        </w:tc>
        <w:tc>
          <w:tcPr>
            <w:tcW w:w="2379" w:type="dxa"/>
          </w:tcPr>
          <w:p w14:paraId="1EA269AD"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57BCD5CE"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02633660"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 xml:space="preserve">Evaluation de la </w:t>
            </w:r>
            <w:proofErr w:type="spellStart"/>
            <w:r w:rsidRPr="00386B2B">
              <w:rPr>
                <w:rFonts w:asciiTheme="minorHAnsi" w:hAnsiTheme="minorHAnsi" w:cstheme="minorHAnsi"/>
                <w:color w:val="000000"/>
                <w:sz w:val="16"/>
                <w:szCs w:val="16"/>
              </w:rPr>
              <w:t>Précarité</w:t>
            </w:r>
            <w:proofErr w:type="spellEnd"/>
            <w:r w:rsidRPr="00386B2B">
              <w:rPr>
                <w:rFonts w:asciiTheme="minorHAnsi" w:hAnsiTheme="minorHAnsi" w:cstheme="minorHAnsi"/>
                <w:color w:val="000000"/>
                <w:sz w:val="16"/>
                <w:szCs w:val="16"/>
              </w:rPr>
              <w:t xml:space="preserve"> et des </w:t>
            </w:r>
            <w:proofErr w:type="spellStart"/>
            <w:r w:rsidRPr="00386B2B">
              <w:rPr>
                <w:rFonts w:asciiTheme="minorHAnsi" w:hAnsiTheme="minorHAnsi" w:cstheme="minorHAnsi"/>
                <w:color w:val="000000"/>
                <w:sz w:val="16"/>
                <w:szCs w:val="16"/>
              </w:rPr>
              <w:t>Inégalités</w:t>
            </w:r>
            <w:proofErr w:type="spellEnd"/>
            <w:r w:rsidRPr="00386B2B">
              <w:rPr>
                <w:rFonts w:asciiTheme="minorHAnsi" w:hAnsiTheme="minorHAnsi" w:cstheme="minorHAnsi"/>
                <w:color w:val="000000"/>
                <w:sz w:val="16"/>
                <w:szCs w:val="16"/>
              </w:rPr>
              <w:t xml:space="preserve"> de </w:t>
            </w:r>
            <w:proofErr w:type="spellStart"/>
            <w:r w:rsidRPr="00386B2B">
              <w:rPr>
                <w:rFonts w:asciiTheme="minorHAnsi" w:hAnsiTheme="minorHAnsi" w:cstheme="minorHAnsi"/>
                <w:color w:val="000000"/>
                <w:sz w:val="16"/>
                <w:szCs w:val="16"/>
              </w:rPr>
              <w:t>santé</w:t>
            </w:r>
            <w:proofErr w:type="spellEnd"/>
            <w:r w:rsidRPr="00386B2B">
              <w:rPr>
                <w:rFonts w:asciiTheme="minorHAnsi" w:hAnsiTheme="minorHAnsi" w:cstheme="minorHAnsi"/>
                <w:color w:val="000000"/>
                <w:sz w:val="16"/>
                <w:szCs w:val="16"/>
              </w:rPr>
              <w:t xml:space="preserve"> dans les Centres </w:t>
            </w:r>
            <w:proofErr w:type="spellStart"/>
            <w:r w:rsidRPr="00386B2B">
              <w:rPr>
                <w:rFonts w:asciiTheme="minorHAnsi" w:hAnsiTheme="minorHAnsi" w:cstheme="minorHAnsi"/>
                <w:color w:val="000000"/>
                <w:sz w:val="16"/>
                <w:szCs w:val="16"/>
              </w:rPr>
              <w:t>d'Examens</w:t>
            </w:r>
            <w:proofErr w:type="spellEnd"/>
            <w:r w:rsidRPr="00386B2B">
              <w:rPr>
                <w:rFonts w:asciiTheme="minorHAnsi" w:hAnsiTheme="minorHAnsi" w:cstheme="minorHAnsi"/>
                <w:color w:val="000000"/>
                <w:sz w:val="16"/>
                <w:szCs w:val="16"/>
              </w:rPr>
              <w:t xml:space="preserve"> de </w:t>
            </w:r>
            <w:proofErr w:type="spellStart"/>
            <w:r w:rsidRPr="00386B2B">
              <w:rPr>
                <w:rFonts w:asciiTheme="minorHAnsi" w:hAnsiTheme="minorHAnsi" w:cstheme="minorHAnsi"/>
                <w:color w:val="000000"/>
                <w:sz w:val="16"/>
                <w:szCs w:val="16"/>
              </w:rPr>
              <w:t>Santé</w:t>
            </w:r>
            <w:proofErr w:type="spellEnd"/>
            <w:r w:rsidRPr="00386B2B">
              <w:rPr>
                <w:rFonts w:asciiTheme="minorHAnsi" w:hAnsiTheme="minorHAnsi" w:cstheme="minorHAnsi"/>
                <w:color w:val="000000"/>
                <w:sz w:val="16"/>
                <w:szCs w:val="16"/>
              </w:rPr>
              <w:t xml:space="preserve"> (EPICES) score of social conditions, leisure activities &amp; family/social support</w:t>
            </w:r>
          </w:p>
        </w:tc>
      </w:tr>
      <w:tr w:rsidR="00295E41" w:rsidRPr="00386B2B" w14:paraId="6EE0D8E5" w14:textId="77777777" w:rsidTr="00386B2B">
        <w:trPr>
          <w:trHeight w:val="153"/>
        </w:trPr>
        <w:tc>
          <w:tcPr>
            <w:tcW w:w="2182" w:type="dxa"/>
          </w:tcPr>
          <w:p w14:paraId="6403DAD5" w14:textId="3618385C"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Oh et al. 2020</w:t>
            </w:r>
            <w:r w:rsidR="002101A2">
              <w:rPr>
                <w:rFonts w:asciiTheme="minorHAnsi" w:hAnsiTheme="minorHAnsi" w:cstheme="minorHAnsi"/>
                <w:b/>
                <w:bCs/>
                <w:color w:val="000000"/>
                <w:sz w:val="16"/>
                <w:szCs w:val="16"/>
              </w:rPr>
              <w:t xml:space="preserve"> (3</w:t>
            </w:r>
            <w:r w:rsidR="00C34D15">
              <w:rPr>
                <w:rFonts w:asciiTheme="minorHAnsi" w:hAnsiTheme="minorHAnsi" w:cstheme="minorHAnsi"/>
                <w:b/>
                <w:bCs/>
                <w:color w:val="000000"/>
                <w:sz w:val="16"/>
                <w:szCs w:val="16"/>
              </w:rPr>
              <w:t>4</w:t>
            </w:r>
            <w:r w:rsidR="002101A2">
              <w:rPr>
                <w:rFonts w:asciiTheme="minorHAnsi" w:hAnsiTheme="minorHAnsi" w:cstheme="minorHAnsi"/>
                <w:b/>
                <w:bCs/>
                <w:color w:val="000000"/>
                <w:sz w:val="16"/>
                <w:szCs w:val="16"/>
              </w:rPr>
              <w:t>)</w:t>
            </w:r>
          </w:p>
        </w:tc>
        <w:tc>
          <w:tcPr>
            <w:tcW w:w="1410" w:type="dxa"/>
          </w:tcPr>
          <w:p w14:paraId="02EEF8A5"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24C58E8F"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 Korea, Nationwide</w:t>
            </w:r>
          </w:p>
        </w:tc>
        <w:tc>
          <w:tcPr>
            <w:tcW w:w="1156" w:type="dxa"/>
          </w:tcPr>
          <w:p w14:paraId="49FADBC4"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2013-2017</w:t>
            </w:r>
          </w:p>
        </w:tc>
        <w:tc>
          <w:tcPr>
            <w:tcW w:w="940" w:type="dxa"/>
          </w:tcPr>
          <w:p w14:paraId="37CDDA8D"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14600</w:t>
            </w:r>
          </w:p>
        </w:tc>
        <w:tc>
          <w:tcPr>
            <w:tcW w:w="2379" w:type="dxa"/>
          </w:tcPr>
          <w:p w14:paraId="6F461FB9"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703BE780"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452D1DE6"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Income at month of admission</w:t>
            </w:r>
          </w:p>
        </w:tc>
      </w:tr>
      <w:tr w:rsidR="009E13E1" w:rsidRPr="00386B2B" w14:paraId="4D823B0F" w14:textId="77777777" w:rsidTr="00386B2B">
        <w:trPr>
          <w:trHeight w:val="153"/>
        </w:trPr>
        <w:tc>
          <w:tcPr>
            <w:tcW w:w="2182" w:type="dxa"/>
          </w:tcPr>
          <w:p w14:paraId="0B9EED86" w14:textId="33EFBA4E" w:rsidR="009E13E1" w:rsidRPr="00386B2B" w:rsidRDefault="009E13E1" w:rsidP="00295E41">
            <w:pPr>
              <w:rPr>
                <w:rFonts w:asciiTheme="minorHAnsi" w:hAnsiTheme="minorHAnsi" w:cstheme="minorHAnsi"/>
                <w:b/>
                <w:bCs/>
                <w:color w:val="000000"/>
                <w:sz w:val="16"/>
                <w:szCs w:val="16"/>
              </w:rPr>
            </w:pPr>
            <w:proofErr w:type="spellStart"/>
            <w:r>
              <w:rPr>
                <w:rFonts w:asciiTheme="minorHAnsi" w:hAnsiTheme="minorHAnsi" w:cstheme="minorHAnsi"/>
                <w:b/>
                <w:bCs/>
                <w:color w:val="000000"/>
                <w:sz w:val="16"/>
                <w:szCs w:val="16"/>
              </w:rPr>
              <w:t>Liisanantti</w:t>
            </w:r>
            <w:proofErr w:type="spellEnd"/>
            <w:r>
              <w:rPr>
                <w:rFonts w:asciiTheme="minorHAnsi" w:hAnsiTheme="minorHAnsi" w:cstheme="minorHAnsi"/>
                <w:b/>
                <w:bCs/>
                <w:color w:val="000000"/>
                <w:sz w:val="16"/>
                <w:szCs w:val="16"/>
              </w:rPr>
              <w:t xml:space="preserve"> et al. 2017 (</w:t>
            </w:r>
            <w:r w:rsidR="00C34D15">
              <w:rPr>
                <w:rFonts w:asciiTheme="minorHAnsi" w:hAnsiTheme="minorHAnsi" w:cstheme="minorHAnsi"/>
                <w:b/>
                <w:bCs/>
                <w:color w:val="000000"/>
                <w:sz w:val="16"/>
                <w:szCs w:val="16"/>
              </w:rPr>
              <w:t>50</w:t>
            </w:r>
            <w:r>
              <w:rPr>
                <w:rFonts w:asciiTheme="minorHAnsi" w:hAnsiTheme="minorHAnsi" w:cstheme="minorHAnsi"/>
                <w:b/>
                <w:bCs/>
                <w:color w:val="000000"/>
                <w:sz w:val="16"/>
                <w:szCs w:val="16"/>
              </w:rPr>
              <w:t>)</w:t>
            </w:r>
          </w:p>
        </w:tc>
        <w:tc>
          <w:tcPr>
            <w:tcW w:w="1410" w:type="dxa"/>
          </w:tcPr>
          <w:p w14:paraId="6B0AE978" w14:textId="0282E9C1" w:rsidR="009E13E1" w:rsidRPr="00386B2B" w:rsidRDefault="009E13E1" w:rsidP="00295E41">
            <w:pPr>
              <w:rPr>
                <w:rFonts w:asciiTheme="minorHAnsi" w:hAnsiTheme="minorHAnsi" w:cstheme="minorHAnsi"/>
                <w:color w:val="000000"/>
                <w:sz w:val="16"/>
                <w:szCs w:val="16"/>
              </w:rPr>
            </w:pPr>
            <w:r>
              <w:rPr>
                <w:rFonts w:asciiTheme="minorHAnsi" w:hAnsiTheme="minorHAnsi" w:cstheme="minorHAnsi"/>
                <w:color w:val="000000"/>
                <w:sz w:val="16"/>
                <w:szCs w:val="16"/>
              </w:rPr>
              <w:t>Retrospective Cohort</w:t>
            </w:r>
          </w:p>
        </w:tc>
        <w:tc>
          <w:tcPr>
            <w:tcW w:w="1567" w:type="dxa"/>
          </w:tcPr>
          <w:p w14:paraId="1CAB9EDA" w14:textId="0ACD2C2C" w:rsidR="009E13E1" w:rsidRPr="00386B2B" w:rsidRDefault="009E13E1" w:rsidP="00295E41">
            <w:pPr>
              <w:rPr>
                <w:rFonts w:asciiTheme="minorHAnsi" w:hAnsiTheme="minorHAnsi" w:cstheme="minorHAnsi"/>
                <w:color w:val="000000"/>
                <w:sz w:val="16"/>
                <w:szCs w:val="16"/>
              </w:rPr>
            </w:pPr>
            <w:r>
              <w:rPr>
                <w:rFonts w:asciiTheme="minorHAnsi" w:hAnsiTheme="minorHAnsi" w:cstheme="minorHAnsi"/>
                <w:color w:val="000000"/>
                <w:sz w:val="16"/>
                <w:szCs w:val="16"/>
              </w:rPr>
              <w:t>Finland</w:t>
            </w:r>
          </w:p>
        </w:tc>
        <w:tc>
          <w:tcPr>
            <w:tcW w:w="1156" w:type="dxa"/>
          </w:tcPr>
          <w:p w14:paraId="7EF9C737" w14:textId="05C7C965" w:rsidR="009E13E1" w:rsidRPr="00386B2B" w:rsidRDefault="009E13E1" w:rsidP="00295E41">
            <w:pPr>
              <w:rPr>
                <w:rFonts w:asciiTheme="minorHAnsi" w:hAnsiTheme="minorHAnsi" w:cstheme="minorHAnsi"/>
                <w:color w:val="000000"/>
                <w:sz w:val="16"/>
                <w:szCs w:val="16"/>
              </w:rPr>
            </w:pPr>
            <w:r>
              <w:rPr>
                <w:rFonts w:asciiTheme="minorHAnsi" w:hAnsiTheme="minorHAnsi" w:cstheme="minorHAnsi"/>
                <w:color w:val="000000"/>
                <w:sz w:val="16"/>
                <w:szCs w:val="16"/>
              </w:rPr>
              <w:t>2013-2015</w:t>
            </w:r>
          </w:p>
        </w:tc>
        <w:tc>
          <w:tcPr>
            <w:tcW w:w="940" w:type="dxa"/>
          </w:tcPr>
          <w:p w14:paraId="4F5C87C2" w14:textId="452C882C" w:rsidR="009E13E1" w:rsidRPr="00386B2B" w:rsidRDefault="009E13E1" w:rsidP="00295E41">
            <w:pPr>
              <w:rPr>
                <w:rFonts w:asciiTheme="minorHAnsi" w:hAnsiTheme="minorHAnsi" w:cstheme="minorHAnsi"/>
                <w:color w:val="000000"/>
                <w:sz w:val="16"/>
                <w:szCs w:val="16"/>
              </w:rPr>
            </w:pPr>
            <w:r>
              <w:rPr>
                <w:rFonts w:asciiTheme="minorHAnsi" w:hAnsiTheme="minorHAnsi" w:cstheme="minorHAnsi"/>
                <w:color w:val="000000"/>
                <w:sz w:val="16"/>
                <w:szCs w:val="16"/>
              </w:rPr>
              <w:t>735</w:t>
            </w:r>
          </w:p>
        </w:tc>
        <w:tc>
          <w:tcPr>
            <w:tcW w:w="2379" w:type="dxa"/>
          </w:tcPr>
          <w:p w14:paraId="2BD10434" w14:textId="0C97F1F1" w:rsidR="009E13E1" w:rsidRPr="00386B2B" w:rsidRDefault="009E13E1" w:rsidP="00295E41">
            <w:pPr>
              <w:rPr>
                <w:rFonts w:asciiTheme="minorHAnsi" w:hAnsiTheme="minorHAnsi" w:cstheme="minorHAnsi"/>
                <w:color w:val="000000"/>
                <w:sz w:val="16"/>
                <w:szCs w:val="16"/>
              </w:rPr>
            </w:pPr>
            <w:proofErr w:type="spellStart"/>
            <w:r>
              <w:rPr>
                <w:rFonts w:asciiTheme="minorHAnsi" w:hAnsiTheme="minorHAnsi" w:cstheme="minorHAnsi"/>
                <w:color w:val="000000"/>
                <w:sz w:val="16"/>
                <w:szCs w:val="16"/>
              </w:rPr>
              <w:t>Poor</w:t>
            </w:r>
            <w:r w:rsidRPr="00386B2B">
              <w:rPr>
                <w:rFonts w:asciiTheme="minorHAnsi" w:hAnsiTheme="minorHAnsi" w:cstheme="minorHAnsi"/>
                <w:color w:val="000000"/>
                <w:sz w:val="16"/>
                <w:szCs w:val="16"/>
                <w:vertAlign w:val="superscript"/>
              </w:rPr>
              <w:t>a</w:t>
            </w:r>
            <w:proofErr w:type="spellEnd"/>
          </w:p>
        </w:tc>
        <w:tc>
          <w:tcPr>
            <w:tcW w:w="1216" w:type="dxa"/>
          </w:tcPr>
          <w:p w14:paraId="0C9B19DB" w14:textId="5AEFAC98" w:rsidR="009E13E1" w:rsidRPr="00386B2B" w:rsidRDefault="009E13E1" w:rsidP="00295E41">
            <w:pPr>
              <w:rPr>
                <w:rFonts w:asciiTheme="minorHAnsi" w:hAnsiTheme="minorHAnsi" w:cstheme="minorHAnsi"/>
                <w:color w:val="000000"/>
                <w:sz w:val="16"/>
                <w:szCs w:val="16"/>
              </w:rPr>
            </w:pPr>
            <w:r>
              <w:rPr>
                <w:rFonts w:asciiTheme="minorHAnsi" w:hAnsiTheme="minorHAnsi" w:cstheme="minorHAnsi"/>
                <w:color w:val="000000"/>
                <w:sz w:val="16"/>
                <w:szCs w:val="16"/>
              </w:rPr>
              <w:t>Area</w:t>
            </w:r>
          </w:p>
        </w:tc>
        <w:tc>
          <w:tcPr>
            <w:tcW w:w="2896" w:type="dxa"/>
          </w:tcPr>
          <w:p w14:paraId="353BADAB" w14:textId="1595131B" w:rsidR="009E13E1" w:rsidRPr="00386B2B" w:rsidRDefault="00367A37" w:rsidP="00295E41">
            <w:pPr>
              <w:rPr>
                <w:rFonts w:asciiTheme="minorHAnsi" w:hAnsiTheme="minorHAnsi" w:cstheme="minorHAnsi"/>
                <w:color w:val="000000"/>
                <w:sz w:val="16"/>
                <w:szCs w:val="16"/>
              </w:rPr>
            </w:pPr>
            <w:r>
              <w:rPr>
                <w:rFonts w:asciiTheme="minorHAnsi" w:hAnsiTheme="minorHAnsi" w:cstheme="minorHAnsi"/>
                <w:color w:val="000000"/>
                <w:sz w:val="16"/>
                <w:szCs w:val="16"/>
              </w:rPr>
              <w:t>Area-level median income</w:t>
            </w:r>
          </w:p>
        </w:tc>
      </w:tr>
      <w:tr w:rsidR="00295E41" w:rsidRPr="00386B2B" w14:paraId="45D994BC" w14:textId="77777777" w:rsidTr="00386B2B">
        <w:trPr>
          <w:trHeight w:val="309"/>
        </w:trPr>
        <w:tc>
          <w:tcPr>
            <w:tcW w:w="2182" w:type="dxa"/>
          </w:tcPr>
          <w:p w14:paraId="42EDA8F3" w14:textId="21AE5464" w:rsidR="00295E41" w:rsidRPr="00386B2B" w:rsidRDefault="00295E41" w:rsidP="00295E41">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Benaïs</w:t>
            </w:r>
            <w:proofErr w:type="spellEnd"/>
            <w:r w:rsidRPr="00386B2B">
              <w:rPr>
                <w:rFonts w:asciiTheme="minorHAnsi" w:hAnsiTheme="minorHAnsi" w:cstheme="minorHAnsi"/>
                <w:b/>
                <w:bCs/>
                <w:color w:val="000000"/>
                <w:sz w:val="16"/>
                <w:szCs w:val="16"/>
              </w:rPr>
              <w:t xml:space="preserve"> et al. 2018</w:t>
            </w:r>
            <w:r w:rsidR="002101A2">
              <w:rPr>
                <w:rFonts w:asciiTheme="minorHAnsi" w:hAnsiTheme="minorHAnsi" w:cstheme="minorHAnsi"/>
                <w:b/>
                <w:bCs/>
                <w:color w:val="000000"/>
                <w:sz w:val="16"/>
                <w:szCs w:val="16"/>
              </w:rPr>
              <w:t xml:space="preserve"> (3</w:t>
            </w:r>
            <w:r w:rsidR="00C34D15">
              <w:rPr>
                <w:rFonts w:asciiTheme="minorHAnsi" w:hAnsiTheme="minorHAnsi" w:cstheme="minorHAnsi"/>
                <w:b/>
                <w:bCs/>
                <w:color w:val="000000"/>
                <w:sz w:val="16"/>
                <w:szCs w:val="16"/>
              </w:rPr>
              <w:t>7</w:t>
            </w:r>
            <w:r w:rsidR="002101A2">
              <w:rPr>
                <w:rFonts w:asciiTheme="minorHAnsi" w:hAnsiTheme="minorHAnsi" w:cstheme="minorHAnsi"/>
                <w:b/>
                <w:bCs/>
                <w:color w:val="000000"/>
                <w:sz w:val="16"/>
                <w:szCs w:val="16"/>
              </w:rPr>
              <w:t>)</w:t>
            </w:r>
          </w:p>
          <w:p w14:paraId="32775183" w14:textId="77777777"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*Letter</w:t>
            </w:r>
          </w:p>
        </w:tc>
        <w:tc>
          <w:tcPr>
            <w:tcW w:w="1410" w:type="dxa"/>
          </w:tcPr>
          <w:p w14:paraId="267EE343"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6CE13E8E"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France</w:t>
            </w:r>
          </w:p>
        </w:tc>
        <w:tc>
          <w:tcPr>
            <w:tcW w:w="1156" w:type="dxa"/>
          </w:tcPr>
          <w:p w14:paraId="1829B6CA"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2017</w:t>
            </w:r>
          </w:p>
        </w:tc>
        <w:tc>
          <w:tcPr>
            <w:tcW w:w="940" w:type="dxa"/>
          </w:tcPr>
          <w:p w14:paraId="135617C3"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234</w:t>
            </w:r>
          </w:p>
        </w:tc>
        <w:tc>
          <w:tcPr>
            <w:tcW w:w="2379" w:type="dxa"/>
          </w:tcPr>
          <w:p w14:paraId="68DA460A"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18BDE24D"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Individual</w:t>
            </w:r>
          </w:p>
        </w:tc>
        <w:tc>
          <w:tcPr>
            <w:tcW w:w="2896" w:type="dxa"/>
          </w:tcPr>
          <w:p w14:paraId="479F5054"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Social environment, language, education, housing, finance, insurance assessed independently</w:t>
            </w:r>
          </w:p>
        </w:tc>
      </w:tr>
      <w:tr w:rsidR="00295E41" w:rsidRPr="00386B2B" w14:paraId="18D2EAD4" w14:textId="77777777" w:rsidTr="00386B2B">
        <w:trPr>
          <w:trHeight w:val="309"/>
        </w:trPr>
        <w:tc>
          <w:tcPr>
            <w:tcW w:w="2182" w:type="dxa"/>
          </w:tcPr>
          <w:p w14:paraId="472BD18E" w14:textId="65D56C71"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Lone et al. 2021</w:t>
            </w:r>
            <w:r w:rsidR="00F55D15">
              <w:rPr>
                <w:rFonts w:asciiTheme="minorHAnsi" w:hAnsiTheme="minorHAnsi" w:cstheme="minorHAnsi"/>
                <w:b/>
                <w:bCs/>
                <w:color w:val="000000"/>
                <w:sz w:val="16"/>
                <w:szCs w:val="16"/>
              </w:rPr>
              <w:t xml:space="preserve"> (1</w:t>
            </w:r>
            <w:r w:rsidR="00C34D15">
              <w:rPr>
                <w:rFonts w:asciiTheme="minorHAnsi" w:hAnsiTheme="minorHAnsi" w:cstheme="minorHAnsi"/>
                <w:b/>
                <w:bCs/>
                <w:color w:val="000000"/>
                <w:sz w:val="16"/>
                <w:szCs w:val="16"/>
              </w:rPr>
              <w:t>8</w:t>
            </w:r>
            <w:r w:rsidR="00F55D15">
              <w:rPr>
                <w:rFonts w:asciiTheme="minorHAnsi" w:hAnsiTheme="minorHAnsi" w:cstheme="minorHAnsi"/>
                <w:b/>
                <w:bCs/>
                <w:color w:val="000000"/>
                <w:sz w:val="16"/>
                <w:szCs w:val="16"/>
              </w:rPr>
              <w:t>)</w:t>
            </w:r>
          </w:p>
        </w:tc>
        <w:tc>
          <w:tcPr>
            <w:tcW w:w="1410" w:type="dxa"/>
          </w:tcPr>
          <w:p w14:paraId="77130595"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2FCA0C88"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Scotland</w:t>
            </w:r>
          </w:p>
        </w:tc>
        <w:tc>
          <w:tcPr>
            <w:tcW w:w="1156" w:type="dxa"/>
          </w:tcPr>
          <w:p w14:paraId="754F8A5B"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2020</w:t>
            </w:r>
          </w:p>
        </w:tc>
        <w:tc>
          <w:tcPr>
            <w:tcW w:w="940" w:type="dxa"/>
          </w:tcPr>
          <w:p w14:paraId="077BB3CE"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688</w:t>
            </w:r>
          </w:p>
        </w:tc>
        <w:tc>
          <w:tcPr>
            <w:tcW w:w="2379" w:type="dxa"/>
          </w:tcPr>
          <w:p w14:paraId="2FADAB4C"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349144B2"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44054272"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sz w:val="16"/>
                <w:szCs w:val="16"/>
                <w:lang w:val="en-IE"/>
              </w:rPr>
              <w:t>Scottish</w:t>
            </w:r>
            <w:r w:rsidRPr="00386B2B">
              <w:rPr>
                <w:rFonts w:asciiTheme="minorHAnsi" w:hAnsiTheme="minorHAnsi" w:cstheme="minorHAnsi"/>
                <w:color w:val="000000"/>
                <w:sz w:val="16"/>
                <w:szCs w:val="16"/>
              </w:rPr>
              <w:t xml:space="preserve"> </w:t>
            </w:r>
            <w:r w:rsidRPr="00386B2B">
              <w:rPr>
                <w:rFonts w:asciiTheme="minorHAnsi" w:hAnsiTheme="minorHAnsi" w:cstheme="minorHAnsi"/>
                <w:sz w:val="16"/>
                <w:szCs w:val="16"/>
              </w:rPr>
              <w:t>Index of Multiple Deprivation</w:t>
            </w:r>
            <w:r w:rsidRPr="00386B2B">
              <w:rPr>
                <w:rFonts w:asciiTheme="minorHAnsi" w:hAnsiTheme="minorHAnsi" w:cstheme="minorHAnsi"/>
                <w:sz w:val="16"/>
                <w:szCs w:val="16"/>
                <w:lang w:val="en-IE"/>
              </w:rPr>
              <w:t xml:space="preserve"> </w:t>
            </w:r>
            <w:r w:rsidRPr="00386B2B">
              <w:rPr>
                <w:rFonts w:asciiTheme="minorHAnsi" w:hAnsiTheme="minorHAnsi" w:cstheme="minorHAnsi"/>
                <w:color w:val="000000"/>
                <w:sz w:val="16"/>
                <w:szCs w:val="16"/>
              </w:rPr>
              <w:t>2020</w:t>
            </w:r>
          </w:p>
        </w:tc>
      </w:tr>
      <w:tr w:rsidR="00295E41" w:rsidRPr="00386B2B" w14:paraId="5E5517B5" w14:textId="77777777" w:rsidTr="00386B2B">
        <w:trPr>
          <w:trHeight w:val="349"/>
        </w:trPr>
        <w:tc>
          <w:tcPr>
            <w:tcW w:w="2182" w:type="dxa"/>
          </w:tcPr>
          <w:p w14:paraId="6E879191" w14:textId="7B3D8224" w:rsidR="00295E41" w:rsidRPr="00386B2B" w:rsidRDefault="00295E41" w:rsidP="00295E41">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Ferrando-Vivas</w:t>
            </w:r>
            <w:proofErr w:type="spellEnd"/>
            <w:r w:rsidRPr="00386B2B">
              <w:rPr>
                <w:rFonts w:asciiTheme="minorHAnsi" w:hAnsiTheme="minorHAnsi" w:cstheme="minorHAnsi"/>
                <w:b/>
                <w:bCs/>
                <w:color w:val="000000"/>
                <w:sz w:val="16"/>
                <w:szCs w:val="16"/>
              </w:rPr>
              <w:t xml:space="preserve"> et al. 2021</w:t>
            </w:r>
            <w:r w:rsidR="00F55D15">
              <w:rPr>
                <w:rFonts w:asciiTheme="minorHAnsi" w:hAnsiTheme="minorHAnsi" w:cstheme="minorHAnsi"/>
                <w:b/>
                <w:bCs/>
                <w:color w:val="000000"/>
                <w:sz w:val="16"/>
                <w:szCs w:val="16"/>
              </w:rPr>
              <w:t xml:space="preserve"> (3</w:t>
            </w:r>
            <w:r w:rsidR="00C34D15">
              <w:rPr>
                <w:rFonts w:asciiTheme="minorHAnsi" w:hAnsiTheme="minorHAnsi" w:cstheme="minorHAnsi"/>
                <w:b/>
                <w:bCs/>
                <w:color w:val="000000"/>
                <w:sz w:val="16"/>
                <w:szCs w:val="16"/>
              </w:rPr>
              <w:t>1</w:t>
            </w:r>
            <w:r w:rsidR="00F55D15">
              <w:rPr>
                <w:rFonts w:asciiTheme="minorHAnsi" w:hAnsiTheme="minorHAnsi" w:cstheme="minorHAnsi"/>
                <w:b/>
                <w:bCs/>
                <w:color w:val="000000"/>
                <w:sz w:val="16"/>
                <w:szCs w:val="16"/>
              </w:rPr>
              <w:t>)</w:t>
            </w:r>
          </w:p>
        </w:tc>
        <w:tc>
          <w:tcPr>
            <w:tcW w:w="1410" w:type="dxa"/>
          </w:tcPr>
          <w:p w14:paraId="61E85D9C"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2A5C2647"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England, Wales &amp; Northern Ireland</w:t>
            </w:r>
          </w:p>
        </w:tc>
        <w:tc>
          <w:tcPr>
            <w:tcW w:w="1156" w:type="dxa"/>
          </w:tcPr>
          <w:p w14:paraId="2C354E42"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2020</w:t>
            </w:r>
          </w:p>
        </w:tc>
        <w:tc>
          <w:tcPr>
            <w:tcW w:w="940" w:type="dxa"/>
          </w:tcPr>
          <w:p w14:paraId="1407F300"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9267</w:t>
            </w:r>
          </w:p>
        </w:tc>
        <w:tc>
          <w:tcPr>
            <w:tcW w:w="2379" w:type="dxa"/>
          </w:tcPr>
          <w:p w14:paraId="1002033F"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38433CDD"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0682ADE0"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Index of Multiple Deprivation 2020</w:t>
            </w:r>
          </w:p>
        </w:tc>
      </w:tr>
      <w:tr w:rsidR="00295E41" w:rsidRPr="00386B2B" w14:paraId="2CC1CF71" w14:textId="77777777" w:rsidTr="00386B2B">
        <w:trPr>
          <w:trHeight w:val="298"/>
        </w:trPr>
        <w:tc>
          <w:tcPr>
            <w:tcW w:w="2182" w:type="dxa"/>
          </w:tcPr>
          <w:p w14:paraId="017B507A" w14:textId="56683A8F" w:rsidR="00295E41" w:rsidRPr="00386B2B" w:rsidRDefault="00295E41" w:rsidP="00295E41">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Soulsby</w:t>
            </w:r>
            <w:proofErr w:type="spellEnd"/>
            <w:r w:rsidRPr="00386B2B">
              <w:rPr>
                <w:rFonts w:asciiTheme="minorHAnsi" w:hAnsiTheme="minorHAnsi" w:cstheme="minorHAnsi"/>
                <w:b/>
                <w:bCs/>
                <w:color w:val="000000"/>
                <w:sz w:val="16"/>
                <w:szCs w:val="16"/>
              </w:rPr>
              <w:t xml:space="preserve"> et al. 2020</w:t>
            </w:r>
            <w:r w:rsidR="00F55D15">
              <w:rPr>
                <w:rFonts w:asciiTheme="minorHAnsi" w:hAnsiTheme="minorHAnsi" w:cstheme="minorHAnsi"/>
                <w:b/>
                <w:bCs/>
                <w:color w:val="000000"/>
                <w:sz w:val="16"/>
                <w:szCs w:val="16"/>
              </w:rPr>
              <w:t xml:space="preserve"> (1</w:t>
            </w:r>
            <w:r w:rsidR="00C34D15">
              <w:rPr>
                <w:rFonts w:asciiTheme="minorHAnsi" w:hAnsiTheme="minorHAnsi" w:cstheme="minorHAnsi"/>
                <w:b/>
                <w:bCs/>
                <w:color w:val="000000"/>
                <w:sz w:val="16"/>
                <w:szCs w:val="16"/>
              </w:rPr>
              <w:t>7</w:t>
            </w:r>
            <w:r w:rsidR="00F55D15">
              <w:rPr>
                <w:rFonts w:asciiTheme="minorHAnsi" w:hAnsiTheme="minorHAnsi" w:cstheme="minorHAnsi"/>
                <w:b/>
                <w:bCs/>
                <w:color w:val="000000"/>
                <w:sz w:val="16"/>
                <w:szCs w:val="16"/>
              </w:rPr>
              <w:t>)</w:t>
            </w:r>
          </w:p>
          <w:p w14:paraId="72CB0400" w14:textId="77777777" w:rsidR="00295E41" w:rsidRPr="00386B2B" w:rsidRDefault="00295E41" w:rsidP="00295E41">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*Letter</w:t>
            </w:r>
          </w:p>
        </w:tc>
        <w:tc>
          <w:tcPr>
            <w:tcW w:w="1410" w:type="dxa"/>
          </w:tcPr>
          <w:p w14:paraId="7165703B"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Retrospective Cohort</w:t>
            </w:r>
          </w:p>
        </w:tc>
        <w:tc>
          <w:tcPr>
            <w:tcW w:w="1567" w:type="dxa"/>
          </w:tcPr>
          <w:p w14:paraId="5B8F72F4"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Scotland</w:t>
            </w:r>
          </w:p>
        </w:tc>
        <w:tc>
          <w:tcPr>
            <w:tcW w:w="1156" w:type="dxa"/>
          </w:tcPr>
          <w:p w14:paraId="2939EDA8"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2020</w:t>
            </w:r>
          </w:p>
        </w:tc>
        <w:tc>
          <w:tcPr>
            <w:tcW w:w="940" w:type="dxa"/>
          </w:tcPr>
          <w:p w14:paraId="2E5F18E7"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62</w:t>
            </w:r>
          </w:p>
        </w:tc>
        <w:tc>
          <w:tcPr>
            <w:tcW w:w="2379" w:type="dxa"/>
          </w:tcPr>
          <w:p w14:paraId="114B2BB7" w14:textId="77777777" w:rsidR="00295E41" w:rsidRPr="00386B2B" w:rsidRDefault="00295E41" w:rsidP="00295E41">
            <w:pPr>
              <w:rPr>
                <w:rFonts w:asciiTheme="minorHAnsi" w:hAnsiTheme="minorHAnsi" w:cstheme="minorHAnsi"/>
                <w:color w:val="000000"/>
                <w:sz w:val="16"/>
                <w:szCs w:val="16"/>
              </w:rPr>
            </w:pPr>
            <w:r w:rsidRPr="00386B2B">
              <w:rPr>
                <w:rFonts w:asciiTheme="minorHAnsi" w:hAnsiTheme="minorHAnsi" w:cstheme="minorHAnsi"/>
                <w:color w:val="000000"/>
                <w:sz w:val="16"/>
                <w:szCs w:val="16"/>
              </w:rPr>
              <w:t>Good</w:t>
            </w:r>
          </w:p>
        </w:tc>
        <w:tc>
          <w:tcPr>
            <w:tcW w:w="1216" w:type="dxa"/>
          </w:tcPr>
          <w:p w14:paraId="0BD8BE23"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color w:val="000000"/>
                <w:sz w:val="16"/>
                <w:szCs w:val="16"/>
              </w:rPr>
              <w:t>Area</w:t>
            </w:r>
          </w:p>
        </w:tc>
        <w:tc>
          <w:tcPr>
            <w:tcW w:w="2896" w:type="dxa"/>
          </w:tcPr>
          <w:p w14:paraId="1502F01A" w14:textId="77777777" w:rsidR="00295E41" w:rsidRPr="00386B2B" w:rsidRDefault="00295E41" w:rsidP="00295E41">
            <w:pPr>
              <w:rPr>
                <w:rFonts w:asciiTheme="minorHAnsi" w:hAnsiTheme="minorHAnsi" w:cstheme="minorHAnsi"/>
                <w:sz w:val="16"/>
                <w:szCs w:val="16"/>
                <w:lang w:val="en-IE"/>
              </w:rPr>
            </w:pPr>
            <w:r w:rsidRPr="00386B2B">
              <w:rPr>
                <w:rFonts w:asciiTheme="minorHAnsi" w:hAnsiTheme="minorHAnsi" w:cstheme="minorHAnsi"/>
                <w:sz w:val="16"/>
                <w:szCs w:val="16"/>
                <w:lang w:val="en-IE"/>
              </w:rPr>
              <w:t>Scottish</w:t>
            </w:r>
            <w:r w:rsidRPr="00386B2B">
              <w:rPr>
                <w:rFonts w:asciiTheme="minorHAnsi" w:hAnsiTheme="minorHAnsi" w:cstheme="minorHAnsi"/>
                <w:color w:val="000000"/>
                <w:sz w:val="16"/>
                <w:szCs w:val="16"/>
              </w:rPr>
              <w:t xml:space="preserve"> </w:t>
            </w:r>
            <w:r w:rsidRPr="00386B2B">
              <w:rPr>
                <w:rFonts w:asciiTheme="minorHAnsi" w:hAnsiTheme="minorHAnsi" w:cstheme="minorHAnsi"/>
                <w:sz w:val="16"/>
                <w:szCs w:val="16"/>
              </w:rPr>
              <w:t>Index of Multiple Deprivation</w:t>
            </w:r>
            <w:r w:rsidRPr="00386B2B">
              <w:rPr>
                <w:rFonts w:asciiTheme="minorHAnsi" w:hAnsiTheme="minorHAnsi" w:cstheme="minorHAnsi"/>
                <w:sz w:val="16"/>
                <w:szCs w:val="16"/>
                <w:lang w:val="en-IE"/>
              </w:rPr>
              <w:t xml:space="preserve"> 2020</w:t>
            </w:r>
          </w:p>
        </w:tc>
      </w:tr>
      <w:tr w:rsidR="00F761D7" w:rsidRPr="00386B2B" w14:paraId="1F56881B" w14:textId="77777777" w:rsidTr="00386B2B">
        <w:trPr>
          <w:trHeight w:val="298"/>
        </w:trPr>
        <w:tc>
          <w:tcPr>
            <w:tcW w:w="2182" w:type="dxa"/>
          </w:tcPr>
          <w:p w14:paraId="4080496B" w14:textId="205D05B4" w:rsidR="00F761D7" w:rsidRPr="00386B2B" w:rsidRDefault="00F761D7" w:rsidP="00295E41">
            <w:pPr>
              <w:rPr>
                <w:rFonts w:asciiTheme="minorHAnsi" w:hAnsiTheme="minorHAnsi" w:cstheme="minorHAnsi"/>
                <w:b/>
                <w:bCs/>
                <w:color w:val="000000"/>
                <w:sz w:val="16"/>
                <w:szCs w:val="16"/>
              </w:rPr>
            </w:pPr>
            <w:r>
              <w:rPr>
                <w:rFonts w:asciiTheme="minorHAnsi" w:hAnsiTheme="minorHAnsi" w:cstheme="minorHAnsi"/>
                <w:b/>
                <w:bCs/>
                <w:color w:val="000000"/>
                <w:sz w:val="16"/>
                <w:szCs w:val="16"/>
              </w:rPr>
              <w:t>Nordberg et al. 2022 (</w:t>
            </w:r>
            <w:r w:rsidR="00CB0CFC">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9</w:t>
            </w:r>
            <w:r>
              <w:rPr>
                <w:rFonts w:asciiTheme="minorHAnsi" w:hAnsiTheme="minorHAnsi" w:cstheme="minorHAnsi"/>
                <w:b/>
                <w:bCs/>
                <w:color w:val="000000"/>
                <w:sz w:val="16"/>
                <w:szCs w:val="16"/>
              </w:rPr>
              <w:t>)</w:t>
            </w:r>
          </w:p>
        </w:tc>
        <w:tc>
          <w:tcPr>
            <w:tcW w:w="1410" w:type="dxa"/>
          </w:tcPr>
          <w:p w14:paraId="148D6504" w14:textId="1B363BA0" w:rsidR="00F761D7" w:rsidRPr="00386B2B" w:rsidRDefault="00F761D7"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Mixed Case-Control and Retrospective Cohort </w:t>
            </w:r>
          </w:p>
        </w:tc>
        <w:tc>
          <w:tcPr>
            <w:tcW w:w="1567" w:type="dxa"/>
          </w:tcPr>
          <w:p w14:paraId="0F690773" w14:textId="35A4BA12" w:rsidR="00F761D7" w:rsidRPr="00386B2B" w:rsidRDefault="00F761D7" w:rsidP="00295E41">
            <w:pPr>
              <w:rPr>
                <w:rFonts w:asciiTheme="minorHAnsi" w:hAnsiTheme="minorHAnsi" w:cstheme="minorHAnsi"/>
                <w:color w:val="000000"/>
                <w:sz w:val="16"/>
                <w:szCs w:val="16"/>
              </w:rPr>
            </w:pPr>
            <w:r>
              <w:rPr>
                <w:rFonts w:asciiTheme="minorHAnsi" w:hAnsiTheme="minorHAnsi" w:cstheme="minorHAnsi"/>
                <w:color w:val="000000"/>
                <w:sz w:val="16"/>
                <w:szCs w:val="16"/>
              </w:rPr>
              <w:t>Sweden</w:t>
            </w:r>
          </w:p>
        </w:tc>
        <w:tc>
          <w:tcPr>
            <w:tcW w:w="1156" w:type="dxa"/>
          </w:tcPr>
          <w:p w14:paraId="4B4F74B5" w14:textId="1409EC52" w:rsidR="00F761D7" w:rsidRPr="00386B2B" w:rsidRDefault="00F761D7" w:rsidP="00295E41">
            <w:pPr>
              <w:rPr>
                <w:rFonts w:asciiTheme="minorHAnsi" w:hAnsiTheme="minorHAnsi" w:cstheme="minorHAnsi"/>
                <w:color w:val="000000"/>
                <w:sz w:val="16"/>
                <w:szCs w:val="16"/>
              </w:rPr>
            </w:pPr>
            <w:r>
              <w:rPr>
                <w:rFonts w:asciiTheme="minorHAnsi" w:hAnsiTheme="minorHAnsi" w:cstheme="minorHAnsi"/>
                <w:color w:val="000000"/>
                <w:sz w:val="16"/>
                <w:szCs w:val="16"/>
              </w:rPr>
              <w:t>2020-2021</w:t>
            </w:r>
          </w:p>
        </w:tc>
        <w:tc>
          <w:tcPr>
            <w:tcW w:w="940" w:type="dxa"/>
          </w:tcPr>
          <w:p w14:paraId="423D2ADB" w14:textId="7CC57FF9" w:rsidR="00F761D7" w:rsidRPr="00386B2B" w:rsidRDefault="00F761D7" w:rsidP="00295E41">
            <w:pPr>
              <w:rPr>
                <w:rFonts w:asciiTheme="minorHAnsi" w:hAnsiTheme="minorHAnsi" w:cstheme="minorHAnsi"/>
                <w:color w:val="000000"/>
                <w:sz w:val="16"/>
                <w:szCs w:val="16"/>
              </w:rPr>
            </w:pPr>
            <w:r>
              <w:rPr>
                <w:rFonts w:asciiTheme="minorHAnsi" w:hAnsiTheme="minorHAnsi" w:cstheme="minorHAnsi"/>
                <w:color w:val="000000"/>
                <w:sz w:val="16"/>
                <w:szCs w:val="16"/>
              </w:rPr>
              <w:t>4921</w:t>
            </w:r>
          </w:p>
        </w:tc>
        <w:tc>
          <w:tcPr>
            <w:tcW w:w="2379" w:type="dxa"/>
          </w:tcPr>
          <w:p w14:paraId="3FA1EB00" w14:textId="5C674268" w:rsidR="00F761D7" w:rsidRPr="00386B2B" w:rsidRDefault="00F761D7" w:rsidP="00295E41">
            <w:pPr>
              <w:rPr>
                <w:rFonts w:asciiTheme="minorHAnsi" w:hAnsiTheme="minorHAnsi" w:cstheme="minorHAnsi"/>
                <w:color w:val="000000"/>
                <w:sz w:val="16"/>
                <w:szCs w:val="16"/>
              </w:rPr>
            </w:pPr>
            <w:r>
              <w:rPr>
                <w:rFonts w:asciiTheme="minorHAnsi" w:hAnsiTheme="minorHAnsi" w:cstheme="minorHAnsi"/>
                <w:color w:val="000000"/>
                <w:sz w:val="16"/>
                <w:szCs w:val="16"/>
              </w:rPr>
              <w:t>Good</w:t>
            </w:r>
          </w:p>
        </w:tc>
        <w:tc>
          <w:tcPr>
            <w:tcW w:w="1216" w:type="dxa"/>
          </w:tcPr>
          <w:p w14:paraId="41C137DD" w14:textId="29FEE59E" w:rsidR="00F761D7" w:rsidRPr="00386B2B" w:rsidRDefault="00F761D7" w:rsidP="00295E41">
            <w:pPr>
              <w:rPr>
                <w:rFonts w:asciiTheme="minorHAnsi" w:hAnsiTheme="minorHAnsi" w:cstheme="minorHAnsi"/>
                <w:color w:val="000000"/>
                <w:sz w:val="16"/>
                <w:szCs w:val="16"/>
              </w:rPr>
            </w:pPr>
            <w:r>
              <w:rPr>
                <w:rFonts w:asciiTheme="minorHAnsi" w:hAnsiTheme="minorHAnsi" w:cstheme="minorHAnsi"/>
                <w:color w:val="000000"/>
                <w:sz w:val="16"/>
                <w:szCs w:val="16"/>
              </w:rPr>
              <w:t>Individual</w:t>
            </w:r>
          </w:p>
        </w:tc>
        <w:tc>
          <w:tcPr>
            <w:tcW w:w="2896" w:type="dxa"/>
          </w:tcPr>
          <w:p w14:paraId="2C890376" w14:textId="156090C0" w:rsidR="00F761D7" w:rsidRPr="00386B2B" w:rsidRDefault="00F761D7" w:rsidP="00295E41">
            <w:pPr>
              <w:rPr>
                <w:rFonts w:asciiTheme="minorHAnsi" w:hAnsiTheme="minorHAnsi" w:cstheme="minorHAnsi"/>
                <w:sz w:val="16"/>
                <w:szCs w:val="16"/>
                <w:lang w:val="en-IE"/>
              </w:rPr>
            </w:pPr>
            <w:r>
              <w:rPr>
                <w:rFonts w:asciiTheme="minorHAnsi" w:hAnsiTheme="minorHAnsi" w:cstheme="minorHAnsi"/>
                <w:sz w:val="16"/>
                <w:szCs w:val="16"/>
                <w:lang w:val="en-IE"/>
              </w:rPr>
              <w:t>Education, Income</w:t>
            </w:r>
          </w:p>
        </w:tc>
      </w:tr>
    </w:tbl>
    <w:p w14:paraId="20C28D57" w14:textId="3D456583" w:rsidR="00A30256" w:rsidRPr="00CB0CFC" w:rsidRDefault="00386B2B" w:rsidP="004F0A9B">
      <w:pPr>
        <w:rPr>
          <w:rFonts w:asciiTheme="minorHAnsi" w:hAnsiTheme="minorHAnsi" w:cstheme="minorHAnsi"/>
          <w:sz w:val="16"/>
          <w:szCs w:val="16"/>
          <w:lang w:val="en-IE"/>
        </w:rPr>
        <w:sectPr w:rsidR="00A30256" w:rsidRPr="00CB0CFC" w:rsidSect="00A30256">
          <w:pgSz w:w="16820" w:h="11900" w:orient="landscape"/>
          <w:pgMar w:top="1440" w:right="1440" w:bottom="1440" w:left="1440" w:header="708" w:footer="708" w:gutter="0"/>
          <w:cols w:space="708"/>
          <w:docGrid w:linePitch="360"/>
        </w:sectPr>
      </w:pPr>
      <w:r w:rsidRPr="00386B2B">
        <w:rPr>
          <w:rFonts w:asciiTheme="minorHAnsi" w:hAnsiTheme="minorHAnsi" w:cstheme="minorHAnsi"/>
          <w:color w:val="000000"/>
          <w:sz w:val="16"/>
          <w:szCs w:val="16"/>
          <w:vertAlign w:val="superscript"/>
        </w:rPr>
        <w:t>a</w:t>
      </w:r>
      <w:r w:rsidRPr="00386B2B">
        <w:rPr>
          <w:rFonts w:asciiTheme="minorHAnsi" w:hAnsiTheme="minorHAnsi" w:cstheme="minorHAnsi"/>
          <w:color w:val="000000"/>
          <w:sz w:val="16"/>
          <w:szCs w:val="16"/>
        </w:rPr>
        <w:t xml:space="preserve"> </w:t>
      </w:r>
      <w:proofErr w:type="gramStart"/>
      <w:r w:rsidRPr="00386B2B">
        <w:rPr>
          <w:rFonts w:asciiTheme="minorHAnsi" w:hAnsiTheme="minorHAnsi" w:cstheme="minorHAnsi"/>
          <w:sz w:val="16"/>
          <w:szCs w:val="16"/>
          <w:lang w:val="en-IE"/>
        </w:rPr>
        <w:t>In</w:t>
      </w:r>
      <w:proofErr w:type="gramEnd"/>
      <w:r w:rsidRPr="00386B2B">
        <w:rPr>
          <w:rFonts w:asciiTheme="minorHAnsi" w:hAnsiTheme="minorHAnsi" w:cstheme="minorHAnsi"/>
          <w:sz w:val="16"/>
          <w:szCs w:val="16"/>
          <w:lang w:val="en-IE"/>
        </w:rPr>
        <w:t xml:space="preserve"> </w:t>
      </w:r>
      <w:r w:rsidRPr="00386B2B">
        <w:rPr>
          <w:rFonts w:asciiTheme="minorHAnsi" w:hAnsiTheme="minorHAnsi" w:cstheme="minorHAnsi"/>
          <w:sz w:val="16"/>
          <w:szCs w:val="16"/>
        </w:rPr>
        <w:t>relation to adjustment for outcomes based on SES exposur</w:t>
      </w:r>
      <w:r w:rsidR="00264869">
        <w:rPr>
          <w:rFonts w:asciiTheme="minorHAnsi" w:hAnsiTheme="minorHAnsi" w:cstheme="minorHAnsi"/>
          <w:sz w:val="16"/>
          <w:szCs w:val="16"/>
        </w:rPr>
        <w:t>e</w:t>
      </w:r>
    </w:p>
    <w:p w14:paraId="12F43E46" w14:textId="571376D4" w:rsidR="00A30256" w:rsidRDefault="00A30256" w:rsidP="004F0A9B">
      <w:pPr>
        <w:rPr>
          <w:sz w:val="20"/>
          <w:szCs w:val="20"/>
          <w:lang w:val="en-IE"/>
        </w:rPr>
      </w:pPr>
    </w:p>
    <w:tbl>
      <w:tblPr>
        <w:tblStyle w:val="TableGrid"/>
        <w:tblW w:w="0" w:type="auto"/>
        <w:tblLook w:val="04A0" w:firstRow="1" w:lastRow="0" w:firstColumn="1" w:lastColumn="0" w:noHBand="0" w:noVBand="1"/>
      </w:tblPr>
      <w:tblGrid>
        <w:gridCol w:w="3409"/>
        <w:gridCol w:w="2436"/>
        <w:gridCol w:w="3165"/>
      </w:tblGrid>
      <w:tr w:rsidR="00A30256" w14:paraId="1FAE9C99" w14:textId="77777777" w:rsidTr="00EB6EFD">
        <w:tc>
          <w:tcPr>
            <w:tcW w:w="9010" w:type="dxa"/>
            <w:gridSpan w:val="3"/>
          </w:tcPr>
          <w:p w14:paraId="158B6501" w14:textId="77777777" w:rsidR="00A30256" w:rsidRPr="001C328F" w:rsidRDefault="00A30256" w:rsidP="000E2E9D">
            <w:pPr>
              <w:rPr>
                <w:rFonts w:asciiTheme="minorHAnsi" w:hAnsiTheme="minorHAnsi" w:cstheme="minorHAnsi"/>
                <w:b/>
                <w:bCs/>
                <w:sz w:val="16"/>
                <w:szCs w:val="16"/>
                <w:lang w:val="en-IE"/>
              </w:rPr>
            </w:pPr>
            <w:r w:rsidRPr="00D91767">
              <w:rPr>
                <w:rFonts w:asciiTheme="minorHAnsi" w:hAnsiTheme="minorHAnsi" w:cstheme="minorHAnsi"/>
                <w:b/>
                <w:bCs/>
                <w:sz w:val="16"/>
                <w:szCs w:val="16"/>
                <w:lang w:val="en-IE"/>
              </w:rPr>
              <w:t>Supplementary Table 2. Study characteristics of number of critical care units involved in cohort and the critical care population assessed.</w:t>
            </w:r>
          </w:p>
        </w:tc>
      </w:tr>
      <w:tr w:rsidR="00A30256" w14:paraId="48F78BC0" w14:textId="77777777" w:rsidTr="00EB6EFD">
        <w:tc>
          <w:tcPr>
            <w:tcW w:w="3409" w:type="dxa"/>
          </w:tcPr>
          <w:p w14:paraId="08BA6D21" w14:textId="77777777" w:rsidR="00A30256" w:rsidRPr="001C328F" w:rsidRDefault="00A30256" w:rsidP="000E2E9D">
            <w:pPr>
              <w:rPr>
                <w:rFonts w:asciiTheme="minorHAnsi" w:hAnsiTheme="minorHAnsi" w:cstheme="minorHAnsi"/>
                <w:b/>
                <w:bCs/>
                <w:sz w:val="16"/>
                <w:szCs w:val="16"/>
                <w:lang w:val="en-IE"/>
              </w:rPr>
            </w:pPr>
            <w:r w:rsidRPr="001C328F">
              <w:rPr>
                <w:rFonts w:asciiTheme="minorHAnsi" w:hAnsiTheme="minorHAnsi" w:cstheme="minorHAnsi"/>
                <w:b/>
                <w:bCs/>
                <w:sz w:val="16"/>
                <w:szCs w:val="16"/>
                <w:lang w:val="en-IE"/>
              </w:rPr>
              <w:t>Study</w:t>
            </w:r>
          </w:p>
        </w:tc>
        <w:tc>
          <w:tcPr>
            <w:tcW w:w="2436" w:type="dxa"/>
          </w:tcPr>
          <w:p w14:paraId="72F952C4" w14:textId="77777777" w:rsidR="00A30256" w:rsidRDefault="00A30256" w:rsidP="000E2E9D">
            <w:pPr>
              <w:rPr>
                <w:b/>
                <w:bCs/>
                <w:sz w:val="20"/>
                <w:szCs w:val="20"/>
                <w:lang w:val="en-IE"/>
              </w:rPr>
            </w:pPr>
            <w:r w:rsidRPr="001C328F">
              <w:rPr>
                <w:rFonts w:asciiTheme="minorHAnsi" w:hAnsiTheme="minorHAnsi" w:cstheme="minorHAnsi"/>
                <w:b/>
                <w:bCs/>
                <w:sz w:val="16"/>
                <w:szCs w:val="16"/>
                <w:lang w:val="en-IE"/>
              </w:rPr>
              <w:t>Number of Units</w:t>
            </w:r>
          </w:p>
        </w:tc>
        <w:tc>
          <w:tcPr>
            <w:tcW w:w="3165" w:type="dxa"/>
          </w:tcPr>
          <w:p w14:paraId="61E929DA" w14:textId="77777777" w:rsidR="00A30256" w:rsidRPr="001C328F" w:rsidRDefault="00A30256" w:rsidP="000E2E9D">
            <w:pPr>
              <w:rPr>
                <w:rFonts w:asciiTheme="minorHAnsi" w:hAnsiTheme="minorHAnsi" w:cstheme="minorHAnsi"/>
                <w:b/>
                <w:bCs/>
                <w:sz w:val="16"/>
                <w:szCs w:val="16"/>
                <w:lang w:val="en-IE"/>
              </w:rPr>
            </w:pPr>
            <w:r w:rsidRPr="001C328F">
              <w:rPr>
                <w:rFonts w:asciiTheme="minorHAnsi" w:hAnsiTheme="minorHAnsi" w:cstheme="minorHAnsi"/>
                <w:b/>
                <w:bCs/>
                <w:sz w:val="16"/>
                <w:szCs w:val="16"/>
                <w:lang w:val="en-IE"/>
              </w:rPr>
              <w:t>Critical Care Population</w:t>
            </w:r>
          </w:p>
        </w:tc>
      </w:tr>
      <w:tr w:rsidR="00A30256" w14:paraId="0256133F" w14:textId="77777777" w:rsidTr="00EB6EFD">
        <w:tc>
          <w:tcPr>
            <w:tcW w:w="3409" w:type="dxa"/>
          </w:tcPr>
          <w:p w14:paraId="5BB932BE" w14:textId="2EF5E702" w:rsidR="00A30256" w:rsidRPr="001C328F" w:rsidRDefault="00B35E0F" w:rsidP="000E2E9D">
            <w:pPr>
              <w:rPr>
                <w:rFonts w:asciiTheme="minorHAnsi" w:hAnsiTheme="minorHAnsi" w:cstheme="minorHAnsi"/>
                <w:color w:val="000000"/>
                <w:sz w:val="16"/>
                <w:szCs w:val="16"/>
              </w:rPr>
            </w:pPr>
            <w:r w:rsidRPr="00386B2B">
              <w:rPr>
                <w:rFonts w:asciiTheme="minorHAnsi" w:hAnsiTheme="minorHAnsi" w:cstheme="minorHAnsi"/>
                <w:b/>
                <w:bCs/>
                <w:color w:val="000000"/>
                <w:sz w:val="16"/>
                <w:szCs w:val="16"/>
              </w:rPr>
              <w:t>Latour et al. 1991</w:t>
            </w:r>
            <w:r w:rsidRPr="00386B2B">
              <w:rPr>
                <w:rFonts w:asciiTheme="minorHAnsi" w:hAnsiTheme="minorHAnsi" w:cstheme="minorHAnsi"/>
                <w:b/>
                <w:bCs/>
                <w:sz w:val="16"/>
                <w:szCs w:val="16"/>
              </w:rPr>
              <w:t xml:space="preserve"> </w:t>
            </w:r>
            <w:r>
              <w:rPr>
                <w:rFonts w:asciiTheme="minorHAnsi" w:hAnsiTheme="minorHAnsi" w:cstheme="minorHAnsi"/>
                <w:b/>
                <w:bCs/>
                <w:color w:val="000000"/>
                <w:sz w:val="16"/>
                <w:szCs w:val="16"/>
              </w:rPr>
              <w:t>(3</w:t>
            </w:r>
            <w:r w:rsidR="00C34D15">
              <w:rPr>
                <w:rFonts w:asciiTheme="minorHAnsi" w:hAnsiTheme="minorHAnsi" w:cstheme="minorHAnsi"/>
                <w:b/>
                <w:bCs/>
                <w:color w:val="000000"/>
                <w:sz w:val="16"/>
                <w:szCs w:val="16"/>
              </w:rPr>
              <w:t>8</w:t>
            </w:r>
            <w:r>
              <w:rPr>
                <w:rFonts w:asciiTheme="minorHAnsi" w:hAnsiTheme="minorHAnsi" w:cstheme="minorHAnsi"/>
                <w:b/>
                <w:bCs/>
                <w:color w:val="000000"/>
                <w:sz w:val="16"/>
                <w:szCs w:val="16"/>
              </w:rPr>
              <w:t>)</w:t>
            </w:r>
          </w:p>
        </w:tc>
        <w:tc>
          <w:tcPr>
            <w:tcW w:w="2436" w:type="dxa"/>
          </w:tcPr>
          <w:p w14:paraId="6ADC95BD" w14:textId="77777777" w:rsidR="00A30256" w:rsidRDefault="00A30256" w:rsidP="000E2E9D">
            <w:pPr>
              <w:rPr>
                <w:b/>
                <w:bCs/>
                <w:sz w:val="20"/>
                <w:szCs w:val="20"/>
                <w:lang w:val="en-IE"/>
              </w:rPr>
            </w:pPr>
            <w:r w:rsidRPr="001C328F">
              <w:rPr>
                <w:rFonts w:asciiTheme="minorHAnsi" w:hAnsiTheme="minorHAnsi" w:cstheme="minorHAnsi"/>
                <w:color w:val="000000"/>
                <w:sz w:val="16"/>
                <w:szCs w:val="16"/>
              </w:rPr>
              <w:t>3</w:t>
            </w:r>
          </w:p>
        </w:tc>
        <w:tc>
          <w:tcPr>
            <w:tcW w:w="3165" w:type="dxa"/>
          </w:tcPr>
          <w:p w14:paraId="2B695106" w14:textId="77777777" w:rsidR="00A30256" w:rsidRPr="001C328F" w:rsidRDefault="00A30256" w:rsidP="000E2E9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A30256" w14:paraId="6B3D2424" w14:textId="77777777" w:rsidTr="00EB6EFD">
        <w:tc>
          <w:tcPr>
            <w:tcW w:w="3409" w:type="dxa"/>
          </w:tcPr>
          <w:p w14:paraId="3B2D16FA" w14:textId="24FA070F" w:rsidR="00A30256" w:rsidRDefault="00D23F9E" w:rsidP="000E2E9D">
            <w:pPr>
              <w:rPr>
                <w:rFonts w:asciiTheme="minorHAnsi" w:hAnsiTheme="minorHAnsi" w:cstheme="minorHAnsi"/>
                <w:color w:val="000000"/>
                <w:sz w:val="16"/>
                <w:szCs w:val="16"/>
              </w:rPr>
            </w:pPr>
            <w:proofErr w:type="spellStart"/>
            <w:r w:rsidRPr="00D23F9E">
              <w:rPr>
                <w:rFonts w:asciiTheme="minorHAnsi" w:hAnsiTheme="minorHAnsi" w:cstheme="minorHAnsi"/>
                <w:b/>
                <w:bCs/>
                <w:color w:val="000000"/>
                <w:sz w:val="16"/>
                <w:szCs w:val="16"/>
              </w:rPr>
              <w:t>Shippee</w:t>
            </w:r>
            <w:proofErr w:type="spellEnd"/>
            <w:r w:rsidRPr="00D23F9E">
              <w:rPr>
                <w:rFonts w:asciiTheme="minorHAnsi" w:hAnsiTheme="minorHAnsi" w:cstheme="minorHAnsi"/>
                <w:b/>
                <w:bCs/>
                <w:color w:val="000000"/>
                <w:sz w:val="16"/>
                <w:szCs w:val="16"/>
              </w:rPr>
              <w:t xml:space="preserve"> et al. 2011 (4</w:t>
            </w:r>
            <w:r w:rsidR="00C34D15">
              <w:rPr>
                <w:rFonts w:asciiTheme="minorHAnsi" w:hAnsiTheme="minorHAnsi" w:cstheme="minorHAnsi"/>
                <w:b/>
                <w:bCs/>
                <w:color w:val="000000"/>
                <w:sz w:val="16"/>
                <w:szCs w:val="16"/>
              </w:rPr>
              <w:t>2</w:t>
            </w:r>
            <w:r w:rsidRPr="00D23F9E">
              <w:rPr>
                <w:rFonts w:asciiTheme="minorHAnsi" w:hAnsiTheme="minorHAnsi" w:cstheme="minorHAnsi"/>
                <w:b/>
                <w:bCs/>
                <w:color w:val="000000"/>
                <w:sz w:val="16"/>
                <w:szCs w:val="16"/>
              </w:rPr>
              <w:t>)</w:t>
            </w:r>
          </w:p>
        </w:tc>
        <w:tc>
          <w:tcPr>
            <w:tcW w:w="2436" w:type="dxa"/>
          </w:tcPr>
          <w:p w14:paraId="4BD74C6A" w14:textId="77777777" w:rsidR="00A30256" w:rsidRDefault="00A30256" w:rsidP="000E2E9D">
            <w:pPr>
              <w:rPr>
                <w:b/>
                <w:bCs/>
                <w:sz w:val="20"/>
                <w:szCs w:val="20"/>
                <w:lang w:val="en-IE"/>
              </w:rPr>
            </w:pPr>
            <w:r>
              <w:rPr>
                <w:rFonts w:asciiTheme="minorHAnsi" w:hAnsiTheme="minorHAnsi" w:cstheme="minorHAnsi"/>
                <w:color w:val="000000"/>
                <w:sz w:val="16"/>
                <w:szCs w:val="16"/>
              </w:rPr>
              <w:t>Unspecified</w:t>
            </w:r>
          </w:p>
        </w:tc>
        <w:tc>
          <w:tcPr>
            <w:tcW w:w="3165" w:type="dxa"/>
          </w:tcPr>
          <w:p w14:paraId="1D9B55F4" w14:textId="77777777" w:rsidR="00A30256" w:rsidRDefault="00A30256" w:rsidP="000E2E9D">
            <w:pPr>
              <w:rPr>
                <w:rFonts w:asciiTheme="minorHAnsi" w:hAnsiTheme="minorHAnsi" w:cstheme="minorHAnsi"/>
                <w:color w:val="000000"/>
                <w:sz w:val="16"/>
                <w:szCs w:val="16"/>
              </w:rPr>
            </w:pPr>
            <w:r>
              <w:rPr>
                <w:rFonts w:asciiTheme="minorHAnsi" w:hAnsiTheme="minorHAnsi" w:cstheme="minorHAnsi"/>
                <w:color w:val="000000"/>
                <w:sz w:val="16"/>
                <w:szCs w:val="16"/>
              </w:rPr>
              <w:t>Cardiac ICU</w:t>
            </w:r>
          </w:p>
        </w:tc>
      </w:tr>
      <w:tr w:rsidR="00A30256" w14:paraId="620A2848" w14:textId="77777777" w:rsidTr="00EB6EFD">
        <w:tc>
          <w:tcPr>
            <w:tcW w:w="3409" w:type="dxa"/>
          </w:tcPr>
          <w:p w14:paraId="23A06341" w14:textId="022CA5F1" w:rsidR="00A30256" w:rsidRPr="001C328F" w:rsidRDefault="00337F1E" w:rsidP="000E2E9D">
            <w:pPr>
              <w:rPr>
                <w:rFonts w:asciiTheme="minorHAnsi" w:hAnsiTheme="minorHAnsi" w:cstheme="minorHAnsi"/>
                <w:color w:val="000000"/>
                <w:sz w:val="16"/>
                <w:szCs w:val="16"/>
              </w:rPr>
            </w:pPr>
            <w:r w:rsidRPr="00337F1E">
              <w:rPr>
                <w:rFonts w:asciiTheme="minorHAnsi" w:hAnsiTheme="minorHAnsi" w:cstheme="minorHAnsi"/>
                <w:b/>
                <w:bCs/>
                <w:color w:val="000000"/>
                <w:sz w:val="16"/>
                <w:szCs w:val="16"/>
              </w:rPr>
              <w:t>Ho et al. 2008 (4</w:t>
            </w:r>
            <w:r w:rsidR="00C34D15">
              <w:rPr>
                <w:rFonts w:asciiTheme="minorHAnsi" w:hAnsiTheme="minorHAnsi" w:cstheme="minorHAnsi"/>
                <w:b/>
                <w:bCs/>
                <w:color w:val="000000"/>
                <w:sz w:val="16"/>
                <w:szCs w:val="16"/>
              </w:rPr>
              <w:t>6</w:t>
            </w:r>
            <w:r w:rsidRPr="00337F1E">
              <w:rPr>
                <w:rFonts w:asciiTheme="minorHAnsi" w:hAnsiTheme="minorHAnsi" w:cstheme="minorHAnsi"/>
                <w:b/>
                <w:bCs/>
                <w:color w:val="000000"/>
                <w:sz w:val="16"/>
                <w:szCs w:val="16"/>
              </w:rPr>
              <w:t>)</w:t>
            </w:r>
          </w:p>
        </w:tc>
        <w:tc>
          <w:tcPr>
            <w:tcW w:w="2436" w:type="dxa"/>
          </w:tcPr>
          <w:p w14:paraId="5B0C76EC" w14:textId="77777777" w:rsidR="00A30256" w:rsidRDefault="00A30256" w:rsidP="000E2E9D">
            <w:pPr>
              <w:rPr>
                <w:b/>
                <w:bCs/>
                <w:sz w:val="20"/>
                <w:szCs w:val="20"/>
                <w:lang w:val="en-IE"/>
              </w:rPr>
            </w:pPr>
            <w:r w:rsidRPr="001C328F">
              <w:rPr>
                <w:rFonts w:asciiTheme="minorHAnsi" w:hAnsiTheme="minorHAnsi" w:cstheme="minorHAnsi"/>
                <w:color w:val="000000"/>
                <w:sz w:val="16"/>
                <w:szCs w:val="16"/>
              </w:rPr>
              <w:t>1</w:t>
            </w:r>
          </w:p>
        </w:tc>
        <w:tc>
          <w:tcPr>
            <w:tcW w:w="3165" w:type="dxa"/>
          </w:tcPr>
          <w:p w14:paraId="083B326D" w14:textId="77777777" w:rsidR="00A30256" w:rsidRPr="001C328F" w:rsidRDefault="00A30256" w:rsidP="000E2E9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A30256" w14:paraId="3E9B8113" w14:textId="77777777" w:rsidTr="00EB6EFD">
        <w:tc>
          <w:tcPr>
            <w:tcW w:w="3409" w:type="dxa"/>
          </w:tcPr>
          <w:p w14:paraId="3AB84433" w14:textId="02C5002B" w:rsidR="00A30256" w:rsidRPr="001C328F" w:rsidRDefault="00337F1E" w:rsidP="000E2E9D">
            <w:pPr>
              <w:rPr>
                <w:rFonts w:asciiTheme="minorHAnsi" w:hAnsiTheme="minorHAnsi" w:cstheme="minorHAnsi"/>
                <w:color w:val="000000"/>
                <w:sz w:val="16"/>
                <w:szCs w:val="16"/>
              </w:rPr>
            </w:pPr>
            <w:r w:rsidRPr="00337F1E">
              <w:rPr>
                <w:rFonts w:asciiTheme="minorHAnsi" w:hAnsiTheme="minorHAnsi" w:cstheme="minorHAnsi"/>
                <w:b/>
                <w:bCs/>
                <w:color w:val="000000"/>
                <w:sz w:val="16"/>
                <w:szCs w:val="16"/>
              </w:rPr>
              <w:t>Findlay et al. 2000 (4</w:t>
            </w:r>
            <w:r w:rsidR="00C34D15">
              <w:rPr>
                <w:rFonts w:asciiTheme="minorHAnsi" w:hAnsiTheme="minorHAnsi" w:cstheme="minorHAnsi"/>
                <w:b/>
                <w:bCs/>
                <w:color w:val="000000"/>
                <w:sz w:val="16"/>
                <w:szCs w:val="16"/>
              </w:rPr>
              <w:t>4</w:t>
            </w:r>
            <w:r w:rsidRPr="00337F1E">
              <w:rPr>
                <w:rFonts w:asciiTheme="minorHAnsi" w:hAnsiTheme="minorHAnsi" w:cstheme="minorHAnsi"/>
                <w:b/>
                <w:bCs/>
                <w:color w:val="000000"/>
                <w:sz w:val="16"/>
                <w:szCs w:val="16"/>
              </w:rPr>
              <w:t>)</w:t>
            </w:r>
          </w:p>
        </w:tc>
        <w:tc>
          <w:tcPr>
            <w:tcW w:w="2436" w:type="dxa"/>
          </w:tcPr>
          <w:p w14:paraId="4A1D1D89" w14:textId="77777777" w:rsidR="00A30256" w:rsidRDefault="00A30256" w:rsidP="000E2E9D">
            <w:pPr>
              <w:rPr>
                <w:b/>
                <w:bCs/>
                <w:sz w:val="20"/>
                <w:szCs w:val="20"/>
                <w:lang w:val="en-IE"/>
              </w:rPr>
            </w:pPr>
            <w:r w:rsidRPr="001C328F">
              <w:rPr>
                <w:rFonts w:asciiTheme="minorHAnsi" w:hAnsiTheme="minorHAnsi" w:cstheme="minorHAnsi"/>
                <w:color w:val="000000"/>
                <w:sz w:val="16"/>
                <w:szCs w:val="16"/>
              </w:rPr>
              <w:t>1</w:t>
            </w:r>
          </w:p>
        </w:tc>
        <w:tc>
          <w:tcPr>
            <w:tcW w:w="3165" w:type="dxa"/>
          </w:tcPr>
          <w:p w14:paraId="5A02F5C6" w14:textId="77777777" w:rsidR="00A30256" w:rsidRPr="001C328F" w:rsidRDefault="00A30256" w:rsidP="000E2E9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A30256" w14:paraId="0BE9886F" w14:textId="77777777" w:rsidTr="00EB6EFD">
        <w:tc>
          <w:tcPr>
            <w:tcW w:w="3409" w:type="dxa"/>
          </w:tcPr>
          <w:p w14:paraId="6EB38F11" w14:textId="6751A6FE" w:rsidR="00A30256" w:rsidRPr="001C328F" w:rsidRDefault="00337F1E" w:rsidP="000E2E9D">
            <w:pPr>
              <w:rPr>
                <w:rFonts w:asciiTheme="minorHAnsi" w:hAnsiTheme="minorHAnsi" w:cstheme="minorHAnsi"/>
                <w:color w:val="000000"/>
                <w:sz w:val="16"/>
                <w:szCs w:val="16"/>
              </w:rPr>
            </w:pPr>
            <w:r w:rsidRPr="00337F1E">
              <w:rPr>
                <w:rFonts w:asciiTheme="minorHAnsi" w:hAnsiTheme="minorHAnsi" w:cstheme="minorHAnsi"/>
                <w:b/>
                <w:bCs/>
                <w:color w:val="000000"/>
                <w:sz w:val="16"/>
                <w:szCs w:val="16"/>
              </w:rPr>
              <w:t>Hutchings et al. 2004 (4)</w:t>
            </w:r>
          </w:p>
        </w:tc>
        <w:tc>
          <w:tcPr>
            <w:tcW w:w="2436" w:type="dxa"/>
          </w:tcPr>
          <w:p w14:paraId="79845EDB" w14:textId="77777777" w:rsidR="00A30256" w:rsidRDefault="00A30256" w:rsidP="000E2E9D">
            <w:pPr>
              <w:rPr>
                <w:b/>
                <w:bCs/>
                <w:sz w:val="20"/>
                <w:szCs w:val="20"/>
                <w:lang w:val="en-IE"/>
              </w:rPr>
            </w:pPr>
            <w:r w:rsidRPr="001C328F">
              <w:rPr>
                <w:rFonts w:asciiTheme="minorHAnsi" w:hAnsiTheme="minorHAnsi" w:cstheme="minorHAnsi"/>
                <w:color w:val="000000"/>
                <w:sz w:val="16"/>
                <w:szCs w:val="16"/>
              </w:rPr>
              <w:t>99</w:t>
            </w:r>
          </w:p>
        </w:tc>
        <w:tc>
          <w:tcPr>
            <w:tcW w:w="3165" w:type="dxa"/>
          </w:tcPr>
          <w:p w14:paraId="6637F61C" w14:textId="77777777" w:rsidR="00A30256" w:rsidRPr="001C328F" w:rsidRDefault="00A30256" w:rsidP="000E2E9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A30256" w14:paraId="50809FF5" w14:textId="77777777" w:rsidTr="00EB6EFD">
        <w:tc>
          <w:tcPr>
            <w:tcW w:w="3409" w:type="dxa"/>
          </w:tcPr>
          <w:p w14:paraId="1923D242" w14:textId="63EDDFC4" w:rsidR="00A30256" w:rsidRPr="001C328F" w:rsidRDefault="00337F1E" w:rsidP="000E2E9D">
            <w:pPr>
              <w:rPr>
                <w:rFonts w:asciiTheme="minorHAnsi" w:hAnsiTheme="minorHAnsi" w:cstheme="minorHAnsi"/>
                <w:color w:val="000000"/>
                <w:sz w:val="16"/>
                <w:szCs w:val="16"/>
              </w:rPr>
            </w:pPr>
            <w:r w:rsidRPr="00337F1E">
              <w:rPr>
                <w:rFonts w:asciiTheme="minorHAnsi" w:hAnsiTheme="minorHAnsi" w:cstheme="minorHAnsi"/>
                <w:b/>
                <w:bCs/>
                <w:color w:val="000000"/>
                <w:sz w:val="16"/>
                <w:szCs w:val="16"/>
              </w:rPr>
              <w:t>Zager et al.  2011 (2</w:t>
            </w:r>
            <w:r w:rsidR="00C34D15">
              <w:rPr>
                <w:rFonts w:asciiTheme="minorHAnsi" w:hAnsiTheme="minorHAnsi" w:cstheme="minorHAnsi"/>
                <w:b/>
                <w:bCs/>
                <w:color w:val="000000"/>
                <w:sz w:val="16"/>
                <w:szCs w:val="16"/>
              </w:rPr>
              <w:t>2</w:t>
            </w:r>
            <w:r w:rsidRPr="00337F1E">
              <w:rPr>
                <w:rFonts w:asciiTheme="minorHAnsi" w:hAnsiTheme="minorHAnsi" w:cstheme="minorHAnsi"/>
                <w:b/>
                <w:bCs/>
                <w:color w:val="000000"/>
                <w:sz w:val="16"/>
                <w:szCs w:val="16"/>
              </w:rPr>
              <w:t>)</w:t>
            </w:r>
          </w:p>
        </w:tc>
        <w:tc>
          <w:tcPr>
            <w:tcW w:w="2436" w:type="dxa"/>
          </w:tcPr>
          <w:p w14:paraId="0E45EFD8" w14:textId="77777777" w:rsidR="00A30256" w:rsidRDefault="00A30256" w:rsidP="000E2E9D">
            <w:pPr>
              <w:rPr>
                <w:b/>
                <w:bCs/>
                <w:sz w:val="20"/>
                <w:szCs w:val="20"/>
                <w:lang w:val="en-IE"/>
              </w:rPr>
            </w:pPr>
            <w:r w:rsidRPr="001C328F">
              <w:rPr>
                <w:rFonts w:asciiTheme="minorHAnsi" w:hAnsiTheme="minorHAnsi" w:cstheme="minorHAnsi"/>
                <w:color w:val="000000"/>
                <w:sz w:val="16"/>
                <w:szCs w:val="16"/>
              </w:rPr>
              <w:t>2</w:t>
            </w:r>
          </w:p>
        </w:tc>
        <w:tc>
          <w:tcPr>
            <w:tcW w:w="3165" w:type="dxa"/>
          </w:tcPr>
          <w:p w14:paraId="2C0ED7FC" w14:textId="77777777" w:rsidR="00A30256" w:rsidRPr="001C328F" w:rsidRDefault="00A30256" w:rsidP="000E2E9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A30256" w14:paraId="38AB4A1A" w14:textId="77777777" w:rsidTr="00EB6EFD">
        <w:tc>
          <w:tcPr>
            <w:tcW w:w="3409" w:type="dxa"/>
          </w:tcPr>
          <w:p w14:paraId="718569CB" w14:textId="3416CE97" w:rsidR="00A30256" w:rsidRPr="001C328F" w:rsidRDefault="00BF70ED" w:rsidP="000E2E9D">
            <w:pPr>
              <w:rPr>
                <w:rFonts w:asciiTheme="minorHAnsi" w:hAnsiTheme="minorHAnsi" w:cstheme="minorHAnsi"/>
                <w:color w:val="000000"/>
                <w:sz w:val="16"/>
                <w:szCs w:val="16"/>
              </w:rPr>
            </w:pPr>
            <w:proofErr w:type="spellStart"/>
            <w:r w:rsidRPr="00BF70ED">
              <w:rPr>
                <w:rFonts w:asciiTheme="minorHAnsi" w:hAnsiTheme="minorHAnsi" w:cstheme="minorHAnsi"/>
                <w:b/>
                <w:bCs/>
                <w:color w:val="000000"/>
                <w:sz w:val="16"/>
                <w:szCs w:val="16"/>
              </w:rPr>
              <w:t>Mendu</w:t>
            </w:r>
            <w:proofErr w:type="spellEnd"/>
            <w:r w:rsidRPr="00BF70ED">
              <w:rPr>
                <w:rFonts w:asciiTheme="minorHAnsi" w:hAnsiTheme="minorHAnsi" w:cstheme="minorHAnsi"/>
                <w:b/>
                <w:bCs/>
                <w:color w:val="000000"/>
                <w:sz w:val="16"/>
                <w:szCs w:val="16"/>
              </w:rPr>
              <w:t xml:space="preserve"> et al. 2012 (2</w:t>
            </w:r>
            <w:r w:rsidR="00C34D15">
              <w:rPr>
                <w:rFonts w:asciiTheme="minorHAnsi" w:hAnsiTheme="minorHAnsi" w:cstheme="minorHAnsi"/>
                <w:b/>
                <w:bCs/>
                <w:color w:val="000000"/>
                <w:sz w:val="16"/>
                <w:szCs w:val="16"/>
              </w:rPr>
              <w:t>1</w:t>
            </w:r>
            <w:r w:rsidRPr="00BF70ED">
              <w:rPr>
                <w:rFonts w:asciiTheme="minorHAnsi" w:hAnsiTheme="minorHAnsi" w:cstheme="minorHAnsi"/>
                <w:b/>
                <w:bCs/>
                <w:color w:val="000000"/>
                <w:sz w:val="16"/>
                <w:szCs w:val="16"/>
              </w:rPr>
              <w:t>)</w:t>
            </w:r>
          </w:p>
        </w:tc>
        <w:tc>
          <w:tcPr>
            <w:tcW w:w="2436" w:type="dxa"/>
          </w:tcPr>
          <w:p w14:paraId="26389140" w14:textId="77777777" w:rsidR="00A30256" w:rsidRDefault="00A30256" w:rsidP="000E2E9D">
            <w:pPr>
              <w:rPr>
                <w:b/>
                <w:bCs/>
                <w:sz w:val="20"/>
                <w:szCs w:val="20"/>
                <w:lang w:val="en-IE"/>
              </w:rPr>
            </w:pPr>
            <w:r w:rsidRPr="001C328F">
              <w:rPr>
                <w:rFonts w:asciiTheme="minorHAnsi" w:hAnsiTheme="minorHAnsi" w:cstheme="minorHAnsi"/>
                <w:color w:val="000000"/>
                <w:sz w:val="16"/>
                <w:szCs w:val="16"/>
              </w:rPr>
              <w:t>2</w:t>
            </w:r>
          </w:p>
        </w:tc>
        <w:tc>
          <w:tcPr>
            <w:tcW w:w="3165" w:type="dxa"/>
          </w:tcPr>
          <w:p w14:paraId="63290B81" w14:textId="77777777" w:rsidR="00A30256" w:rsidRPr="001C328F" w:rsidRDefault="00A30256" w:rsidP="000E2E9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Septicaemia</w:t>
            </w:r>
          </w:p>
        </w:tc>
      </w:tr>
      <w:tr w:rsidR="00EB6EFD" w14:paraId="4BB0DD91" w14:textId="77777777" w:rsidTr="00EB6EFD">
        <w:tc>
          <w:tcPr>
            <w:tcW w:w="3409" w:type="dxa"/>
          </w:tcPr>
          <w:p w14:paraId="440EEFAD" w14:textId="262510DE" w:rsidR="00EB6EFD" w:rsidRPr="001C328F" w:rsidRDefault="00B6302B" w:rsidP="00EB6EFD">
            <w:pPr>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Falvey </w:t>
            </w:r>
            <w:r w:rsidR="00EB6EFD">
              <w:rPr>
                <w:rFonts w:asciiTheme="minorHAnsi" w:hAnsiTheme="minorHAnsi" w:cstheme="minorHAnsi"/>
                <w:b/>
                <w:bCs/>
                <w:color w:val="000000"/>
                <w:sz w:val="16"/>
                <w:szCs w:val="16"/>
              </w:rPr>
              <w:t>et al. 2022 (</w:t>
            </w:r>
            <w:r w:rsidR="00BF70ED">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8</w:t>
            </w:r>
            <w:r w:rsidR="00EB6EFD">
              <w:rPr>
                <w:rFonts w:asciiTheme="minorHAnsi" w:hAnsiTheme="minorHAnsi" w:cstheme="minorHAnsi"/>
                <w:b/>
                <w:bCs/>
                <w:color w:val="000000"/>
                <w:sz w:val="16"/>
                <w:szCs w:val="16"/>
              </w:rPr>
              <w:t>)</w:t>
            </w:r>
          </w:p>
        </w:tc>
        <w:tc>
          <w:tcPr>
            <w:tcW w:w="2436" w:type="dxa"/>
          </w:tcPr>
          <w:p w14:paraId="0C0DA0E2" w14:textId="7907CF18" w:rsidR="00EB6EFD" w:rsidRPr="001C328F" w:rsidRDefault="00EB6EFD" w:rsidP="00EB6EFD">
            <w:pPr>
              <w:rPr>
                <w:rFonts w:asciiTheme="minorHAnsi" w:hAnsiTheme="minorHAnsi" w:cstheme="minorHAnsi"/>
                <w:color w:val="000000"/>
                <w:sz w:val="16"/>
                <w:szCs w:val="16"/>
              </w:rPr>
            </w:pPr>
            <w:r>
              <w:rPr>
                <w:rFonts w:asciiTheme="minorHAnsi" w:hAnsiTheme="minorHAnsi" w:cstheme="minorHAnsi"/>
                <w:color w:val="000000"/>
                <w:sz w:val="16"/>
                <w:szCs w:val="16"/>
              </w:rPr>
              <w:t>State</w:t>
            </w:r>
          </w:p>
        </w:tc>
        <w:tc>
          <w:tcPr>
            <w:tcW w:w="3165" w:type="dxa"/>
          </w:tcPr>
          <w:p w14:paraId="01E1BA33" w14:textId="78146D1E" w:rsidR="00EB6EFD" w:rsidRPr="001C328F" w:rsidRDefault="00EB6EFD" w:rsidP="00EB6EFD">
            <w:pPr>
              <w:rPr>
                <w:rFonts w:asciiTheme="minorHAnsi" w:hAnsiTheme="minorHAnsi" w:cstheme="minorHAnsi"/>
                <w:color w:val="000000"/>
                <w:sz w:val="16"/>
                <w:szCs w:val="16"/>
              </w:rPr>
            </w:pPr>
            <w:r>
              <w:rPr>
                <w:rFonts w:asciiTheme="minorHAnsi" w:hAnsiTheme="minorHAnsi" w:cstheme="minorHAnsi"/>
                <w:color w:val="000000"/>
                <w:sz w:val="16"/>
                <w:szCs w:val="16"/>
              </w:rPr>
              <w:t xml:space="preserve">Age </w:t>
            </w:r>
            <w:r w:rsidRPr="00EB6EFD">
              <w:rPr>
                <w:rFonts w:asciiTheme="minorHAnsi" w:hAnsiTheme="minorHAnsi" w:cstheme="minorHAnsi"/>
                <w:color w:val="000000"/>
                <w:sz w:val="16"/>
                <w:szCs w:val="16"/>
              </w:rPr>
              <w:t>≥</w:t>
            </w:r>
            <w:r w:rsidRPr="00EB6EFD">
              <w:rPr>
                <w:rFonts w:asciiTheme="minorHAnsi" w:hAnsiTheme="minorHAnsi" w:cstheme="minorHAnsi"/>
                <w:color w:val="000000"/>
                <w:sz w:val="16"/>
                <w:szCs w:val="16"/>
              </w:rPr>
              <w:t>70, independent with activities of daily living, and non-frail</w:t>
            </w:r>
          </w:p>
        </w:tc>
      </w:tr>
      <w:tr w:rsidR="00EB6EFD" w14:paraId="0416E381" w14:textId="77777777" w:rsidTr="00EB6EFD">
        <w:tc>
          <w:tcPr>
            <w:tcW w:w="3409" w:type="dxa"/>
          </w:tcPr>
          <w:p w14:paraId="1E46930D" w14:textId="115838F1" w:rsidR="00EB6EFD" w:rsidRPr="001C328F" w:rsidRDefault="00BF70ED" w:rsidP="00EB6EFD">
            <w:pPr>
              <w:rPr>
                <w:rFonts w:asciiTheme="minorHAnsi" w:hAnsiTheme="minorHAnsi" w:cstheme="minorHAnsi"/>
                <w:color w:val="000000"/>
                <w:sz w:val="16"/>
                <w:szCs w:val="16"/>
              </w:rPr>
            </w:pPr>
            <w:proofErr w:type="spellStart"/>
            <w:r w:rsidRPr="00BF70ED">
              <w:rPr>
                <w:rFonts w:asciiTheme="minorHAnsi" w:hAnsiTheme="minorHAnsi" w:cstheme="minorHAnsi"/>
                <w:b/>
                <w:bCs/>
                <w:color w:val="000000"/>
                <w:sz w:val="16"/>
                <w:szCs w:val="16"/>
              </w:rPr>
              <w:t>Norena</w:t>
            </w:r>
            <w:proofErr w:type="spellEnd"/>
            <w:r w:rsidRPr="00BF70ED">
              <w:rPr>
                <w:rFonts w:asciiTheme="minorHAnsi" w:hAnsiTheme="minorHAnsi" w:cstheme="minorHAnsi"/>
                <w:b/>
                <w:bCs/>
                <w:color w:val="000000"/>
                <w:sz w:val="16"/>
                <w:szCs w:val="16"/>
              </w:rPr>
              <w:t xml:space="preserve"> et al. 2006 (4</w:t>
            </w:r>
            <w:r w:rsidR="00C34D15">
              <w:rPr>
                <w:rFonts w:asciiTheme="minorHAnsi" w:hAnsiTheme="minorHAnsi" w:cstheme="minorHAnsi"/>
                <w:b/>
                <w:bCs/>
                <w:color w:val="000000"/>
                <w:sz w:val="16"/>
                <w:szCs w:val="16"/>
              </w:rPr>
              <w:t>8</w:t>
            </w:r>
            <w:r w:rsidRPr="00BF70ED">
              <w:rPr>
                <w:rFonts w:asciiTheme="minorHAnsi" w:hAnsiTheme="minorHAnsi" w:cstheme="minorHAnsi"/>
                <w:b/>
                <w:bCs/>
                <w:color w:val="000000"/>
                <w:sz w:val="16"/>
                <w:szCs w:val="16"/>
              </w:rPr>
              <w:t>)</w:t>
            </w:r>
          </w:p>
        </w:tc>
        <w:tc>
          <w:tcPr>
            <w:tcW w:w="2436" w:type="dxa"/>
          </w:tcPr>
          <w:p w14:paraId="148417C4"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w:t>
            </w:r>
          </w:p>
        </w:tc>
        <w:tc>
          <w:tcPr>
            <w:tcW w:w="3165" w:type="dxa"/>
          </w:tcPr>
          <w:p w14:paraId="2A907CF7"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EB6EFD" w14:paraId="415E9801" w14:textId="77777777" w:rsidTr="00EB6EFD">
        <w:tc>
          <w:tcPr>
            <w:tcW w:w="3409" w:type="dxa"/>
          </w:tcPr>
          <w:p w14:paraId="7D22822F" w14:textId="434079A5" w:rsidR="00EB6EFD" w:rsidRPr="001C328F" w:rsidRDefault="00BF70ED" w:rsidP="00EB6EFD">
            <w:pPr>
              <w:rPr>
                <w:rFonts w:asciiTheme="minorHAnsi" w:hAnsiTheme="minorHAnsi" w:cstheme="minorHAnsi"/>
                <w:color w:val="000000"/>
                <w:sz w:val="16"/>
                <w:szCs w:val="16"/>
              </w:rPr>
            </w:pPr>
            <w:r w:rsidRPr="00BF70ED">
              <w:rPr>
                <w:rFonts w:asciiTheme="minorHAnsi" w:hAnsiTheme="minorHAnsi" w:cstheme="minorHAnsi"/>
                <w:b/>
                <w:bCs/>
                <w:color w:val="000000"/>
                <w:sz w:val="16"/>
                <w:szCs w:val="16"/>
              </w:rPr>
              <w:t>Garland et al. 2015 (4</w:t>
            </w:r>
            <w:r w:rsidR="00C34D15">
              <w:rPr>
                <w:rFonts w:asciiTheme="minorHAnsi" w:hAnsiTheme="minorHAnsi" w:cstheme="minorHAnsi"/>
                <w:b/>
                <w:bCs/>
                <w:color w:val="000000"/>
                <w:sz w:val="16"/>
                <w:szCs w:val="16"/>
              </w:rPr>
              <w:t>5</w:t>
            </w:r>
            <w:r w:rsidRPr="00BF70ED">
              <w:rPr>
                <w:rFonts w:asciiTheme="minorHAnsi" w:hAnsiTheme="minorHAnsi" w:cstheme="minorHAnsi"/>
                <w:b/>
                <w:bCs/>
                <w:color w:val="000000"/>
                <w:sz w:val="16"/>
                <w:szCs w:val="16"/>
              </w:rPr>
              <w:t>)</w:t>
            </w:r>
          </w:p>
        </w:tc>
        <w:tc>
          <w:tcPr>
            <w:tcW w:w="2436" w:type="dxa"/>
          </w:tcPr>
          <w:p w14:paraId="2FE9395D"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12</w:t>
            </w:r>
          </w:p>
        </w:tc>
        <w:tc>
          <w:tcPr>
            <w:tcW w:w="3165" w:type="dxa"/>
          </w:tcPr>
          <w:p w14:paraId="214A7B08"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EB6EFD" w14:paraId="01E423B3" w14:textId="77777777" w:rsidTr="00EB6EFD">
        <w:tc>
          <w:tcPr>
            <w:tcW w:w="3409" w:type="dxa"/>
          </w:tcPr>
          <w:p w14:paraId="64FA3DBF" w14:textId="649C757D" w:rsidR="00EB6EFD" w:rsidRPr="001C328F" w:rsidRDefault="00BF70ED" w:rsidP="00EB6EFD">
            <w:pPr>
              <w:rPr>
                <w:rFonts w:asciiTheme="minorHAnsi" w:hAnsiTheme="minorHAnsi" w:cstheme="minorHAnsi"/>
                <w:color w:val="000000"/>
                <w:sz w:val="16"/>
                <w:szCs w:val="16"/>
              </w:rPr>
            </w:pPr>
            <w:r w:rsidRPr="00BF70ED">
              <w:rPr>
                <w:rFonts w:asciiTheme="minorHAnsi" w:hAnsiTheme="minorHAnsi" w:cstheme="minorHAnsi"/>
                <w:b/>
                <w:bCs/>
                <w:color w:val="000000"/>
                <w:sz w:val="16"/>
                <w:szCs w:val="16"/>
              </w:rPr>
              <w:t>Welch et al. 2010 (6)</w:t>
            </w:r>
          </w:p>
        </w:tc>
        <w:tc>
          <w:tcPr>
            <w:tcW w:w="2436" w:type="dxa"/>
          </w:tcPr>
          <w:p w14:paraId="6F1FAAFD"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138</w:t>
            </w:r>
          </w:p>
        </w:tc>
        <w:tc>
          <w:tcPr>
            <w:tcW w:w="3165" w:type="dxa"/>
          </w:tcPr>
          <w:p w14:paraId="2CEFAD9D"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EB6EFD" w14:paraId="046A21A7" w14:textId="77777777" w:rsidTr="00EB6EFD">
        <w:tc>
          <w:tcPr>
            <w:tcW w:w="3409" w:type="dxa"/>
          </w:tcPr>
          <w:p w14:paraId="283A3E54" w14:textId="39D0BB35" w:rsidR="00EB6EFD" w:rsidRPr="001C328F" w:rsidRDefault="004553A9" w:rsidP="00EB6EFD">
            <w:pPr>
              <w:rPr>
                <w:rFonts w:asciiTheme="minorHAnsi" w:hAnsiTheme="minorHAnsi" w:cstheme="minorHAnsi"/>
                <w:color w:val="000000"/>
                <w:sz w:val="16"/>
                <w:szCs w:val="16"/>
              </w:rPr>
            </w:pPr>
            <w:proofErr w:type="spellStart"/>
            <w:r w:rsidRPr="004553A9">
              <w:rPr>
                <w:rFonts w:asciiTheme="minorHAnsi" w:hAnsiTheme="minorHAnsi" w:cstheme="minorHAnsi"/>
                <w:b/>
                <w:bCs/>
                <w:color w:val="000000"/>
                <w:sz w:val="16"/>
                <w:szCs w:val="16"/>
              </w:rPr>
              <w:t>Puxty</w:t>
            </w:r>
            <w:proofErr w:type="spellEnd"/>
            <w:r w:rsidRPr="004553A9">
              <w:rPr>
                <w:rFonts w:asciiTheme="minorHAnsi" w:hAnsiTheme="minorHAnsi" w:cstheme="minorHAnsi"/>
                <w:b/>
                <w:bCs/>
                <w:color w:val="000000"/>
                <w:sz w:val="16"/>
                <w:szCs w:val="16"/>
              </w:rPr>
              <w:t xml:space="preserve"> et al. 2015 (3</w:t>
            </w:r>
            <w:r w:rsidR="00C34D15">
              <w:rPr>
                <w:rFonts w:asciiTheme="minorHAnsi" w:hAnsiTheme="minorHAnsi" w:cstheme="minorHAnsi"/>
                <w:b/>
                <w:bCs/>
                <w:color w:val="000000"/>
                <w:sz w:val="16"/>
                <w:szCs w:val="16"/>
              </w:rPr>
              <w:t>3</w:t>
            </w:r>
            <w:r w:rsidRPr="004553A9">
              <w:rPr>
                <w:rFonts w:asciiTheme="minorHAnsi" w:hAnsiTheme="minorHAnsi" w:cstheme="minorHAnsi"/>
                <w:b/>
                <w:bCs/>
                <w:color w:val="000000"/>
                <w:sz w:val="16"/>
                <w:szCs w:val="16"/>
              </w:rPr>
              <w:t>)</w:t>
            </w:r>
          </w:p>
        </w:tc>
        <w:tc>
          <w:tcPr>
            <w:tcW w:w="2436" w:type="dxa"/>
          </w:tcPr>
          <w:p w14:paraId="5D75EE1D"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National</w:t>
            </w:r>
          </w:p>
        </w:tc>
        <w:tc>
          <w:tcPr>
            <w:tcW w:w="3165" w:type="dxa"/>
          </w:tcPr>
          <w:p w14:paraId="103CB7F6"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Cancer</w:t>
            </w:r>
          </w:p>
        </w:tc>
      </w:tr>
      <w:tr w:rsidR="00EB6EFD" w14:paraId="1580B26C" w14:textId="77777777" w:rsidTr="00EB6EFD">
        <w:tc>
          <w:tcPr>
            <w:tcW w:w="3409" w:type="dxa"/>
          </w:tcPr>
          <w:p w14:paraId="7699A981" w14:textId="405667BF" w:rsidR="00EB6EFD" w:rsidRPr="001C328F" w:rsidRDefault="004553A9" w:rsidP="00EB6EFD">
            <w:pPr>
              <w:rPr>
                <w:rFonts w:asciiTheme="minorHAnsi" w:hAnsiTheme="minorHAnsi" w:cstheme="minorHAnsi"/>
                <w:color w:val="000000"/>
                <w:sz w:val="16"/>
                <w:szCs w:val="16"/>
              </w:rPr>
            </w:pPr>
            <w:proofErr w:type="spellStart"/>
            <w:r w:rsidRPr="004553A9">
              <w:rPr>
                <w:rFonts w:asciiTheme="minorHAnsi" w:hAnsiTheme="minorHAnsi" w:cstheme="minorHAnsi"/>
                <w:b/>
                <w:bCs/>
                <w:color w:val="000000"/>
                <w:sz w:val="16"/>
                <w:szCs w:val="16"/>
              </w:rPr>
              <w:t>Bigé</w:t>
            </w:r>
            <w:proofErr w:type="spellEnd"/>
            <w:r w:rsidRPr="004553A9">
              <w:rPr>
                <w:rFonts w:asciiTheme="minorHAnsi" w:hAnsiTheme="minorHAnsi" w:cstheme="minorHAnsi"/>
                <w:b/>
                <w:bCs/>
                <w:color w:val="000000"/>
                <w:sz w:val="16"/>
                <w:szCs w:val="16"/>
              </w:rPr>
              <w:t xml:space="preserve"> et al. 2015 </w:t>
            </w:r>
            <w:r w:rsidRPr="004553A9">
              <w:rPr>
                <w:rFonts w:asciiTheme="minorHAnsi" w:hAnsiTheme="minorHAnsi" w:cstheme="minorHAnsi"/>
                <w:b/>
                <w:bCs/>
                <w:color w:val="000000"/>
                <w:sz w:val="16"/>
                <w:szCs w:val="16"/>
                <w:lang w:val="en-IE"/>
              </w:rPr>
              <w:t>(</w:t>
            </w:r>
            <w:r w:rsidR="00C34D15">
              <w:rPr>
                <w:rFonts w:asciiTheme="minorHAnsi" w:hAnsiTheme="minorHAnsi" w:cstheme="minorHAnsi"/>
                <w:b/>
                <w:bCs/>
                <w:color w:val="000000"/>
                <w:sz w:val="16"/>
                <w:szCs w:val="16"/>
                <w:lang w:val="en-IE"/>
              </w:rPr>
              <w:t>30</w:t>
            </w:r>
            <w:r w:rsidRPr="004553A9">
              <w:rPr>
                <w:rFonts w:asciiTheme="minorHAnsi" w:hAnsiTheme="minorHAnsi" w:cstheme="minorHAnsi"/>
                <w:b/>
                <w:bCs/>
                <w:color w:val="000000"/>
                <w:sz w:val="16"/>
                <w:szCs w:val="16"/>
                <w:lang w:val="en-IE"/>
              </w:rPr>
              <w:t>)</w:t>
            </w:r>
          </w:p>
        </w:tc>
        <w:tc>
          <w:tcPr>
            <w:tcW w:w="2436" w:type="dxa"/>
          </w:tcPr>
          <w:p w14:paraId="0008AFA8"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w:t>
            </w:r>
          </w:p>
        </w:tc>
        <w:tc>
          <w:tcPr>
            <w:tcW w:w="3165" w:type="dxa"/>
          </w:tcPr>
          <w:p w14:paraId="684761D2"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EB6EFD" w14:paraId="7EACB369" w14:textId="77777777" w:rsidTr="00EB6EFD">
        <w:tc>
          <w:tcPr>
            <w:tcW w:w="3409" w:type="dxa"/>
          </w:tcPr>
          <w:p w14:paraId="0549A763" w14:textId="47E477E8" w:rsidR="00EB6EFD" w:rsidRPr="001C328F" w:rsidRDefault="004553A9" w:rsidP="00EB6EFD">
            <w:pPr>
              <w:rPr>
                <w:rFonts w:asciiTheme="minorHAnsi" w:hAnsiTheme="minorHAnsi" w:cstheme="minorHAnsi"/>
                <w:color w:val="000000"/>
                <w:sz w:val="16"/>
                <w:szCs w:val="16"/>
              </w:rPr>
            </w:pPr>
            <w:r w:rsidRPr="004553A9">
              <w:rPr>
                <w:rFonts w:asciiTheme="minorHAnsi" w:hAnsiTheme="minorHAnsi" w:cstheme="minorHAnsi"/>
                <w:b/>
                <w:bCs/>
                <w:color w:val="000000"/>
                <w:sz w:val="16"/>
                <w:szCs w:val="16"/>
              </w:rPr>
              <w:t>Fletcher et al. 2014 (4</w:t>
            </w:r>
            <w:r w:rsidR="00C34D15">
              <w:rPr>
                <w:rFonts w:asciiTheme="minorHAnsi" w:hAnsiTheme="minorHAnsi" w:cstheme="minorHAnsi"/>
                <w:b/>
                <w:bCs/>
                <w:color w:val="000000"/>
                <w:sz w:val="16"/>
                <w:szCs w:val="16"/>
              </w:rPr>
              <w:t>7</w:t>
            </w:r>
            <w:r w:rsidRPr="004553A9">
              <w:rPr>
                <w:rFonts w:asciiTheme="minorHAnsi" w:hAnsiTheme="minorHAnsi" w:cstheme="minorHAnsi"/>
                <w:b/>
                <w:bCs/>
                <w:color w:val="000000"/>
                <w:sz w:val="16"/>
                <w:szCs w:val="16"/>
              </w:rPr>
              <w:t>)</w:t>
            </w:r>
          </w:p>
        </w:tc>
        <w:tc>
          <w:tcPr>
            <w:tcW w:w="2436" w:type="dxa"/>
          </w:tcPr>
          <w:p w14:paraId="75A745BF"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w:t>
            </w:r>
          </w:p>
        </w:tc>
        <w:tc>
          <w:tcPr>
            <w:tcW w:w="3165" w:type="dxa"/>
          </w:tcPr>
          <w:p w14:paraId="2D2BA6DA"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EB6EFD" w14:paraId="64D23254" w14:textId="77777777" w:rsidTr="00EB6EFD">
        <w:tc>
          <w:tcPr>
            <w:tcW w:w="3409" w:type="dxa"/>
          </w:tcPr>
          <w:p w14:paraId="426BC884" w14:textId="73CC2EE8" w:rsidR="00EB6EFD" w:rsidRPr="001C328F" w:rsidRDefault="004553A9" w:rsidP="00EB6EFD">
            <w:pPr>
              <w:rPr>
                <w:rFonts w:asciiTheme="minorHAnsi" w:hAnsiTheme="minorHAnsi" w:cstheme="minorHAnsi"/>
                <w:color w:val="000000"/>
                <w:sz w:val="16"/>
                <w:szCs w:val="16"/>
              </w:rPr>
            </w:pPr>
            <w:r w:rsidRPr="004553A9">
              <w:rPr>
                <w:rFonts w:asciiTheme="minorHAnsi" w:hAnsiTheme="minorHAnsi" w:cstheme="minorHAnsi"/>
                <w:b/>
                <w:bCs/>
                <w:color w:val="000000"/>
                <w:sz w:val="16"/>
                <w:szCs w:val="16"/>
              </w:rPr>
              <w:t>Haddad et al. 2020 (2</w:t>
            </w:r>
            <w:r w:rsidR="00C34D15">
              <w:rPr>
                <w:rFonts w:asciiTheme="minorHAnsi" w:hAnsiTheme="minorHAnsi" w:cstheme="minorHAnsi"/>
                <w:b/>
                <w:bCs/>
                <w:color w:val="000000"/>
                <w:sz w:val="16"/>
                <w:szCs w:val="16"/>
              </w:rPr>
              <w:t>6</w:t>
            </w:r>
            <w:r w:rsidRPr="004553A9">
              <w:rPr>
                <w:rFonts w:asciiTheme="minorHAnsi" w:hAnsiTheme="minorHAnsi" w:cstheme="minorHAnsi"/>
                <w:b/>
                <w:bCs/>
                <w:color w:val="000000"/>
                <w:sz w:val="16"/>
                <w:szCs w:val="16"/>
              </w:rPr>
              <w:t>)</w:t>
            </w:r>
          </w:p>
        </w:tc>
        <w:tc>
          <w:tcPr>
            <w:tcW w:w="2436" w:type="dxa"/>
          </w:tcPr>
          <w:p w14:paraId="3BF85615"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5</w:t>
            </w:r>
          </w:p>
        </w:tc>
        <w:tc>
          <w:tcPr>
            <w:tcW w:w="3165" w:type="dxa"/>
          </w:tcPr>
          <w:p w14:paraId="410B2D35"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EB6EFD" w14:paraId="36CC2646" w14:textId="77777777" w:rsidTr="00EB6EFD">
        <w:tc>
          <w:tcPr>
            <w:tcW w:w="3409" w:type="dxa"/>
          </w:tcPr>
          <w:p w14:paraId="6EE1A5D1" w14:textId="4C1F3A12" w:rsidR="00EB6EFD" w:rsidRPr="001C328F" w:rsidRDefault="004553A9" w:rsidP="00EB6EFD">
            <w:pPr>
              <w:rPr>
                <w:rFonts w:asciiTheme="minorHAnsi" w:hAnsiTheme="minorHAnsi" w:cstheme="minorHAnsi"/>
                <w:color w:val="000000"/>
                <w:sz w:val="16"/>
                <w:szCs w:val="16"/>
              </w:rPr>
            </w:pPr>
            <w:proofErr w:type="spellStart"/>
            <w:r w:rsidRPr="004553A9">
              <w:rPr>
                <w:rFonts w:asciiTheme="minorHAnsi" w:hAnsiTheme="minorHAnsi" w:cstheme="minorHAnsi"/>
                <w:b/>
                <w:bCs/>
                <w:color w:val="000000"/>
                <w:sz w:val="16"/>
                <w:szCs w:val="16"/>
              </w:rPr>
              <w:t>Mullany</w:t>
            </w:r>
            <w:proofErr w:type="spellEnd"/>
            <w:r w:rsidRPr="004553A9">
              <w:rPr>
                <w:rFonts w:asciiTheme="minorHAnsi" w:hAnsiTheme="minorHAnsi" w:cstheme="minorHAnsi"/>
                <w:b/>
                <w:bCs/>
                <w:color w:val="000000"/>
                <w:sz w:val="16"/>
                <w:szCs w:val="16"/>
              </w:rPr>
              <w:t xml:space="preserve"> et al. 2021 (7)</w:t>
            </w:r>
          </w:p>
        </w:tc>
        <w:tc>
          <w:tcPr>
            <w:tcW w:w="2436" w:type="dxa"/>
          </w:tcPr>
          <w:p w14:paraId="61A332F1"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35</w:t>
            </w:r>
          </w:p>
        </w:tc>
        <w:tc>
          <w:tcPr>
            <w:tcW w:w="3165" w:type="dxa"/>
          </w:tcPr>
          <w:p w14:paraId="4CE636AB" w14:textId="77777777" w:rsidR="00EB6EFD" w:rsidRPr="001C328F" w:rsidRDefault="00EB6EFD" w:rsidP="00EB6EFD">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EB6EFD" w14:paraId="76588815" w14:textId="77777777" w:rsidTr="00EB6EFD">
        <w:tc>
          <w:tcPr>
            <w:tcW w:w="3409" w:type="dxa"/>
          </w:tcPr>
          <w:p w14:paraId="50E51156" w14:textId="0ABB7CB2" w:rsidR="00EB6EFD" w:rsidRDefault="004553A9" w:rsidP="00EB6EFD">
            <w:pPr>
              <w:rPr>
                <w:rFonts w:asciiTheme="minorHAnsi" w:hAnsiTheme="minorHAnsi" w:cstheme="minorHAnsi"/>
                <w:color w:val="000000"/>
                <w:sz w:val="16"/>
                <w:szCs w:val="16"/>
              </w:rPr>
            </w:pPr>
            <w:r w:rsidRPr="004553A9">
              <w:rPr>
                <w:rFonts w:asciiTheme="minorHAnsi" w:hAnsiTheme="minorHAnsi" w:cstheme="minorHAnsi"/>
                <w:b/>
                <w:bCs/>
                <w:color w:val="000000"/>
                <w:sz w:val="16"/>
                <w:szCs w:val="16"/>
              </w:rPr>
              <w:t>Gabriel et al. 2016 (2</w:t>
            </w:r>
            <w:r w:rsidR="00C34D15">
              <w:rPr>
                <w:rFonts w:asciiTheme="minorHAnsi" w:hAnsiTheme="minorHAnsi" w:cstheme="minorHAnsi"/>
                <w:b/>
                <w:bCs/>
                <w:color w:val="000000"/>
                <w:sz w:val="16"/>
                <w:szCs w:val="16"/>
              </w:rPr>
              <w:t>3</w:t>
            </w:r>
            <w:r w:rsidRPr="004553A9">
              <w:rPr>
                <w:rFonts w:asciiTheme="minorHAnsi" w:hAnsiTheme="minorHAnsi" w:cstheme="minorHAnsi"/>
                <w:b/>
                <w:bCs/>
                <w:color w:val="000000"/>
                <w:sz w:val="16"/>
                <w:szCs w:val="16"/>
              </w:rPr>
              <w:t>)</w:t>
            </w:r>
          </w:p>
        </w:tc>
        <w:tc>
          <w:tcPr>
            <w:tcW w:w="2436" w:type="dxa"/>
          </w:tcPr>
          <w:p w14:paraId="7ED6FC23" w14:textId="77777777" w:rsidR="00EB6EFD" w:rsidRPr="001C328F" w:rsidRDefault="00EB6EFD" w:rsidP="00EB6EFD">
            <w:pPr>
              <w:rPr>
                <w:rFonts w:asciiTheme="minorHAnsi" w:hAnsiTheme="minorHAnsi" w:cstheme="minorHAnsi"/>
                <w:color w:val="000000"/>
                <w:sz w:val="16"/>
                <w:szCs w:val="16"/>
              </w:rPr>
            </w:pPr>
            <w:r>
              <w:rPr>
                <w:rFonts w:asciiTheme="minorHAnsi" w:hAnsiTheme="minorHAnsi" w:cstheme="minorHAnsi"/>
                <w:color w:val="000000"/>
                <w:sz w:val="16"/>
                <w:szCs w:val="16"/>
              </w:rPr>
              <w:t>5</w:t>
            </w:r>
          </w:p>
        </w:tc>
        <w:tc>
          <w:tcPr>
            <w:tcW w:w="3165" w:type="dxa"/>
          </w:tcPr>
          <w:p w14:paraId="1893BA23" w14:textId="77777777" w:rsidR="00EB6EFD" w:rsidRDefault="00EB6EFD" w:rsidP="00EB6EFD">
            <w:pPr>
              <w:rPr>
                <w:rFonts w:asciiTheme="minorHAnsi" w:hAnsiTheme="minorHAnsi" w:cstheme="minorHAnsi"/>
                <w:color w:val="000000"/>
                <w:sz w:val="16"/>
                <w:szCs w:val="16"/>
              </w:rPr>
            </w:pPr>
            <w:r>
              <w:rPr>
                <w:rFonts w:asciiTheme="minorHAnsi" w:hAnsiTheme="minorHAnsi" w:cstheme="minorHAnsi"/>
                <w:color w:val="000000"/>
                <w:sz w:val="16"/>
                <w:szCs w:val="16"/>
              </w:rPr>
              <w:t>All</w:t>
            </w:r>
          </w:p>
        </w:tc>
      </w:tr>
      <w:tr w:rsidR="00295E41" w14:paraId="6DB2872B" w14:textId="77777777" w:rsidTr="00EB6EFD">
        <w:tc>
          <w:tcPr>
            <w:tcW w:w="3409" w:type="dxa"/>
          </w:tcPr>
          <w:p w14:paraId="2DDF0160" w14:textId="2D016B82" w:rsidR="00295E41" w:rsidRDefault="00295E41" w:rsidP="00295E41">
            <w:pPr>
              <w:rPr>
                <w:rFonts w:asciiTheme="minorHAnsi" w:hAnsiTheme="minorHAnsi" w:cstheme="minorHAnsi"/>
                <w:b/>
                <w:bCs/>
                <w:color w:val="000000"/>
                <w:sz w:val="16"/>
                <w:szCs w:val="16"/>
              </w:rPr>
            </w:pPr>
            <w:r w:rsidRPr="00636AA9">
              <w:rPr>
                <w:rFonts w:asciiTheme="minorHAnsi" w:hAnsiTheme="minorHAnsi" w:cstheme="minorHAnsi"/>
                <w:b/>
                <w:bCs/>
                <w:color w:val="000000"/>
                <w:sz w:val="16"/>
                <w:szCs w:val="16"/>
              </w:rPr>
              <w:t>Docherty et al. 2022 (</w:t>
            </w:r>
            <w:r w:rsidR="004553A9">
              <w:rPr>
                <w:rFonts w:asciiTheme="minorHAnsi" w:hAnsiTheme="minorHAnsi" w:cstheme="minorHAnsi"/>
                <w:b/>
                <w:bCs/>
                <w:color w:val="000000"/>
                <w:sz w:val="16"/>
                <w:szCs w:val="16"/>
              </w:rPr>
              <w:t>2</w:t>
            </w:r>
            <w:r w:rsidR="00C34D15">
              <w:rPr>
                <w:rFonts w:asciiTheme="minorHAnsi" w:hAnsiTheme="minorHAnsi" w:cstheme="minorHAnsi"/>
                <w:b/>
                <w:bCs/>
                <w:color w:val="000000"/>
                <w:sz w:val="16"/>
                <w:szCs w:val="16"/>
              </w:rPr>
              <w:t>4</w:t>
            </w:r>
            <w:r w:rsidRPr="00636AA9">
              <w:rPr>
                <w:rFonts w:asciiTheme="minorHAnsi" w:hAnsiTheme="minorHAnsi" w:cstheme="minorHAnsi"/>
                <w:b/>
                <w:bCs/>
                <w:color w:val="000000"/>
                <w:sz w:val="16"/>
                <w:szCs w:val="16"/>
              </w:rPr>
              <w:t>)</w:t>
            </w:r>
          </w:p>
        </w:tc>
        <w:tc>
          <w:tcPr>
            <w:tcW w:w="2436" w:type="dxa"/>
          </w:tcPr>
          <w:p w14:paraId="5F4484BC" w14:textId="21EFBDFC"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23</w:t>
            </w:r>
          </w:p>
        </w:tc>
        <w:tc>
          <w:tcPr>
            <w:tcW w:w="3165" w:type="dxa"/>
          </w:tcPr>
          <w:p w14:paraId="62A4F75D" w14:textId="05584019"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All</w:t>
            </w:r>
          </w:p>
        </w:tc>
      </w:tr>
      <w:tr w:rsidR="00295E41" w14:paraId="47A084AC" w14:textId="77777777" w:rsidTr="00EB6EFD">
        <w:tc>
          <w:tcPr>
            <w:tcW w:w="3409" w:type="dxa"/>
          </w:tcPr>
          <w:p w14:paraId="3D6996C0" w14:textId="796003A8" w:rsidR="00295E41" w:rsidRPr="001C328F" w:rsidRDefault="004553A9" w:rsidP="00295E41">
            <w:pPr>
              <w:rPr>
                <w:rFonts w:asciiTheme="minorHAnsi" w:hAnsiTheme="minorHAnsi" w:cstheme="minorHAnsi"/>
                <w:color w:val="000000"/>
                <w:sz w:val="16"/>
                <w:szCs w:val="16"/>
              </w:rPr>
            </w:pPr>
            <w:proofErr w:type="spellStart"/>
            <w:r w:rsidRPr="004553A9">
              <w:rPr>
                <w:rFonts w:asciiTheme="minorHAnsi" w:hAnsiTheme="minorHAnsi" w:cstheme="minorHAnsi"/>
                <w:b/>
                <w:bCs/>
                <w:color w:val="000000"/>
                <w:sz w:val="16"/>
                <w:szCs w:val="16"/>
              </w:rPr>
              <w:t>Ventre</w:t>
            </w:r>
            <w:proofErr w:type="spellEnd"/>
            <w:r w:rsidRPr="004553A9">
              <w:rPr>
                <w:rFonts w:asciiTheme="minorHAnsi" w:hAnsiTheme="minorHAnsi" w:cstheme="minorHAnsi"/>
                <w:b/>
                <w:bCs/>
                <w:color w:val="000000"/>
                <w:sz w:val="16"/>
                <w:szCs w:val="16"/>
              </w:rPr>
              <w:t xml:space="preserve"> et al. 2018 (3</w:t>
            </w:r>
            <w:r w:rsidR="00C34D15">
              <w:rPr>
                <w:rFonts w:asciiTheme="minorHAnsi" w:hAnsiTheme="minorHAnsi" w:cstheme="minorHAnsi"/>
                <w:b/>
                <w:bCs/>
                <w:color w:val="000000"/>
                <w:sz w:val="16"/>
                <w:szCs w:val="16"/>
              </w:rPr>
              <w:t>5</w:t>
            </w:r>
            <w:r w:rsidRPr="004553A9">
              <w:rPr>
                <w:rFonts w:asciiTheme="minorHAnsi" w:hAnsiTheme="minorHAnsi" w:cstheme="minorHAnsi"/>
                <w:b/>
                <w:bCs/>
                <w:color w:val="000000"/>
                <w:sz w:val="16"/>
                <w:szCs w:val="16"/>
              </w:rPr>
              <w:t>)</w:t>
            </w:r>
          </w:p>
        </w:tc>
        <w:tc>
          <w:tcPr>
            <w:tcW w:w="2436" w:type="dxa"/>
          </w:tcPr>
          <w:p w14:paraId="16C906D0"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National</w:t>
            </w:r>
          </w:p>
        </w:tc>
        <w:tc>
          <w:tcPr>
            <w:tcW w:w="3165" w:type="dxa"/>
          </w:tcPr>
          <w:p w14:paraId="391722D8"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Acute Pancreatitis</w:t>
            </w:r>
          </w:p>
        </w:tc>
      </w:tr>
      <w:tr w:rsidR="00295E41" w14:paraId="58534CFB" w14:textId="77777777" w:rsidTr="00EB6EFD">
        <w:tc>
          <w:tcPr>
            <w:tcW w:w="3409" w:type="dxa"/>
          </w:tcPr>
          <w:p w14:paraId="740E89E8" w14:textId="0B50252C" w:rsidR="00295E41" w:rsidRPr="001C328F" w:rsidRDefault="00BA5FF0" w:rsidP="00295E41">
            <w:pPr>
              <w:rPr>
                <w:rFonts w:asciiTheme="minorHAnsi" w:hAnsiTheme="minorHAnsi" w:cstheme="minorHAnsi"/>
                <w:color w:val="000000"/>
                <w:sz w:val="16"/>
                <w:szCs w:val="16"/>
              </w:rPr>
            </w:pPr>
            <w:r w:rsidRPr="00BA5FF0">
              <w:rPr>
                <w:rFonts w:asciiTheme="minorHAnsi" w:hAnsiTheme="minorHAnsi" w:cstheme="minorHAnsi"/>
                <w:b/>
                <w:bCs/>
                <w:color w:val="000000"/>
                <w:sz w:val="16"/>
                <w:szCs w:val="16"/>
              </w:rPr>
              <w:t>Docking et al. 2014 (4</w:t>
            </w:r>
            <w:r w:rsidR="00C34D15">
              <w:rPr>
                <w:rFonts w:asciiTheme="minorHAnsi" w:hAnsiTheme="minorHAnsi" w:cstheme="minorHAnsi"/>
                <w:b/>
                <w:bCs/>
                <w:color w:val="000000"/>
                <w:sz w:val="16"/>
                <w:szCs w:val="16"/>
              </w:rPr>
              <w:t>3</w:t>
            </w:r>
            <w:r w:rsidRPr="00BA5FF0">
              <w:rPr>
                <w:rFonts w:asciiTheme="minorHAnsi" w:hAnsiTheme="minorHAnsi" w:cstheme="minorHAnsi"/>
                <w:b/>
                <w:bCs/>
                <w:color w:val="000000"/>
                <w:sz w:val="16"/>
                <w:szCs w:val="16"/>
              </w:rPr>
              <w:t>)</w:t>
            </w:r>
          </w:p>
        </w:tc>
        <w:tc>
          <w:tcPr>
            <w:tcW w:w="2436" w:type="dxa"/>
          </w:tcPr>
          <w:p w14:paraId="6CCD77CC"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w:t>
            </w:r>
          </w:p>
        </w:tc>
        <w:tc>
          <w:tcPr>
            <w:tcW w:w="3165" w:type="dxa"/>
          </w:tcPr>
          <w:p w14:paraId="2179CA51"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295E41" w14:paraId="60EC2B2D" w14:textId="77777777" w:rsidTr="00EB6EFD">
        <w:tc>
          <w:tcPr>
            <w:tcW w:w="3409" w:type="dxa"/>
          </w:tcPr>
          <w:p w14:paraId="0EBD24EF" w14:textId="771645D0" w:rsidR="00295E41" w:rsidRPr="001C328F" w:rsidRDefault="00BA5FF0" w:rsidP="00295E41">
            <w:pPr>
              <w:rPr>
                <w:rFonts w:asciiTheme="minorHAnsi" w:hAnsiTheme="minorHAnsi" w:cstheme="minorHAnsi"/>
                <w:color w:val="000000"/>
                <w:sz w:val="16"/>
                <w:szCs w:val="16"/>
              </w:rPr>
            </w:pPr>
            <w:proofErr w:type="spellStart"/>
            <w:r w:rsidRPr="00BA5FF0">
              <w:rPr>
                <w:rFonts w:asciiTheme="minorHAnsi" w:hAnsiTheme="minorHAnsi" w:cstheme="minorHAnsi"/>
                <w:b/>
                <w:bCs/>
                <w:color w:val="000000"/>
                <w:sz w:val="16"/>
                <w:szCs w:val="16"/>
              </w:rPr>
              <w:t>Schnegelsberg</w:t>
            </w:r>
            <w:proofErr w:type="spellEnd"/>
            <w:r w:rsidRPr="00BA5FF0">
              <w:rPr>
                <w:rFonts w:asciiTheme="minorHAnsi" w:hAnsiTheme="minorHAnsi" w:cstheme="minorHAnsi"/>
                <w:b/>
                <w:bCs/>
                <w:color w:val="000000"/>
                <w:sz w:val="16"/>
                <w:szCs w:val="16"/>
              </w:rPr>
              <w:t xml:space="preserve"> et al. 2016 (3</w:t>
            </w:r>
            <w:r w:rsidR="00C34D15">
              <w:rPr>
                <w:rFonts w:asciiTheme="minorHAnsi" w:hAnsiTheme="minorHAnsi" w:cstheme="minorHAnsi"/>
                <w:b/>
                <w:bCs/>
                <w:color w:val="000000"/>
                <w:sz w:val="16"/>
                <w:szCs w:val="16"/>
              </w:rPr>
              <w:t>2</w:t>
            </w:r>
            <w:r w:rsidRPr="00BA5FF0">
              <w:rPr>
                <w:rFonts w:asciiTheme="minorHAnsi" w:hAnsiTheme="minorHAnsi" w:cstheme="minorHAnsi"/>
                <w:b/>
                <w:bCs/>
                <w:color w:val="000000"/>
                <w:sz w:val="16"/>
                <w:szCs w:val="16"/>
              </w:rPr>
              <w:t>)</w:t>
            </w:r>
          </w:p>
        </w:tc>
        <w:tc>
          <w:tcPr>
            <w:tcW w:w="2436" w:type="dxa"/>
          </w:tcPr>
          <w:p w14:paraId="093E9FF2"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w:t>
            </w:r>
          </w:p>
        </w:tc>
        <w:tc>
          <w:tcPr>
            <w:tcW w:w="3165" w:type="dxa"/>
          </w:tcPr>
          <w:p w14:paraId="428AC674"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Sepsis</w:t>
            </w:r>
          </w:p>
        </w:tc>
      </w:tr>
      <w:tr w:rsidR="00EC17B3" w14:paraId="0864ADD9" w14:textId="77777777" w:rsidTr="00EB6EFD">
        <w:tc>
          <w:tcPr>
            <w:tcW w:w="3409" w:type="dxa"/>
          </w:tcPr>
          <w:p w14:paraId="3953833E" w14:textId="71956485" w:rsidR="00EC17B3" w:rsidRPr="001C328F" w:rsidRDefault="00EC17B3" w:rsidP="00295E41">
            <w:pPr>
              <w:rPr>
                <w:rFonts w:asciiTheme="minorHAnsi" w:hAnsiTheme="minorHAnsi" w:cstheme="minorHAnsi"/>
                <w:b/>
                <w:bCs/>
                <w:color w:val="000000"/>
                <w:sz w:val="16"/>
                <w:szCs w:val="16"/>
              </w:rPr>
            </w:pPr>
            <w:r w:rsidRPr="00EC17B3">
              <w:rPr>
                <w:rFonts w:asciiTheme="minorHAnsi" w:hAnsiTheme="minorHAnsi" w:cstheme="minorHAnsi"/>
                <w:b/>
                <w:bCs/>
                <w:color w:val="000000"/>
                <w:sz w:val="16"/>
                <w:szCs w:val="16"/>
              </w:rPr>
              <w:t>Hua et al. 2015 (</w:t>
            </w:r>
            <w:r w:rsidR="00BA5FF0">
              <w:rPr>
                <w:rFonts w:asciiTheme="minorHAnsi" w:hAnsiTheme="minorHAnsi" w:cstheme="minorHAnsi"/>
                <w:b/>
                <w:bCs/>
                <w:color w:val="000000"/>
                <w:sz w:val="16"/>
                <w:szCs w:val="16"/>
              </w:rPr>
              <w:t>4</w:t>
            </w:r>
            <w:r w:rsidR="00C34D15">
              <w:rPr>
                <w:rFonts w:asciiTheme="minorHAnsi" w:hAnsiTheme="minorHAnsi" w:cstheme="minorHAnsi"/>
                <w:b/>
                <w:bCs/>
                <w:color w:val="000000"/>
                <w:sz w:val="16"/>
                <w:szCs w:val="16"/>
              </w:rPr>
              <w:t>9</w:t>
            </w:r>
            <w:r w:rsidRPr="00EC17B3">
              <w:rPr>
                <w:rFonts w:asciiTheme="minorHAnsi" w:hAnsiTheme="minorHAnsi" w:cstheme="minorHAnsi"/>
                <w:b/>
                <w:bCs/>
                <w:color w:val="000000"/>
                <w:sz w:val="16"/>
                <w:szCs w:val="16"/>
              </w:rPr>
              <w:t>)</w:t>
            </w:r>
          </w:p>
        </w:tc>
        <w:tc>
          <w:tcPr>
            <w:tcW w:w="2436" w:type="dxa"/>
          </w:tcPr>
          <w:p w14:paraId="53DEB48B" w14:textId="69BC59D2" w:rsidR="00EC17B3" w:rsidRPr="001C328F" w:rsidRDefault="00EC17B3" w:rsidP="00295E41">
            <w:pPr>
              <w:rPr>
                <w:rFonts w:asciiTheme="minorHAnsi" w:hAnsiTheme="minorHAnsi" w:cstheme="minorHAnsi"/>
                <w:color w:val="000000"/>
                <w:sz w:val="16"/>
                <w:szCs w:val="16"/>
              </w:rPr>
            </w:pPr>
            <w:r>
              <w:rPr>
                <w:rFonts w:asciiTheme="minorHAnsi" w:hAnsiTheme="minorHAnsi" w:cstheme="minorHAnsi"/>
                <w:color w:val="000000"/>
                <w:sz w:val="16"/>
                <w:szCs w:val="16"/>
              </w:rPr>
              <w:t>State</w:t>
            </w:r>
          </w:p>
        </w:tc>
        <w:tc>
          <w:tcPr>
            <w:tcW w:w="3165" w:type="dxa"/>
          </w:tcPr>
          <w:p w14:paraId="21C11C3A" w14:textId="09A469BD" w:rsidR="00EC17B3" w:rsidRPr="001C328F" w:rsidRDefault="00EC17B3" w:rsidP="00295E41">
            <w:pPr>
              <w:rPr>
                <w:rFonts w:asciiTheme="minorHAnsi" w:hAnsiTheme="minorHAnsi" w:cstheme="minorHAnsi"/>
                <w:color w:val="000000"/>
                <w:sz w:val="16"/>
                <w:szCs w:val="16"/>
              </w:rPr>
            </w:pPr>
            <w:r>
              <w:rPr>
                <w:rFonts w:asciiTheme="minorHAnsi" w:hAnsiTheme="minorHAnsi" w:cstheme="minorHAnsi"/>
                <w:color w:val="000000"/>
                <w:sz w:val="16"/>
                <w:szCs w:val="16"/>
              </w:rPr>
              <w:t>All</w:t>
            </w:r>
          </w:p>
        </w:tc>
      </w:tr>
      <w:tr w:rsidR="00295E41" w14:paraId="74F40784" w14:textId="77777777" w:rsidTr="00EB6EFD">
        <w:tc>
          <w:tcPr>
            <w:tcW w:w="3409" w:type="dxa"/>
          </w:tcPr>
          <w:p w14:paraId="5F4151C9" w14:textId="6EC71745" w:rsidR="00295E41" w:rsidRPr="001C328F" w:rsidRDefault="00295E41" w:rsidP="00295E41">
            <w:pPr>
              <w:rPr>
                <w:rFonts w:asciiTheme="minorHAnsi" w:hAnsiTheme="minorHAnsi" w:cstheme="minorHAnsi"/>
                <w:color w:val="000000"/>
                <w:sz w:val="16"/>
                <w:szCs w:val="16"/>
              </w:rPr>
            </w:pPr>
            <w:proofErr w:type="spellStart"/>
            <w:r w:rsidRPr="001C328F">
              <w:rPr>
                <w:rFonts w:asciiTheme="minorHAnsi" w:hAnsiTheme="minorHAnsi" w:cstheme="minorHAnsi"/>
                <w:b/>
                <w:bCs/>
                <w:color w:val="000000"/>
                <w:sz w:val="16"/>
                <w:szCs w:val="16"/>
              </w:rPr>
              <w:t>Bein</w:t>
            </w:r>
            <w:proofErr w:type="spellEnd"/>
            <w:r w:rsidRPr="001C328F">
              <w:rPr>
                <w:rFonts w:asciiTheme="minorHAnsi" w:hAnsiTheme="minorHAnsi" w:cstheme="minorHAnsi"/>
                <w:b/>
                <w:bCs/>
                <w:color w:val="000000"/>
                <w:sz w:val="16"/>
                <w:szCs w:val="16"/>
              </w:rPr>
              <w:t xml:space="preserve"> et al. 2012 </w:t>
            </w:r>
            <w:r w:rsidR="00BA5FF0">
              <w:rPr>
                <w:rFonts w:asciiTheme="minorHAnsi" w:hAnsiTheme="minorHAnsi" w:cstheme="minorHAnsi"/>
                <w:b/>
                <w:bCs/>
                <w:color w:val="000000"/>
                <w:sz w:val="16"/>
                <w:szCs w:val="16"/>
              </w:rPr>
              <w:t>(3</w:t>
            </w:r>
            <w:r w:rsidR="00C34D15">
              <w:rPr>
                <w:rFonts w:asciiTheme="minorHAnsi" w:hAnsiTheme="minorHAnsi" w:cstheme="minorHAnsi"/>
                <w:b/>
                <w:bCs/>
                <w:color w:val="000000"/>
                <w:sz w:val="16"/>
                <w:szCs w:val="16"/>
              </w:rPr>
              <w:t>6</w:t>
            </w:r>
            <w:r w:rsidR="00BA5FF0">
              <w:rPr>
                <w:rFonts w:asciiTheme="minorHAnsi" w:hAnsiTheme="minorHAnsi" w:cstheme="minorHAnsi"/>
                <w:b/>
                <w:bCs/>
                <w:color w:val="000000"/>
                <w:sz w:val="16"/>
                <w:szCs w:val="16"/>
              </w:rPr>
              <w:t>)</w:t>
            </w:r>
          </w:p>
        </w:tc>
        <w:tc>
          <w:tcPr>
            <w:tcW w:w="2436" w:type="dxa"/>
          </w:tcPr>
          <w:p w14:paraId="67EB7032"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w:t>
            </w:r>
          </w:p>
        </w:tc>
        <w:tc>
          <w:tcPr>
            <w:tcW w:w="3165" w:type="dxa"/>
          </w:tcPr>
          <w:p w14:paraId="4E3C28BF"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Surgical</w:t>
            </w:r>
          </w:p>
        </w:tc>
      </w:tr>
      <w:tr w:rsidR="00295E41" w14:paraId="059B23D5" w14:textId="77777777" w:rsidTr="00EB6EFD">
        <w:tc>
          <w:tcPr>
            <w:tcW w:w="3409" w:type="dxa"/>
          </w:tcPr>
          <w:p w14:paraId="50D154E1" w14:textId="69F85E1C" w:rsidR="00295E41" w:rsidRDefault="00BA5FF0" w:rsidP="00295E41">
            <w:pPr>
              <w:rPr>
                <w:rFonts w:asciiTheme="minorHAnsi" w:hAnsiTheme="minorHAnsi" w:cstheme="minorHAnsi"/>
                <w:color w:val="000000"/>
                <w:sz w:val="16"/>
                <w:szCs w:val="16"/>
              </w:rPr>
            </w:pPr>
            <w:r w:rsidRPr="00BA5FF0">
              <w:rPr>
                <w:rFonts w:asciiTheme="minorHAnsi" w:hAnsiTheme="minorHAnsi" w:cstheme="minorHAnsi"/>
                <w:b/>
                <w:bCs/>
                <w:color w:val="000000"/>
                <w:sz w:val="16"/>
                <w:szCs w:val="16"/>
              </w:rPr>
              <w:t>Griffith et al. 2018 (2</w:t>
            </w:r>
            <w:r w:rsidR="0058419F">
              <w:rPr>
                <w:rFonts w:asciiTheme="minorHAnsi" w:hAnsiTheme="minorHAnsi" w:cstheme="minorHAnsi"/>
                <w:b/>
                <w:bCs/>
                <w:color w:val="000000"/>
                <w:sz w:val="16"/>
                <w:szCs w:val="16"/>
              </w:rPr>
              <w:t>5</w:t>
            </w:r>
            <w:r w:rsidRPr="00BA5FF0">
              <w:rPr>
                <w:rFonts w:asciiTheme="minorHAnsi" w:hAnsiTheme="minorHAnsi" w:cstheme="minorHAnsi"/>
                <w:b/>
                <w:bCs/>
                <w:color w:val="000000"/>
                <w:sz w:val="16"/>
                <w:szCs w:val="16"/>
              </w:rPr>
              <w:t>)</w:t>
            </w:r>
          </w:p>
        </w:tc>
        <w:tc>
          <w:tcPr>
            <w:tcW w:w="2436" w:type="dxa"/>
          </w:tcPr>
          <w:p w14:paraId="09B21462" w14:textId="77777777"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2</w:t>
            </w:r>
          </w:p>
        </w:tc>
        <w:tc>
          <w:tcPr>
            <w:tcW w:w="3165" w:type="dxa"/>
          </w:tcPr>
          <w:p w14:paraId="0FC4A283"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295E41" w14:paraId="4457613A" w14:textId="77777777" w:rsidTr="00EB6EFD">
        <w:tc>
          <w:tcPr>
            <w:tcW w:w="3409" w:type="dxa"/>
          </w:tcPr>
          <w:p w14:paraId="2BBA4440" w14:textId="3008F9BD" w:rsidR="00295E41" w:rsidRPr="001C328F" w:rsidRDefault="00295E41" w:rsidP="00295E41">
            <w:pPr>
              <w:rPr>
                <w:rFonts w:asciiTheme="minorHAnsi" w:hAnsiTheme="minorHAnsi" w:cstheme="minorHAnsi"/>
                <w:color w:val="000000"/>
                <w:sz w:val="16"/>
                <w:szCs w:val="16"/>
              </w:rPr>
            </w:pPr>
            <w:proofErr w:type="spellStart"/>
            <w:r w:rsidRPr="001C328F">
              <w:rPr>
                <w:rFonts w:asciiTheme="minorHAnsi" w:hAnsiTheme="minorHAnsi" w:cstheme="minorHAnsi"/>
                <w:b/>
                <w:bCs/>
                <w:color w:val="000000"/>
                <w:sz w:val="16"/>
                <w:szCs w:val="16"/>
              </w:rPr>
              <w:t>Gayat</w:t>
            </w:r>
            <w:proofErr w:type="spellEnd"/>
            <w:r w:rsidRPr="001C328F">
              <w:rPr>
                <w:rFonts w:asciiTheme="minorHAnsi" w:hAnsiTheme="minorHAnsi" w:cstheme="minorHAnsi"/>
                <w:b/>
                <w:bCs/>
                <w:color w:val="000000"/>
                <w:sz w:val="16"/>
                <w:szCs w:val="16"/>
              </w:rPr>
              <w:t xml:space="preserve"> et al. 2018</w:t>
            </w:r>
            <w:r w:rsidR="00BA5FF0">
              <w:rPr>
                <w:rFonts w:asciiTheme="minorHAnsi" w:hAnsiTheme="minorHAnsi" w:cstheme="minorHAnsi"/>
                <w:b/>
                <w:bCs/>
                <w:color w:val="000000"/>
                <w:sz w:val="16"/>
                <w:szCs w:val="16"/>
              </w:rPr>
              <w:t xml:space="preserve"> (1</w:t>
            </w:r>
            <w:r w:rsidR="0058419F">
              <w:rPr>
                <w:rFonts w:asciiTheme="minorHAnsi" w:hAnsiTheme="minorHAnsi" w:cstheme="minorHAnsi"/>
                <w:b/>
                <w:bCs/>
                <w:color w:val="000000"/>
                <w:sz w:val="16"/>
                <w:szCs w:val="16"/>
              </w:rPr>
              <w:t>9</w:t>
            </w:r>
            <w:r w:rsidR="00BA5FF0">
              <w:rPr>
                <w:rFonts w:asciiTheme="minorHAnsi" w:hAnsiTheme="minorHAnsi" w:cstheme="minorHAnsi"/>
                <w:b/>
                <w:bCs/>
                <w:color w:val="000000"/>
                <w:sz w:val="16"/>
                <w:szCs w:val="16"/>
              </w:rPr>
              <w:t>)</w:t>
            </w:r>
          </w:p>
        </w:tc>
        <w:tc>
          <w:tcPr>
            <w:tcW w:w="2436" w:type="dxa"/>
          </w:tcPr>
          <w:p w14:paraId="23D902A0"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21</w:t>
            </w:r>
          </w:p>
        </w:tc>
        <w:tc>
          <w:tcPr>
            <w:tcW w:w="3165" w:type="dxa"/>
          </w:tcPr>
          <w:p w14:paraId="57467084"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295E41" w14:paraId="09D41072" w14:textId="77777777" w:rsidTr="00EB6EFD">
        <w:tc>
          <w:tcPr>
            <w:tcW w:w="3409" w:type="dxa"/>
          </w:tcPr>
          <w:p w14:paraId="6739CFC6" w14:textId="4D689D6C"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Bastian et al. 2018</w:t>
            </w:r>
            <w:r w:rsidR="00BA5FF0">
              <w:rPr>
                <w:rFonts w:asciiTheme="minorHAnsi" w:hAnsiTheme="minorHAnsi" w:cstheme="minorHAnsi"/>
                <w:b/>
                <w:bCs/>
                <w:color w:val="000000"/>
                <w:sz w:val="16"/>
                <w:szCs w:val="16"/>
              </w:rPr>
              <w:t xml:space="preserve"> (</w:t>
            </w:r>
            <w:r w:rsidR="0058419F">
              <w:rPr>
                <w:rFonts w:asciiTheme="minorHAnsi" w:hAnsiTheme="minorHAnsi" w:cstheme="minorHAnsi"/>
                <w:b/>
                <w:bCs/>
                <w:color w:val="000000"/>
                <w:sz w:val="16"/>
                <w:szCs w:val="16"/>
              </w:rPr>
              <w:t>20</w:t>
            </w:r>
            <w:r w:rsidR="00BA5FF0">
              <w:rPr>
                <w:rFonts w:asciiTheme="minorHAnsi" w:hAnsiTheme="minorHAnsi" w:cstheme="minorHAnsi"/>
                <w:b/>
                <w:bCs/>
                <w:color w:val="000000"/>
                <w:sz w:val="16"/>
                <w:szCs w:val="16"/>
              </w:rPr>
              <w:t>)</w:t>
            </w:r>
          </w:p>
        </w:tc>
        <w:tc>
          <w:tcPr>
            <w:tcW w:w="2436" w:type="dxa"/>
          </w:tcPr>
          <w:p w14:paraId="2FE4D9BD"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20</w:t>
            </w:r>
          </w:p>
        </w:tc>
        <w:tc>
          <w:tcPr>
            <w:tcW w:w="3165" w:type="dxa"/>
          </w:tcPr>
          <w:p w14:paraId="7981F655"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295E41" w14:paraId="3898B7A6" w14:textId="77777777" w:rsidTr="00EB6EFD">
        <w:tc>
          <w:tcPr>
            <w:tcW w:w="3409" w:type="dxa"/>
          </w:tcPr>
          <w:p w14:paraId="278798BE" w14:textId="1044ADBF"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Barwise et al. 2021</w:t>
            </w:r>
            <w:r w:rsidRPr="001C328F">
              <w:rPr>
                <w:rFonts w:asciiTheme="minorHAnsi" w:hAnsiTheme="minorHAnsi" w:cstheme="minorHAnsi"/>
                <w:b/>
                <w:bCs/>
                <w:sz w:val="16"/>
                <w:szCs w:val="16"/>
              </w:rPr>
              <w:t xml:space="preserve"> </w:t>
            </w:r>
            <w:r w:rsidR="00BA5FF0">
              <w:rPr>
                <w:rFonts w:asciiTheme="minorHAnsi" w:hAnsiTheme="minorHAnsi" w:cstheme="minorHAnsi"/>
                <w:b/>
                <w:bCs/>
                <w:color w:val="000000"/>
                <w:sz w:val="16"/>
                <w:szCs w:val="16"/>
              </w:rPr>
              <w:t>(3)</w:t>
            </w:r>
          </w:p>
        </w:tc>
        <w:tc>
          <w:tcPr>
            <w:tcW w:w="2436" w:type="dxa"/>
          </w:tcPr>
          <w:p w14:paraId="17FB74C3"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7</w:t>
            </w:r>
          </w:p>
        </w:tc>
        <w:tc>
          <w:tcPr>
            <w:tcW w:w="3165" w:type="dxa"/>
          </w:tcPr>
          <w:p w14:paraId="24BB181C"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295E41" w14:paraId="501EBA43" w14:textId="77777777" w:rsidTr="00EB6EFD">
        <w:tc>
          <w:tcPr>
            <w:tcW w:w="3409" w:type="dxa"/>
          </w:tcPr>
          <w:p w14:paraId="55CA2E19" w14:textId="14D5E612"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Vasquez et al. 2015</w:t>
            </w:r>
            <w:r w:rsidRPr="001C328F">
              <w:rPr>
                <w:rFonts w:asciiTheme="minorHAnsi" w:hAnsiTheme="minorHAnsi" w:cstheme="minorHAnsi"/>
                <w:b/>
                <w:bCs/>
                <w:sz w:val="16"/>
                <w:szCs w:val="16"/>
              </w:rPr>
              <w:t xml:space="preserve"> </w:t>
            </w:r>
            <w:r w:rsidR="0058419F">
              <w:rPr>
                <w:rFonts w:asciiTheme="minorHAnsi" w:hAnsiTheme="minorHAnsi" w:cstheme="minorHAnsi"/>
                <w:b/>
                <w:bCs/>
                <w:color w:val="000000"/>
                <w:sz w:val="16"/>
                <w:szCs w:val="16"/>
              </w:rPr>
              <w:t>(41)</w:t>
            </w:r>
          </w:p>
        </w:tc>
        <w:tc>
          <w:tcPr>
            <w:tcW w:w="2436" w:type="dxa"/>
          </w:tcPr>
          <w:p w14:paraId="48576A45"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National</w:t>
            </w:r>
          </w:p>
        </w:tc>
        <w:tc>
          <w:tcPr>
            <w:tcW w:w="3165" w:type="dxa"/>
          </w:tcPr>
          <w:p w14:paraId="5C94B633"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Maternal</w:t>
            </w:r>
          </w:p>
        </w:tc>
      </w:tr>
      <w:tr w:rsidR="00295E41" w14:paraId="39AB75AC" w14:textId="77777777" w:rsidTr="00EB6EFD">
        <w:tc>
          <w:tcPr>
            <w:tcW w:w="3409" w:type="dxa"/>
          </w:tcPr>
          <w:p w14:paraId="45DC8038" w14:textId="286656BC" w:rsidR="00295E41" w:rsidRDefault="00295E41" w:rsidP="00295E41">
            <w:pPr>
              <w:rPr>
                <w:rFonts w:asciiTheme="minorHAnsi" w:hAnsiTheme="minorHAnsi" w:cstheme="minorHAnsi"/>
                <w:color w:val="000000"/>
                <w:sz w:val="16"/>
                <w:szCs w:val="16"/>
              </w:rPr>
            </w:pPr>
            <w:proofErr w:type="spellStart"/>
            <w:r>
              <w:rPr>
                <w:rFonts w:asciiTheme="minorHAnsi" w:hAnsiTheme="minorHAnsi" w:cstheme="minorHAnsi"/>
                <w:b/>
                <w:bCs/>
                <w:color w:val="000000"/>
                <w:sz w:val="16"/>
                <w:szCs w:val="16"/>
              </w:rPr>
              <w:t>McPeake</w:t>
            </w:r>
            <w:proofErr w:type="spellEnd"/>
            <w:r>
              <w:rPr>
                <w:rFonts w:asciiTheme="minorHAnsi" w:hAnsiTheme="minorHAnsi" w:cstheme="minorHAnsi"/>
                <w:b/>
                <w:bCs/>
                <w:color w:val="000000"/>
                <w:sz w:val="16"/>
                <w:szCs w:val="16"/>
              </w:rPr>
              <w:t xml:space="preserve"> et al. 2015</w:t>
            </w:r>
            <w:r w:rsidR="002101A2">
              <w:rPr>
                <w:rFonts w:asciiTheme="minorHAnsi" w:hAnsiTheme="minorHAnsi" w:cstheme="minorHAnsi"/>
                <w:b/>
                <w:bCs/>
                <w:color w:val="000000"/>
                <w:sz w:val="16"/>
                <w:szCs w:val="16"/>
              </w:rPr>
              <w:t xml:space="preserve"> (2</w:t>
            </w:r>
            <w:r w:rsidR="0058419F">
              <w:rPr>
                <w:rFonts w:asciiTheme="minorHAnsi" w:hAnsiTheme="minorHAnsi" w:cstheme="minorHAnsi"/>
                <w:b/>
                <w:bCs/>
                <w:color w:val="000000"/>
                <w:sz w:val="16"/>
                <w:szCs w:val="16"/>
              </w:rPr>
              <w:t>7</w:t>
            </w:r>
            <w:r w:rsidR="002101A2">
              <w:rPr>
                <w:rFonts w:asciiTheme="minorHAnsi" w:hAnsiTheme="minorHAnsi" w:cstheme="minorHAnsi"/>
                <w:b/>
                <w:bCs/>
                <w:color w:val="000000"/>
                <w:sz w:val="16"/>
                <w:szCs w:val="16"/>
              </w:rPr>
              <w:t>)</w:t>
            </w:r>
          </w:p>
        </w:tc>
        <w:tc>
          <w:tcPr>
            <w:tcW w:w="2436" w:type="dxa"/>
          </w:tcPr>
          <w:p w14:paraId="372FC30E" w14:textId="77777777"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1</w:t>
            </w:r>
          </w:p>
        </w:tc>
        <w:tc>
          <w:tcPr>
            <w:tcW w:w="3165" w:type="dxa"/>
          </w:tcPr>
          <w:p w14:paraId="3E5ABA57"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All</w:t>
            </w:r>
          </w:p>
        </w:tc>
      </w:tr>
      <w:tr w:rsidR="00295E41" w14:paraId="5CB2ABE0" w14:textId="77777777" w:rsidTr="00EB6EFD">
        <w:tc>
          <w:tcPr>
            <w:tcW w:w="3409" w:type="dxa"/>
          </w:tcPr>
          <w:p w14:paraId="01CE07B4" w14:textId="6F2FE3AD"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Oh et al. 2018</w:t>
            </w:r>
            <w:r w:rsidR="002101A2">
              <w:rPr>
                <w:rFonts w:asciiTheme="minorHAnsi" w:hAnsiTheme="minorHAnsi" w:cstheme="minorHAnsi"/>
                <w:b/>
                <w:bCs/>
                <w:color w:val="000000"/>
                <w:sz w:val="16"/>
                <w:szCs w:val="16"/>
              </w:rPr>
              <w:t xml:space="preserve"> (3</w:t>
            </w:r>
            <w:r w:rsidR="0058419F">
              <w:rPr>
                <w:rFonts w:asciiTheme="minorHAnsi" w:hAnsiTheme="minorHAnsi" w:cstheme="minorHAnsi"/>
                <w:b/>
                <w:bCs/>
                <w:color w:val="000000"/>
                <w:sz w:val="16"/>
                <w:szCs w:val="16"/>
              </w:rPr>
              <w:t>9</w:t>
            </w:r>
            <w:r w:rsidR="002101A2">
              <w:rPr>
                <w:rFonts w:asciiTheme="minorHAnsi" w:hAnsiTheme="minorHAnsi" w:cstheme="minorHAnsi"/>
                <w:b/>
                <w:bCs/>
                <w:color w:val="000000"/>
                <w:sz w:val="16"/>
                <w:szCs w:val="16"/>
              </w:rPr>
              <w:t>)</w:t>
            </w:r>
            <w:r w:rsidRPr="001C328F">
              <w:rPr>
                <w:rFonts w:asciiTheme="minorHAnsi" w:hAnsiTheme="minorHAnsi" w:cstheme="minorHAnsi"/>
                <w:b/>
                <w:bCs/>
                <w:sz w:val="16"/>
                <w:szCs w:val="16"/>
              </w:rPr>
              <w:t xml:space="preserve"> </w:t>
            </w:r>
            <w:r>
              <w:rPr>
                <w:rFonts w:asciiTheme="minorHAnsi" w:hAnsiTheme="minorHAnsi" w:cstheme="minorHAnsi"/>
                <w:b/>
                <w:bCs/>
                <w:color w:val="000000"/>
                <w:sz w:val="16"/>
                <w:szCs w:val="16"/>
              </w:rPr>
              <w:fldChar w:fldCharType="begin"/>
            </w:r>
            <w:r>
              <w:rPr>
                <w:rFonts w:asciiTheme="minorHAnsi" w:hAnsiTheme="minorHAnsi" w:cstheme="minorHAnsi"/>
                <w:b/>
                <w:bCs/>
                <w:color w:val="000000"/>
                <w:sz w:val="16"/>
                <w:szCs w:val="16"/>
              </w:rPr>
              <w:instrText xml:space="preserve"> ADDIN EN.CITE &lt;EndNote&gt;&lt;Cite&gt;&lt;Author&gt;Oh&lt;/Author&gt;&lt;Year&gt;2018&lt;/Year&gt;&lt;RecNum&gt;2210&lt;/RecNum&gt;&lt;DisplayText&gt;(27)&lt;/DisplayText&gt;&lt;record&gt;&lt;rec-number&gt;2210&lt;/rec-number&gt;&lt;foreign-keys&gt;&lt;key app="EN" db-id="w0tt0wwrbddfpreew0b5ea2gzfd2z5tpv0f5" timestamp="1643111805" guid="95911ad9-8e46-4c94-9065-c330b1059405"&gt;2210&lt;/key&gt;&lt;/foreign-keys&gt;&lt;ref-type name="Generic"&gt;13&lt;/ref-type&gt;&lt;contributors&gt;&lt;authors&gt;&lt;author&gt;Oh, Tak Kyu&lt;/author&gt;&lt;author&gt;Jo, Jihoon&lt;/author&gt;&lt;author&gt;Jeon, Young-Tae&lt;/author&gt;&lt;author&gt;Song, In-Ae&lt;/author&gt;&lt;/authors&gt;&lt;/contributors&gt;&lt;titles&gt;&lt;title&gt;Impact of socioeconomic status on 30-day and 1-year mortalities after intensive care unit admission in South Korea: a retrospective cohort study&lt;/title&gt;&lt;secondary-title&gt;Acute and critical care&lt;/secondary-title&gt;&lt;/titles&gt;&lt;periodical&gt;&lt;full-title&gt;Acute and critical care&lt;/full-title&gt;&lt;/periodical&gt;&lt;pages&gt;230&lt;/pages&gt;&lt;volume&gt;33&lt;/volume&gt;&lt;dates&gt;&lt;year&gt;2018&lt;/year&gt;&lt;/dates&gt;&lt;publisher&gt;Korean Society of Critical Care Medicine&lt;/publisher&gt;&lt;urls&gt;&lt;/urls&gt;&lt;/record&gt;&lt;/Cite&gt;&lt;/EndNote&gt;</w:instrText>
            </w:r>
            <w:r>
              <w:rPr>
                <w:rFonts w:asciiTheme="minorHAnsi" w:hAnsiTheme="minorHAnsi" w:cstheme="minorHAnsi"/>
                <w:b/>
                <w:bCs/>
                <w:color w:val="000000"/>
                <w:sz w:val="16"/>
                <w:szCs w:val="16"/>
              </w:rPr>
              <w:fldChar w:fldCharType="separate"/>
            </w:r>
            <w:r>
              <w:rPr>
                <w:rFonts w:asciiTheme="minorHAnsi" w:hAnsiTheme="minorHAnsi" w:cstheme="minorHAnsi"/>
                <w:b/>
                <w:bCs/>
                <w:color w:val="000000"/>
                <w:sz w:val="16"/>
                <w:szCs w:val="16"/>
              </w:rPr>
              <w:fldChar w:fldCharType="end"/>
            </w:r>
          </w:p>
        </w:tc>
        <w:tc>
          <w:tcPr>
            <w:tcW w:w="2436" w:type="dxa"/>
          </w:tcPr>
          <w:p w14:paraId="580A2B0D"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4</w:t>
            </w:r>
          </w:p>
        </w:tc>
        <w:tc>
          <w:tcPr>
            <w:tcW w:w="3165" w:type="dxa"/>
          </w:tcPr>
          <w:p w14:paraId="19228771"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295E41" w14:paraId="3C92C8CC" w14:textId="77777777" w:rsidTr="00EB6EFD">
        <w:tc>
          <w:tcPr>
            <w:tcW w:w="3409" w:type="dxa"/>
          </w:tcPr>
          <w:p w14:paraId="4D78A88F" w14:textId="26D5E52B" w:rsidR="00295E41" w:rsidRPr="001C328F" w:rsidRDefault="00295E41" w:rsidP="00295E41">
            <w:pPr>
              <w:rPr>
                <w:rFonts w:asciiTheme="minorHAnsi" w:hAnsiTheme="minorHAnsi" w:cstheme="minorHAnsi"/>
                <w:color w:val="000000"/>
                <w:sz w:val="16"/>
                <w:szCs w:val="16"/>
              </w:rPr>
            </w:pPr>
            <w:proofErr w:type="spellStart"/>
            <w:r w:rsidRPr="001C328F">
              <w:rPr>
                <w:rFonts w:asciiTheme="minorHAnsi" w:hAnsiTheme="minorHAnsi" w:cstheme="minorHAnsi"/>
                <w:b/>
                <w:bCs/>
                <w:color w:val="000000"/>
                <w:sz w:val="16"/>
                <w:szCs w:val="16"/>
              </w:rPr>
              <w:t>Quenot</w:t>
            </w:r>
            <w:proofErr w:type="spellEnd"/>
            <w:r w:rsidRPr="001C328F">
              <w:rPr>
                <w:rFonts w:asciiTheme="minorHAnsi" w:hAnsiTheme="minorHAnsi" w:cstheme="minorHAnsi"/>
                <w:b/>
                <w:bCs/>
                <w:color w:val="000000"/>
                <w:sz w:val="16"/>
                <w:szCs w:val="16"/>
              </w:rPr>
              <w:t xml:space="preserve"> et al. 2020</w:t>
            </w:r>
            <w:r w:rsidR="002101A2">
              <w:rPr>
                <w:rFonts w:asciiTheme="minorHAnsi" w:hAnsiTheme="minorHAnsi" w:cstheme="minorHAnsi"/>
                <w:b/>
                <w:bCs/>
                <w:color w:val="000000"/>
                <w:sz w:val="16"/>
                <w:szCs w:val="16"/>
              </w:rPr>
              <w:t xml:space="preserve"> (</w:t>
            </w:r>
            <w:r w:rsidR="0058419F">
              <w:rPr>
                <w:rFonts w:asciiTheme="minorHAnsi" w:hAnsiTheme="minorHAnsi" w:cstheme="minorHAnsi"/>
                <w:b/>
                <w:bCs/>
                <w:color w:val="000000"/>
                <w:sz w:val="16"/>
                <w:szCs w:val="16"/>
              </w:rPr>
              <w:t>40</w:t>
            </w:r>
            <w:r w:rsidR="002101A2">
              <w:rPr>
                <w:rFonts w:asciiTheme="minorHAnsi" w:hAnsiTheme="minorHAnsi" w:cstheme="minorHAnsi"/>
                <w:b/>
                <w:bCs/>
                <w:color w:val="000000"/>
                <w:sz w:val="16"/>
                <w:szCs w:val="16"/>
              </w:rPr>
              <w:t>)</w:t>
            </w:r>
          </w:p>
        </w:tc>
        <w:tc>
          <w:tcPr>
            <w:tcW w:w="2436" w:type="dxa"/>
          </w:tcPr>
          <w:p w14:paraId="28E75D47"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8</w:t>
            </w:r>
          </w:p>
        </w:tc>
        <w:tc>
          <w:tcPr>
            <w:tcW w:w="3165" w:type="dxa"/>
          </w:tcPr>
          <w:p w14:paraId="4EF232C7"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295E41" w14:paraId="11C70EC7" w14:textId="77777777" w:rsidTr="00EB6EFD">
        <w:tc>
          <w:tcPr>
            <w:tcW w:w="3409" w:type="dxa"/>
          </w:tcPr>
          <w:p w14:paraId="662DFF0B" w14:textId="0D78F841"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Oh et al. 2020</w:t>
            </w:r>
            <w:r w:rsidR="002101A2">
              <w:rPr>
                <w:rFonts w:asciiTheme="minorHAnsi" w:hAnsiTheme="minorHAnsi" w:cstheme="minorHAnsi"/>
                <w:b/>
                <w:bCs/>
                <w:color w:val="000000"/>
                <w:sz w:val="16"/>
                <w:szCs w:val="16"/>
              </w:rPr>
              <w:t xml:space="preserve"> (3</w:t>
            </w:r>
            <w:r w:rsidR="0058419F">
              <w:rPr>
                <w:rFonts w:asciiTheme="minorHAnsi" w:hAnsiTheme="minorHAnsi" w:cstheme="minorHAnsi"/>
                <w:b/>
                <w:bCs/>
                <w:color w:val="000000"/>
                <w:sz w:val="16"/>
                <w:szCs w:val="16"/>
              </w:rPr>
              <w:t>4</w:t>
            </w:r>
            <w:r w:rsidR="002101A2">
              <w:rPr>
                <w:rFonts w:asciiTheme="minorHAnsi" w:hAnsiTheme="minorHAnsi" w:cstheme="minorHAnsi"/>
                <w:b/>
                <w:bCs/>
                <w:color w:val="000000"/>
                <w:sz w:val="16"/>
                <w:szCs w:val="16"/>
              </w:rPr>
              <w:t>)</w:t>
            </w:r>
          </w:p>
        </w:tc>
        <w:tc>
          <w:tcPr>
            <w:tcW w:w="2436" w:type="dxa"/>
          </w:tcPr>
          <w:p w14:paraId="0D9E2709"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National</w:t>
            </w:r>
          </w:p>
        </w:tc>
        <w:tc>
          <w:tcPr>
            <w:tcW w:w="3165" w:type="dxa"/>
          </w:tcPr>
          <w:p w14:paraId="074C362D"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ARDS</w:t>
            </w:r>
          </w:p>
        </w:tc>
      </w:tr>
      <w:tr w:rsidR="00367A37" w14:paraId="212B0E46" w14:textId="77777777" w:rsidTr="00EB6EFD">
        <w:tc>
          <w:tcPr>
            <w:tcW w:w="3409" w:type="dxa"/>
          </w:tcPr>
          <w:p w14:paraId="69C019B2" w14:textId="50CC3F9C" w:rsidR="00367A37" w:rsidRPr="001C328F" w:rsidRDefault="00367A37" w:rsidP="00295E41">
            <w:pPr>
              <w:rPr>
                <w:rFonts w:asciiTheme="minorHAnsi" w:hAnsiTheme="minorHAnsi" w:cstheme="minorHAnsi"/>
                <w:b/>
                <w:bCs/>
                <w:color w:val="000000"/>
                <w:sz w:val="16"/>
                <w:szCs w:val="16"/>
              </w:rPr>
            </w:pPr>
            <w:proofErr w:type="spellStart"/>
            <w:r w:rsidRPr="00367A37">
              <w:rPr>
                <w:rFonts w:asciiTheme="minorHAnsi" w:hAnsiTheme="minorHAnsi" w:cstheme="minorHAnsi"/>
                <w:b/>
                <w:bCs/>
                <w:color w:val="000000"/>
                <w:sz w:val="16"/>
                <w:szCs w:val="16"/>
              </w:rPr>
              <w:t>Liisanantti</w:t>
            </w:r>
            <w:proofErr w:type="spellEnd"/>
            <w:r w:rsidRPr="00367A37">
              <w:rPr>
                <w:rFonts w:asciiTheme="minorHAnsi" w:hAnsiTheme="minorHAnsi" w:cstheme="minorHAnsi"/>
                <w:b/>
                <w:bCs/>
                <w:color w:val="000000"/>
                <w:sz w:val="16"/>
                <w:szCs w:val="16"/>
              </w:rPr>
              <w:t xml:space="preserve"> et al. 2017 (</w:t>
            </w:r>
            <w:r w:rsidR="0058419F">
              <w:rPr>
                <w:rFonts w:asciiTheme="minorHAnsi" w:hAnsiTheme="minorHAnsi" w:cstheme="minorHAnsi"/>
                <w:b/>
                <w:bCs/>
                <w:color w:val="000000"/>
                <w:sz w:val="16"/>
                <w:szCs w:val="16"/>
              </w:rPr>
              <w:t>50</w:t>
            </w:r>
            <w:r w:rsidRPr="00367A37">
              <w:rPr>
                <w:rFonts w:asciiTheme="minorHAnsi" w:hAnsiTheme="minorHAnsi" w:cstheme="minorHAnsi"/>
                <w:b/>
                <w:bCs/>
                <w:color w:val="000000"/>
                <w:sz w:val="16"/>
                <w:szCs w:val="16"/>
              </w:rPr>
              <w:t>)</w:t>
            </w:r>
          </w:p>
        </w:tc>
        <w:tc>
          <w:tcPr>
            <w:tcW w:w="2436" w:type="dxa"/>
          </w:tcPr>
          <w:p w14:paraId="09A6BC53" w14:textId="47CE2833" w:rsidR="00367A37" w:rsidRPr="001C328F" w:rsidRDefault="00367A37" w:rsidP="00295E41">
            <w:pPr>
              <w:rPr>
                <w:rFonts w:asciiTheme="minorHAnsi" w:hAnsiTheme="minorHAnsi" w:cstheme="minorHAnsi"/>
                <w:color w:val="000000"/>
                <w:sz w:val="16"/>
                <w:szCs w:val="16"/>
              </w:rPr>
            </w:pPr>
            <w:r>
              <w:rPr>
                <w:rFonts w:asciiTheme="minorHAnsi" w:hAnsiTheme="minorHAnsi" w:cstheme="minorHAnsi"/>
                <w:color w:val="000000"/>
                <w:sz w:val="16"/>
                <w:szCs w:val="16"/>
              </w:rPr>
              <w:t>1</w:t>
            </w:r>
          </w:p>
        </w:tc>
        <w:tc>
          <w:tcPr>
            <w:tcW w:w="3165" w:type="dxa"/>
          </w:tcPr>
          <w:p w14:paraId="5C937CE4" w14:textId="1D22113D" w:rsidR="00367A37" w:rsidRPr="001C328F" w:rsidRDefault="00367A37" w:rsidP="00295E41">
            <w:pPr>
              <w:rPr>
                <w:rFonts w:asciiTheme="minorHAnsi" w:hAnsiTheme="minorHAnsi" w:cstheme="minorHAnsi"/>
                <w:color w:val="000000"/>
                <w:sz w:val="16"/>
                <w:szCs w:val="16"/>
              </w:rPr>
            </w:pPr>
            <w:r>
              <w:rPr>
                <w:rFonts w:asciiTheme="minorHAnsi" w:hAnsiTheme="minorHAnsi" w:cstheme="minorHAnsi"/>
                <w:color w:val="000000"/>
                <w:sz w:val="16"/>
                <w:szCs w:val="16"/>
              </w:rPr>
              <w:t>Non-trauma, emergency admissions</w:t>
            </w:r>
          </w:p>
        </w:tc>
      </w:tr>
      <w:tr w:rsidR="00295E41" w14:paraId="6116E6BA" w14:textId="77777777" w:rsidTr="00EB6EFD">
        <w:tc>
          <w:tcPr>
            <w:tcW w:w="3409" w:type="dxa"/>
          </w:tcPr>
          <w:p w14:paraId="1C8EA523" w14:textId="16721D7C" w:rsidR="00295E41" w:rsidRPr="001C328F" w:rsidRDefault="00295E41" w:rsidP="00295E41">
            <w:pPr>
              <w:rPr>
                <w:rFonts w:asciiTheme="minorHAnsi" w:hAnsiTheme="minorHAnsi" w:cstheme="minorHAnsi"/>
                <w:b/>
                <w:bCs/>
                <w:color w:val="000000"/>
                <w:sz w:val="16"/>
                <w:szCs w:val="16"/>
              </w:rPr>
            </w:pPr>
            <w:proofErr w:type="spellStart"/>
            <w:r w:rsidRPr="001C328F">
              <w:rPr>
                <w:rFonts w:asciiTheme="minorHAnsi" w:hAnsiTheme="minorHAnsi" w:cstheme="minorHAnsi"/>
                <w:b/>
                <w:bCs/>
                <w:color w:val="000000"/>
                <w:sz w:val="16"/>
                <w:szCs w:val="16"/>
              </w:rPr>
              <w:t>Bena</w:t>
            </w:r>
            <w:r>
              <w:rPr>
                <w:rFonts w:asciiTheme="minorHAnsi" w:hAnsiTheme="minorHAnsi" w:cstheme="minorHAnsi"/>
                <w:b/>
                <w:bCs/>
                <w:color w:val="000000"/>
                <w:sz w:val="16"/>
                <w:szCs w:val="16"/>
              </w:rPr>
              <w:t>ï</w:t>
            </w:r>
            <w:r w:rsidRPr="001C328F">
              <w:rPr>
                <w:rFonts w:asciiTheme="minorHAnsi" w:hAnsiTheme="minorHAnsi" w:cstheme="minorHAnsi"/>
                <w:b/>
                <w:bCs/>
                <w:color w:val="000000"/>
                <w:sz w:val="16"/>
                <w:szCs w:val="16"/>
              </w:rPr>
              <w:t>s</w:t>
            </w:r>
            <w:proofErr w:type="spellEnd"/>
            <w:r w:rsidRPr="001C328F">
              <w:rPr>
                <w:rFonts w:asciiTheme="minorHAnsi" w:hAnsiTheme="minorHAnsi" w:cstheme="minorHAnsi"/>
                <w:b/>
                <w:bCs/>
                <w:color w:val="000000"/>
                <w:sz w:val="16"/>
                <w:szCs w:val="16"/>
              </w:rPr>
              <w:t xml:space="preserve"> et al. 2018</w:t>
            </w:r>
            <w:r w:rsidR="002101A2">
              <w:rPr>
                <w:rFonts w:asciiTheme="minorHAnsi" w:hAnsiTheme="minorHAnsi" w:cstheme="minorHAnsi"/>
                <w:b/>
                <w:bCs/>
                <w:color w:val="000000"/>
                <w:sz w:val="16"/>
                <w:szCs w:val="16"/>
              </w:rPr>
              <w:t xml:space="preserve"> (3</w:t>
            </w:r>
            <w:r w:rsidR="0058419F">
              <w:rPr>
                <w:rFonts w:asciiTheme="minorHAnsi" w:hAnsiTheme="minorHAnsi" w:cstheme="minorHAnsi"/>
                <w:b/>
                <w:bCs/>
                <w:color w:val="000000"/>
                <w:sz w:val="16"/>
                <w:szCs w:val="16"/>
              </w:rPr>
              <w:t>7</w:t>
            </w:r>
            <w:r w:rsidR="002101A2">
              <w:rPr>
                <w:rFonts w:asciiTheme="minorHAnsi" w:hAnsiTheme="minorHAnsi" w:cstheme="minorHAnsi"/>
                <w:b/>
                <w:bCs/>
                <w:color w:val="000000"/>
                <w:sz w:val="16"/>
                <w:szCs w:val="16"/>
              </w:rPr>
              <w:t>)</w:t>
            </w:r>
          </w:p>
          <w:p w14:paraId="2761F613"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*Letter</w:t>
            </w:r>
          </w:p>
        </w:tc>
        <w:tc>
          <w:tcPr>
            <w:tcW w:w="2436" w:type="dxa"/>
          </w:tcPr>
          <w:p w14:paraId="7429FFE1"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w:t>
            </w:r>
          </w:p>
        </w:tc>
        <w:tc>
          <w:tcPr>
            <w:tcW w:w="3165" w:type="dxa"/>
          </w:tcPr>
          <w:p w14:paraId="0A4A57CC"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All</w:t>
            </w:r>
          </w:p>
        </w:tc>
      </w:tr>
      <w:tr w:rsidR="00295E41" w14:paraId="25A2FF6B" w14:textId="77777777" w:rsidTr="00EB6EFD">
        <w:tc>
          <w:tcPr>
            <w:tcW w:w="3409" w:type="dxa"/>
          </w:tcPr>
          <w:p w14:paraId="469E618F" w14:textId="1E9CB76B"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Lone et al. 2021</w:t>
            </w:r>
            <w:r w:rsidR="00F55D15">
              <w:rPr>
                <w:rFonts w:asciiTheme="minorHAnsi" w:hAnsiTheme="minorHAnsi" w:cstheme="minorHAnsi"/>
                <w:b/>
                <w:bCs/>
                <w:color w:val="000000"/>
                <w:sz w:val="16"/>
                <w:szCs w:val="16"/>
              </w:rPr>
              <w:t xml:space="preserve"> (1</w:t>
            </w:r>
            <w:r w:rsidR="0058419F">
              <w:rPr>
                <w:rFonts w:asciiTheme="minorHAnsi" w:hAnsiTheme="minorHAnsi" w:cstheme="minorHAnsi"/>
                <w:b/>
                <w:bCs/>
                <w:color w:val="000000"/>
                <w:sz w:val="16"/>
                <w:szCs w:val="16"/>
              </w:rPr>
              <w:t>8</w:t>
            </w:r>
            <w:r w:rsidR="00F55D15">
              <w:rPr>
                <w:rFonts w:asciiTheme="minorHAnsi" w:hAnsiTheme="minorHAnsi" w:cstheme="minorHAnsi"/>
                <w:b/>
                <w:bCs/>
                <w:color w:val="000000"/>
                <w:sz w:val="16"/>
                <w:szCs w:val="16"/>
              </w:rPr>
              <w:t>)</w:t>
            </w:r>
          </w:p>
        </w:tc>
        <w:tc>
          <w:tcPr>
            <w:tcW w:w="2436" w:type="dxa"/>
          </w:tcPr>
          <w:p w14:paraId="45118BAF"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National</w:t>
            </w:r>
          </w:p>
        </w:tc>
        <w:tc>
          <w:tcPr>
            <w:tcW w:w="3165" w:type="dxa"/>
          </w:tcPr>
          <w:p w14:paraId="4D287F28"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COVID-19</w:t>
            </w:r>
          </w:p>
        </w:tc>
      </w:tr>
      <w:tr w:rsidR="00295E41" w14:paraId="56D70E0D" w14:textId="77777777" w:rsidTr="00EB6EFD">
        <w:tc>
          <w:tcPr>
            <w:tcW w:w="3409" w:type="dxa"/>
          </w:tcPr>
          <w:p w14:paraId="792D7632" w14:textId="021CAF05" w:rsidR="00295E41" w:rsidRPr="001C328F" w:rsidRDefault="00295E41" w:rsidP="00295E41">
            <w:pPr>
              <w:rPr>
                <w:rFonts w:asciiTheme="minorHAnsi" w:hAnsiTheme="minorHAnsi" w:cstheme="minorHAnsi"/>
                <w:color w:val="000000"/>
                <w:sz w:val="16"/>
                <w:szCs w:val="16"/>
              </w:rPr>
            </w:pPr>
            <w:proofErr w:type="spellStart"/>
            <w:r w:rsidRPr="001C328F">
              <w:rPr>
                <w:rFonts w:asciiTheme="minorHAnsi" w:hAnsiTheme="minorHAnsi" w:cstheme="minorHAnsi"/>
                <w:b/>
                <w:bCs/>
                <w:color w:val="000000"/>
                <w:sz w:val="16"/>
                <w:szCs w:val="16"/>
              </w:rPr>
              <w:t>Ferrando-Vivas</w:t>
            </w:r>
            <w:proofErr w:type="spellEnd"/>
            <w:r w:rsidRPr="001C328F">
              <w:rPr>
                <w:rFonts w:asciiTheme="minorHAnsi" w:hAnsiTheme="minorHAnsi" w:cstheme="minorHAnsi"/>
                <w:b/>
                <w:bCs/>
                <w:color w:val="000000"/>
                <w:sz w:val="16"/>
                <w:szCs w:val="16"/>
              </w:rPr>
              <w:t xml:space="preserve"> et al. 2021</w:t>
            </w:r>
            <w:r w:rsidR="00F55D15">
              <w:rPr>
                <w:rFonts w:asciiTheme="minorHAnsi" w:hAnsiTheme="minorHAnsi" w:cstheme="minorHAnsi"/>
                <w:b/>
                <w:bCs/>
                <w:color w:val="000000"/>
                <w:sz w:val="16"/>
                <w:szCs w:val="16"/>
              </w:rPr>
              <w:t xml:space="preserve"> (3</w:t>
            </w:r>
            <w:r w:rsidR="0058419F">
              <w:rPr>
                <w:rFonts w:asciiTheme="minorHAnsi" w:hAnsiTheme="minorHAnsi" w:cstheme="minorHAnsi"/>
                <w:b/>
                <w:bCs/>
                <w:color w:val="000000"/>
                <w:sz w:val="16"/>
                <w:szCs w:val="16"/>
              </w:rPr>
              <w:t>1</w:t>
            </w:r>
            <w:r w:rsidR="00F55D15">
              <w:rPr>
                <w:rFonts w:asciiTheme="minorHAnsi" w:hAnsiTheme="minorHAnsi" w:cstheme="minorHAnsi"/>
                <w:b/>
                <w:bCs/>
                <w:color w:val="000000"/>
                <w:sz w:val="16"/>
                <w:szCs w:val="16"/>
              </w:rPr>
              <w:t>)</w:t>
            </w:r>
          </w:p>
        </w:tc>
        <w:tc>
          <w:tcPr>
            <w:tcW w:w="2436" w:type="dxa"/>
          </w:tcPr>
          <w:p w14:paraId="601C638F"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258</w:t>
            </w:r>
          </w:p>
        </w:tc>
        <w:tc>
          <w:tcPr>
            <w:tcW w:w="3165" w:type="dxa"/>
          </w:tcPr>
          <w:p w14:paraId="3C24477B"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COVID-19</w:t>
            </w:r>
          </w:p>
        </w:tc>
      </w:tr>
      <w:tr w:rsidR="00295E41" w14:paraId="6EA8BF28" w14:textId="77777777" w:rsidTr="00EB6EFD">
        <w:tc>
          <w:tcPr>
            <w:tcW w:w="3409" w:type="dxa"/>
          </w:tcPr>
          <w:p w14:paraId="1342F6CC" w14:textId="53A5C9DA" w:rsidR="00295E41" w:rsidRPr="00D91767" w:rsidRDefault="00295E41" w:rsidP="00295E41">
            <w:pPr>
              <w:rPr>
                <w:rFonts w:asciiTheme="minorHAnsi" w:hAnsiTheme="minorHAnsi" w:cstheme="minorHAnsi"/>
                <w:b/>
                <w:bCs/>
                <w:color w:val="000000"/>
                <w:sz w:val="16"/>
                <w:szCs w:val="16"/>
              </w:rPr>
            </w:pPr>
            <w:proofErr w:type="spellStart"/>
            <w:r w:rsidRPr="001C328F">
              <w:rPr>
                <w:rFonts w:asciiTheme="minorHAnsi" w:hAnsiTheme="minorHAnsi" w:cstheme="minorHAnsi"/>
                <w:b/>
                <w:bCs/>
                <w:color w:val="000000"/>
                <w:sz w:val="16"/>
                <w:szCs w:val="16"/>
              </w:rPr>
              <w:t>Soulsby</w:t>
            </w:r>
            <w:proofErr w:type="spellEnd"/>
            <w:r w:rsidRPr="001C328F">
              <w:rPr>
                <w:rFonts w:asciiTheme="minorHAnsi" w:hAnsiTheme="minorHAnsi" w:cstheme="minorHAnsi"/>
                <w:b/>
                <w:bCs/>
                <w:color w:val="000000"/>
                <w:sz w:val="16"/>
                <w:szCs w:val="16"/>
              </w:rPr>
              <w:t xml:space="preserve"> et al. 2020</w:t>
            </w:r>
            <w:r w:rsidRPr="001C328F">
              <w:rPr>
                <w:rFonts w:asciiTheme="minorHAnsi" w:hAnsiTheme="minorHAnsi" w:cstheme="minorHAnsi"/>
                <w:b/>
                <w:bCs/>
                <w:sz w:val="16"/>
                <w:szCs w:val="16"/>
              </w:rPr>
              <w:t xml:space="preserve"> </w:t>
            </w:r>
            <w:r w:rsidR="00F55D15">
              <w:rPr>
                <w:rFonts w:asciiTheme="minorHAnsi" w:hAnsiTheme="minorHAnsi" w:cstheme="minorHAnsi"/>
                <w:b/>
                <w:bCs/>
                <w:color w:val="000000"/>
                <w:sz w:val="16"/>
                <w:szCs w:val="16"/>
              </w:rPr>
              <w:t>(1</w:t>
            </w:r>
            <w:r w:rsidR="0058419F">
              <w:rPr>
                <w:rFonts w:asciiTheme="minorHAnsi" w:hAnsiTheme="minorHAnsi" w:cstheme="minorHAnsi"/>
                <w:b/>
                <w:bCs/>
                <w:color w:val="000000"/>
                <w:sz w:val="16"/>
                <w:szCs w:val="16"/>
              </w:rPr>
              <w:t>7</w:t>
            </w:r>
            <w:r w:rsidR="00F55D15">
              <w:rPr>
                <w:rFonts w:asciiTheme="minorHAnsi" w:hAnsiTheme="minorHAnsi" w:cstheme="minorHAnsi"/>
                <w:b/>
                <w:bCs/>
                <w:color w:val="000000"/>
                <w:sz w:val="16"/>
                <w:szCs w:val="16"/>
              </w:rPr>
              <w:t>)</w:t>
            </w:r>
            <w:r>
              <w:rPr>
                <w:rFonts w:asciiTheme="minorHAnsi" w:hAnsiTheme="minorHAnsi" w:cstheme="minorHAnsi"/>
                <w:b/>
                <w:bCs/>
                <w:color w:val="000000"/>
                <w:sz w:val="16"/>
                <w:szCs w:val="16"/>
              </w:rPr>
              <w:t xml:space="preserve"> </w:t>
            </w:r>
            <w:r w:rsidRPr="001C328F">
              <w:rPr>
                <w:rFonts w:asciiTheme="minorHAnsi" w:hAnsiTheme="minorHAnsi" w:cstheme="minorHAnsi"/>
                <w:b/>
                <w:bCs/>
                <w:color w:val="000000"/>
                <w:sz w:val="16"/>
                <w:szCs w:val="16"/>
              </w:rPr>
              <w:t>*Letter</w:t>
            </w:r>
          </w:p>
        </w:tc>
        <w:tc>
          <w:tcPr>
            <w:tcW w:w="2436" w:type="dxa"/>
          </w:tcPr>
          <w:p w14:paraId="0B029D12"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w:t>
            </w:r>
          </w:p>
        </w:tc>
        <w:tc>
          <w:tcPr>
            <w:tcW w:w="3165" w:type="dxa"/>
          </w:tcPr>
          <w:p w14:paraId="7E506E69"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COVID-19</w:t>
            </w:r>
          </w:p>
        </w:tc>
      </w:tr>
      <w:tr w:rsidR="00EC257B" w14:paraId="7588FAD4" w14:textId="77777777" w:rsidTr="00EB6EFD">
        <w:tc>
          <w:tcPr>
            <w:tcW w:w="3409" w:type="dxa"/>
          </w:tcPr>
          <w:p w14:paraId="774CEC08" w14:textId="47CB1716" w:rsidR="00EC257B" w:rsidRPr="001C328F" w:rsidRDefault="00EC257B" w:rsidP="00295E41">
            <w:pPr>
              <w:rPr>
                <w:rFonts w:asciiTheme="minorHAnsi" w:hAnsiTheme="minorHAnsi" w:cstheme="minorHAnsi"/>
                <w:b/>
                <w:bCs/>
                <w:color w:val="000000"/>
                <w:sz w:val="16"/>
                <w:szCs w:val="16"/>
              </w:rPr>
            </w:pPr>
            <w:r>
              <w:rPr>
                <w:rFonts w:asciiTheme="minorHAnsi" w:hAnsiTheme="minorHAnsi" w:cstheme="minorHAnsi"/>
                <w:b/>
                <w:bCs/>
                <w:color w:val="000000"/>
                <w:sz w:val="16"/>
                <w:szCs w:val="16"/>
              </w:rPr>
              <w:t>Nordberg et al. 2022 (</w:t>
            </w:r>
            <w:r w:rsidR="00CB0CFC">
              <w:rPr>
                <w:rFonts w:asciiTheme="minorHAnsi" w:hAnsiTheme="minorHAnsi" w:cstheme="minorHAnsi"/>
                <w:b/>
                <w:bCs/>
                <w:color w:val="000000"/>
                <w:sz w:val="16"/>
                <w:szCs w:val="16"/>
              </w:rPr>
              <w:t>2</w:t>
            </w:r>
            <w:r w:rsidR="0058419F">
              <w:rPr>
                <w:rFonts w:asciiTheme="minorHAnsi" w:hAnsiTheme="minorHAnsi" w:cstheme="minorHAnsi"/>
                <w:b/>
                <w:bCs/>
                <w:color w:val="000000"/>
                <w:sz w:val="16"/>
                <w:szCs w:val="16"/>
              </w:rPr>
              <w:t>9</w:t>
            </w:r>
            <w:r>
              <w:rPr>
                <w:rFonts w:asciiTheme="minorHAnsi" w:hAnsiTheme="minorHAnsi" w:cstheme="minorHAnsi"/>
                <w:b/>
                <w:bCs/>
                <w:color w:val="000000"/>
                <w:sz w:val="16"/>
                <w:szCs w:val="16"/>
              </w:rPr>
              <w:t>)</w:t>
            </w:r>
          </w:p>
        </w:tc>
        <w:tc>
          <w:tcPr>
            <w:tcW w:w="2436" w:type="dxa"/>
          </w:tcPr>
          <w:p w14:paraId="5D07E954" w14:textId="5C2C41FC" w:rsidR="00EC257B" w:rsidRPr="001C328F" w:rsidRDefault="00EC257B" w:rsidP="00295E41">
            <w:pPr>
              <w:rPr>
                <w:rFonts w:asciiTheme="minorHAnsi" w:hAnsiTheme="minorHAnsi" w:cstheme="minorHAnsi"/>
                <w:color w:val="000000"/>
                <w:sz w:val="16"/>
                <w:szCs w:val="16"/>
              </w:rPr>
            </w:pPr>
            <w:r>
              <w:rPr>
                <w:rFonts w:asciiTheme="minorHAnsi" w:hAnsiTheme="minorHAnsi" w:cstheme="minorHAnsi"/>
                <w:color w:val="000000"/>
                <w:sz w:val="16"/>
                <w:szCs w:val="16"/>
              </w:rPr>
              <w:t>National</w:t>
            </w:r>
          </w:p>
        </w:tc>
        <w:tc>
          <w:tcPr>
            <w:tcW w:w="3165" w:type="dxa"/>
          </w:tcPr>
          <w:p w14:paraId="138F24F1" w14:textId="272D73DE" w:rsidR="00EC257B" w:rsidRPr="001C328F" w:rsidRDefault="00EC257B" w:rsidP="00295E41">
            <w:pPr>
              <w:rPr>
                <w:rFonts w:asciiTheme="minorHAnsi" w:hAnsiTheme="minorHAnsi" w:cstheme="minorHAnsi"/>
                <w:color w:val="000000"/>
                <w:sz w:val="16"/>
                <w:szCs w:val="16"/>
              </w:rPr>
            </w:pPr>
            <w:r>
              <w:rPr>
                <w:rFonts w:asciiTheme="minorHAnsi" w:hAnsiTheme="minorHAnsi" w:cstheme="minorHAnsi"/>
                <w:color w:val="000000"/>
                <w:sz w:val="16"/>
                <w:szCs w:val="16"/>
              </w:rPr>
              <w:t>Severe COVID-19 requiring mechanical ventilation</w:t>
            </w:r>
          </w:p>
        </w:tc>
      </w:tr>
    </w:tbl>
    <w:p w14:paraId="7694B90F" w14:textId="77777777" w:rsidR="00A30256" w:rsidRDefault="00A30256" w:rsidP="004F0A9B">
      <w:pPr>
        <w:rPr>
          <w:sz w:val="20"/>
          <w:szCs w:val="20"/>
          <w:lang w:val="en-IE"/>
        </w:rPr>
        <w:sectPr w:rsidR="00A30256" w:rsidSect="00A30256">
          <w:pgSz w:w="11900" w:h="16820"/>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328"/>
        <w:gridCol w:w="1728"/>
        <w:gridCol w:w="2912"/>
        <w:gridCol w:w="1897"/>
        <w:gridCol w:w="98"/>
        <w:gridCol w:w="2792"/>
        <w:gridCol w:w="2467"/>
        <w:gridCol w:w="2148"/>
      </w:tblGrid>
      <w:tr w:rsidR="00A30256" w:rsidRPr="001C328F" w14:paraId="47BDCF14" w14:textId="77777777" w:rsidTr="00845167">
        <w:trPr>
          <w:cantSplit/>
        </w:trPr>
        <w:tc>
          <w:tcPr>
            <w:tcW w:w="0" w:type="auto"/>
            <w:gridSpan w:val="8"/>
            <w:noWrap/>
          </w:tcPr>
          <w:p w14:paraId="0FEB0F7C" w14:textId="1D1F5A81" w:rsidR="00A30256" w:rsidRPr="001C328F" w:rsidRDefault="00A30256" w:rsidP="00845167">
            <w:pPr>
              <w:rPr>
                <w:rFonts w:asciiTheme="minorHAnsi" w:hAnsiTheme="minorHAnsi" w:cstheme="minorHAnsi"/>
                <w:b/>
                <w:bCs/>
                <w:sz w:val="16"/>
                <w:szCs w:val="16"/>
                <w:lang w:val="en-IE"/>
              </w:rPr>
            </w:pPr>
            <w:r>
              <w:rPr>
                <w:rFonts w:asciiTheme="minorHAnsi" w:hAnsiTheme="minorHAnsi" w:cstheme="minorHAnsi"/>
                <w:b/>
                <w:bCs/>
                <w:sz w:val="16"/>
                <w:szCs w:val="16"/>
                <w:lang w:val="en-IE"/>
              </w:rPr>
              <w:lastRenderedPageBreak/>
              <w:t xml:space="preserve">Supplementary </w:t>
            </w:r>
            <w:r w:rsidRPr="001C328F">
              <w:rPr>
                <w:rFonts w:asciiTheme="minorHAnsi" w:hAnsiTheme="minorHAnsi" w:cstheme="minorHAnsi"/>
                <w:b/>
                <w:bCs/>
                <w:sz w:val="16"/>
                <w:szCs w:val="16"/>
                <w:lang w:val="en-IE"/>
              </w:rPr>
              <w:t xml:space="preserve">Table </w:t>
            </w:r>
            <w:r>
              <w:rPr>
                <w:rFonts w:asciiTheme="minorHAnsi" w:hAnsiTheme="minorHAnsi" w:cstheme="minorHAnsi"/>
                <w:b/>
                <w:bCs/>
                <w:sz w:val="16"/>
                <w:szCs w:val="16"/>
                <w:lang w:val="en-IE"/>
              </w:rPr>
              <w:t>3</w:t>
            </w:r>
            <w:r w:rsidRPr="001C328F">
              <w:rPr>
                <w:rFonts w:asciiTheme="minorHAnsi" w:hAnsiTheme="minorHAnsi" w:cstheme="minorHAnsi"/>
                <w:b/>
                <w:bCs/>
                <w:sz w:val="16"/>
                <w:szCs w:val="16"/>
                <w:lang w:val="en-IE"/>
              </w:rPr>
              <w:t xml:space="preserve">. Table of study mortality outcomes ordered by year(s) of recruitment. Showing mortality outcomes, </w:t>
            </w:r>
            <w:r>
              <w:rPr>
                <w:rFonts w:asciiTheme="minorHAnsi" w:hAnsiTheme="minorHAnsi" w:cstheme="minorHAnsi"/>
                <w:b/>
                <w:bCs/>
                <w:sz w:val="16"/>
                <w:szCs w:val="16"/>
                <w:lang w:val="en-IE"/>
              </w:rPr>
              <w:t>socioeconomic groups assessed</w:t>
            </w:r>
            <w:r w:rsidRPr="001C328F">
              <w:rPr>
                <w:rFonts w:asciiTheme="minorHAnsi" w:hAnsiTheme="minorHAnsi" w:cstheme="minorHAnsi"/>
                <w:b/>
                <w:bCs/>
                <w:sz w:val="16"/>
                <w:szCs w:val="16"/>
                <w:lang w:val="en-IE"/>
              </w:rPr>
              <w:t>, and mortality</w:t>
            </w:r>
            <w:r>
              <w:rPr>
                <w:rFonts w:asciiTheme="minorHAnsi" w:hAnsiTheme="minorHAnsi" w:cstheme="minorHAnsi"/>
                <w:b/>
                <w:bCs/>
                <w:sz w:val="16"/>
                <w:szCs w:val="16"/>
                <w:lang w:val="en-IE"/>
              </w:rPr>
              <w:t xml:space="preserve"> associations (95% </w:t>
            </w:r>
            <w:r w:rsidR="008D39C4">
              <w:rPr>
                <w:rFonts w:asciiTheme="minorHAnsi" w:hAnsiTheme="minorHAnsi" w:cstheme="minorHAnsi"/>
                <w:b/>
                <w:bCs/>
                <w:sz w:val="16"/>
                <w:szCs w:val="16"/>
                <w:lang w:val="en-IE"/>
              </w:rPr>
              <w:t>confidence intervals</w:t>
            </w:r>
            <w:r>
              <w:rPr>
                <w:rFonts w:asciiTheme="minorHAnsi" w:hAnsiTheme="minorHAnsi" w:cstheme="minorHAnsi"/>
                <w:b/>
                <w:bCs/>
                <w:sz w:val="16"/>
                <w:szCs w:val="16"/>
                <w:lang w:val="en-IE"/>
              </w:rPr>
              <w:t>)</w:t>
            </w:r>
            <w:r w:rsidRPr="001C328F">
              <w:rPr>
                <w:rFonts w:asciiTheme="minorHAnsi" w:hAnsiTheme="minorHAnsi" w:cstheme="minorHAnsi"/>
                <w:b/>
                <w:bCs/>
                <w:sz w:val="16"/>
                <w:szCs w:val="16"/>
                <w:lang w:val="en-IE"/>
              </w:rPr>
              <w:t xml:space="preserve"> by </w:t>
            </w:r>
            <w:r>
              <w:rPr>
                <w:rFonts w:asciiTheme="minorHAnsi" w:hAnsiTheme="minorHAnsi" w:cstheme="minorHAnsi"/>
                <w:b/>
                <w:bCs/>
                <w:sz w:val="16"/>
                <w:szCs w:val="16"/>
                <w:lang w:val="en-IE"/>
              </w:rPr>
              <w:t>specified</w:t>
            </w:r>
            <w:r w:rsidRPr="001C328F">
              <w:rPr>
                <w:rFonts w:asciiTheme="minorHAnsi" w:hAnsiTheme="minorHAnsi" w:cstheme="minorHAnsi"/>
                <w:b/>
                <w:bCs/>
                <w:sz w:val="16"/>
                <w:szCs w:val="16"/>
                <w:lang w:val="en-IE"/>
              </w:rPr>
              <w:t xml:space="preserve"> time points.</w:t>
            </w:r>
            <w:r w:rsidRPr="001C328F">
              <w:rPr>
                <w:rStyle w:val="CommentReference"/>
                <w:rFonts w:asciiTheme="minorHAnsi" w:hAnsiTheme="minorHAnsi" w:cstheme="minorHAnsi"/>
              </w:rPr>
              <w:t xml:space="preserve"> </w:t>
            </w:r>
          </w:p>
        </w:tc>
      </w:tr>
      <w:tr w:rsidR="004B1271" w:rsidRPr="001C328F" w14:paraId="64E30CEE" w14:textId="77777777" w:rsidTr="00845167">
        <w:trPr>
          <w:cantSplit/>
        </w:trPr>
        <w:tc>
          <w:tcPr>
            <w:tcW w:w="0" w:type="auto"/>
            <w:noWrap/>
          </w:tcPr>
          <w:p w14:paraId="57BE1399" w14:textId="77777777" w:rsidR="00A30256" w:rsidRPr="001C328F" w:rsidRDefault="00A30256" w:rsidP="00845167">
            <w:pPr>
              <w:rPr>
                <w:rFonts w:asciiTheme="minorHAnsi" w:hAnsiTheme="minorHAnsi" w:cstheme="minorHAnsi"/>
                <w:b/>
                <w:bCs/>
                <w:sz w:val="16"/>
                <w:szCs w:val="16"/>
                <w:lang w:val="en-IE"/>
              </w:rPr>
            </w:pPr>
            <w:r w:rsidRPr="001C328F">
              <w:rPr>
                <w:rFonts w:asciiTheme="minorHAnsi" w:hAnsiTheme="minorHAnsi" w:cstheme="minorHAnsi"/>
                <w:b/>
                <w:bCs/>
                <w:sz w:val="16"/>
                <w:szCs w:val="16"/>
                <w:lang w:val="en-IE"/>
              </w:rPr>
              <w:t>Study</w:t>
            </w:r>
          </w:p>
        </w:tc>
        <w:tc>
          <w:tcPr>
            <w:tcW w:w="0" w:type="auto"/>
            <w:noWrap/>
          </w:tcPr>
          <w:p w14:paraId="3202AC8D"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b/>
                <w:bCs/>
                <w:color w:val="000000"/>
                <w:sz w:val="16"/>
                <w:szCs w:val="16"/>
              </w:rPr>
              <w:t>Mortality Outcome(s)</w:t>
            </w:r>
          </w:p>
        </w:tc>
        <w:tc>
          <w:tcPr>
            <w:tcW w:w="0" w:type="auto"/>
            <w:noWrap/>
          </w:tcPr>
          <w:p w14:paraId="2BA25A24" w14:textId="77777777" w:rsidR="00A30256" w:rsidRPr="001C328F" w:rsidRDefault="00A30256" w:rsidP="00845167">
            <w:pPr>
              <w:rPr>
                <w:rFonts w:asciiTheme="minorHAnsi" w:hAnsiTheme="minorHAnsi" w:cstheme="minorHAnsi"/>
                <w:sz w:val="16"/>
                <w:szCs w:val="16"/>
                <w:lang w:val="en-IE"/>
              </w:rPr>
            </w:pPr>
            <w:r>
              <w:rPr>
                <w:rFonts w:asciiTheme="minorHAnsi" w:hAnsiTheme="minorHAnsi" w:cstheme="minorHAnsi"/>
                <w:b/>
                <w:bCs/>
                <w:color w:val="000000"/>
                <w:sz w:val="16"/>
                <w:szCs w:val="16"/>
              </w:rPr>
              <w:t xml:space="preserve">Socioeconomic Groups Assessed </w:t>
            </w:r>
          </w:p>
        </w:tc>
        <w:tc>
          <w:tcPr>
            <w:tcW w:w="0" w:type="auto"/>
            <w:noWrap/>
          </w:tcPr>
          <w:p w14:paraId="0E68E468"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b/>
                <w:bCs/>
                <w:color w:val="000000"/>
                <w:sz w:val="16"/>
                <w:szCs w:val="16"/>
              </w:rPr>
              <w:t>ICU Mortality</w:t>
            </w:r>
          </w:p>
        </w:tc>
        <w:tc>
          <w:tcPr>
            <w:tcW w:w="0" w:type="auto"/>
            <w:gridSpan w:val="2"/>
            <w:noWrap/>
          </w:tcPr>
          <w:p w14:paraId="690F2EA3"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b/>
                <w:bCs/>
                <w:color w:val="000000"/>
                <w:sz w:val="16"/>
                <w:szCs w:val="16"/>
              </w:rPr>
              <w:t>Hospital Mortality</w:t>
            </w:r>
          </w:p>
        </w:tc>
        <w:tc>
          <w:tcPr>
            <w:tcW w:w="0" w:type="auto"/>
            <w:noWrap/>
          </w:tcPr>
          <w:p w14:paraId="067D20A6"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b/>
                <w:bCs/>
                <w:color w:val="000000"/>
                <w:sz w:val="16"/>
                <w:szCs w:val="16"/>
              </w:rPr>
              <w:t>30d Mortality</w:t>
            </w:r>
          </w:p>
        </w:tc>
        <w:tc>
          <w:tcPr>
            <w:tcW w:w="0" w:type="auto"/>
            <w:noWrap/>
          </w:tcPr>
          <w:p w14:paraId="095A3655"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b/>
                <w:bCs/>
                <w:color w:val="000000"/>
                <w:sz w:val="16"/>
                <w:szCs w:val="16"/>
              </w:rPr>
              <w:t>Longer Term</w:t>
            </w:r>
          </w:p>
        </w:tc>
      </w:tr>
      <w:tr w:rsidR="004B1271" w:rsidRPr="001C328F" w14:paraId="70E29945" w14:textId="77777777" w:rsidTr="00845167">
        <w:trPr>
          <w:cantSplit/>
        </w:trPr>
        <w:tc>
          <w:tcPr>
            <w:tcW w:w="0" w:type="auto"/>
            <w:noWrap/>
          </w:tcPr>
          <w:p w14:paraId="7573ED2F" w14:textId="4C03E80B" w:rsidR="00A30256" w:rsidRPr="001C328F" w:rsidRDefault="00B35E0F" w:rsidP="00845167">
            <w:pPr>
              <w:rPr>
                <w:rFonts w:asciiTheme="minorHAnsi" w:hAnsiTheme="minorHAnsi" w:cstheme="minorHAnsi"/>
                <w:sz w:val="16"/>
                <w:szCs w:val="16"/>
                <w:lang w:val="en-IE"/>
              </w:rPr>
            </w:pPr>
            <w:r w:rsidRPr="00386B2B">
              <w:rPr>
                <w:rFonts w:asciiTheme="minorHAnsi" w:hAnsiTheme="minorHAnsi" w:cstheme="minorHAnsi"/>
                <w:b/>
                <w:bCs/>
                <w:color w:val="000000"/>
                <w:sz w:val="16"/>
                <w:szCs w:val="16"/>
              </w:rPr>
              <w:t>Latour et al. 1991</w:t>
            </w:r>
            <w:r w:rsidRPr="00386B2B">
              <w:rPr>
                <w:rFonts w:asciiTheme="minorHAnsi" w:hAnsiTheme="minorHAnsi" w:cstheme="minorHAnsi"/>
                <w:b/>
                <w:bCs/>
                <w:sz w:val="16"/>
                <w:szCs w:val="16"/>
              </w:rPr>
              <w:t xml:space="preserve"> </w:t>
            </w:r>
            <w:r>
              <w:rPr>
                <w:rFonts w:asciiTheme="minorHAnsi" w:hAnsiTheme="minorHAnsi" w:cstheme="minorHAnsi"/>
                <w:b/>
                <w:bCs/>
                <w:color w:val="000000"/>
                <w:sz w:val="16"/>
                <w:szCs w:val="16"/>
              </w:rPr>
              <w:t>(3</w:t>
            </w:r>
            <w:r w:rsidR="0058419F">
              <w:rPr>
                <w:rFonts w:asciiTheme="minorHAnsi" w:hAnsiTheme="minorHAnsi" w:cstheme="minorHAnsi"/>
                <w:b/>
                <w:bCs/>
                <w:color w:val="000000"/>
                <w:sz w:val="16"/>
                <w:szCs w:val="16"/>
              </w:rPr>
              <w:t>8</w:t>
            </w:r>
            <w:r>
              <w:rPr>
                <w:rFonts w:asciiTheme="minorHAnsi" w:hAnsiTheme="minorHAnsi" w:cstheme="minorHAnsi"/>
                <w:b/>
                <w:bCs/>
                <w:color w:val="000000"/>
                <w:sz w:val="16"/>
                <w:szCs w:val="16"/>
              </w:rPr>
              <w:t>)</w:t>
            </w:r>
          </w:p>
        </w:tc>
        <w:tc>
          <w:tcPr>
            <w:tcW w:w="0" w:type="auto"/>
            <w:noWrap/>
          </w:tcPr>
          <w:p w14:paraId="7B5F2566"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ICU</w:t>
            </w:r>
          </w:p>
        </w:tc>
        <w:tc>
          <w:tcPr>
            <w:tcW w:w="0" w:type="auto"/>
            <w:noWrap/>
          </w:tcPr>
          <w:p w14:paraId="0C2AA7AE"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Dichotomised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ow and </w:t>
            </w:r>
            <w:r>
              <w:rPr>
                <w:rFonts w:asciiTheme="minorHAnsi" w:hAnsiTheme="minorHAnsi" w:cstheme="minorHAnsi"/>
                <w:color w:val="000000"/>
                <w:sz w:val="16"/>
                <w:szCs w:val="16"/>
              </w:rPr>
              <w:t>h</w:t>
            </w:r>
            <w:r w:rsidRPr="001C328F">
              <w:rPr>
                <w:rFonts w:asciiTheme="minorHAnsi" w:hAnsiTheme="minorHAnsi" w:cstheme="minorHAnsi"/>
                <w:color w:val="000000"/>
                <w:sz w:val="16"/>
                <w:szCs w:val="16"/>
              </w:rPr>
              <w:t xml:space="preserve">igh </w:t>
            </w:r>
            <w:r>
              <w:rPr>
                <w:rFonts w:asciiTheme="minorHAnsi" w:hAnsiTheme="minorHAnsi" w:cstheme="minorHAnsi"/>
                <w:color w:val="000000"/>
                <w:sz w:val="16"/>
                <w:szCs w:val="16"/>
              </w:rPr>
              <w:t>socioeconomic status</w:t>
            </w:r>
          </w:p>
        </w:tc>
        <w:tc>
          <w:tcPr>
            <w:tcW w:w="0" w:type="auto"/>
            <w:noWrap/>
          </w:tcPr>
          <w:p w14:paraId="5B6F67CB"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Unadjusted</w:t>
            </w:r>
            <w:r w:rsidRPr="001C328F">
              <w:rPr>
                <w:rFonts w:asciiTheme="minorHAnsi" w:hAnsiTheme="minorHAnsi" w:cstheme="minorHAnsi"/>
                <w:color w:val="000000"/>
                <w:sz w:val="16"/>
                <w:szCs w:val="16"/>
              </w:rPr>
              <w:t xml:space="preserve"> OR 1.61 (1.07-2.</w:t>
            </w:r>
            <w:proofErr w:type="gramStart"/>
            <w:r w:rsidRPr="001C328F">
              <w:rPr>
                <w:rFonts w:asciiTheme="minorHAnsi" w:hAnsiTheme="minorHAnsi" w:cstheme="minorHAnsi"/>
                <w:color w:val="000000"/>
                <w:sz w:val="16"/>
                <w:szCs w:val="16"/>
              </w:rPr>
              <w:t>42)</w:t>
            </w:r>
            <w:r>
              <w:rPr>
                <w:rFonts w:asciiTheme="minorHAnsi" w:hAnsiTheme="minorHAnsi" w:cstheme="minorHAnsi"/>
                <w:color w:val="000000"/>
                <w:sz w:val="16"/>
                <w:szCs w:val="16"/>
                <w:vertAlign w:val="superscript"/>
              </w:rPr>
              <w:t>a</w:t>
            </w:r>
            <w:proofErr w:type="gramEnd"/>
          </w:p>
          <w:p w14:paraId="5BEDCFAE"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Adjusted Mantel-Haenszel chi-square p=0.1776</w:t>
            </w:r>
          </w:p>
        </w:tc>
        <w:tc>
          <w:tcPr>
            <w:tcW w:w="0" w:type="auto"/>
            <w:gridSpan w:val="4"/>
            <w:noWrap/>
          </w:tcPr>
          <w:p w14:paraId="4D45267E" w14:textId="77777777" w:rsidR="00A30256" w:rsidRPr="001C328F" w:rsidRDefault="00A30256" w:rsidP="00845167">
            <w:pPr>
              <w:rPr>
                <w:rFonts w:asciiTheme="minorHAnsi" w:hAnsiTheme="minorHAnsi" w:cstheme="minorHAnsi"/>
                <w:color w:val="000000"/>
                <w:sz w:val="16"/>
                <w:szCs w:val="16"/>
              </w:rPr>
            </w:pPr>
          </w:p>
        </w:tc>
      </w:tr>
      <w:tr w:rsidR="004B1271" w:rsidRPr="001C328F" w14:paraId="67981F59" w14:textId="77777777" w:rsidTr="00845167">
        <w:trPr>
          <w:cantSplit/>
        </w:trPr>
        <w:tc>
          <w:tcPr>
            <w:tcW w:w="0" w:type="auto"/>
            <w:noWrap/>
          </w:tcPr>
          <w:p w14:paraId="401EE2AE" w14:textId="40538687" w:rsidR="00A30256" w:rsidRPr="001C328F" w:rsidRDefault="00D23F9E" w:rsidP="00845167">
            <w:pPr>
              <w:rPr>
                <w:rFonts w:asciiTheme="minorHAnsi" w:hAnsiTheme="minorHAnsi" w:cstheme="minorHAnsi"/>
                <w:b/>
                <w:bCs/>
                <w:color w:val="000000"/>
                <w:sz w:val="16"/>
                <w:szCs w:val="16"/>
              </w:rPr>
            </w:pPr>
            <w:proofErr w:type="spellStart"/>
            <w:r w:rsidRPr="00D23F9E">
              <w:rPr>
                <w:rFonts w:asciiTheme="minorHAnsi" w:hAnsiTheme="minorHAnsi" w:cstheme="minorHAnsi"/>
                <w:b/>
                <w:bCs/>
                <w:color w:val="000000"/>
                <w:sz w:val="16"/>
                <w:szCs w:val="16"/>
              </w:rPr>
              <w:t>Shippee</w:t>
            </w:r>
            <w:proofErr w:type="spellEnd"/>
            <w:r w:rsidRPr="00D23F9E">
              <w:rPr>
                <w:rFonts w:asciiTheme="minorHAnsi" w:hAnsiTheme="minorHAnsi" w:cstheme="minorHAnsi"/>
                <w:b/>
                <w:bCs/>
                <w:color w:val="000000"/>
                <w:sz w:val="16"/>
                <w:szCs w:val="16"/>
              </w:rPr>
              <w:t xml:space="preserve"> et al. 2011 (4</w:t>
            </w:r>
            <w:r w:rsidR="0058419F">
              <w:rPr>
                <w:rFonts w:asciiTheme="minorHAnsi" w:hAnsiTheme="minorHAnsi" w:cstheme="minorHAnsi"/>
                <w:b/>
                <w:bCs/>
                <w:color w:val="000000"/>
                <w:sz w:val="16"/>
                <w:szCs w:val="16"/>
              </w:rPr>
              <w:t>2</w:t>
            </w:r>
            <w:r w:rsidRPr="00D23F9E">
              <w:rPr>
                <w:rFonts w:asciiTheme="minorHAnsi" w:hAnsiTheme="minorHAnsi" w:cstheme="minorHAnsi"/>
                <w:b/>
                <w:bCs/>
                <w:color w:val="000000"/>
                <w:sz w:val="16"/>
                <w:szCs w:val="16"/>
              </w:rPr>
              <w:t>)</w:t>
            </w:r>
          </w:p>
        </w:tc>
        <w:tc>
          <w:tcPr>
            <w:tcW w:w="0" w:type="auto"/>
            <w:noWrap/>
          </w:tcPr>
          <w:p w14:paraId="7BEAF55D"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 xml:space="preserve">Long Term up to </w:t>
            </w:r>
            <w:proofErr w:type="gramStart"/>
            <w:r>
              <w:rPr>
                <w:rFonts w:asciiTheme="minorHAnsi" w:hAnsiTheme="minorHAnsi" w:cstheme="minorHAnsi"/>
                <w:color w:val="000000"/>
                <w:sz w:val="16"/>
                <w:szCs w:val="16"/>
              </w:rPr>
              <w:t>20 year</w:t>
            </w:r>
            <w:proofErr w:type="gramEnd"/>
            <w:r>
              <w:rPr>
                <w:rFonts w:asciiTheme="minorHAnsi" w:hAnsiTheme="minorHAnsi" w:cstheme="minorHAnsi"/>
                <w:color w:val="000000"/>
                <w:sz w:val="16"/>
                <w:szCs w:val="16"/>
              </w:rPr>
              <w:t xml:space="preserve"> follow-up</w:t>
            </w:r>
          </w:p>
        </w:tc>
        <w:tc>
          <w:tcPr>
            <w:tcW w:w="0" w:type="auto"/>
            <w:noWrap/>
          </w:tcPr>
          <w:p w14:paraId="7FD3EDE9" w14:textId="77777777" w:rsidR="00A30256" w:rsidRDefault="00A30256" w:rsidP="00845167">
            <w:pPr>
              <w:rPr>
                <w:rFonts w:asciiTheme="minorHAnsi" w:hAnsiTheme="minorHAnsi" w:cstheme="minorHAnsi"/>
                <w:sz w:val="16"/>
                <w:szCs w:val="16"/>
                <w:lang w:val="en-IE"/>
              </w:rPr>
            </w:pPr>
            <w:r w:rsidRPr="001C328F">
              <w:rPr>
                <w:rFonts w:asciiTheme="minorHAnsi" w:hAnsiTheme="minorHAnsi" w:cstheme="minorHAnsi"/>
                <w:sz w:val="16"/>
                <w:szCs w:val="16"/>
                <w:lang w:val="en-IE"/>
              </w:rPr>
              <w:t xml:space="preserve">Individually grouped for each </w:t>
            </w:r>
            <w:r>
              <w:rPr>
                <w:rFonts w:asciiTheme="minorHAnsi" w:hAnsiTheme="minorHAnsi" w:cstheme="minorHAnsi"/>
                <w:sz w:val="16"/>
                <w:szCs w:val="16"/>
                <w:lang w:val="en-IE"/>
              </w:rPr>
              <w:t>socioeconomic</w:t>
            </w:r>
            <w:r w:rsidRPr="001C328F">
              <w:rPr>
                <w:rFonts w:asciiTheme="minorHAnsi" w:hAnsiTheme="minorHAnsi" w:cstheme="minorHAnsi"/>
                <w:sz w:val="16"/>
                <w:szCs w:val="16"/>
                <w:lang w:val="en-IE"/>
              </w:rPr>
              <w:t xml:space="preserve"> factor</w:t>
            </w:r>
          </w:p>
          <w:p w14:paraId="005B110A" w14:textId="77777777" w:rsidR="00A30256" w:rsidRDefault="00A30256" w:rsidP="00845167">
            <w:pPr>
              <w:rPr>
                <w:rFonts w:asciiTheme="minorHAnsi" w:hAnsiTheme="minorHAnsi" w:cstheme="minorHAnsi"/>
                <w:sz w:val="16"/>
                <w:szCs w:val="16"/>
                <w:lang w:val="en-IE"/>
              </w:rPr>
            </w:pPr>
            <w:r>
              <w:rPr>
                <w:rFonts w:asciiTheme="minorHAnsi" w:hAnsiTheme="minorHAnsi" w:cstheme="minorHAnsi"/>
                <w:sz w:val="16"/>
                <w:szCs w:val="16"/>
                <w:lang w:val="en-IE"/>
              </w:rPr>
              <w:t>Education – 7 categories</w:t>
            </w:r>
          </w:p>
          <w:p w14:paraId="40A956D1"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sz w:val="16"/>
                <w:szCs w:val="16"/>
                <w:lang w:val="en-IE"/>
              </w:rPr>
              <w:t>Income – 12 categories</w:t>
            </w:r>
          </w:p>
        </w:tc>
        <w:tc>
          <w:tcPr>
            <w:tcW w:w="0" w:type="auto"/>
            <w:gridSpan w:val="4"/>
            <w:noWrap/>
          </w:tcPr>
          <w:p w14:paraId="3B7473E2" w14:textId="77777777" w:rsidR="00A30256" w:rsidRPr="001C328F" w:rsidRDefault="00A30256" w:rsidP="00845167">
            <w:pPr>
              <w:rPr>
                <w:rFonts w:asciiTheme="minorHAnsi" w:hAnsiTheme="minorHAnsi" w:cstheme="minorHAnsi"/>
                <w:color w:val="000000"/>
                <w:sz w:val="16"/>
                <w:szCs w:val="16"/>
              </w:rPr>
            </w:pPr>
          </w:p>
        </w:tc>
        <w:tc>
          <w:tcPr>
            <w:tcW w:w="0" w:type="auto"/>
            <w:noWrap/>
          </w:tcPr>
          <w:p w14:paraId="7D8E72CC" w14:textId="77777777" w:rsidR="00A30256"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Education Measure</w:t>
            </w:r>
          </w:p>
          <w:p w14:paraId="5CD70A2C" w14:textId="77777777" w:rsidR="00A30256" w:rsidRDefault="00A30256" w:rsidP="00845167">
            <w:pPr>
              <w:rPr>
                <w:rFonts w:asciiTheme="minorHAnsi" w:hAnsiTheme="minorHAnsi" w:cstheme="minorHAnsi"/>
                <w:sz w:val="16"/>
                <w:szCs w:val="16"/>
                <w:lang w:val="en-IE"/>
              </w:rPr>
            </w:pPr>
            <w:r>
              <w:rPr>
                <w:rFonts w:asciiTheme="minorHAnsi" w:hAnsiTheme="minorHAnsi" w:cstheme="minorHAnsi"/>
                <w:color w:val="000000"/>
                <w:sz w:val="16"/>
                <w:szCs w:val="16"/>
              </w:rPr>
              <w:t>HR 1.019 (0.962-1.</w:t>
            </w:r>
            <w:proofErr w:type="gramStart"/>
            <w:r>
              <w:rPr>
                <w:rFonts w:asciiTheme="minorHAnsi" w:hAnsiTheme="minorHAnsi" w:cstheme="minorHAnsi"/>
                <w:color w:val="000000"/>
                <w:sz w:val="16"/>
                <w:szCs w:val="16"/>
              </w:rPr>
              <w:t>079)</w:t>
            </w:r>
            <w:r>
              <w:rPr>
                <w:rFonts w:asciiTheme="minorHAnsi" w:hAnsiTheme="minorHAnsi" w:cstheme="minorHAnsi"/>
                <w:sz w:val="16"/>
                <w:szCs w:val="16"/>
                <w:vertAlign w:val="superscript"/>
                <w:lang w:val="en-IE"/>
              </w:rPr>
              <w:t>c</w:t>
            </w:r>
            <w:proofErr w:type="gramEnd"/>
          </w:p>
          <w:p w14:paraId="40AE22CF" w14:textId="77777777" w:rsidR="00A30256" w:rsidRDefault="00A30256" w:rsidP="00845167">
            <w:pPr>
              <w:rPr>
                <w:rFonts w:asciiTheme="minorHAnsi" w:hAnsiTheme="minorHAnsi" w:cstheme="minorHAnsi"/>
                <w:sz w:val="16"/>
                <w:szCs w:val="16"/>
                <w:lang w:val="en-IE"/>
              </w:rPr>
            </w:pPr>
          </w:p>
          <w:p w14:paraId="737A3D75" w14:textId="77777777" w:rsidR="00A30256"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 xml:space="preserve">Income Measure </w:t>
            </w:r>
          </w:p>
          <w:p w14:paraId="33949EAD"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HR 1.038 (0.99-1.</w:t>
            </w:r>
            <w:proofErr w:type="gramStart"/>
            <w:r>
              <w:rPr>
                <w:rFonts w:asciiTheme="minorHAnsi" w:hAnsiTheme="minorHAnsi" w:cstheme="minorHAnsi"/>
                <w:color w:val="000000"/>
                <w:sz w:val="16"/>
                <w:szCs w:val="16"/>
              </w:rPr>
              <w:t>089)</w:t>
            </w:r>
            <w:r>
              <w:rPr>
                <w:rFonts w:asciiTheme="minorHAnsi" w:hAnsiTheme="minorHAnsi" w:cstheme="minorHAnsi"/>
                <w:sz w:val="16"/>
                <w:szCs w:val="16"/>
                <w:vertAlign w:val="superscript"/>
                <w:lang w:val="en-IE"/>
              </w:rPr>
              <w:t>c</w:t>
            </w:r>
            <w:proofErr w:type="gramEnd"/>
          </w:p>
        </w:tc>
      </w:tr>
      <w:tr w:rsidR="004B1271" w:rsidRPr="001C328F" w14:paraId="630B9719" w14:textId="77777777" w:rsidTr="00845167">
        <w:trPr>
          <w:cantSplit/>
        </w:trPr>
        <w:tc>
          <w:tcPr>
            <w:tcW w:w="0" w:type="auto"/>
            <w:noWrap/>
          </w:tcPr>
          <w:p w14:paraId="51F784A1" w14:textId="016E6F2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b/>
                <w:bCs/>
                <w:color w:val="000000"/>
                <w:sz w:val="16"/>
                <w:szCs w:val="16"/>
              </w:rPr>
              <w:t xml:space="preserve">Ho et al. 2008 </w:t>
            </w:r>
            <w:r w:rsidR="00337F1E">
              <w:rPr>
                <w:rFonts w:asciiTheme="minorHAnsi" w:hAnsiTheme="minorHAnsi" w:cstheme="minorHAnsi"/>
                <w:b/>
                <w:bCs/>
                <w:color w:val="000000"/>
                <w:sz w:val="16"/>
                <w:szCs w:val="16"/>
              </w:rPr>
              <w:t>(4</w:t>
            </w:r>
            <w:r w:rsidR="0058419F">
              <w:rPr>
                <w:rFonts w:asciiTheme="minorHAnsi" w:hAnsiTheme="minorHAnsi" w:cstheme="minorHAnsi"/>
                <w:b/>
                <w:bCs/>
                <w:color w:val="000000"/>
                <w:sz w:val="16"/>
                <w:szCs w:val="16"/>
              </w:rPr>
              <w:t>6</w:t>
            </w:r>
            <w:r w:rsidR="00337F1E">
              <w:rPr>
                <w:rFonts w:asciiTheme="minorHAnsi" w:hAnsiTheme="minorHAnsi" w:cstheme="minorHAnsi"/>
                <w:b/>
                <w:bCs/>
                <w:color w:val="000000"/>
                <w:sz w:val="16"/>
                <w:szCs w:val="16"/>
              </w:rPr>
              <w:t>)</w:t>
            </w:r>
          </w:p>
        </w:tc>
        <w:tc>
          <w:tcPr>
            <w:tcW w:w="0" w:type="auto"/>
            <w:noWrap/>
          </w:tcPr>
          <w:p w14:paraId="1FA7F287"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 &amp; Long Term</w:t>
            </w:r>
          </w:p>
        </w:tc>
        <w:tc>
          <w:tcPr>
            <w:tcW w:w="0" w:type="auto"/>
            <w:noWrap/>
          </w:tcPr>
          <w:p w14:paraId="090FD6F3"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Most to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east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eprived </w:t>
            </w:r>
            <w:r>
              <w:rPr>
                <w:rFonts w:asciiTheme="minorHAnsi" w:hAnsiTheme="minorHAnsi" w:cstheme="minorHAnsi"/>
                <w:color w:val="000000"/>
                <w:sz w:val="16"/>
                <w:szCs w:val="16"/>
              </w:rPr>
              <w:t>s</w:t>
            </w:r>
            <w:r w:rsidRPr="001C328F">
              <w:rPr>
                <w:rFonts w:asciiTheme="minorHAnsi" w:hAnsiTheme="minorHAnsi" w:cstheme="minorHAnsi"/>
                <w:color w:val="000000"/>
                <w:sz w:val="16"/>
                <w:szCs w:val="16"/>
              </w:rPr>
              <w:t>extile</w:t>
            </w:r>
          </w:p>
        </w:tc>
        <w:tc>
          <w:tcPr>
            <w:tcW w:w="0" w:type="auto"/>
            <w:noWrap/>
          </w:tcPr>
          <w:p w14:paraId="3FB5DAB4" w14:textId="77777777" w:rsidR="00A30256" w:rsidRPr="001C328F" w:rsidRDefault="00A30256" w:rsidP="00845167">
            <w:pPr>
              <w:rPr>
                <w:rFonts w:asciiTheme="minorHAnsi" w:hAnsiTheme="minorHAnsi" w:cstheme="minorHAnsi"/>
                <w:sz w:val="16"/>
                <w:szCs w:val="16"/>
                <w:lang w:val="en-IE"/>
              </w:rPr>
            </w:pPr>
          </w:p>
        </w:tc>
        <w:tc>
          <w:tcPr>
            <w:tcW w:w="0" w:type="auto"/>
            <w:gridSpan w:val="2"/>
            <w:noWrap/>
          </w:tcPr>
          <w:p w14:paraId="3E940E99"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Adjusted OR 1.16 (0.85-1.59)</w:t>
            </w:r>
          </w:p>
        </w:tc>
        <w:tc>
          <w:tcPr>
            <w:tcW w:w="0" w:type="auto"/>
            <w:noWrap/>
          </w:tcPr>
          <w:p w14:paraId="5100C9F0" w14:textId="77777777" w:rsidR="00A30256" w:rsidRPr="001C328F" w:rsidRDefault="00A30256" w:rsidP="00845167">
            <w:pPr>
              <w:rPr>
                <w:rFonts w:asciiTheme="minorHAnsi" w:hAnsiTheme="minorHAnsi" w:cstheme="minorHAnsi"/>
                <w:color w:val="000000"/>
                <w:sz w:val="16"/>
                <w:szCs w:val="16"/>
              </w:rPr>
            </w:pPr>
          </w:p>
        </w:tc>
        <w:tc>
          <w:tcPr>
            <w:tcW w:w="0" w:type="auto"/>
            <w:noWrap/>
          </w:tcPr>
          <w:p w14:paraId="264FEB88"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A</w:t>
            </w:r>
            <w:r w:rsidRPr="001C328F">
              <w:rPr>
                <w:rFonts w:asciiTheme="minorHAnsi" w:hAnsiTheme="minorHAnsi" w:cstheme="minorHAnsi"/>
                <w:color w:val="000000"/>
                <w:sz w:val="16"/>
                <w:szCs w:val="16"/>
              </w:rPr>
              <w:t>djusted HR 1.21 (1.04-1.41)</w:t>
            </w:r>
          </w:p>
        </w:tc>
      </w:tr>
      <w:tr w:rsidR="004B1271" w:rsidRPr="001C328F" w14:paraId="746AE6CD" w14:textId="77777777" w:rsidTr="00845167">
        <w:trPr>
          <w:cantSplit/>
        </w:trPr>
        <w:tc>
          <w:tcPr>
            <w:tcW w:w="0" w:type="auto"/>
            <w:noWrap/>
          </w:tcPr>
          <w:p w14:paraId="4EB079FD" w14:textId="2A5D0F6B" w:rsidR="00A30256" w:rsidRPr="001C328F" w:rsidRDefault="00337F1E" w:rsidP="00845167">
            <w:pPr>
              <w:rPr>
                <w:rFonts w:asciiTheme="minorHAnsi" w:hAnsiTheme="minorHAnsi" w:cstheme="minorHAnsi"/>
                <w:sz w:val="16"/>
                <w:szCs w:val="16"/>
                <w:lang w:val="en-IE"/>
              </w:rPr>
            </w:pPr>
            <w:r w:rsidRPr="00337F1E">
              <w:rPr>
                <w:rFonts w:asciiTheme="minorHAnsi" w:hAnsiTheme="minorHAnsi" w:cstheme="minorHAnsi"/>
                <w:b/>
                <w:bCs/>
                <w:color w:val="000000"/>
                <w:sz w:val="16"/>
                <w:szCs w:val="16"/>
              </w:rPr>
              <w:t>Findlay et al. 2000 (4</w:t>
            </w:r>
            <w:r w:rsidR="0058419F">
              <w:rPr>
                <w:rFonts w:asciiTheme="minorHAnsi" w:hAnsiTheme="minorHAnsi" w:cstheme="minorHAnsi"/>
                <w:b/>
                <w:bCs/>
                <w:color w:val="000000"/>
                <w:sz w:val="16"/>
                <w:szCs w:val="16"/>
              </w:rPr>
              <w:t>4</w:t>
            </w:r>
            <w:r w:rsidRPr="00337F1E">
              <w:rPr>
                <w:rFonts w:asciiTheme="minorHAnsi" w:hAnsiTheme="minorHAnsi" w:cstheme="minorHAnsi"/>
                <w:b/>
                <w:bCs/>
                <w:color w:val="000000"/>
                <w:sz w:val="16"/>
                <w:szCs w:val="16"/>
              </w:rPr>
              <w:t>)</w:t>
            </w:r>
          </w:p>
        </w:tc>
        <w:tc>
          <w:tcPr>
            <w:tcW w:w="0" w:type="auto"/>
            <w:noWrap/>
          </w:tcPr>
          <w:p w14:paraId="6344CBEE"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p>
        </w:tc>
        <w:tc>
          <w:tcPr>
            <w:tcW w:w="0" w:type="auto"/>
            <w:noWrap/>
          </w:tcPr>
          <w:p w14:paraId="61504E50"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2 most deprived </w:t>
            </w:r>
            <w:proofErr w:type="spellStart"/>
            <w:r w:rsidRPr="001C328F">
              <w:rPr>
                <w:rFonts w:asciiTheme="minorHAnsi" w:hAnsiTheme="minorHAnsi" w:cstheme="minorHAnsi"/>
                <w:color w:val="000000"/>
                <w:sz w:val="16"/>
                <w:szCs w:val="16"/>
              </w:rPr>
              <w:t>septiles</w:t>
            </w:r>
            <w:proofErr w:type="spellEnd"/>
            <w:r w:rsidRPr="001C328F">
              <w:rPr>
                <w:rFonts w:asciiTheme="minorHAnsi" w:hAnsiTheme="minorHAnsi" w:cstheme="minorHAnsi"/>
                <w:color w:val="000000"/>
                <w:sz w:val="16"/>
                <w:szCs w:val="16"/>
              </w:rPr>
              <w:t xml:space="preserve"> to 5 least deprived</w:t>
            </w:r>
            <w:r>
              <w:rPr>
                <w:rFonts w:asciiTheme="minorHAnsi" w:hAnsiTheme="minorHAnsi" w:cstheme="minorHAnsi"/>
                <w:color w:val="000000"/>
                <w:sz w:val="16"/>
                <w:szCs w:val="16"/>
              </w:rPr>
              <w:t xml:space="preserve"> </w:t>
            </w:r>
            <w:proofErr w:type="spellStart"/>
            <w:r>
              <w:rPr>
                <w:rFonts w:asciiTheme="minorHAnsi" w:hAnsiTheme="minorHAnsi" w:cstheme="minorHAnsi"/>
                <w:color w:val="000000"/>
                <w:sz w:val="16"/>
                <w:szCs w:val="16"/>
              </w:rPr>
              <w:t>septiles</w:t>
            </w:r>
            <w:proofErr w:type="spellEnd"/>
          </w:p>
        </w:tc>
        <w:tc>
          <w:tcPr>
            <w:tcW w:w="0" w:type="auto"/>
            <w:noWrap/>
          </w:tcPr>
          <w:p w14:paraId="60D93FA2" w14:textId="77777777" w:rsidR="00A30256" w:rsidRPr="001C328F" w:rsidRDefault="00A30256" w:rsidP="00845167">
            <w:pPr>
              <w:rPr>
                <w:rFonts w:asciiTheme="minorHAnsi" w:hAnsiTheme="minorHAnsi" w:cstheme="minorHAnsi"/>
                <w:sz w:val="16"/>
                <w:szCs w:val="16"/>
                <w:lang w:val="en-IE"/>
              </w:rPr>
            </w:pPr>
          </w:p>
        </w:tc>
        <w:tc>
          <w:tcPr>
            <w:tcW w:w="0" w:type="auto"/>
            <w:gridSpan w:val="2"/>
            <w:noWrap/>
          </w:tcPr>
          <w:p w14:paraId="096B0B43" w14:textId="77777777" w:rsidR="00A30256" w:rsidRPr="00C5452D"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OR 1.3 (0.9-1.8)</w:t>
            </w:r>
          </w:p>
        </w:tc>
        <w:tc>
          <w:tcPr>
            <w:tcW w:w="0" w:type="auto"/>
            <w:gridSpan w:val="2"/>
            <w:noWrap/>
          </w:tcPr>
          <w:p w14:paraId="6A9BC1E9" w14:textId="77777777" w:rsidR="00A30256" w:rsidRPr="001C328F" w:rsidRDefault="00A30256" w:rsidP="00845167">
            <w:pPr>
              <w:rPr>
                <w:rFonts w:asciiTheme="minorHAnsi" w:hAnsiTheme="minorHAnsi" w:cstheme="minorHAnsi"/>
                <w:color w:val="000000"/>
                <w:sz w:val="16"/>
                <w:szCs w:val="16"/>
              </w:rPr>
            </w:pPr>
          </w:p>
        </w:tc>
      </w:tr>
      <w:tr w:rsidR="004B1271" w:rsidRPr="001C328F" w14:paraId="160EE8D8" w14:textId="77777777" w:rsidTr="00845167">
        <w:trPr>
          <w:cantSplit/>
        </w:trPr>
        <w:tc>
          <w:tcPr>
            <w:tcW w:w="0" w:type="auto"/>
            <w:noWrap/>
          </w:tcPr>
          <w:p w14:paraId="44253A89" w14:textId="2186A662" w:rsidR="00A30256" w:rsidRPr="001C328F" w:rsidRDefault="00337F1E" w:rsidP="00845167">
            <w:pPr>
              <w:rPr>
                <w:rFonts w:asciiTheme="minorHAnsi" w:hAnsiTheme="minorHAnsi" w:cstheme="minorHAnsi"/>
                <w:sz w:val="16"/>
                <w:szCs w:val="16"/>
                <w:lang w:val="en-IE"/>
              </w:rPr>
            </w:pPr>
            <w:r w:rsidRPr="00337F1E">
              <w:rPr>
                <w:rFonts w:asciiTheme="minorHAnsi" w:hAnsiTheme="minorHAnsi" w:cstheme="minorHAnsi"/>
                <w:b/>
                <w:bCs/>
                <w:color w:val="000000"/>
                <w:sz w:val="16"/>
                <w:szCs w:val="16"/>
              </w:rPr>
              <w:t>Hutchings et al. 2004 (4)</w:t>
            </w:r>
          </w:p>
        </w:tc>
        <w:tc>
          <w:tcPr>
            <w:tcW w:w="0" w:type="auto"/>
            <w:noWrap/>
          </w:tcPr>
          <w:p w14:paraId="6343818B"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p>
        </w:tc>
        <w:tc>
          <w:tcPr>
            <w:tcW w:w="0" w:type="auto"/>
            <w:noWrap/>
          </w:tcPr>
          <w:p w14:paraId="2FCDA14A"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Most to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east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eprived quintile</w:t>
            </w:r>
          </w:p>
        </w:tc>
        <w:tc>
          <w:tcPr>
            <w:tcW w:w="0" w:type="auto"/>
            <w:noWrap/>
          </w:tcPr>
          <w:p w14:paraId="7EB16E05" w14:textId="77777777" w:rsidR="00A30256" w:rsidRPr="001C328F" w:rsidRDefault="00A30256" w:rsidP="00845167">
            <w:pPr>
              <w:rPr>
                <w:rFonts w:asciiTheme="minorHAnsi" w:hAnsiTheme="minorHAnsi" w:cstheme="minorHAnsi"/>
                <w:sz w:val="16"/>
                <w:szCs w:val="16"/>
                <w:lang w:val="en-IE"/>
              </w:rPr>
            </w:pPr>
          </w:p>
        </w:tc>
        <w:tc>
          <w:tcPr>
            <w:tcW w:w="0" w:type="auto"/>
            <w:gridSpan w:val="2"/>
            <w:noWrap/>
          </w:tcPr>
          <w:p w14:paraId="77D6A35C"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w:t>
            </w:r>
            <w:r>
              <w:rPr>
                <w:rFonts w:asciiTheme="minorHAnsi" w:hAnsiTheme="minorHAnsi" w:cstheme="minorHAnsi"/>
                <w:color w:val="000000"/>
                <w:sz w:val="16"/>
                <w:szCs w:val="16"/>
              </w:rPr>
              <w:t xml:space="preserve">ed </w:t>
            </w:r>
            <w:r w:rsidRPr="001C328F">
              <w:rPr>
                <w:rFonts w:asciiTheme="minorHAnsi" w:hAnsiTheme="minorHAnsi" w:cstheme="minorHAnsi"/>
                <w:color w:val="000000"/>
                <w:sz w:val="16"/>
                <w:szCs w:val="16"/>
              </w:rPr>
              <w:t>OR 1.04 (1.01-1.19)</w:t>
            </w:r>
          </w:p>
        </w:tc>
        <w:tc>
          <w:tcPr>
            <w:tcW w:w="0" w:type="auto"/>
            <w:gridSpan w:val="2"/>
            <w:noWrap/>
          </w:tcPr>
          <w:p w14:paraId="0045EFD8" w14:textId="77777777" w:rsidR="00A30256" w:rsidRPr="001C328F" w:rsidRDefault="00A30256" w:rsidP="00845167">
            <w:pPr>
              <w:rPr>
                <w:rFonts w:asciiTheme="minorHAnsi" w:hAnsiTheme="minorHAnsi" w:cstheme="minorHAnsi"/>
                <w:sz w:val="16"/>
                <w:szCs w:val="16"/>
                <w:lang w:val="en-IE"/>
              </w:rPr>
            </w:pPr>
          </w:p>
        </w:tc>
      </w:tr>
      <w:tr w:rsidR="004B1271" w:rsidRPr="001C328F" w14:paraId="1DED3A59" w14:textId="77777777" w:rsidTr="00845167">
        <w:trPr>
          <w:cantSplit/>
        </w:trPr>
        <w:tc>
          <w:tcPr>
            <w:tcW w:w="0" w:type="auto"/>
            <w:noWrap/>
          </w:tcPr>
          <w:p w14:paraId="550762DD" w14:textId="633DDE69" w:rsidR="00A30256" w:rsidRPr="001C328F" w:rsidRDefault="00337F1E" w:rsidP="00845167">
            <w:pPr>
              <w:rPr>
                <w:rFonts w:asciiTheme="minorHAnsi" w:hAnsiTheme="minorHAnsi" w:cstheme="minorHAnsi"/>
                <w:sz w:val="16"/>
                <w:szCs w:val="16"/>
                <w:lang w:val="en-IE"/>
              </w:rPr>
            </w:pPr>
            <w:r w:rsidRPr="00337F1E">
              <w:rPr>
                <w:rFonts w:asciiTheme="minorHAnsi" w:hAnsiTheme="minorHAnsi" w:cstheme="minorHAnsi"/>
                <w:b/>
                <w:bCs/>
                <w:color w:val="000000"/>
                <w:sz w:val="16"/>
                <w:szCs w:val="16"/>
              </w:rPr>
              <w:t>Zager et al.  2011 (2</w:t>
            </w:r>
            <w:r w:rsidR="0058419F">
              <w:rPr>
                <w:rFonts w:asciiTheme="minorHAnsi" w:hAnsiTheme="minorHAnsi" w:cstheme="minorHAnsi"/>
                <w:b/>
                <w:bCs/>
                <w:color w:val="000000"/>
                <w:sz w:val="16"/>
                <w:szCs w:val="16"/>
              </w:rPr>
              <w:t>2</w:t>
            </w:r>
            <w:r w:rsidRPr="00337F1E">
              <w:rPr>
                <w:rFonts w:asciiTheme="minorHAnsi" w:hAnsiTheme="minorHAnsi" w:cstheme="minorHAnsi"/>
                <w:b/>
                <w:bCs/>
                <w:color w:val="000000"/>
                <w:sz w:val="16"/>
                <w:szCs w:val="16"/>
              </w:rPr>
              <w:t>)</w:t>
            </w:r>
          </w:p>
        </w:tc>
        <w:tc>
          <w:tcPr>
            <w:tcW w:w="0" w:type="auto"/>
            <w:noWrap/>
          </w:tcPr>
          <w:p w14:paraId="17688991"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r>
              <w:rPr>
                <w:rFonts w:asciiTheme="minorHAnsi" w:hAnsiTheme="minorHAnsi" w:cstheme="minorHAnsi"/>
                <w:color w:val="000000"/>
                <w:sz w:val="16"/>
                <w:szCs w:val="16"/>
              </w:rPr>
              <w:t>, &amp;</w:t>
            </w:r>
            <w:r w:rsidRPr="001C328F">
              <w:rPr>
                <w:rFonts w:asciiTheme="minorHAnsi" w:hAnsiTheme="minorHAnsi" w:cstheme="minorHAnsi"/>
                <w:color w:val="000000"/>
                <w:sz w:val="16"/>
                <w:szCs w:val="16"/>
              </w:rPr>
              <w:t xml:space="preserve"> 30, 90</w:t>
            </w:r>
            <w:r>
              <w:rPr>
                <w:rFonts w:asciiTheme="minorHAnsi" w:hAnsiTheme="minorHAnsi" w:cstheme="minorHAnsi"/>
                <w:color w:val="000000"/>
                <w:sz w:val="16"/>
                <w:szCs w:val="16"/>
              </w:rPr>
              <w:t xml:space="preserve"> &amp;</w:t>
            </w:r>
            <w:r w:rsidRPr="001C328F">
              <w:rPr>
                <w:rFonts w:asciiTheme="minorHAnsi" w:hAnsiTheme="minorHAnsi" w:cstheme="minorHAnsi"/>
                <w:color w:val="000000"/>
                <w:sz w:val="16"/>
                <w:szCs w:val="16"/>
              </w:rPr>
              <w:t xml:space="preserve"> 365 Day</w:t>
            </w:r>
          </w:p>
        </w:tc>
        <w:tc>
          <w:tcPr>
            <w:tcW w:w="0" w:type="auto"/>
            <w:noWrap/>
          </w:tcPr>
          <w:p w14:paraId="20723E18"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Federal poverty rate &gt;40% to &lt;5%</w:t>
            </w:r>
          </w:p>
        </w:tc>
        <w:tc>
          <w:tcPr>
            <w:tcW w:w="0" w:type="auto"/>
            <w:noWrap/>
          </w:tcPr>
          <w:p w14:paraId="59C4DDF5" w14:textId="77777777" w:rsidR="00A30256" w:rsidRPr="001C328F" w:rsidRDefault="00A30256" w:rsidP="00845167">
            <w:pPr>
              <w:rPr>
                <w:rFonts w:asciiTheme="minorHAnsi" w:hAnsiTheme="minorHAnsi" w:cstheme="minorHAnsi"/>
                <w:sz w:val="16"/>
                <w:szCs w:val="16"/>
                <w:lang w:val="en-IE"/>
              </w:rPr>
            </w:pPr>
          </w:p>
        </w:tc>
        <w:tc>
          <w:tcPr>
            <w:tcW w:w="0" w:type="auto"/>
            <w:gridSpan w:val="2"/>
            <w:tcBorders>
              <w:bottom w:val="single" w:sz="4" w:space="0" w:color="auto"/>
            </w:tcBorders>
            <w:noWrap/>
          </w:tcPr>
          <w:p w14:paraId="7083E587" w14:textId="77777777" w:rsidR="00A30256" w:rsidRPr="00C208B3"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No significant difference </w:t>
            </w:r>
            <w:r>
              <w:rPr>
                <w:rFonts w:asciiTheme="minorHAnsi" w:hAnsiTheme="minorHAnsi" w:cstheme="minorHAnsi"/>
                <w:color w:val="000000"/>
                <w:sz w:val="16"/>
                <w:szCs w:val="16"/>
              </w:rPr>
              <w:t xml:space="preserve">in </w:t>
            </w:r>
            <w:r w:rsidRPr="001C328F">
              <w:rPr>
                <w:rFonts w:asciiTheme="minorHAnsi" w:hAnsiTheme="minorHAnsi" w:cstheme="minorHAnsi"/>
                <w:color w:val="000000"/>
                <w:sz w:val="16"/>
                <w:szCs w:val="16"/>
              </w:rPr>
              <w:t>adjusted</w:t>
            </w:r>
            <w:r>
              <w:rPr>
                <w:rFonts w:asciiTheme="minorHAnsi" w:hAnsiTheme="minorHAnsi" w:cstheme="minorHAnsi"/>
                <w:color w:val="000000"/>
                <w:sz w:val="16"/>
                <w:szCs w:val="16"/>
              </w:rPr>
              <w:t xml:space="preserve"> model</w:t>
            </w:r>
            <w:r>
              <w:rPr>
                <w:rFonts w:asciiTheme="minorHAnsi" w:hAnsiTheme="minorHAnsi" w:cstheme="minorHAnsi"/>
                <w:sz w:val="16"/>
                <w:szCs w:val="16"/>
                <w:vertAlign w:val="superscript"/>
                <w:lang w:val="en-IE"/>
              </w:rPr>
              <w:t>b</w:t>
            </w:r>
          </w:p>
        </w:tc>
        <w:tc>
          <w:tcPr>
            <w:tcW w:w="0" w:type="auto"/>
            <w:tcBorders>
              <w:bottom w:val="single" w:sz="4" w:space="0" w:color="auto"/>
            </w:tcBorders>
            <w:noWrap/>
          </w:tcPr>
          <w:p w14:paraId="0F0970F8"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OR 1.2</w:t>
            </w:r>
            <w:r>
              <w:rPr>
                <w:rFonts w:asciiTheme="minorHAnsi" w:hAnsiTheme="minorHAnsi" w:cstheme="minorHAnsi"/>
                <w:color w:val="000000"/>
                <w:sz w:val="16"/>
                <w:szCs w:val="16"/>
              </w:rPr>
              <w:t xml:space="preserve"> </w:t>
            </w:r>
            <w:r w:rsidRPr="001C328F">
              <w:rPr>
                <w:rFonts w:asciiTheme="minorHAnsi" w:hAnsiTheme="minorHAnsi" w:cstheme="minorHAnsi"/>
                <w:color w:val="000000"/>
                <w:sz w:val="16"/>
                <w:szCs w:val="16"/>
              </w:rPr>
              <w:t>(0.9-1.6)</w:t>
            </w:r>
          </w:p>
        </w:tc>
        <w:tc>
          <w:tcPr>
            <w:tcW w:w="0" w:type="auto"/>
            <w:tcBorders>
              <w:bottom w:val="single" w:sz="4" w:space="0" w:color="auto"/>
            </w:tcBorders>
            <w:noWrap/>
          </w:tcPr>
          <w:p w14:paraId="783F968F" w14:textId="77777777" w:rsidR="00A30256"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90</w:t>
            </w:r>
            <w:r>
              <w:rPr>
                <w:rFonts w:asciiTheme="minorHAnsi" w:hAnsiTheme="minorHAnsi" w:cstheme="minorHAnsi"/>
                <w:color w:val="000000"/>
                <w:sz w:val="16"/>
                <w:szCs w:val="16"/>
              </w:rPr>
              <w:t xml:space="preserve"> Day</w:t>
            </w:r>
            <w:r w:rsidRPr="001C328F">
              <w:rPr>
                <w:rFonts w:asciiTheme="minorHAnsi" w:hAnsiTheme="minorHAnsi" w:cstheme="minorHAnsi"/>
                <w:color w:val="000000"/>
                <w:sz w:val="16"/>
                <w:szCs w:val="16"/>
              </w:rPr>
              <w:t xml:space="preserve"> </w:t>
            </w:r>
          </w:p>
          <w:p w14:paraId="3A7FDC31" w14:textId="77777777" w:rsidR="00A30256"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No significant difference </w:t>
            </w:r>
            <w:r>
              <w:rPr>
                <w:rFonts w:asciiTheme="minorHAnsi" w:hAnsiTheme="minorHAnsi" w:cstheme="minorHAnsi"/>
                <w:color w:val="000000"/>
                <w:sz w:val="16"/>
                <w:szCs w:val="16"/>
              </w:rPr>
              <w:t xml:space="preserve">in </w:t>
            </w:r>
            <w:r w:rsidRPr="001C328F">
              <w:rPr>
                <w:rFonts w:asciiTheme="minorHAnsi" w:hAnsiTheme="minorHAnsi" w:cstheme="minorHAnsi"/>
                <w:color w:val="000000"/>
                <w:sz w:val="16"/>
                <w:szCs w:val="16"/>
              </w:rPr>
              <w:t>adjusted</w:t>
            </w:r>
            <w:r>
              <w:rPr>
                <w:rFonts w:asciiTheme="minorHAnsi" w:hAnsiTheme="minorHAnsi" w:cstheme="minorHAnsi"/>
                <w:color w:val="000000"/>
                <w:sz w:val="16"/>
                <w:szCs w:val="16"/>
              </w:rPr>
              <w:t xml:space="preserve"> model</w:t>
            </w:r>
            <w:r>
              <w:rPr>
                <w:rFonts w:asciiTheme="minorHAnsi" w:hAnsiTheme="minorHAnsi" w:cstheme="minorHAnsi"/>
                <w:sz w:val="16"/>
                <w:szCs w:val="16"/>
                <w:vertAlign w:val="superscript"/>
                <w:lang w:val="en-IE"/>
              </w:rPr>
              <w:t>b</w:t>
            </w:r>
          </w:p>
          <w:p w14:paraId="562F2189" w14:textId="77777777" w:rsidR="00A30256" w:rsidRPr="001C328F" w:rsidRDefault="00A30256" w:rsidP="00845167">
            <w:pPr>
              <w:rPr>
                <w:rFonts w:asciiTheme="minorHAnsi" w:hAnsiTheme="minorHAnsi" w:cstheme="minorHAnsi"/>
                <w:color w:val="000000"/>
                <w:sz w:val="16"/>
                <w:szCs w:val="16"/>
              </w:rPr>
            </w:pPr>
          </w:p>
          <w:p w14:paraId="69266786" w14:textId="77777777" w:rsidR="00A30256"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365 Day</w:t>
            </w:r>
          </w:p>
          <w:p w14:paraId="015E68F5"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No significant difference </w:t>
            </w:r>
            <w:r>
              <w:rPr>
                <w:rFonts w:asciiTheme="minorHAnsi" w:hAnsiTheme="minorHAnsi" w:cstheme="minorHAnsi"/>
                <w:color w:val="000000"/>
                <w:sz w:val="16"/>
                <w:szCs w:val="16"/>
              </w:rPr>
              <w:t xml:space="preserve">in </w:t>
            </w:r>
            <w:r w:rsidRPr="001C328F">
              <w:rPr>
                <w:rFonts w:asciiTheme="minorHAnsi" w:hAnsiTheme="minorHAnsi" w:cstheme="minorHAnsi"/>
                <w:color w:val="000000"/>
                <w:sz w:val="16"/>
                <w:szCs w:val="16"/>
              </w:rPr>
              <w:t>adjusted</w:t>
            </w:r>
            <w:r>
              <w:rPr>
                <w:rFonts w:asciiTheme="minorHAnsi" w:hAnsiTheme="minorHAnsi" w:cstheme="minorHAnsi"/>
                <w:color w:val="000000"/>
                <w:sz w:val="16"/>
                <w:szCs w:val="16"/>
              </w:rPr>
              <w:t xml:space="preserve"> model</w:t>
            </w:r>
            <w:r>
              <w:rPr>
                <w:rFonts w:asciiTheme="minorHAnsi" w:hAnsiTheme="minorHAnsi" w:cstheme="minorHAnsi"/>
                <w:sz w:val="16"/>
                <w:szCs w:val="16"/>
                <w:vertAlign w:val="superscript"/>
                <w:lang w:val="en-IE"/>
              </w:rPr>
              <w:t>b</w:t>
            </w:r>
          </w:p>
        </w:tc>
      </w:tr>
      <w:tr w:rsidR="004B1271" w:rsidRPr="001C328F" w14:paraId="4D1DB40E" w14:textId="77777777" w:rsidTr="00845167">
        <w:trPr>
          <w:cantSplit/>
        </w:trPr>
        <w:tc>
          <w:tcPr>
            <w:tcW w:w="0" w:type="auto"/>
            <w:noWrap/>
          </w:tcPr>
          <w:p w14:paraId="30E43CC7" w14:textId="705F3F5C" w:rsidR="00A30256" w:rsidRPr="001C328F" w:rsidRDefault="00BF70ED" w:rsidP="00845167">
            <w:pPr>
              <w:rPr>
                <w:rFonts w:asciiTheme="minorHAnsi" w:hAnsiTheme="minorHAnsi" w:cstheme="minorHAnsi"/>
                <w:b/>
                <w:bCs/>
                <w:color w:val="000000"/>
                <w:sz w:val="16"/>
                <w:szCs w:val="16"/>
              </w:rPr>
            </w:pPr>
            <w:proofErr w:type="spellStart"/>
            <w:r w:rsidRPr="00BF70ED">
              <w:rPr>
                <w:rFonts w:asciiTheme="minorHAnsi" w:hAnsiTheme="minorHAnsi" w:cstheme="minorHAnsi"/>
                <w:b/>
                <w:bCs/>
                <w:color w:val="000000"/>
                <w:sz w:val="16"/>
                <w:szCs w:val="16"/>
              </w:rPr>
              <w:t>Mendu</w:t>
            </w:r>
            <w:proofErr w:type="spellEnd"/>
            <w:r w:rsidRPr="00BF70ED">
              <w:rPr>
                <w:rFonts w:asciiTheme="minorHAnsi" w:hAnsiTheme="minorHAnsi" w:cstheme="minorHAnsi"/>
                <w:b/>
                <w:bCs/>
                <w:color w:val="000000"/>
                <w:sz w:val="16"/>
                <w:szCs w:val="16"/>
              </w:rPr>
              <w:t xml:space="preserve"> et al. 2012 (2</w:t>
            </w:r>
            <w:r w:rsidR="0058419F">
              <w:rPr>
                <w:rFonts w:asciiTheme="minorHAnsi" w:hAnsiTheme="minorHAnsi" w:cstheme="minorHAnsi"/>
                <w:b/>
                <w:bCs/>
                <w:color w:val="000000"/>
                <w:sz w:val="16"/>
                <w:szCs w:val="16"/>
              </w:rPr>
              <w:t>1</w:t>
            </w:r>
            <w:r w:rsidRPr="00BF70ED">
              <w:rPr>
                <w:rFonts w:asciiTheme="minorHAnsi" w:hAnsiTheme="minorHAnsi" w:cstheme="minorHAnsi"/>
                <w:b/>
                <w:bCs/>
                <w:color w:val="000000"/>
                <w:sz w:val="16"/>
                <w:szCs w:val="16"/>
              </w:rPr>
              <w:t>)</w:t>
            </w:r>
          </w:p>
        </w:tc>
        <w:tc>
          <w:tcPr>
            <w:tcW w:w="0" w:type="auto"/>
            <w:noWrap/>
          </w:tcPr>
          <w:p w14:paraId="3EFC7878"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r>
              <w:rPr>
                <w:rFonts w:asciiTheme="minorHAnsi" w:hAnsiTheme="minorHAnsi" w:cstheme="minorHAnsi"/>
                <w:color w:val="000000"/>
                <w:sz w:val="16"/>
                <w:szCs w:val="16"/>
              </w:rPr>
              <w:t>, &amp;</w:t>
            </w:r>
            <w:r w:rsidRPr="001C328F">
              <w:rPr>
                <w:rFonts w:asciiTheme="minorHAnsi" w:hAnsiTheme="minorHAnsi" w:cstheme="minorHAnsi"/>
                <w:color w:val="000000"/>
                <w:sz w:val="16"/>
                <w:szCs w:val="16"/>
              </w:rPr>
              <w:t xml:space="preserve"> 30, 90</w:t>
            </w:r>
            <w:r>
              <w:rPr>
                <w:rFonts w:asciiTheme="minorHAnsi" w:hAnsiTheme="minorHAnsi" w:cstheme="minorHAnsi"/>
                <w:color w:val="000000"/>
                <w:sz w:val="16"/>
                <w:szCs w:val="16"/>
              </w:rPr>
              <w:t xml:space="preserve"> &amp;</w:t>
            </w:r>
            <w:r w:rsidRPr="001C328F">
              <w:rPr>
                <w:rFonts w:asciiTheme="minorHAnsi" w:hAnsiTheme="minorHAnsi" w:cstheme="minorHAnsi"/>
                <w:color w:val="000000"/>
                <w:sz w:val="16"/>
                <w:szCs w:val="16"/>
              </w:rPr>
              <w:t xml:space="preserve"> 365 Day</w:t>
            </w:r>
          </w:p>
        </w:tc>
        <w:tc>
          <w:tcPr>
            <w:tcW w:w="0" w:type="auto"/>
            <w:noWrap/>
          </w:tcPr>
          <w:p w14:paraId="76A67170"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Federal poverty rate &gt;40% to &lt;5%</w:t>
            </w:r>
          </w:p>
        </w:tc>
        <w:tc>
          <w:tcPr>
            <w:tcW w:w="0" w:type="auto"/>
            <w:noWrap/>
          </w:tcPr>
          <w:p w14:paraId="6A5AD61D" w14:textId="77777777" w:rsidR="00A30256" w:rsidRPr="001C328F" w:rsidRDefault="00A30256" w:rsidP="00845167">
            <w:pPr>
              <w:rPr>
                <w:rFonts w:asciiTheme="minorHAnsi" w:hAnsiTheme="minorHAnsi" w:cstheme="minorHAnsi"/>
                <w:sz w:val="16"/>
                <w:szCs w:val="16"/>
                <w:lang w:val="en-IE"/>
              </w:rPr>
            </w:pPr>
          </w:p>
        </w:tc>
        <w:tc>
          <w:tcPr>
            <w:tcW w:w="0" w:type="auto"/>
            <w:gridSpan w:val="2"/>
            <w:tcBorders>
              <w:bottom w:val="single" w:sz="4" w:space="0" w:color="auto"/>
            </w:tcBorders>
            <w:noWrap/>
          </w:tcPr>
          <w:p w14:paraId="39D4FD43"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Adjusted OR 0.85 (0.58-1.24)</w:t>
            </w:r>
          </w:p>
        </w:tc>
        <w:tc>
          <w:tcPr>
            <w:tcW w:w="0" w:type="auto"/>
            <w:tcBorders>
              <w:bottom w:val="single" w:sz="4" w:space="0" w:color="auto"/>
            </w:tcBorders>
            <w:noWrap/>
          </w:tcPr>
          <w:p w14:paraId="3B04CE4E"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Adjusted OR 0.80 (0.55-1.15)</w:t>
            </w:r>
          </w:p>
        </w:tc>
        <w:tc>
          <w:tcPr>
            <w:tcW w:w="0" w:type="auto"/>
            <w:tcBorders>
              <w:bottom w:val="single" w:sz="4" w:space="0" w:color="auto"/>
            </w:tcBorders>
            <w:noWrap/>
          </w:tcPr>
          <w:p w14:paraId="426B4D71" w14:textId="77777777" w:rsidR="00A30256"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 xml:space="preserve">90 Day </w:t>
            </w:r>
          </w:p>
          <w:p w14:paraId="2986D05A" w14:textId="77777777" w:rsidR="00A30256"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Adjusted OR 0.77 (0.54-1.09)</w:t>
            </w:r>
          </w:p>
          <w:p w14:paraId="33F3E08B" w14:textId="77777777" w:rsidR="00A30256" w:rsidRDefault="00A30256" w:rsidP="00845167">
            <w:pPr>
              <w:rPr>
                <w:rFonts w:asciiTheme="minorHAnsi" w:hAnsiTheme="minorHAnsi" w:cstheme="minorHAnsi"/>
                <w:color w:val="000000"/>
                <w:sz w:val="16"/>
                <w:szCs w:val="16"/>
              </w:rPr>
            </w:pPr>
          </w:p>
          <w:p w14:paraId="2DF9F1CA" w14:textId="77777777" w:rsidR="00A30256"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 xml:space="preserve">365 Day </w:t>
            </w:r>
          </w:p>
          <w:p w14:paraId="68BD9C2F"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Adjusted OR 0.83 (0.60-1.15)</w:t>
            </w:r>
          </w:p>
        </w:tc>
      </w:tr>
      <w:tr w:rsidR="004B1271" w:rsidRPr="001C328F" w14:paraId="43CBEF38" w14:textId="77777777" w:rsidTr="00845167">
        <w:trPr>
          <w:cantSplit/>
        </w:trPr>
        <w:tc>
          <w:tcPr>
            <w:tcW w:w="0" w:type="auto"/>
            <w:noWrap/>
          </w:tcPr>
          <w:p w14:paraId="07915608" w14:textId="77669175" w:rsidR="00A30256" w:rsidRPr="001C328F" w:rsidRDefault="00BF70ED" w:rsidP="00845167">
            <w:pPr>
              <w:rPr>
                <w:rFonts w:asciiTheme="minorHAnsi" w:hAnsiTheme="minorHAnsi" w:cstheme="minorHAnsi"/>
                <w:color w:val="000000"/>
                <w:sz w:val="16"/>
                <w:szCs w:val="16"/>
              </w:rPr>
            </w:pPr>
            <w:proofErr w:type="spellStart"/>
            <w:r w:rsidRPr="00BF70ED">
              <w:rPr>
                <w:rFonts w:asciiTheme="minorHAnsi" w:hAnsiTheme="minorHAnsi" w:cstheme="minorHAnsi"/>
                <w:b/>
                <w:bCs/>
                <w:color w:val="000000"/>
                <w:sz w:val="16"/>
                <w:szCs w:val="16"/>
              </w:rPr>
              <w:t>Norena</w:t>
            </w:r>
            <w:proofErr w:type="spellEnd"/>
            <w:r w:rsidRPr="00BF70ED">
              <w:rPr>
                <w:rFonts w:asciiTheme="minorHAnsi" w:hAnsiTheme="minorHAnsi" w:cstheme="minorHAnsi"/>
                <w:b/>
                <w:bCs/>
                <w:color w:val="000000"/>
                <w:sz w:val="16"/>
                <w:szCs w:val="16"/>
              </w:rPr>
              <w:t xml:space="preserve"> et al. 2006 (4</w:t>
            </w:r>
            <w:r w:rsidR="0058419F">
              <w:rPr>
                <w:rFonts w:asciiTheme="minorHAnsi" w:hAnsiTheme="minorHAnsi" w:cstheme="minorHAnsi"/>
                <w:b/>
                <w:bCs/>
                <w:color w:val="000000"/>
                <w:sz w:val="16"/>
                <w:szCs w:val="16"/>
              </w:rPr>
              <w:t>8</w:t>
            </w:r>
            <w:r w:rsidRPr="00BF70ED">
              <w:rPr>
                <w:rFonts w:asciiTheme="minorHAnsi" w:hAnsiTheme="minorHAnsi" w:cstheme="minorHAnsi"/>
                <w:b/>
                <w:bCs/>
                <w:color w:val="000000"/>
                <w:sz w:val="16"/>
                <w:szCs w:val="16"/>
              </w:rPr>
              <w:t>)</w:t>
            </w:r>
          </w:p>
        </w:tc>
        <w:tc>
          <w:tcPr>
            <w:tcW w:w="0" w:type="auto"/>
            <w:noWrap/>
          </w:tcPr>
          <w:p w14:paraId="6D9E1552"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p>
        </w:tc>
        <w:tc>
          <w:tcPr>
            <w:tcW w:w="0" w:type="auto"/>
            <w:noWrap/>
          </w:tcPr>
          <w:p w14:paraId="64A4CF44" w14:textId="77777777" w:rsidR="00A30256" w:rsidRPr="001C328F" w:rsidRDefault="00A30256" w:rsidP="00845167">
            <w:pPr>
              <w:rPr>
                <w:rFonts w:asciiTheme="minorHAnsi" w:hAnsiTheme="minorHAnsi" w:cstheme="minorHAnsi"/>
                <w:sz w:val="16"/>
                <w:szCs w:val="16"/>
                <w:lang w:val="en-IE"/>
              </w:rPr>
            </w:pPr>
            <w:r>
              <w:rPr>
                <w:rFonts w:asciiTheme="minorHAnsi" w:hAnsiTheme="minorHAnsi" w:cstheme="minorHAnsi"/>
                <w:sz w:val="16"/>
                <w:szCs w:val="16"/>
                <w:lang w:val="en-IE"/>
              </w:rPr>
              <w:t>Groups at the limits of interquartile range for each measure</w:t>
            </w:r>
          </w:p>
        </w:tc>
        <w:tc>
          <w:tcPr>
            <w:tcW w:w="0" w:type="auto"/>
            <w:tcBorders>
              <w:right w:val="single" w:sz="4" w:space="0" w:color="auto"/>
            </w:tcBorders>
            <w:noWrap/>
          </w:tcPr>
          <w:p w14:paraId="21B053DF" w14:textId="77777777" w:rsidR="00A30256" w:rsidRPr="001C328F" w:rsidRDefault="00A30256" w:rsidP="00845167">
            <w:pPr>
              <w:rPr>
                <w:rFonts w:asciiTheme="minorHAnsi" w:hAnsiTheme="minorHAnsi" w:cstheme="minorHAnsi"/>
                <w:sz w:val="16"/>
                <w:szCs w:val="16"/>
                <w:lang w:val="en-IE"/>
              </w:rPr>
            </w:pPr>
          </w:p>
        </w:tc>
        <w:tc>
          <w:tcPr>
            <w:tcW w:w="0" w:type="auto"/>
            <w:gridSpan w:val="4"/>
            <w:tcBorders>
              <w:left w:val="single" w:sz="4" w:space="0" w:color="auto"/>
            </w:tcBorders>
            <w:noWrap/>
          </w:tcPr>
          <w:p w14:paraId="048E68A2" w14:textId="77777777" w:rsidR="00A30256" w:rsidRDefault="00A30256" w:rsidP="00845167">
            <w:pPr>
              <w:pStyle w:val="NormalWeb"/>
              <w:spacing w:before="0" w:beforeAutospacing="0" w:after="0" w:afterAutospacing="0"/>
              <w:rPr>
                <w:rFonts w:asciiTheme="minorHAnsi" w:hAnsiTheme="minorHAnsi" w:cstheme="minorHAnsi"/>
                <w:color w:val="000000"/>
                <w:sz w:val="16"/>
                <w:szCs w:val="16"/>
              </w:rPr>
            </w:pPr>
            <w:r>
              <w:rPr>
                <w:rFonts w:asciiTheme="minorHAnsi" w:hAnsiTheme="minorHAnsi" w:cstheme="minorHAnsi"/>
                <w:color w:val="000000"/>
                <w:sz w:val="16"/>
                <w:szCs w:val="16"/>
              </w:rPr>
              <w:t>Education Measure (% Postsecondary Education)</w:t>
            </w:r>
          </w:p>
          <w:p w14:paraId="6650C16D" w14:textId="77777777" w:rsidR="00A30256" w:rsidRDefault="00A30256" w:rsidP="00845167">
            <w:pPr>
              <w:pStyle w:val="NormalWeb"/>
              <w:spacing w:before="0" w:beforeAutospacing="0" w:after="0" w:afterAutospacing="0"/>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Adjusted with </w:t>
            </w:r>
            <w:r>
              <w:rPr>
                <w:rFonts w:asciiTheme="minorHAnsi" w:hAnsiTheme="minorHAnsi" w:cstheme="minorHAnsi"/>
                <w:color w:val="000000"/>
                <w:sz w:val="16"/>
                <w:szCs w:val="16"/>
              </w:rPr>
              <w:t>Charleston Comorbidity Index</w:t>
            </w:r>
            <w:r w:rsidRPr="001C328F">
              <w:rPr>
                <w:rFonts w:asciiTheme="minorHAnsi" w:hAnsiTheme="minorHAnsi" w:cstheme="minorHAnsi"/>
                <w:color w:val="000000"/>
                <w:sz w:val="16"/>
                <w:szCs w:val="16"/>
              </w:rPr>
              <w:t xml:space="preserve"> OR </w:t>
            </w:r>
            <w:r>
              <w:rPr>
                <w:rFonts w:asciiTheme="minorHAnsi" w:hAnsiTheme="minorHAnsi" w:cstheme="minorHAnsi"/>
                <w:color w:val="000000"/>
                <w:sz w:val="16"/>
                <w:szCs w:val="16"/>
              </w:rPr>
              <w:t xml:space="preserve">0.854 </w:t>
            </w:r>
            <w:r w:rsidRPr="001C328F">
              <w:rPr>
                <w:rFonts w:asciiTheme="minorHAnsi" w:hAnsiTheme="minorHAnsi" w:cstheme="minorHAnsi"/>
                <w:color w:val="000000"/>
                <w:sz w:val="16"/>
                <w:szCs w:val="16"/>
              </w:rPr>
              <w:t>(</w:t>
            </w:r>
            <w:r>
              <w:rPr>
                <w:rFonts w:asciiTheme="minorHAnsi" w:hAnsiTheme="minorHAnsi" w:cstheme="minorHAnsi"/>
                <w:color w:val="000000"/>
                <w:sz w:val="16"/>
                <w:szCs w:val="16"/>
              </w:rPr>
              <w:t>0.759-0.</w:t>
            </w:r>
            <w:proofErr w:type="gramStart"/>
            <w:r>
              <w:rPr>
                <w:rFonts w:asciiTheme="minorHAnsi" w:hAnsiTheme="minorHAnsi" w:cstheme="minorHAnsi"/>
                <w:color w:val="000000"/>
                <w:sz w:val="16"/>
                <w:szCs w:val="16"/>
              </w:rPr>
              <w:t>976)</w:t>
            </w:r>
            <w:r>
              <w:rPr>
                <w:rFonts w:asciiTheme="minorHAnsi" w:hAnsiTheme="minorHAnsi" w:cstheme="minorHAnsi"/>
                <w:sz w:val="16"/>
                <w:szCs w:val="16"/>
                <w:vertAlign w:val="superscript"/>
                <w:lang w:val="en-IE"/>
              </w:rPr>
              <w:t>c</w:t>
            </w:r>
            <w:proofErr w:type="gramEnd"/>
          </w:p>
          <w:p w14:paraId="431963BD" w14:textId="77777777" w:rsidR="00A30256" w:rsidRDefault="00A30256" w:rsidP="00845167">
            <w:pPr>
              <w:pStyle w:val="NormalWeb"/>
              <w:spacing w:before="0" w:beforeAutospacing="0" w:after="0" w:afterAutospacing="0"/>
              <w:rPr>
                <w:rFonts w:asciiTheme="minorHAnsi" w:hAnsiTheme="minorHAnsi" w:cstheme="minorHAnsi"/>
                <w:sz w:val="16"/>
                <w:szCs w:val="16"/>
              </w:rPr>
            </w:pPr>
          </w:p>
          <w:p w14:paraId="40142E24" w14:textId="77777777" w:rsidR="00A30256" w:rsidRPr="001C328F" w:rsidRDefault="00A30256" w:rsidP="00845167">
            <w:pPr>
              <w:pStyle w:val="NormalWeb"/>
              <w:spacing w:before="0" w:beforeAutospacing="0" w:after="0" w:afterAutospacing="0"/>
              <w:rPr>
                <w:rFonts w:asciiTheme="minorHAnsi" w:hAnsiTheme="minorHAnsi" w:cstheme="minorHAnsi"/>
                <w:sz w:val="16"/>
                <w:szCs w:val="16"/>
              </w:rPr>
            </w:pPr>
            <w:r>
              <w:rPr>
                <w:rFonts w:asciiTheme="minorHAnsi" w:hAnsiTheme="minorHAnsi" w:cstheme="minorHAnsi"/>
                <w:sz w:val="16"/>
                <w:szCs w:val="16"/>
              </w:rPr>
              <w:t>Employment Measure (% Unemployed)</w:t>
            </w:r>
          </w:p>
          <w:p w14:paraId="613AE4CE" w14:textId="77777777" w:rsidR="00A30256" w:rsidRDefault="00A30256" w:rsidP="00845167">
            <w:pPr>
              <w:pStyle w:val="NormalWeb"/>
              <w:spacing w:before="0" w:beforeAutospacing="0" w:after="0" w:afterAutospacing="0"/>
              <w:rPr>
                <w:rFonts w:asciiTheme="minorHAnsi" w:hAnsiTheme="minorHAnsi" w:cstheme="minorHAnsi"/>
                <w:sz w:val="16"/>
                <w:szCs w:val="16"/>
              </w:rPr>
            </w:pPr>
            <w:r w:rsidRPr="001C328F">
              <w:rPr>
                <w:rFonts w:asciiTheme="minorHAnsi" w:hAnsiTheme="minorHAnsi" w:cstheme="minorHAnsi"/>
                <w:color w:val="000000"/>
                <w:sz w:val="16"/>
                <w:szCs w:val="16"/>
              </w:rPr>
              <w:t xml:space="preserve">Adjusted with </w:t>
            </w:r>
            <w:r>
              <w:rPr>
                <w:rFonts w:asciiTheme="minorHAnsi" w:hAnsiTheme="minorHAnsi" w:cstheme="minorHAnsi"/>
                <w:color w:val="000000"/>
                <w:sz w:val="16"/>
                <w:szCs w:val="16"/>
              </w:rPr>
              <w:t>Charleston Comorbidity Index</w:t>
            </w:r>
            <w:r w:rsidRPr="001C328F">
              <w:rPr>
                <w:rFonts w:asciiTheme="minorHAnsi" w:hAnsiTheme="minorHAnsi" w:cstheme="minorHAnsi"/>
                <w:color w:val="000000"/>
                <w:sz w:val="16"/>
                <w:szCs w:val="16"/>
              </w:rPr>
              <w:t xml:space="preserve"> </w:t>
            </w:r>
            <w:r w:rsidRPr="008F0B9E">
              <w:rPr>
                <w:rFonts w:asciiTheme="minorHAnsi" w:hAnsiTheme="minorHAnsi" w:cstheme="minorHAnsi"/>
                <w:sz w:val="16"/>
                <w:szCs w:val="16"/>
              </w:rPr>
              <w:t>OR 1.0</w:t>
            </w:r>
            <w:r>
              <w:rPr>
                <w:rFonts w:asciiTheme="minorHAnsi" w:hAnsiTheme="minorHAnsi" w:cstheme="minorHAnsi"/>
                <w:sz w:val="16"/>
                <w:szCs w:val="16"/>
              </w:rPr>
              <w:t>378</w:t>
            </w:r>
            <w:r w:rsidRPr="008F0B9E">
              <w:rPr>
                <w:rFonts w:asciiTheme="minorHAnsi" w:hAnsiTheme="minorHAnsi" w:cstheme="minorHAnsi"/>
                <w:sz w:val="16"/>
                <w:szCs w:val="16"/>
              </w:rPr>
              <w:t xml:space="preserve"> (0.</w:t>
            </w:r>
            <w:r>
              <w:rPr>
                <w:rFonts w:asciiTheme="minorHAnsi" w:hAnsiTheme="minorHAnsi" w:cstheme="minorHAnsi"/>
                <w:sz w:val="16"/>
                <w:szCs w:val="16"/>
              </w:rPr>
              <w:t>874-</w:t>
            </w:r>
            <w:r w:rsidRPr="008F0B9E">
              <w:rPr>
                <w:rFonts w:asciiTheme="minorHAnsi" w:hAnsiTheme="minorHAnsi" w:cstheme="minorHAnsi"/>
                <w:sz w:val="16"/>
                <w:szCs w:val="16"/>
              </w:rPr>
              <w:t>1.</w:t>
            </w:r>
            <w:r>
              <w:rPr>
                <w:rFonts w:asciiTheme="minorHAnsi" w:hAnsiTheme="minorHAnsi" w:cstheme="minorHAnsi"/>
                <w:sz w:val="16"/>
                <w:szCs w:val="16"/>
              </w:rPr>
              <w:t>2079</w:t>
            </w:r>
            <w:r w:rsidRPr="008F0B9E">
              <w:rPr>
                <w:rFonts w:asciiTheme="minorHAnsi" w:hAnsiTheme="minorHAnsi" w:cstheme="minorHAnsi"/>
                <w:sz w:val="16"/>
                <w:szCs w:val="16"/>
              </w:rPr>
              <w:t>)</w:t>
            </w:r>
          </w:p>
          <w:p w14:paraId="2B68A8D9" w14:textId="77777777" w:rsidR="00A30256" w:rsidRDefault="00A30256" w:rsidP="00845167">
            <w:pPr>
              <w:pStyle w:val="NormalWeb"/>
              <w:spacing w:before="0" w:beforeAutospacing="0" w:after="0" w:afterAutospacing="0"/>
              <w:rPr>
                <w:rFonts w:asciiTheme="minorHAnsi" w:hAnsiTheme="minorHAnsi" w:cstheme="minorHAnsi"/>
                <w:sz w:val="16"/>
                <w:szCs w:val="16"/>
              </w:rPr>
            </w:pPr>
          </w:p>
          <w:p w14:paraId="692269E4" w14:textId="77777777" w:rsidR="00A30256" w:rsidRDefault="00A30256" w:rsidP="00845167">
            <w:pPr>
              <w:pStyle w:val="NormalWeb"/>
              <w:spacing w:before="0" w:beforeAutospacing="0" w:after="0" w:afterAutospacing="0"/>
              <w:rPr>
                <w:rFonts w:asciiTheme="minorHAnsi" w:hAnsiTheme="minorHAnsi" w:cstheme="minorHAnsi"/>
                <w:sz w:val="16"/>
                <w:szCs w:val="16"/>
              </w:rPr>
            </w:pPr>
            <w:r>
              <w:rPr>
                <w:rFonts w:asciiTheme="minorHAnsi" w:hAnsiTheme="minorHAnsi" w:cstheme="minorHAnsi"/>
                <w:sz w:val="16"/>
                <w:szCs w:val="16"/>
              </w:rPr>
              <w:t>Income Measure (per $1000 Median Income)</w:t>
            </w:r>
          </w:p>
          <w:p w14:paraId="2671CC7B" w14:textId="77777777" w:rsidR="004B1271" w:rsidRDefault="00A30256" w:rsidP="00845167">
            <w:pPr>
              <w:rPr>
                <w:rFonts w:asciiTheme="minorHAnsi" w:hAnsiTheme="minorHAnsi" w:cstheme="minorHAnsi"/>
                <w:sz w:val="16"/>
                <w:szCs w:val="16"/>
              </w:rPr>
            </w:pPr>
            <w:r w:rsidRPr="001C328F">
              <w:rPr>
                <w:rFonts w:asciiTheme="minorHAnsi" w:hAnsiTheme="minorHAnsi" w:cstheme="minorHAnsi"/>
                <w:color w:val="000000"/>
                <w:sz w:val="16"/>
                <w:szCs w:val="16"/>
              </w:rPr>
              <w:t xml:space="preserve">Adjusted with </w:t>
            </w:r>
            <w:r>
              <w:rPr>
                <w:rFonts w:asciiTheme="minorHAnsi" w:hAnsiTheme="minorHAnsi" w:cstheme="minorHAnsi"/>
                <w:color w:val="000000"/>
                <w:sz w:val="16"/>
                <w:szCs w:val="16"/>
              </w:rPr>
              <w:t>Charleston Comorbidity Index</w:t>
            </w:r>
            <w:r w:rsidRPr="001C328F">
              <w:rPr>
                <w:rFonts w:asciiTheme="minorHAnsi" w:hAnsiTheme="minorHAnsi" w:cstheme="minorHAnsi"/>
                <w:color w:val="000000"/>
                <w:sz w:val="16"/>
                <w:szCs w:val="16"/>
              </w:rPr>
              <w:t xml:space="preserve"> </w:t>
            </w:r>
            <w:r w:rsidRPr="008F0B9E">
              <w:rPr>
                <w:rFonts w:asciiTheme="minorHAnsi" w:hAnsiTheme="minorHAnsi" w:cstheme="minorHAnsi"/>
                <w:sz w:val="16"/>
                <w:szCs w:val="16"/>
              </w:rPr>
              <w:t xml:space="preserve">OR </w:t>
            </w:r>
            <w:r>
              <w:rPr>
                <w:rFonts w:asciiTheme="minorHAnsi" w:hAnsiTheme="minorHAnsi" w:cstheme="minorHAnsi"/>
                <w:sz w:val="16"/>
                <w:szCs w:val="16"/>
              </w:rPr>
              <w:t>0</w:t>
            </w:r>
            <w:r w:rsidRPr="008F0B9E">
              <w:rPr>
                <w:rFonts w:asciiTheme="minorHAnsi" w:hAnsiTheme="minorHAnsi" w:cstheme="minorHAnsi"/>
                <w:sz w:val="16"/>
                <w:szCs w:val="16"/>
              </w:rPr>
              <w:t>.</w:t>
            </w:r>
            <w:r>
              <w:rPr>
                <w:rFonts w:asciiTheme="minorHAnsi" w:hAnsiTheme="minorHAnsi" w:cstheme="minorHAnsi"/>
                <w:sz w:val="16"/>
                <w:szCs w:val="16"/>
              </w:rPr>
              <w:t>8928</w:t>
            </w:r>
            <w:r w:rsidRPr="008F0B9E">
              <w:rPr>
                <w:rFonts w:asciiTheme="minorHAnsi" w:hAnsiTheme="minorHAnsi" w:cstheme="minorHAnsi"/>
                <w:sz w:val="16"/>
                <w:szCs w:val="16"/>
              </w:rPr>
              <w:t xml:space="preserve"> (0.</w:t>
            </w:r>
            <w:r>
              <w:rPr>
                <w:rFonts w:asciiTheme="minorHAnsi" w:hAnsiTheme="minorHAnsi" w:cstheme="minorHAnsi"/>
                <w:sz w:val="16"/>
                <w:szCs w:val="16"/>
              </w:rPr>
              <w:t>6583</w:t>
            </w:r>
            <w:r w:rsidRPr="008F0B9E">
              <w:rPr>
                <w:rFonts w:asciiTheme="minorHAnsi" w:hAnsiTheme="minorHAnsi" w:cstheme="minorHAnsi"/>
                <w:sz w:val="16"/>
                <w:szCs w:val="16"/>
              </w:rPr>
              <w:t>-1.</w:t>
            </w:r>
            <w:r>
              <w:rPr>
                <w:rFonts w:asciiTheme="minorHAnsi" w:hAnsiTheme="minorHAnsi" w:cstheme="minorHAnsi"/>
                <w:sz w:val="16"/>
                <w:szCs w:val="16"/>
              </w:rPr>
              <w:t>1273</w:t>
            </w:r>
            <w:r w:rsidRPr="008F0B9E">
              <w:rPr>
                <w:rFonts w:asciiTheme="minorHAnsi" w:hAnsiTheme="minorHAnsi" w:cstheme="minorHAnsi"/>
                <w:sz w:val="16"/>
                <w:szCs w:val="16"/>
              </w:rPr>
              <w:t>)</w:t>
            </w:r>
          </w:p>
          <w:p w14:paraId="7C40D29B" w14:textId="77777777" w:rsidR="004B1271" w:rsidRDefault="004B1271" w:rsidP="00845167">
            <w:pPr>
              <w:rPr>
                <w:rFonts w:asciiTheme="minorHAnsi" w:hAnsiTheme="minorHAnsi" w:cstheme="minorHAnsi"/>
                <w:sz w:val="16"/>
                <w:szCs w:val="16"/>
              </w:rPr>
            </w:pPr>
          </w:p>
          <w:p w14:paraId="68454098" w14:textId="76BE43ED" w:rsidR="004B1271" w:rsidRPr="004B1271" w:rsidRDefault="004B1271" w:rsidP="00845167">
            <w:pPr>
              <w:rPr>
                <w:rFonts w:asciiTheme="minorHAnsi" w:hAnsiTheme="minorHAnsi" w:cstheme="minorHAnsi"/>
                <w:sz w:val="16"/>
                <w:szCs w:val="16"/>
              </w:rPr>
            </w:pPr>
          </w:p>
        </w:tc>
      </w:tr>
      <w:tr w:rsidR="004B1271" w:rsidRPr="001C328F" w14:paraId="41CF60A0" w14:textId="77777777" w:rsidTr="00845167">
        <w:trPr>
          <w:cantSplit/>
        </w:trPr>
        <w:tc>
          <w:tcPr>
            <w:tcW w:w="0" w:type="auto"/>
            <w:noWrap/>
          </w:tcPr>
          <w:p w14:paraId="01A515AF" w14:textId="240FDD92" w:rsidR="00A30256" w:rsidRPr="001C328F" w:rsidRDefault="00BF70ED" w:rsidP="00845167">
            <w:pPr>
              <w:rPr>
                <w:rFonts w:asciiTheme="minorHAnsi" w:hAnsiTheme="minorHAnsi" w:cstheme="minorHAnsi"/>
                <w:color w:val="000000"/>
                <w:sz w:val="16"/>
                <w:szCs w:val="16"/>
              </w:rPr>
            </w:pPr>
            <w:r w:rsidRPr="00BF70ED">
              <w:rPr>
                <w:rFonts w:asciiTheme="minorHAnsi" w:hAnsiTheme="minorHAnsi" w:cstheme="minorHAnsi"/>
                <w:b/>
                <w:bCs/>
                <w:color w:val="000000"/>
                <w:sz w:val="16"/>
                <w:szCs w:val="16"/>
              </w:rPr>
              <w:t>Garland et al. 2015 (4</w:t>
            </w:r>
            <w:r w:rsidR="0058419F">
              <w:rPr>
                <w:rFonts w:asciiTheme="minorHAnsi" w:hAnsiTheme="minorHAnsi" w:cstheme="minorHAnsi"/>
                <w:b/>
                <w:bCs/>
                <w:color w:val="000000"/>
                <w:sz w:val="16"/>
                <w:szCs w:val="16"/>
              </w:rPr>
              <w:t>5</w:t>
            </w:r>
            <w:r w:rsidRPr="00BF70ED">
              <w:rPr>
                <w:rFonts w:asciiTheme="minorHAnsi" w:hAnsiTheme="minorHAnsi" w:cstheme="minorHAnsi"/>
                <w:b/>
                <w:bCs/>
                <w:color w:val="000000"/>
                <w:sz w:val="16"/>
                <w:szCs w:val="16"/>
              </w:rPr>
              <w:t>)</w:t>
            </w:r>
          </w:p>
        </w:tc>
        <w:tc>
          <w:tcPr>
            <w:tcW w:w="0" w:type="auto"/>
            <w:noWrap/>
          </w:tcPr>
          <w:p w14:paraId="353D81FD"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p>
        </w:tc>
        <w:tc>
          <w:tcPr>
            <w:tcW w:w="0" w:type="auto"/>
            <w:noWrap/>
          </w:tcPr>
          <w:p w14:paraId="13B08F38"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sz w:val="16"/>
                <w:szCs w:val="16"/>
                <w:lang w:val="en-IE"/>
              </w:rPr>
              <w:t>Test-of-trend across quintiles</w:t>
            </w:r>
          </w:p>
        </w:tc>
        <w:tc>
          <w:tcPr>
            <w:tcW w:w="0" w:type="auto"/>
            <w:noWrap/>
          </w:tcPr>
          <w:p w14:paraId="7773212F" w14:textId="77777777" w:rsidR="00A30256" w:rsidRPr="001C328F" w:rsidRDefault="00A30256" w:rsidP="00845167">
            <w:pPr>
              <w:rPr>
                <w:rFonts w:asciiTheme="minorHAnsi" w:hAnsiTheme="minorHAnsi" w:cstheme="minorHAnsi"/>
                <w:sz w:val="16"/>
                <w:szCs w:val="16"/>
                <w:lang w:val="en-IE"/>
              </w:rPr>
            </w:pPr>
          </w:p>
        </w:tc>
        <w:tc>
          <w:tcPr>
            <w:tcW w:w="0" w:type="auto"/>
            <w:gridSpan w:val="2"/>
            <w:noWrap/>
          </w:tcPr>
          <w:p w14:paraId="16CCF55C" w14:textId="77777777" w:rsidR="00A30256"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Adjusted Fisher exact p&lt;0.0001 </w:t>
            </w:r>
          </w:p>
          <w:p w14:paraId="4FED8E3B" w14:textId="77777777" w:rsidR="00A30256" w:rsidRPr="001C328F" w:rsidRDefault="00A30256" w:rsidP="00845167">
            <w:pPr>
              <w:rPr>
                <w:rFonts w:asciiTheme="minorHAnsi" w:hAnsiTheme="minorHAnsi" w:cstheme="minorHAnsi"/>
                <w:sz w:val="16"/>
                <w:szCs w:val="16"/>
                <w:lang w:val="en-IE"/>
              </w:rPr>
            </w:pP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eclining mortality with rising </w:t>
            </w:r>
            <w:r>
              <w:rPr>
                <w:rFonts w:asciiTheme="minorHAnsi" w:hAnsiTheme="minorHAnsi" w:cstheme="minorHAnsi"/>
                <w:color w:val="000000"/>
                <w:sz w:val="16"/>
                <w:szCs w:val="16"/>
              </w:rPr>
              <w:t>socioeconomic status</w:t>
            </w:r>
            <w:r w:rsidRPr="001C328F">
              <w:rPr>
                <w:rFonts w:asciiTheme="minorHAnsi" w:hAnsiTheme="minorHAnsi" w:cstheme="minorHAnsi"/>
                <w:color w:val="000000"/>
                <w:sz w:val="16"/>
                <w:szCs w:val="16"/>
              </w:rPr>
              <w:t xml:space="preserve"> for urban residents</w:t>
            </w:r>
            <w:r>
              <w:rPr>
                <w:rFonts w:asciiTheme="minorHAnsi" w:hAnsiTheme="minorHAnsi" w:cstheme="minorHAnsi"/>
                <w:sz w:val="16"/>
                <w:szCs w:val="16"/>
                <w:vertAlign w:val="superscript"/>
                <w:lang w:val="en-IE"/>
              </w:rPr>
              <w:t>b</w:t>
            </w:r>
          </w:p>
        </w:tc>
        <w:tc>
          <w:tcPr>
            <w:tcW w:w="0" w:type="auto"/>
            <w:gridSpan w:val="2"/>
            <w:noWrap/>
          </w:tcPr>
          <w:p w14:paraId="67765608" w14:textId="77777777" w:rsidR="00A30256" w:rsidRPr="001C328F" w:rsidRDefault="00A30256" w:rsidP="00845167">
            <w:pPr>
              <w:rPr>
                <w:rFonts w:asciiTheme="minorHAnsi" w:hAnsiTheme="minorHAnsi" w:cstheme="minorHAnsi"/>
                <w:color w:val="000000"/>
                <w:sz w:val="16"/>
                <w:szCs w:val="16"/>
              </w:rPr>
            </w:pPr>
          </w:p>
        </w:tc>
      </w:tr>
      <w:tr w:rsidR="004B1271" w:rsidRPr="001C328F" w14:paraId="4C693D5C" w14:textId="77777777" w:rsidTr="00845167">
        <w:trPr>
          <w:cantSplit/>
        </w:trPr>
        <w:tc>
          <w:tcPr>
            <w:tcW w:w="0" w:type="auto"/>
            <w:noWrap/>
          </w:tcPr>
          <w:p w14:paraId="4BBAAD4C" w14:textId="53DA5AB8" w:rsidR="00A30256" w:rsidRPr="001C328F" w:rsidRDefault="00BF70ED" w:rsidP="00845167">
            <w:pPr>
              <w:rPr>
                <w:rFonts w:asciiTheme="minorHAnsi" w:hAnsiTheme="minorHAnsi" w:cstheme="minorHAnsi"/>
                <w:color w:val="000000"/>
                <w:sz w:val="16"/>
                <w:szCs w:val="16"/>
              </w:rPr>
            </w:pPr>
            <w:r w:rsidRPr="00BF70ED">
              <w:rPr>
                <w:rFonts w:asciiTheme="minorHAnsi" w:hAnsiTheme="minorHAnsi" w:cstheme="minorHAnsi"/>
                <w:b/>
                <w:bCs/>
                <w:color w:val="000000"/>
                <w:sz w:val="16"/>
                <w:szCs w:val="16"/>
              </w:rPr>
              <w:t>Welch et al. 2010 (6)</w:t>
            </w:r>
          </w:p>
        </w:tc>
        <w:tc>
          <w:tcPr>
            <w:tcW w:w="0" w:type="auto"/>
            <w:noWrap/>
          </w:tcPr>
          <w:p w14:paraId="539707E9"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p>
        </w:tc>
        <w:tc>
          <w:tcPr>
            <w:tcW w:w="0" w:type="auto"/>
            <w:noWrap/>
          </w:tcPr>
          <w:p w14:paraId="64176489"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Most to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east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eprived </w:t>
            </w:r>
            <w:r>
              <w:rPr>
                <w:rFonts w:asciiTheme="minorHAnsi" w:hAnsiTheme="minorHAnsi" w:cstheme="minorHAnsi"/>
                <w:color w:val="000000"/>
                <w:sz w:val="16"/>
                <w:szCs w:val="16"/>
              </w:rPr>
              <w:t>q</w:t>
            </w:r>
            <w:r w:rsidRPr="001C328F">
              <w:rPr>
                <w:rFonts w:asciiTheme="minorHAnsi" w:hAnsiTheme="minorHAnsi" w:cstheme="minorHAnsi"/>
                <w:color w:val="000000"/>
                <w:sz w:val="16"/>
                <w:szCs w:val="16"/>
              </w:rPr>
              <w:t>uintile</w:t>
            </w:r>
          </w:p>
        </w:tc>
        <w:tc>
          <w:tcPr>
            <w:tcW w:w="0" w:type="auto"/>
            <w:noWrap/>
          </w:tcPr>
          <w:p w14:paraId="7078D560" w14:textId="77777777" w:rsidR="00A30256" w:rsidRPr="001C328F" w:rsidRDefault="00A30256" w:rsidP="00845167">
            <w:pPr>
              <w:rPr>
                <w:rFonts w:asciiTheme="minorHAnsi" w:hAnsiTheme="minorHAnsi" w:cstheme="minorHAnsi"/>
                <w:sz w:val="16"/>
                <w:szCs w:val="16"/>
                <w:lang w:val="en-IE"/>
              </w:rPr>
            </w:pPr>
          </w:p>
        </w:tc>
        <w:tc>
          <w:tcPr>
            <w:tcW w:w="0" w:type="auto"/>
            <w:gridSpan w:val="2"/>
            <w:noWrap/>
          </w:tcPr>
          <w:p w14:paraId="669EBC82"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Adjusted OR 1.19 (1.1</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1.28)</w:t>
            </w:r>
          </w:p>
        </w:tc>
        <w:tc>
          <w:tcPr>
            <w:tcW w:w="0" w:type="auto"/>
            <w:gridSpan w:val="2"/>
            <w:noWrap/>
          </w:tcPr>
          <w:p w14:paraId="72B2B225" w14:textId="77777777" w:rsidR="00A30256" w:rsidRPr="001C328F" w:rsidRDefault="00A30256" w:rsidP="00845167">
            <w:pPr>
              <w:rPr>
                <w:rFonts w:asciiTheme="minorHAnsi" w:hAnsiTheme="minorHAnsi" w:cstheme="minorHAnsi"/>
                <w:color w:val="000000"/>
                <w:sz w:val="16"/>
                <w:szCs w:val="16"/>
              </w:rPr>
            </w:pPr>
          </w:p>
        </w:tc>
      </w:tr>
      <w:tr w:rsidR="004B1271" w:rsidRPr="001C328F" w14:paraId="0C594112" w14:textId="77777777" w:rsidTr="00845167">
        <w:trPr>
          <w:cantSplit/>
        </w:trPr>
        <w:tc>
          <w:tcPr>
            <w:tcW w:w="0" w:type="auto"/>
            <w:noWrap/>
          </w:tcPr>
          <w:p w14:paraId="7C63DF70" w14:textId="050BE2AF" w:rsidR="00A30256" w:rsidRPr="001C328F" w:rsidRDefault="004553A9" w:rsidP="00845167">
            <w:pPr>
              <w:rPr>
                <w:rFonts w:asciiTheme="minorHAnsi" w:hAnsiTheme="minorHAnsi" w:cstheme="minorHAnsi"/>
                <w:color w:val="000000"/>
                <w:sz w:val="16"/>
                <w:szCs w:val="16"/>
              </w:rPr>
            </w:pPr>
            <w:proofErr w:type="spellStart"/>
            <w:r w:rsidRPr="004553A9">
              <w:rPr>
                <w:rFonts w:asciiTheme="minorHAnsi" w:hAnsiTheme="minorHAnsi" w:cstheme="minorHAnsi"/>
                <w:b/>
                <w:bCs/>
                <w:color w:val="000000"/>
                <w:sz w:val="16"/>
                <w:szCs w:val="16"/>
              </w:rPr>
              <w:t>Puxty</w:t>
            </w:r>
            <w:proofErr w:type="spellEnd"/>
            <w:r w:rsidRPr="004553A9">
              <w:rPr>
                <w:rFonts w:asciiTheme="minorHAnsi" w:hAnsiTheme="minorHAnsi" w:cstheme="minorHAnsi"/>
                <w:b/>
                <w:bCs/>
                <w:color w:val="000000"/>
                <w:sz w:val="16"/>
                <w:szCs w:val="16"/>
              </w:rPr>
              <w:t xml:space="preserve"> et al. 2015 (3</w:t>
            </w:r>
            <w:r w:rsidR="0058419F">
              <w:rPr>
                <w:rFonts w:asciiTheme="minorHAnsi" w:hAnsiTheme="minorHAnsi" w:cstheme="minorHAnsi"/>
                <w:b/>
                <w:bCs/>
                <w:color w:val="000000"/>
                <w:sz w:val="16"/>
                <w:szCs w:val="16"/>
              </w:rPr>
              <w:t>3</w:t>
            </w:r>
            <w:r w:rsidRPr="004553A9">
              <w:rPr>
                <w:rFonts w:asciiTheme="minorHAnsi" w:hAnsiTheme="minorHAnsi" w:cstheme="minorHAnsi"/>
                <w:b/>
                <w:bCs/>
                <w:color w:val="000000"/>
                <w:sz w:val="16"/>
                <w:szCs w:val="16"/>
              </w:rPr>
              <w:t>)</w:t>
            </w:r>
          </w:p>
        </w:tc>
        <w:tc>
          <w:tcPr>
            <w:tcW w:w="0" w:type="auto"/>
            <w:noWrap/>
          </w:tcPr>
          <w:p w14:paraId="1E7FD6E8"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p>
        </w:tc>
        <w:tc>
          <w:tcPr>
            <w:tcW w:w="0" w:type="auto"/>
            <w:noWrap/>
          </w:tcPr>
          <w:p w14:paraId="296448A4"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Most to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east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eprived </w:t>
            </w:r>
            <w:r>
              <w:rPr>
                <w:rFonts w:asciiTheme="minorHAnsi" w:hAnsiTheme="minorHAnsi" w:cstheme="minorHAnsi"/>
                <w:color w:val="000000"/>
                <w:sz w:val="16"/>
                <w:szCs w:val="16"/>
              </w:rPr>
              <w:t>q</w:t>
            </w:r>
            <w:r w:rsidRPr="001C328F">
              <w:rPr>
                <w:rFonts w:asciiTheme="minorHAnsi" w:hAnsiTheme="minorHAnsi" w:cstheme="minorHAnsi"/>
                <w:color w:val="000000"/>
                <w:sz w:val="16"/>
                <w:szCs w:val="16"/>
              </w:rPr>
              <w:t>uintile</w:t>
            </w:r>
          </w:p>
        </w:tc>
        <w:tc>
          <w:tcPr>
            <w:tcW w:w="0" w:type="auto"/>
            <w:noWrap/>
          </w:tcPr>
          <w:p w14:paraId="07438490" w14:textId="77777777" w:rsidR="00A30256" w:rsidRPr="001C328F" w:rsidRDefault="00A30256" w:rsidP="00845167">
            <w:pPr>
              <w:rPr>
                <w:rFonts w:asciiTheme="minorHAnsi" w:hAnsiTheme="minorHAnsi" w:cstheme="minorHAnsi"/>
                <w:sz w:val="16"/>
                <w:szCs w:val="16"/>
                <w:lang w:val="en-IE"/>
              </w:rPr>
            </w:pPr>
          </w:p>
        </w:tc>
        <w:tc>
          <w:tcPr>
            <w:tcW w:w="0" w:type="auto"/>
            <w:gridSpan w:val="2"/>
            <w:noWrap/>
          </w:tcPr>
          <w:p w14:paraId="444138A4" w14:textId="77777777" w:rsidR="00A30256" w:rsidRPr="001C328F" w:rsidRDefault="00A30256" w:rsidP="00845167">
            <w:pPr>
              <w:rPr>
                <w:rFonts w:asciiTheme="minorHAnsi" w:hAnsiTheme="minorHAnsi" w:cstheme="minorHAnsi"/>
                <w:sz w:val="16"/>
                <w:szCs w:val="16"/>
                <w:lang w:val="en-IE"/>
              </w:rPr>
            </w:pPr>
            <w:r>
              <w:rPr>
                <w:rFonts w:asciiTheme="minorHAnsi" w:hAnsiTheme="minorHAnsi" w:cstheme="minorHAnsi"/>
                <w:color w:val="000000"/>
                <w:sz w:val="16"/>
                <w:szCs w:val="16"/>
              </w:rPr>
              <w:t>Adjusted</w:t>
            </w:r>
            <w:r w:rsidRPr="001C328F">
              <w:rPr>
                <w:rFonts w:asciiTheme="minorHAnsi" w:hAnsiTheme="minorHAnsi" w:cstheme="minorHAnsi"/>
                <w:color w:val="000000"/>
                <w:sz w:val="16"/>
                <w:szCs w:val="16"/>
              </w:rPr>
              <w:t xml:space="preserve"> OR 2.7 (1.52-4.</w:t>
            </w:r>
            <w:proofErr w:type="gramStart"/>
            <w:r w:rsidRPr="001C328F">
              <w:rPr>
                <w:rFonts w:asciiTheme="minorHAnsi" w:hAnsiTheme="minorHAnsi" w:cstheme="minorHAnsi"/>
                <w:color w:val="000000"/>
                <w:sz w:val="16"/>
                <w:szCs w:val="16"/>
              </w:rPr>
              <w:t>76)</w:t>
            </w:r>
            <w:r>
              <w:rPr>
                <w:rFonts w:asciiTheme="minorHAnsi" w:hAnsiTheme="minorHAnsi" w:cstheme="minorHAnsi"/>
                <w:sz w:val="16"/>
                <w:szCs w:val="16"/>
                <w:vertAlign w:val="superscript"/>
                <w:lang w:val="en-IE"/>
              </w:rPr>
              <w:t>c</w:t>
            </w:r>
            <w:proofErr w:type="gramEnd"/>
          </w:p>
        </w:tc>
        <w:tc>
          <w:tcPr>
            <w:tcW w:w="0" w:type="auto"/>
            <w:gridSpan w:val="2"/>
            <w:noWrap/>
          </w:tcPr>
          <w:p w14:paraId="1526CB7D" w14:textId="77777777" w:rsidR="00A30256" w:rsidRPr="001C328F" w:rsidRDefault="00A30256" w:rsidP="00845167">
            <w:pPr>
              <w:rPr>
                <w:rFonts w:asciiTheme="minorHAnsi" w:hAnsiTheme="minorHAnsi" w:cstheme="minorHAnsi"/>
                <w:color w:val="000000"/>
                <w:sz w:val="16"/>
                <w:szCs w:val="16"/>
              </w:rPr>
            </w:pPr>
          </w:p>
        </w:tc>
      </w:tr>
      <w:tr w:rsidR="004B1271" w:rsidRPr="001C328F" w14:paraId="420962A4" w14:textId="77777777" w:rsidTr="00845167">
        <w:trPr>
          <w:cantSplit/>
        </w:trPr>
        <w:tc>
          <w:tcPr>
            <w:tcW w:w="0" w:type="auto"/>
            <w:noWrap/>
          </w:tcPr>
          <w:p w14:paraId="57220E07" w14:textId="6BEF8619" w:rsidR="00A30256" w:rsidRPr="001C328F" w:rsidRDefault="004553A9" w:rsidP="00845167">
            <w:pPr>
              <w:rPr>
                <w:rFonts w:asciiTheme="minorHAnsi" w:hAnsiTheme="minorHAnsi" w:cstheme="minorHAnsi"/>
                <w:color w:val="000000"/>
                <w:sz w:val="16"/>
                <w:szCs w:val="16"/>
              </w:rPr>
            </w:pPr>
            <w:proofErr w:type="spellStart"/>
            <w:r w:rsidRPr="004553A9">
              <w:rPr>
                <w:rFonts w:asciiTheme="minorHAnsi" w:hAnsiTheme="minorHAnsi" w:cstheme="minorHAnsi"/>
                <w:b/>
                <w:bCs/>
                <w:color w:val="000000"/>
                <w:sz w:val="16"/>
                <w:szCs w:val="16"/>
              </w:rPr>
              <w:t>Bigé</w:t>
            </w:r>
            <w:proofErr w:type="spellEnd"/>
            <w:r w:rsidRPr="004553A9">
              <w:rPr>
                <w:rFonts w:asciiTheme="minorHAnsi" w:hAnsiTheme="minorHAnsi" w:cstheme="minorHAnsi"/>
                <w:b/>
                <w:bCs/>
                <w:color w:val="000000"/>
                <w:sz w:val="16"/>
                <w:szCs w:val="16"/>
              </w:rPr>
              <w:t xml:space="preserve"> et al. 2015 </w:t>
            </w:r>
            <w:r w:rsidRPr="004553A9">
              <w:rPr>
                <w:rFonts w:asciiTheme="minorHAnsi" w:hAnsiTheme="minorHAnsi" w:cstheme="minorHAnsi"/>
                <w:b/>
                <w:bCs/>
                <w:color w:val="000000"/>
                <w:sz w:val="16"/>
                <w:szCs w:val="16"/>
                <w:lang w:val="en-IE"/>
              </w:rPr>
              <w:t>(</w:t>
            </w:r>
            <w:r w:rsidR="0058419F">
              <w:rPr>
                <w:rFonts w:asciiTheme="minorHAnsi" w:hAnsiTheme="minorHAnsi" w:cstheme="minorHAnsi"/>
                <w:b/>
                <w:bCs/>
                <w:color w:val="000000"/>
                <w:sz w:val="16"/>
                <w:szCs w:val="16"/>
                <w:lang w:val="en-IE"/>
              </w:rPr>
              <w:t>30</w:t>
            </w:r>
            <w:r w:rsidRPr="004553A9">
              <w:rPr>
                <w:rFonts w:asciiTheme="minorHAnsi" w:hAnsiTheme="minorHAnsi" w:cstheme="minorHAnsi"/>
                <w:b/>
                <w:bCs/>
                <w:color w:val="000000"/>
                <w:sz w:val="16"/>
                <w:szCs w:val="16"/>
                <w:lang w:val="en-IE"/>
              </w:rPr>
              <w:t>)</w:t>
            </w:r>
          </w:p>
        </w:tc>
        <w:tc>
          <w:tcPr>
            <w:tcW w:w="0" w:type="auto"/>
            <w:noWrap/>
          </w:tcPr>
          <w:p w14:paraId="50810F1D"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 &amp; ICU</w:t>
            </w:r>
          </w:p>
        </w:tc>
        <w:tc>
          <w:tcPr>
            <w:tcW w:w="0" w:type="auto"/>
            <w:noWrap/>
          </w:tcPr>
          <w:p w14:paraId="022DACF2"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Homeless</w:t>
            </w:r>
            <w:r>
              <w:rPr>
                <w:rFonts w:asciiTheme="minorHAnsi" w:hAnsiTheme="minorHAnsi" w:cstheme="minorHAnsi"/>
                <w:color w:val="000000"/>
                <w:sz w:val="16"/>
                <w:szCs w:val="16"/>
              </w:rPr>
              <w:t xml:space="preserve"> to n</w:t>
            </w:r>
            <w:r w:rsidRPr="001C328F">
              <w:rPr>
                <w:rFonts w:asciiTheme="minorHAnsi" w:hAnsiTheme="minorHAnsi" w:cstheme="minorHAnsi"/>
                <w:color w:val="000000"/>
                <w:sz w:val="16"/>
                <w:szCs w:val="16"/>
              </w:rPr>
              <w:t>on-</w:t>
            </w:r>
            <w:r>
              <w:rPr>
                <w:rFonts w:asciiTheme="minorHAnsi" w:hAnsiTheme="minorHAnsi" w:cstheme="minorHAnsi"/>
                <w:color w:val="000000"/>
                <w:sz w:val="16"/>
                <w:szCs w:val="16"/>
              </w:rPr>
              <w:t>h</w:t>
            </w:r>
            <w:r w:rsidRPr="001C328F">
              <w:rPr>
                <w:rFonts w:asciiTheme="minorHAnsi" w:hAnsiTheme="minorHAnsi" w:cstheme="minorHAnsi"/>
                <w:color w:val="000000"/>
                <w:sz w:val="16"/>
                <w:szCs w:val="16"/>
              </w:rPr>
              <w:t>omeless</w:t>
            </w:r>
          </w:p>
        </w:tc>
        <w:tc>
          <w:tcPr>
            <w:tcW w:w="0" w:type="auto"/>
            <w:noWrap/>
          </w:tcPr>
          <w:p w14:paraId="2D50787D"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Adjusted OR 1.20</w:t>
            </w:r>
            <w:r>
              <w:rPr>
                <w:rFonts w:asciiTheme="minorHAnsi" w:hAnsiTheme="minorHAnsi" w:cstheme="minorHAnsi"/>
                <w:color w:val="000000"/>
                <w:sz w:val="16"/>
                <w:szCs w:val="16"/>
              </w:rPr>
              <w:t xml:space="preserve"> </w:t>
            </w:r>
            <w:r w:rsidRPr="001C328F">
              <w:rPr>
                <w:rFonts w:asciiTheme="minorHAnsi" w:hAnsiTheme="minorHAnsi" w:cstheme="minorHAnsi"/>
                <w:color w:val="000000"/>
                <w:sz w:val="16"/>
                <w:szCs w:val="16"/>
              </w:rPr>
              <w:t>(0.84</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1.69)</w:t>
            </w:r>
          </w:p>
        </w:tc>
        <w:tc>
          <w:tcPr>
            <w:tcW w:w="0" w:type="auto"/>
            <w:gridSpan w:val="2"/>
            <w:noWrap/>
          </w:tcPr>
          <w:p w14:paraId="032B0C36"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Adjusted OR 1.07 (0.77</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1.49)</w:t>
            </w:r>
          </w:p>
        </w:tc>
        <w:tc>
          <w:tcPr>
            <w:tcW w:w="0" w:type="auto"/>
            <w:gridSpan w:val="2"/>
            <w:noWrap/>
          </w:tcPr>
          <w:p w14:paraId="258031F6" w14:textId="77777777" w:rsidR="00A30256" w:rsidRPr="001C328F" w:rsidRDefault="00A30256" w:rsidP="00845167">
            <w:pPr>
              <w:rPr>
                <w:rFonts w:asciiTheme="minorHAnsi" w:hAnsiTheme="minorHAnsi" w:cstheme="minorHAnsi"/>
                <w:color w:val="000000"/>
                <w:sz w:val="16"/>
                <w:szCs w:val="16"/>
              </w:rPr>
            </w:pPr>
          </w:p>
        </w:tc>
      </w:tr>
      <w:tr w:rsidR="004B1271" w:rsidRPr="001C328F" w14:paraId="67050667" w14:textId="77777777" w:rsidTr="00845167">
        <w:trPr>
          <w:cantSplit/>
        </w:trPr>
        <w:tc>
          <w:tcPr>
            <w:tcW w:w="0" w:type="auto"/>
            <w:noWrap/>
          </w:tcPr>
          <w:p w14:paraId="7D1A07DD" w14:textId="772CED3D" w:rsidR="00A30256" w:rsidRPr="001C328F" w:rsidRDefault="004553A9" w:rsidP="00845167">
            <w:pPr>
              <w:rPr>
                <w:rFonts w:asciiTheme="minorHAnsi" w:hAnsiTheme="minorHAnsi" w:cstheme="minorHAnsi"/>
                <w:b/>
                <w:bCs/>
                <w:color w:val="000000"/>
                <w:sz w:val="16"/>
                <w:szCs w:val="16"/>
              </w:rPr>
            </w:pPr>
            <w:r w:rsidRPr="004553A9">
              <w:rPr>
                <w:rFonts w:asciiTheme="minorHAnsi" w:hAnsiTheme="minorHAnsi" w:cstheme="minorHAnsi"/>
                <w:b/>
                <w:bCs/>
                <w:color w:val="000000"/>
                <w:sz w:val="16"/>
                <w:szCs w:val="16"/>
              </w:rPr>
              <w:lastRenderedPageBreak/>
              <w:t>Fletcher et al. 2014 (4</w:t>
            </w:r>
            <w:r w:rsidR="0058419F">
              <w:rPr>
                <w:rFonts w:asciiTheme="minorHAnsi" w:hAnsiTheme="minorHAnsi" w:cstheme="minorHAnsi"/>
                <w:b/>
                <w:bCs/>
                <w:color w:val="000000"/>
                <w:sz w:val="16"/>
                <w:szCs w:val="16"/>
              </w:rPr>
              <w:t>7</w:t>
            </w:r>
            <w:r w:rsidRPr="004553A9">
              <w:rPr>
                <w:rFonts w:asciiTheme="minorHAnsi" w:hAnsiTheme="minorHAnsi" w:cstheme="minorHAnsi"/>
                <w:b/>
                <w:bCs/>
                <w:color w:val="000000"/>
                <w:sz w:val="16"/>
                <w:szCs w:val="16"/>
              </w:rPr>
              <w:t>)</w:t>
            </w:r>
          </w:p>
        </w:tc>
        <w:tc>
          <w:tcPr>
            <w:tcW w:w="0" w:type="auto"/>
            <w:noWrap/>
          </w:tcPr>
          <w:p w14:paraId="6AACA4C4"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p>
        </w:tc>
        <w:tc>
          <w:tcPr>
            <w:tcW w:w="0" w:type="auto"/>
            <w:noWrap/>
          </w:tcPr>
          <w:p w14:paraId="7C39DA3A"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Average of most deprived to average of least deprived quintile</w:t>
            </w:r>
          </w:p>
        </w:tc>
        <w:tc>
          <w:tcPr>
            <w:tcW w:w="0" w:type="auto"/>
            <w:noWrap/>
          </w:tcPr>
          <w:p w14:paraId="5275D9E8" w14:textId="77777777" w:rsidR="00A30256" w:rsidRPr="001C328F" w:rsidRDefault="00A30256" w:rsidP="00845167">
            <w:pPr>
              <w:rPr>
                <w:rFonts w:asciiTheme="minorHAnsi" w:hAnsiTheme="minorHAnsi" w:cstheme="minorHAnsi"/>
                <w:color w:val="000000"/>
                <w:sz w:val="16"/>
                <w:szCs w:val="16"/>
              </w:rPr>
            </w:pPr>
          </w:p>
        </w:tc>
        <w:tc>
          <w:tcPr>
            <w:tcW w:w="0" w:type="auto"/>
            <w:gridSpan w:val="2"/>
            <w:noWrap/>
          </w:tcPr>
          <w:p w14:paraId="0E35766C"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Calculated a</w:t>
            </w:r>
            <w:r w:rsidRPr="001C328F">
              <w:rPr>
                <w:rFonts w:asciiTheme="minorHAnsi" w:hAnsiTheme="minorHAnsi" w:cstheme="minorHAnsi"/>
                <w:color w:val="000000"/>
                <w:sz w:val="16"/>
                <w:szCs w:val="16"/>
              </w:rPr>
              <w:t>djusted HR 1.1</w:t>
            </w:r>
            <w:r>
              <w:rPr>
                <w:rFonts w:asciiTheme="minorHAnsi" w:hAnsiTheme="minorHAnsi" w:cstheme="minorHAnsi"/>
                <w:color w:val="000000"/>
                <w:sz w:val="16"/>
                <w:szCs w:val="16"/>
              </w:rPr>
              <w:t>8</w:t>
            </w:r>
            <w:r w:rsidRPr="001C328F">
              <w:rPr>
                <w:rFonts w:asciiTheme="minorHAnsi" w:hAnsiTheme="minorHAnsi" w:cstheme="minorHAnsi"/>
                <w:color w:val="000000"/>
                <w:sz w:val="16"/>
                <w:szCs w:val="16"/>
              </w:rPr>
              <w:t xml:space="preserve"> (1.06-1.30)</w:t>
            </w:r>
          </w:p>
        </w:tc>
        <w:tc>
          <w:tcPr>
            <w:tcW w:w="0" w:type="auto"/>
            <w:gridSpan w:val="2"/>
            <w:noWrap/>
          </w:tcPr>
          <w:p w14:paraId="340CB83F" w14:textId="77777777" w:rsidR="00A30256" w:rsidRPr="001C328F" w:rsidRDefault="00A30256" w:rsidP="00845167">
            <w:pPr>
              <w:rPr>
                <w:rFonts w:asciiTheme="minorHAnsi" w:hAnsiTheme="minorHAnsi" w:cstheme="minorHAnsi"/>
                <w:color w:val="000000"/>
                <w:sz w:val="16"/>
                <w:szCs w:val="16"/>
              </w:rPr>
            </w:pPr>
          </w:p>
        </w:tc>
      </w:tr>
      <w:tr w:rsidR="004B1271" w:rsidRPr="001C328F" w14:paraId="34EE17CE" w14:textId="77777777" w:rsidTr="00845167">
        <w:trPr>
          <w:cantSplit/>
        </w:trPr>
        <w:tc>
          <w:tcPr>
            <w:tcW w:w="0" w:type="auto"/>
            <w:noWrap/>
          </w:tcPr>
          <w:p w14:paraId="46D37C21" w14:textId="6F93C676" w:rsidR="00A30256" w:rsidRPr="001C328F" w:rsidRDefault="004553A9" w:rsidP="00845167">
            <w:pPr>
              <w:rPr>
                <w:rFonts w:asciiTheme="minorHAnsi" w:hAnsiTheme="minorHAnsi" w:cstheme="minorHAnsi"/>
                <w:color w:val="000000"/>
                <w:sz w:val="16"/>
                <w:szCs w:val="16"/>
              </w:rPr>
            </w:pPr>
            <w:proofErr w:type="spellStart"/>
            <w:r w:rsidRPr="004553A9">
              <w:rPr>
                <w:rFonts w:asciiTheme="minorHAnsi" w:hAnsiTheme="minorHAnsi" w:cstheme="minorHAnsi"/>
                <w:b/>
                <w:bCs/>
                <w:color w:val="000000"/>
                <w:sz w:val="16"/>
                <w:szCs w:val="16"/>
              </w:rPr>
              <w:t>Mullany</w:t>
            </w:r>
            <w:proofErr w:type="spellEnd"/>
            <w:r w:rsidRPr="004553A9">
              <w:rPr>
                <w:rFonts w:asciiTheme="minorHAnsi" w:hAnsiTheme="minorHAnsi" w:cstheme="minorHAnsi"/>
                <w:b/>
                <w:bCs/>
                <w:color w:val="000000"/>
                <w:sz w:val="16"/>
                <w:szCs w:val="16"/>
              </w:rPr>
              <w:t xml:space="preserve"> et al. 2021 (7)</w:t>
            </w:r>
          </w:p>
        </w:tc>
        <w:tc>
          <w:tcPr>
            <w:tcW w:w="0" w:type="auto"/>
            <w:noWrap/>
          </w:tcPr>
          <w:p w14:paraId="3A4DC83E" w14:textId="77777777" w:rsidR="00A30256" w:rsidRPr="001C328F" w:rsidRDefault="00A30256" w:rsidP="00845167">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p>
        </w:tc>
        <w:tc>
          <w:tcPr>
            <w:tcW w:w="0" w:type="auto"/>
            <w:noWrap/>
          </w:tcPr>
          <w:p w14:paraId="5507CC96"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sz w:val="16"/>
                <w:szCs w:val="16"/>
                <w:lang w:val="en-IE"/>
              </w:rPr>
              <w:t>Most to least disadvantaged decile</w:t>
            </w:r>
          </w:p>
        </w:tc>
        <w:tc>
          <w:tcPr>
            <w:tcW w:w="0" w:type="auto"/>
            <w:noWrap/>
          </w:tcPr>
          <w:p w14:paraId="27407D12" w14:textId="77777777" w:rsidR="00A30256" w:rsidRPr="001C328F" w:rsidRDefault="00A30256" w:rsidP="00845167">
            <w:pPr>
              <w:rPr>
                <w:rFonts w:asciiTheme="minorHAnsi" w:hAnsiTheme="minorHAnsi" w:cstheme="minorHAnsi"/>
                <w:sz w:val="16"/>
                <w:szCs w:val="16"/>
                <w:lang w:val="en-IE"/>
              </w:rPr>
            </w:pPr>
          </w:p>
        </w:tc>
        <w:tc>
          <w:tcPr>
            <w:tcW w:w="0" w:type="auto"/>
            <w:gridSpan w:val="2"/>
            <w:noWrap/>
          </w:tcPr>
          <w:p w14:paraId="700AE890"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color w:val="000000"/>
                <w:sz w:val="16"/>
                <w:szCs w:val="16"/>
              </w:rPr>
              <w:t>Adjusted OR 0.94 (0.82-1.</w:t>
            </w:r>
            <w:proofErr w:type="gramStart"/>
            <w:r w:rsidRPr="001C328F">
              <w:rPr>
                <w:rFonts w:asciiTheme="minorHAnsi" w:hAnsiTheme="minorHAnsi" w:cstheme="minorHAnsi"/>
                <w:color w:val="000000"/>
                <w:sz w:val="16"/>
                <w:szCs w:val="16"/>
              </w:rPr>
              <w:t>08)</w:t>
            </w:r>
            <w:r>
              <w:rPr>
                <w:rFonts w:asciiTheme="minorHAnsi" w:hAnsiTheme="minorHAnsi" w:cstheme="minorHAnsi"/>
                <w:sz w:val="16"/>
                <w:szCs w:val="16"/>
                <w:vertAlign w:val="superscript"/>
                <w:lang w:val="en-IE"/>
              </w:rPr>
              <w:t>c</w:t>
            </w:r>
            <w:proofErr w:type="gramEnd"/>
          </w:p>
        </w:tc>
        <w:tc>
          <w:tcPr>
            <w:tcW w:w="0" w:type="auto"/>
            <w:gridSpan w:val="2"/>
            <w:noWrap/>
          </w:tcPr>
          <w:p w14:paraId="6D88D206" w14:textId="77777777" w:rsidR="00A30256" w:rsidRPr="001C328F" w:rsidRDefault="00A30256" w:rsidP="00845167">
            <w:pPr>
              <w:rPr>
                <w:rFonts w:asciiTheme="minorHAnsi" w:hAnsiTheme="minorHAnsi" w:cstheme="minorHAnsi"/>
                <w:color w:val="000000"/>
                <w:sz w:val="16"/>
                <w:szCs w:val="16"/>
              </w:rPr>
            </w:pPr>
          </w:p>
        </w:tc>
      </w:tr>
      <w:tr w:rsidR="004B1271" w:rsidRPr="001C328F" w14:paraId="67B3E506" w14:textId="77777777" w:rsidTr="00845167">
        <w:trPr>
          <w:cantSplit/>
        </w:trPr>
        <w:tc>
          <w:tcPr>
            <w:tcW w:w="0" w:type="auto"/>
            <w:noWrap/>
          </w:tcPr>
          <w:p w14:paraId="2D141BC5" w14:textId="493627B4" w:rsidR="00A30256" w:rsidRPr="001C328F" w:rsidRDefault="004553A9" w:rsidP="00845167">
            <w:pPr>
              <w:rPr>
                <w:rFonts w:asciiTheme="minorHAnsi" w:hAnsiTheme="minorHAnsi" w:cstheme="minorHAnsi"/>
                <w:b/>
                <w:bCs/>
                <w:color w:val="000000"/>
                <w:sz w:val="16"/>
                <w:szCs w:val="16"/>
              </w:rPr>
            </w:pPr>
            <w:r w:rsidRPr="004553A9">
              <w:rPr>
                <w:rFonts w:asciiTheme="minorHAnsi" w:hAnsiTheme="minorHAnsi" w:cstheme="minorHAnsi"/>
                <w:b/>
                <w:bCs/>
                <w:color w:val="000000"/>
                <w:sz w:val="16"/>
                <w:szCs w:val="16"/>
              </w:rPr>
              <w:t>Gabriel et al. 2016 (2</w:t>
            </w:r>
            <w:r w:rsidR="0058419F">
              <w:rPr>
                <w:rFonts w:asciiTheme="minorHAnsi" w:hAnsiTheme="minorHAnsi" w:cstheme="minorHAnsi"/>
                <w:b/>
                <w:bCs/>
                <w:color w:val="000000"/>
                <w:sz w:val="16"/>
                <w:szCs w:val="16"/>
              </w:rPr>
              <w:t>3</w:t>
            </w:r>
            <w:r w:rsidRPr="004553A9">
              <w:rPr>
                <w:rFonts w:asciiTheme="minorHAnsi" w:hAnsiTheme="minorHAnsi" w:cstheme="minorHAnsi"/>
                <w:b/>
                <w:bCs/>
                <w:color w:val="000000"/>
                <w:sz w:val="16"/>
                <w:szCs w:val="16"/>
              </w:rPr>
              <w:t>)</w:t>
            </w:r>
          </w:p>
        </w:tc>
        <w:tc>
          <w:tcPr>
            <w:tcW w:w="0" w:type="auto"/>
            <w:noWrap/>
          </w:tcPr>
          <w:p w14:paraId="777A178D" w14:textId="77777777" w:rsidR="00A30256" w:rsidRPr="001C328F" w:rsidRDefault="00A30256" w:rsidP="00845167">
            <w:pPr>
              <w:rPr>
                <w:rFonts w:asciiTheme="minorHAnsi" w:hAnsiTheme="minorHAnsi" w:cstheme="minorHAnsi"/>
                <w:color w:val="000000"/>
                <w:sz w:val="16"/>
                <w:szCs w:val="16"/>
              </w:rPr>
            </w:pPr>
            <w:r>
              <w:rPr>
                <w:rFonts w:asciiTheme="minorHAnsi" w:hAnsiTheme="minorHAnsi" w:cstheme="minorHAnsi"/>
                <w:color w:val="000000"/>
                <w:sz w:val="16"/>
                <w:szCs w:val="16"/>
              </w:rPr>
              <w:t>In-Hospital</w:t>
            </w:r>
          </w:p>
        </w:tc>
        <w:tc>
          <w:tcPr>
            <w:tcW w:w="0" w:type="auto"/>
            <w:noWrap/>
          </w:tcPr>
          <w:p w14:paraId="21E664E6" w14:textId="77777777" w:rsidR="00A30256" w:rsidRPr="001C328F" w:rsidRDefault="00A30256" w:rsidP="00845167">
            <w:pPr>
              <w:rPr>
                <w:rFonts w:asciiTheme="minorHAnsi" w:hAnsiTheme="minorHAnsi" w:cstheme="minorHAnsi"/>
                <w:sz w:val="16"/>
                <w:szCs w:val="16"/>
                <w:lang w:val="en-IE"/>
              </w:rPr>
            </w:pPr>
            <w:r w:rsidRPr="001C328F">
              <w:rPr>
                <w:rFonts w:asciiTheme="minorHAnsi" w:hAnsiTheme="minorHAnsi" w:cstheme="minorHAnsi"/>
                <w:sz w:val="16"/>
                <w:szCs w:val="16"/>
                <w:lang w:val="en-IE"/>
              </w:rPr>
              <w:t>Most to least disadvantaged decile</w:t>
            </w:r>
          </w:p>
        </w:tc>
        <w:tc>
          <w:tcPr>
            <w:tcW w:w="0" w:type="auto"/>
            <w:noWrap/>
          </w:tcPr>
          <w:p w14:paraId="1EB99BF5" w14:textId="77777777" w:rsidR="00A30256" w:rsidRPr="001C328F" w:rsidRDefault="00A30256" w:rsidP="00845167">
            <w:pPr>
              <w:rPr>
                <w:rFonts w:asciiTheme="minorHAnsi" w:hAnsiTheme="minorHAnsi" w:cstheme="minorHAnsi"/>
                <w:sz w:val="16"/>
                <w:szCs w:val="16"/>
                <w:lang w:val="en-IE"/>
              </w:rPr>
            </w:pPr>
          </w:p>
        </w:tc>
        <w:tc>
          <w:tcPr>
            <w:tcW w:w="0" w:type="auto"/>
            <w:gridSpan w:val="2"/>
            <w:noWrap/>
          </w:tcPr>
          <w:p w14:paraId="51A0B5A8" w14:textId="77777777" w:rsidR="00A30256" w:rsidRPr="001C328F" w:rsidRDefault="00A30256" w:rsidP="00845167">
            <w:pPr>
              <w:rPr>
                <w:rFonts w:asciiTheme="minorHAnsi" w:hAnsiTheme="minorHAnsi" w:cstheme="minorHAnsi"/>
                <w:sz w:val="16"/>
                <w:szCs w:val="16"/>
                <w:lang w:val="en-IE"/>
              </w:rPr>
            </w:pPr>
            <w:r>
              <w:rPr>
                <w:rFonts w:asciiTheme="minorHAnsi" w:hAnsiTheme="minorHAnsi" w:cstheme="minorHAnsi"/>
                <w:sz w:val="16"/>
                <w:szCs w:val="16"/>
                <w:lang w:val="en-IE"/>
              </w:rPr>
              <w:t>Adjusted OR 1.19 (0.98- 1.42)</w:t>
            </w:r>
            <w:r>
              <w:rPr>
                <w:rFonts w:asciiTheme="minorHAnsi" w:hAnsiTheme="minorHAnsi" w:cstheme="minorHAnsi"/>
                <w:sz w:val="16"/>
                <w:szCs w:val="16"/>
                <w:vertAlign w:val="superscript"/>
                <w:lang w:val="en-IE"/>
              </w:rPr>
              <w:t>c</w:t>
            </w:r>
          </w:p>
        </w:tc>
        <w:tc>
          <w:tcPr>
            <w:tcW w:w="0" w:type="auto"/>
            <w:gridSpan w:val="2"/>
            <w:noWrap/>
          </w:tcPr>
          <w:p w14:paraId="1D65DBF4" w14:textId="77777777" w:rsidR="00A30256" w:rsidRPr="009850CE" w:rsidRDefault="00A30256" w:rsidP="00845167">
            <w:pPr>
              <w:rPr>
                <w:rFonts w:asciiTheme="minorHAnsi" w:hAnsiTheme="minorHAnsi" w:cstheme="minorHAnsi"/>
                <w:color w:val="000000"/>
                <w:sz w:val="16"/>
                <w:szCs w:val="16"/>
              </w:rPr>
            </w:pPr>
          </w:p>
        </w:tc>
      </w:tr>
      <w:tr w:rsidR="00295E41" w:rsidRPr="001C328F" w14:paraId="36938A5E" w14:textId="77777777" w:rsidTr="00845167">
        <w:trPr>
          <w:cantSplit/>
        </w:trPr>
        <w:tc>
          <w:tcPr>
            <w:tcW w:w="0" w:type="auto"/>
            <w:noWrap/>
          </w:tcPr>
          <w:p w14:paraId="7D452ACE" w14:textId="742E6C93" w:rsidR="00295E41" w:rsidRPr="001C328F" w:rsidRDefault="00295E41" w:rsidP="00295E41">
            <w:pPr>
              <w:rPr>
                <w:rFonts w:asciiTheme="minorHAnsi" w:hAnsiTheme="minorHAnsi" w:cstheme="minorHAnsi"/>
                <w:b/>
                <w:bCs/>
                <w:color w:val="000000"/>
                <w:sz w:val="16"/>
                <w:szCs w:val="16"/>
              </w:rPr>
            </w:pPr>
            <w:r w:rsidRPr="00295E41">
              <w:rPr>
                <w:rFonts w:asciiTheme="minorHAnsi" w:hAnsiTheme="minorHAnsi" w:cstheme="minorHAnsi"/>
                <w:b/>
                <w:bCs/>
                <w:color w:val="000000"/>
                <w:sz w:val="16"/>
                <w:szCs w:val="16"/>
              </w:rPr>
              <w:t>Docherty et al. 2022 (</w:t>
            </w:r>
            <w:r w:rsidR="004553A9">
              <w:rPr>
                <w:rFonts w:asciiTheme="minorHAnsi" w:hAnsiTheme="minorHAnsi" w:cstheme="minorHAnsi"/>
                <w:b/>
                <w:bCs/>
                <w:color w:val="000000"/>
                <w:sz w:val="16"/>
                <w:szCs w:val="16"/>
              </w:rPr>
              <w:t>2</w:t>
            </w:r>
            <w:r w:rsidR="0058419F">
              <w:rPr>
                <w:rFonts w:asciiTheme="minorHAnsi" w:hAnsiTheme="minorHAnsi" w:cstheme="minorHAnsi"/>
                <w:b/>
                <w:bCs/>
                <w:color w:val="000000"/>
                <w:sz w:val="16"/>
                <w:szCs w:val="16"/>
              </w:rPr>
              <w:t>4</w:t>
            </w:r>
            <w:r w:rsidRPr="00295E41">
              <w:rPr>
                <w:rFonts w:asciiTheme="minorHAnsi" w:hAnsiTheme="minorHAnsi" w:cstheme="minorHAnsi"/>
                <w:b/>
                <w:bCs/>
                <w:color w:val="000000"/>
                <w:sz w:val="16"/>
                <w:szCs w:val="16"/>
              </w:rPr>
              <w:t>)</w:t>
            </w:r>
          </w:p>
        </w:tc>
        <w:tc>
          <w:tcPr>
            <w:tcW w:w="0" w:type="auto"/>
            <w:noWrap/>
          </w:tcPr>
          <w:p w14:paraId="61882CE0" w14:textId="6DED5F3F"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Long Term (median follow-up to 3.6 years)</w:t>
            </w:r>
          </w:p>
        </w:tc>
        <w:tc>
          <w:tcPr>
            <w:tcW w:w="0" w:type="auto"/>
            <w:noWrap/>
          </w:tcPr>
          <w:p w14:paraId="402E79F2" w14:textId="466BD49E"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Most to least deprived quartile</w:t>
            </w:r>
          </w:p>
        </w:tc>
        <w:tc>
          <w:tcPr>
            <w:tcW w:w="0" w:type="auto"/>
            <w:gridSpan w:val="4"/>
            <w:noWrap/>
          </w:tcPr>
          <w:p w14:paraId="52091A52" w14:textId="77777777" w:rsidR="00295E41" w:rsidRPr="001C328F" w:rsidRDefault="00295E41" w:rsidP="00295E41">
            <w:pPr>
              <w:rPr>
                <w:rFonts w:asciiTheme="minorHAnsi" w:hAnsiTheme="minorHAnsi" w:cstheme="minorHAnsi"/>
                <w:color w:val="000000"/>
                <w:sz w:val="16"/>
                <w:szCs w:val="16"/>
              </w:rPr>
            </w:pPr>
          </w:p>
        </w:tc>
        <w:tc>
          <w:tcPr>
            <w:tcW w:w="0" w:type="auto"/>
            <w:noWrap/>
          </w:tcPr>
          <w:p w14:paraId="42439AB9" w14:textId="31C89E6C"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Adjusted HR 1.09 (1.05-1.12)</w:t>
            </w:r>
          </w:p>
        </w:tc>
      </w:tr>
      <w:tr w:rsidR="00295E41" w:rsidRPr="001C328F" w14:paraId="66E06B17" w14:textId="77777777" w:rsidTr="00845167">
        <w:trPr>
          <w:cantSplit/>
        </w:trPr>
        <w:tc>
          <w:tcPr>
            <w:tcW w:w="0" w:type="auto"/>
            <w:noWrap/>
          </w:tcPr>
          <w:p w14:paraId="7B65F8A8" w14:textId="3819F0E4" w:rsidR="00295E41" w:rsidRPr="001C328F" w:rsidRDefault="004553A9" w:rsidP="00295E41">
            <w:pPr>
              <w:rPr>
                <w:rFonts w:asciiTheme="minorHAnsi" w:hAnsiTheme="minorHAnsi" w:cstheme="minorHAnsi"/>
                <w:color w:val="000000"/>
                <w:sz w:val="16"/>
                <w:szCs w:val="16"/>
              </w:rPr>
            </w:pPr>
            <w:proofErr w:type="spellStart"/>
            <w:r w:rsidRPr="004553A9">
              <w:rPr>
                <w:rFonts w:asciiTheme="minorHAnsi" w:hAnsiTheme="minorHAnsi" w:cstheme="minorHAnsi"/>
                <w:b/>
                <w:bCs/>
                <w:color w:val="000000"/>
                <w:sz w:val="16"/>
                <w:szCs w:val="16"/>
              </w:rPr>
              <w:t>Ventre</w:t>
            </w:r>
            <w:proofErr w:type="spellEnd"/>
            <w:r w:rsidRPr="004553A9">
              <w:rPr>
                <w:rFonts w:asciiTheme="minorHAnsi" w:hAnsiTheme="minorHAnsi" w:cstheme="minorHAnsi"/>
                <w:b/>
                <w:bCs/>
                <w:color w:val="000000"/>
                <w:sz w:val="16"/>
                <w:szCs w:val="16"/>
              </w:rPr>
              <w:t xml:space="preserve"> et al. 2018 (3</w:t>
            </w:r>
            <w:r w:rsidR="0058419F">
              <w:rPr>
                <w:rFonts w:asciiTheme="minorHAnsi" w:hAnsiTheme="minorHAnsi" w:cstheme="minorHAnsi"/>
                <w:b/>
                <w:bCs/>
                <w:color w:val="000000"/>
                <w:sz w:val="16"/>
                <w:szCs w:val="16"/>
              </w:rPr>
              <w:t>5</w:t>
            </w:r>
            <w:r w:rsidRPr="004553A9">
              <w:rPr>
                <w:rFonts w:asciiTheme="minorHAnsi" w:hAnsiTheme="minorHAnsi" w:cstheme="minorHAnsi"/>
                <w:b/>
                <w:bCs/>
                <w:color w:val="000000"/>
                <w:sz w:val="16"/>
                <w:szCs w:val="16"/>
              </w:rPr>
              <w:t>)</w:t>
            </w:r>
          </w:p>
        </w:tc>
        <w:tc>
          <w:tcPr>
            <w:tcW w:w="0" w:type="auto"/>
            <w:noWrap/>
          </w:tcPr>
          <w:p w14:paraId="1201514D"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Long Term </w:t>
            </w:r>
            <w:r>
              <w:rPr>
                <w:rFonts w:asciiTheme="minorHAnsi" w:hAnsiTheme="minorHAnsi" w:cstheme="minorHAnsi"/>
                <w:color w:val="000000"/>
                <w:sz w:val="16"/>
                <w:szCs w:val="16"/>
              </w:rPr>
              <w:t>(median follow-up to 4.4 years)</w:t>
            </w:r>
          </w:p>
        </w:tc>
        <w:tc>
          <w:tcPr>
            <w:tcW w:w="0" w:type="auto"/>
            <w:noWrap/>
          </w:tcPr>
          <w:p w14:paraId="5798ABA5"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Most to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east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eprived </w:t>
            </w:r>
            <w:r>
              <w:rPr>
                <w:rFonts w:asciiTheme="minorHAnsi" w:hAnsiTheme="minorHAnsi" w:cstheme="minorHAnsi"/>
                <w:color w:val="000000"/>
                <w:sz w:val="16"/>
                <w:szCs w:val="16"/>
              </w:rPr>
              <w:t>q</w:t>
            </w:r>
            <w:r w:rsidRPr="001C328F">
              <w:rPr>
                <w:rFonts w:asciiTheme="minorHAnsi" w:hAnsiTheme="minorHAnsi" w:cstheme="minorHAnsi"/>
                <w:color w:val="000000"/>
                <w:sz w:val="16"/>
                <w:szCs w:val="16"/>
              </w:rPr>
              <w:t>uintile</w:t>
            </w:r>
          </w:p>
        </w:tc>
        <w:tc>
          <w:tcPr>
            <w:tcW w:w="0" w:type="auto"/>
            <w:gridSpan w:val="4"/>
            <w:noWrap/>
          </w:tcPr>
          <w:p w14:paraId="16FDCD62" w14:textId="77777777" w:rsidR="00295E41" w:rsidRPr="001C328F" w:rsidRDefault="00295E41" w:rsidP="00295E41">
            <w:pPr>
              <w:rPr>
                <w:rFonts w:asciiTheme="minorHAnsi" w:hAnsiTheme="minorHAnsi" w:cstheme="minorHAnsi"/>
                <w:color w:val="000000"/>
                <w:sz w:val="16"/>
                <w:szCs w:val="16"/>
              </w:rPr>
            </w:pPr>
          </w:p>
        </w:tc>
        <w:tc>
          <w:tcPr>
            <w:tcW w:w="0" w:type="auto"/>
            <w:noWrap/>
          </w:tcPr>
          <w:p w14:paraId="21BCE66B"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Mantel-Cox chi-square p = 0.</w:t>
            </w:r>
            <w:r>
              <w:rPr>
                <w:rFonts w:asciiTheme="minorHAnsi" w:hAnsiTheme="minorHAnsi" w:cstheme="minorHAnsi"/>
                <w:color w:val="000000"/>
                <w:sz w:val="16"/>
                <w:szCs w:val="16"/>
              </w:rPr>
              <w:t>50</w:t>
            </w:r>
          </w:p>
        </w:tc>
      </w:tr>
      <w:tr w:rsidR="00295E41" w:rsidRPr="001C328F" w14:paraId="108CCCFA" w14:textId="77777777" w:rsidTr="00845167">
        <w:trPr>
          <w:cantSplit/>
        </w:trPr>
        <w:tc>
          <w:tcPr>
            <w:tcW w:w="0" w:type="auto"/>
            <w:noWrap/>
          </w:tcPr>
          <w:p w14:paraId="4A79317D" w14:textId="39156DA5" w:rsidR="00295E41" w:rsidRPr="001C328F" w:rsidRDefault="00BA5FF0" w:rsidP="00295E41">
            <w:pPr>
              <w:rPr>
                <w:rFonts w:asciiTheme="minorHAnsi" w:hAnsiTheme="minorHAnsi" w:cstheme="minorHAnsi"/>
                <w:color w:val="000000"/>
                <w:sz w:val="16"/>
                <w:szCs w:val="16"/>
              </w:rPr>
            </w:pPr>
            <w:r w:rsidRPr="00BA5FF0">
              <w:rPr>
                <w:rFonts w:asciiTheme="minorHAnsi" w:hAnsiTheme="minorHAnsi" w:cstheme="minorHAnsi"/>
                <w:b/>
                <w:bCs/>
                <w:color w:val="000000"/>
                <w:sz w:val="16"/>
                <w:szCs w:val="16"/>
              </w:rPr>
              <w:t>Docking et al. 2014 (4</w:t>
            </w:r>
            <w:r w:rsidR="0058419F">
              <w:rPr>
                <w:rFonts w:asciiTheme="minorHAnsi" w:hAnsiTheme="minorHAnsi" w:cstheme="minorHAnsi"/>
                <w:b/>
                <w:bCs/>
                <w:color w:val="000000"/>
                <w:sz w:val="16"/>
                <w:szCs w:val="16"/>
              </w:rPr>
              <w:t>3</w:t>
            </w:r>
            <w:r w:rsidRPr="00BA5FF0">
              <w:rPr>
                <w:rFonts w:asciiTheme="minorHAnsi" w:hAnsiTheme="minorHAnsi" w:cstheme="minorHAnsi"/>
                <w:b/>
                <w:bCs/>
                <w:color w:val="000000"/>
                <w:sz w:val="16"/>
                <w:szCs w:val="16"/>
              </w:rPr>
              <w:t>)</w:t>
            </w:r>
          </w:p>
        </w:tc>
        <w:tc>
          <w:tcPr>
            <w:tcW w:w="0" w:type="auto"/>
            <w:noWrap/>
          </w:tcPr>
          <w:p w14:paraId="266C63F9"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In-Hospital &amp; ICU </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 xml:space="preserve">within 30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ays</w:t>
            </w:r>
            <w:r>
              <w:rPr>
                <w:rFonts w:asciiTheme="minorHAnsi" w:hAnsiTheme="minorHAnsi" w:cstheme="minorHAnsi"/>
                <w:color w:val="000000"/>
                <w:sz w:val="16"/>
                <w:szCs w:val="16"/>
              </w:rPr>
              <w:t>)</w:t>
            </w:r>
          </w:p>
        </w:tc>
        <w:tc>
          <w:tcPr>
            <w:tcW w:w="0" w:type="auto"/>
            <w:noWrap/>
          </w:tcPr>
          <w:p w14:paraId="27441FF3"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Most to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east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eprived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ecile</w:t>
            </w:r>
          </w:p>
        </w:tc>
        <w:tc>
          <w:tcPr>
            <w:tcW w:w="0" w:type="auto"/>
            <w:noWrap/>
          </w:tcPr>
          <w:p w14:paraId="7B8A749B"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Unadjusted OR 1.22 (0.48-3.</w:t>
            </w:r>
            <w:proofErr w:type="gramStart"/>
            <w:r w:rsidRPr="001C328F">
              <w:rPr>
                <w:rFonts w:asciiTheme="minorHAnsi" w:hAnsiTheme="minorHAnsi" w:cstheme="minorHAnsi"/>
                <w:color w:val="000000"/>
                <w:sz w:val="16"/>
                <w:szCs w:val="16"/>
              </w:rPr>
              <w:t>13)</w:t>
            </w:r>
            <w:r>
              <w:rPr>
                <w:rFonts w:asciiTheme="minorHAnsi" w:hAnsiTheme="minorHAnsi" w:cstheme="minorHAnsi"/>
                <w:sz w:val="16"/>
                <w:szCs w:val="16"/>
                <w:vertAlign w:val="superscript"/>
                <w:lang w:val="en-IE"/>
              </w:rPr>
              <w:t>c</w:t>
            </w:r>
            <w:proofErr w:type="gramEnd"/>
          </w:p>
        </w:tc>
        <w:tc>
          <w:tcPr>
            <w:tcW w:w="0" w:type="auto"/>
            <w:gridSpan w:val="2"/>
            <w:noWrap/>
          </w:tcPr>
          <w:p w14:paraId="09A85B84"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Unadjusted OR 1.32 (0.55-3.</w:t>
            </w:r>
            <w:proofErr w:type="gramStart"/>
            <w:r w:rsidRPr="001C328F">
              <w:rPr>
                <w:rFonts w:asciiTheme="minorHAnsi" w:hAnsiTheme="minorHAnsi" w:cstheme="minorHAnsi"/>
                <w:color w:val="000000"/>
                <w:sz w:val="16"/>
                <w:szCs w:val="16"/>
              </w:rPr>
              <w:t>23)</w:t>
            </w:r>
            <w:r>
              <w:rPr>
                <w:rFonts w:asciiTheme="minorHAnsi" w:hAnsiTheme="minorHAnsi" w:cstheme="minorHAnsi"/>
                <w:sz w:val="16"/>
                <w:szCs w:val="16"/>
                <w:vertAlign w:val="superscript"/>
                <w:lang w:val="en-IE"/>
              </w:rPr>
              <w:t>c</w:t>
            </w:r>
            <w:proofErr w:type="gramEnd"/>
          </w:p>
        </w:tc>
        <w:tc>
          <w:tcPr>
            <w:tcW w:w="0" w:type="auto"/>
            <w:gridSpan w:val="2"/>
            <w:noWrap/>
          </w:tcPr>
          <w:p w14:paraId="1ACB9E83" w14:textId="77777777" w:rsidR="00295E41" w:rsidRPr="001C328F" w:rsidRDefault="00295E41" w:rsidP="00295E41">
            <w:pPr>
              <w:rPr>
                <w:rFonts w:asciiTheme="minorHAnsi" w:hAnsiTheme="minorHAnsi" w:cstheme="minorHAnsi"/>
                <w:color w:val="000000"/>
                <w:sz w:val="16"/>
                <w:szCs w:val="16"/>
              </w:rPr>
            </w:pPr>
          </w:p>
        </w:tc>
      </w:tr>
      <w:tr w:rsidR="00295E41" w:rsidRPr="001C328F" w14:paraId="44EC3042" w14:textId="77777777" w:rsidTr="00845167">
        <w:trPr>
          <w:cantSplit/>
        </w:trPr>
        <w:tc>
          <w:tcPr>
            <w:tcW w:w="0" w:type="auto"/>
            <w:noWrap/>
          </w:tcPr>
          <w:p w14:paraId="04A04DF1" w14:textId="033397B8" w:rsidR="00295E41" w:rsidRPr="001C328F" w:rsidRDefault="00BA5FF0" w:rsidP="00295E41">
            <w:pPr>
              <w:rPr>
                <w:rFonts w:asciiTheme="minorHAnsi" w:hAnsiTheme="minorHAnsi" w:cstheme="minorHAnsi"/>
                <w:color w:val="000000"/>
                <w:sz w:val="16"/>
                <w:szCs w:val="16"/>
              </w:rPr>
            </w:pPr>
            <w:proofErr w:type="spellStart"/>
            <w:r w:rsidRPr="00BA5FF0">
              <w:rPr>
                <w:rFonts w:asciiTheme="minorHAnsi" w:hAnsiTheme="minorHAnsi" w:cstheme="minorHAnsi"/>
                <w:b/>
                <w:bCs/>
                <w:color w:val="000000"/>
                <w:sz w:val="16"/>
                <w:szCs w:val="16"/>
              </w:rPr>
              <w:t>Schnegelsberg</w:t>
            </w:r>
            <w:proofErr w:type="spellEnd"/>
            <w:r w:rsidRPr="00BA5FF0">
              <w:rPr>
                <w:rFonts w:asciiTheme="minorHAnsi" w:hAnsiTheme="minorHAnsi" w:cstheme="minorHAnsi"/>
                <w:b/>
                <w:bCs/>
                <w:color w:val="000000"/>
                <w:sz w:val="16"/>
                <w:szCs w:val="16"/>
              </w:rPr>
              <w:t xml:space="preserve"> et al. 2016 (3</w:t>
            </w:r>
            <w:r w:rsidR="0058419F">
              <w:rPr>
                <w:rFonts w:asciiTheme="minorHAnsi" w:hAnsiTheme="minorHAnsi" w:cstheme="minorHAnsi"/>
                <w:b/>
                <w:bCs/>
                <w:color w:val="000000"/>
                <w:sz w:val="16"/>
                <w:szCs w:val="16"/>
              </w:rPr>
              <w:t>2</w:t>
            </w:r>
            <w:r w:rsidRPr="00BA5FF0">
              <w:rPr>
                <w:rFonts w:asciiTheme="minorHAnsi" w:hAnsiTheme="minorHAnsi" w:cstheme="minorHAnsi"/>
                <w:b/>
                <w:bCs/>
                <w:color w:val="000000"/>
                <w:sz w:val="16"/>
                <w:szCs w:val="16"/>
              </w:rPr>
              <w:t>)</w:t>
            </w:r>
          </w:p>
        </w:tc>
        <w:tc>
          <w:tcPr>
            <w:tcW w:w="0" w:type="auto"/>
            <w:noWrap/>
          </w:tcPr>
          <w:p w14:paraId="14DAD618"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30</w:t>
            </w:r>
            <w:r>
              <w:rPr>
                <w:rFonts w:asciiTheme="minorHAnsi" w:hAnsiTheme="minorHAnsi" w:cstheme="minorHAnsi"/>
                <w:color w:val="000000"/>
                <w:sz w:val="16"/>
                <w:szCs w:val="16"/>
              </w:rPr>
              <w:t xml:space="preserve"> &amp; </w:t>
            </w:r>
            <w:r w:rsidRPr="001C328F">
              <w:rPr>
                <w:rFonts w:asciiTheme="minorHAnsi" w:hAnsiTheme="minorHAnsi" w:cstheme="minorHAnsi"/>
                <w:color w:val="000000"/>
                <w:sz w:val="16"/>
                <w:szCs w:val="16"/>
              </w:rPr>
              <w:t xml:space="preserve">180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ay</w:t>
            </w:r>
          </w:p>
        </w:tc>
        <w:tc>
          <w:tcPr>
            <w:tcW w:w="0" w:type="auto"/>
            <w:noWrap/>
          </w:tcPr>
          <w:p w14:paraId="2A540B65"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Each group reported</w:t>
            </w:r>
          </w:p>
        </w:tc>
        <w:tc>
          <w:tcPr>
            <w:tcW w:w="0" w:type="auto"/>
            <w:gridSpan w:val="3"/>
            <w:noWrap/>
          </w:tcPr>
          <w:p w14:paraId="7545EFC4" w14:textId="77777777" w:rsidR="00295E41" w:rsidRPr="001C328F" w:rsidRDefault="00295E41" w:rsidP="00295E41">
            <w:pPr>
              <w:rPr>
                <w:rFonts w:asciiTheme="minorHAnsi" w:hAnsiTheme="minorHAnsi" w:cstheme="minorHAnsi"/>
                <w:sz w:val="16"/>
                <w:szCs w:val="16"/>
                <w:lang w:val="en-IE"/>
              </w:rPr>
            </w:pPr>
          </w:p>
        </w:tc>
        <w:tc>
          <w:tcPr>
            <w:tcW w:w="0" w:type="auto"/>
            <w:noWrap/>
          </w:tcPr>
          <w:p w14:paraId="170C1663"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Income Measure</w:t>
            </w:r>
          </w:p>
          <w:p w14:paraId="45C381E5"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1.99 (1.24-3.21)</w:t>
            </w:r>
          </w:p>
          <w:p w14:paraId="785B154A" w14:textId="77777777" w:rsidR="00295E41" w:rsidRPr="001C328F" w:rsidRDefault="00295E41" w:rsidP="00295E41">
            <w:pPr>
              <w:rPr>
                <w:rFonts w:asciiTheme="minorHAnsi" w:hAnsiTheme="minorHAnsi" w:cstheme="minorHAnsi"/>
                <w:color w:val="000000"/>
                <w:sz w:val="16"/>
                <w:szCs w:val="16"/>
              </w:rPr>
            </w:pPr>
          </w:p>
          <w:p w14:paraId="594CB5B0"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Education Measure</w:t>
            </w:r>
          </w:p>
          <w:p w14:paraId="6EE2F9E0"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1.49 (0.84-2.65)</w:t>
            </w:r>
          </w:p>
          <w:p w14:paraId="1498F785" w14:textId="77777777" w:rsidR="00295E41" w:rsidRPr="001C328F" w:rsidRDefault="00295E41" w:rsidP="00295E41">
            <w:pPr>
              <w:rPr>
                <w:rFonts w:asciiTheme="minorHAnsi" w:hAnsiTheme="minorHAnsi" w:cstheme="minorHAnsi"/>
                <w:color w:val="000000"/>
                <w:sz w:val="16"/>
                <w:szCs w:val="16"/>
              </w:rPr>
            </w:pPr>
          </w:p>
          <w:p w14:paraId="4B5C6795" w14:textId="77777777"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Cohabitation Measure </w:t>
            </w:r>
            <w:r w:rsidRPr="001C328F">
              <w:rPr>
                <w:rFonts w:asciiTheme="minorHAnsi" w:hAnsiTheme="minorHAnsi" w:cstheme="minorHAnsi"/>
                <w:color w:val="000000"/>
                <w:sz w:val="16"/>
                <w:szCs w:val="16"/>
              </w:rPr>
              <w:t>Adjusted HR 0.57</w:t>
            </w:r>
            <w:r>
              <w:rPr>
                <w:rFonts w:asciiTheme="minorHAnsi" w:hAnsiTheme="minorHAnsi" w:cstheme="minorHAnsi"/>
                <w:color w:val="000000"/>
                <w:sz w:val="16"/>
                <w:szCs w:val="16"/>
              </w:rPr>
              <w:t xml:space="preserve"> </w:t>
            </w:r>
            <w:r w:rsidRPr="001C328F">
              <w:rPr>
                <w:rFonts w:asciiTheme="minorHAnsi" w:hAnsiTheme="minorHAnsi" w:cstheme="minorHAnsi"/>
                <w:color w:val="000000"/>
                <w:sz w:val="16"/>
                <w:szCs w:val="16"/>
              </w:rPr>
              <w:t>(0.38-0.83)</w:t>
            </w:r>
          </w:p>
        </w:tc>
        <w:tc>
          <w:tcPr>
            <w:tcW w:w="0" w:type="auto"/>
            <w:noWrap/>
          </w:tcPr>
          <w:p w14:paraId="32FE96CC"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180</w:t>
            </w:r>
            <w:r>
              <w:rPr>
                <w:rFonts w:asciiTheme="minorHAnsi" w:hAnsiTheme="minorHAnsi" w:cstheme="minorHAnsi"/>
                <w:color w:val="000000"/>
                <w:sz w:val="16"/>
                <w:szCs w:val="16"/>
              </w:rPr>
              <w:t xml:space="preserve"> Day</w:t>
            </w:r>
          </w:p>
          <w:p w14:paraId="6BEBD784"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Income Measure</w:t>
            </w:r>
          </w:p>
          <w:p w14:paraId="51B7C0C3"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1.72 (0.86-3.45)</w:t>
            </w:r>
          </w:p>
          <w:p w14:paraId="116AE291" w14:textId="77777777" w:rsidR="00295E41" w:rsidRPr="001C328F" w:rsidRDefault="00295E41" w:rsidP="00295E41">
            <w:pPr>
              <w:rPr>
                <w:rStyle w:val="apple-converted-space"/>
                <w:rFonts w:asciiTheme="minorHAnsi" w:hAnsiTheme="minorHAnsi" w:cstheme="minorHAnsi"/>
                <w:sz w:val="16"/>
                <w:szCs w:val="16"/>
              </w:rPr>
            </w:pPr>
          </w:p>
          <w:p w14:paraId="4C829377"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Education Measure</w:t>
            </w:r>
          </w:p>
          <w:p w14:paraId="48601E50"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1.39 (0.62-3.1)</w:t>
            </w:r>
          </w:p>
          <w:p w14:paraId="2A77B3FD" w14:textId="77777777" w:rsidR="00295E41" w:rsidRPr="001C328F" w:rsidRDefault="00295E41" w:rsidP="00295E41">
            <w:pPr>
              <w:rPr>
                <w:rFonts w:asciiTheme="minorHAnsi" w:hAnsiTheme="minorHAnsi" w:cstheme="minorHAnsi"/>
                <w:color w:val="000000"/>
                <w:sz w:val="16"/>
                <w:szCs w:val="16"/>
              </w:rPr>
            </w:pPr>
          </w:p>
          <w:p w14:paraId="4D40AAFB" w14:textId="77777777"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Cohabitation Measure </w:t>
            </w:r>
            <w:r w:rsidRPr="001C328F">
              <w:rPr>
                <w:rFonts w:asciiTheme="minorHAnsi" w:hAnsiTheme="minorHAnsi" w:cstheme="minorHAnsi"/>
                <w:color w:val="000000"/>
                <w:sz w:val="16"/>
                <w:szCs w:val="16"/>
              </w:rPr>
              <w:t>Adjusted HR 1.29 (0.73-2.29)</w:t>
            </w:r>
          </w:p>
        </w:tc>
      </w:tr>
      <w:tr w:rsidR="00295E41" w:rsidRPr="001C328F" w14:paraId="1378E902" w14:textId="77777777" w:rsidTr="00845167">
        <w:trPr>
          <w:cantSplit/>
        </w:trPr>
        <w:tc>
          <w:tcPr>
            <w:tcW w:w="0" w:type="auto"/>
            <w:noWrap/>
          </w:tcPr>
          <w:p w14:paraId="34041BFC" w14:textId="353DC26C" w:rsidR="00295E41" w:rsidRPr="001C328F" w:rsidRDefault="00295E41" w:rsidP="00295E41">
            <w:pPr>
              <w:rPr>
                <w:rFonts w:asciiTheme="minorHAnsi" w:hAnsiTheme="minorHAnsi" w:cstheme="minorHAnsi"/>
                <w:color w:val="000000"/>
                <w:sz w:val="16"/>
                <w:szCs w:val="16"/>
              </w:rPr>
            </w:pPr>
            <w:proofErr w:type="spellStart"/>
            <w:r w:rsidRPr="001C328F">
              <w:rPr>
                <w:rFonts w:asciiTheme="minorHAnsi" w:hAnsiTheme="minorHAnsi" w:cstheme="minorHAnsi"/>
                <w:b/>
                <w:bCs/>
                <w:color w:val="000000"/>
                <w:sz w:val="16"/>
                <w:szCs w:val="16"/>
              </w:rPr>
              <w:t>Gayat</w:t>
            </w:r>
            <w:proofErr w:type="spellEnd"/>
            <w:r w:rsidRPr="001C328F">
              <w:rPr>
                <w:rFonts w:asciiTheme="minorHAnsi" w:hAnsiTheme="minorHAnsi" w:cstheme="minorHAnsi"/>
                <w:b/>
                <w:bCs/>
                <w:color w:val="000000"/>
                <w:sz w:val="16"/>
                <w:szCs w:val="16"/>
              </w:rPr>
              <w:t xml:space="preserve"> et al. 2018</w:t>
            </w:r>
            <w:r w:rsidR="00BA5FF0">
              <w:rPr>
                <w:rFonts w:asciiTheme="minorHAnsi" w:hAnsiTheme="minorHAnsi" w:cstheme="minorHAnsi"/>
                <w:b/>
                <w:bCs/>
                <w:color w:val="000000"/>
                <w:sz w:val="16"/>
                <w:szCs w:val="16"/>
              </w:rPr>
              <w:t xml:space="preserve"> (1</w:t>
            </w:r>
            <w:r w:rsidR="0058419F">
              <w:rPr>
                <w:rFonts w:asciiTheme="minorHAnsi" w:hAnsiTheme="minorHAnsi" w:cstheme="minorHAnsi"/>
                <w:b/>
                <w:bCs/>
                <w:color w:val="000000"/>
                <w:sz w:val="16"/>
                <w:szCs w:val="16"/>
              </w:rPr>
              <w:t>9</w:t>
            </w:r>
            <w:r w:rsidR="00BA5FF0">
              <w:rPr>
                <w:rFonts w:asciiTheme="minorHAnsi" w:hAnsiTheme="minorHAnsi" w:cstheme="minorHAnsi"/>
                <w:b/>
                <w:bCs/>
                <w:color w:val="000000"/>
                <w:sz w:val="16"/>
                <w:szCs w:val="16"/>
              </w:rPr>
              <w:t>)</w:t>
            </w:r>
          </w:p>
        </w:tc>
        <w:tc>
          <w:tcPr>
            <w:tcW w:w="0" w:type="auto"/>
            <w:noWrap/>
          </w:tcPr>
          <w:p w14:paraId="1CB25B61"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1 </w:t>
            </w:r>
            <w:r>
              <w:rPr>
                <w:rFonts w:asciiTheme="minorHAnsi" w:hAnsiTheme="minorHAnsi" w:cstheme="minorHAnsi"/>
                <w:color w:val="000000"/>
                <w:sz w:val="16"/>
                <w:szCs w:val="16"/>
              </w:rPr>
              <w:t>Y</w:t>
            </w:r>
            <w:r w:rsidRPr="001C328F">
              <w:rPr>
                <w:rFonts w:asciiTheme="minorHAnsi" w:hAnsiTheme="minorHAnsi" w:cstheme="minorHAnsi"/>
                <w:color w:val="000000"/>
                <w:sz w:val="16"/>
                <w:szCs w:val="16"/>
              </w:rPr>
              <w:t>ear</w:t>
            </w:r>
          </w:p>
        </w:tc>
        <w:tc>
          <w:tcPr>
            <w:tcW w:w="0" w:type="auto"/>
            <w:noWrap/>
          </w:tcPr>
          <w:p w14:paraId="016860FF"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Continuous</w:t>
            </w:r>
          </w:p>
        </w:tc>
        <w:tc>
          <w:tcPr>
            <w:tcW w:w="0" w:type="auto"/>
            <w:gridSpan w:val="4"/>
            <w:noWrap/>
          </w:tcPr>
          <w:p w14:paraId="1C5DD86D" w14:textId="77777777" w:rsidR="00295E41" w:rsidRPr="001C328F" w:rsidRDefault="00295E41" w:rsidP="00295E41">
            <w:pPr>
              <w:rPr>
                <w:rFonts w:asciiTheme="minorHAnsi" w:hAnsiTheme="minorHAnsi" w:cstheme="minorHAnsi"/>
                <w:color w:val="000000"/>
                <w:sz w:val="16"/>
                <w:szCs w:val="16"/>
              </w:rPr>
            </w:pPr>
          </w:p>
        </w:tc>
        <w:tc>
          <w:tcPr>
            <w:tcW w:w="0" w:type="auto"/>
            <w:noWrap/>
          </w:tcPr>
          <w:p w14:paraId="57449381"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1 </w:t>
            </w:r>
            <w:r>
              <w:rPr>
                <w:rFonts w:asciiTheme="minorHAnsi" w:hAnsiTheme="minorHAnsi" w:cstheme="minorHAnsi"/>
                <w:color w:val="000000"/>
                <w:sz w:val="16"/>
                <w:szCs w:val="16"/>
              </w:rPr>
              <w:t>Y</w:t>
            </w:r>
            <w:r w:rsidRPr="001C328F">
              <w:rPr>
                <w:rFonts w:asciiTheme="minorHAnsi" w:hAnsiTheme="minorHAnsi" w:cstheme="minorHAnsi"/>
                <w:color w:val="000000"/>
                <w:sz w:val="16"/>
                <w:szCs w:val="16"/>
              </w:rPr>
              <w:t>ear</w:t>
            </w:r>
          </w:p>
          <w:p w14:paraId="7CDBB342"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Unadjusted Wilcoxon rank-sum test p = 0.44</w:t>
            </w:r>
          </w:p>
        </w:tc>
      </w:tr>
      <w:tr w:rsidR="00295E41" w:rsidRPr="001C328F" w14:paraId="314970F8" w14:textId="77777777" w:rsidTr="00845167">
        <w:trPr>
          <w:cantSplit/>
        </w:trPr>
        <w:tc>
          <w:tcPr>
            <w:tcW w:w="0" w:type="auto"/>
            <w:noWrap/>
          </w:tcPr>
          <w:p w14:paraId="208FB949" w14:textId="0E811460"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Bastian et al. 2018</w:t>
            </w:r>
            <w:r w:rsidR="00BA5FF0">
              <w:rPr>
                <w:rFonts w:asciiTheme="minorHAnsi" w:hAnsiTheme="minorHAnsi" w:cstheme="minorHAnsi"/>
                <w:b/>
                <w:bCs/>
                <w:color w:val="000000"/>
                <w:sz w:val="16"/>
                <w:szCs w:val="16"/>
              </w:rPr>
              <w:t xml:space="preserve"> (</w:t>
            </w:r>
            <w:r w:rsidR="0058419F">
              <w:rPr>
                <w:rFonts w:asciiTheme="minorHAnsi" w:hAnsiTheme="minorHAnsi" w:cstheme="minorHAnsi"/>
                <w:b/>
                <w:bCs/>
                <w:color w:val="000000"/>
                <w:sz w:val="16"/>
                <w:szCs w:val="16"/>
              </w:rPr>
              <w:t>20</w:t>
            </w:r>
            <w:r w:rsidR="00BA5FF0">
              <w:rPr>
                <w:rFonts w:asciiTheme="minorHAnsi" w:hAnsiTheme="minorHAnsi" w:cstheme="minorHAnsi"/>
                <w:b/>
                <w:bCs/>
                <w:color w:val="000000"/>
                <w:sz w:val="16"/>
                <w:szCs w:val="16"/>
              </w:rPr>
              <w:t>)</w:t>
            </w:r>
          </w:p>
        </w:tc>
        <w:tc>
          <w:tcPr>
            <w:tcW w:w="0" w:type="auto"/>
            <w:noWrap/>
          </w:tcPr>
          <w:p w14:paraId="44C3EAE7"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 &amp; ICU, 28 Day</w:t>
            </w:r>
            <w:r>
              <w:rPr>
                <w:rFonts w:asciiTheme="minorHAnsi" w:hAnsiTheme="minorHAnsi" w:cstheme="minorHAnsi"/>
                <w:color w:val="000000"/>
                <w:sz w:val="16"/>
                <w:szCs w:val="16"/>
              </w:rPr>
              <w:t xml:space="preserve"> &amp;</w:t>
            </w:r>
            <w:r w:rsidRPr="001C328F">
              <w:rPr>
                <w:rFonts w:asciiTheme="minorHAnsi" w:hAnsiTheme="minorHAnsi" w:cstheme="minorHAnsi"/>
                <w:color w:val="000000"/>
                <w:sz w:val="16"/>
                <w:szCs w:val="16"/>
              </w:rPr>
              <w:t xml:space="preserve"> 1 Year</w:t>
            </w:r>
          </w:p>
        </w:tc>
        <w:tc>
          <w:tcPr>
            <w:tcW w:w="0" w:type="auto"/>
            <w:noWrap/>
          </w:tcPr>
          <w:p w14:paraId="2B178167"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Dichotomised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eprived to </w:t>
            </w:r>
            <w:r>
              <w:rPr>
                <w:rFonts w:asciiTheme="minorHAnsi" w:hAnsiTheme="minorHAnsi" w:cstheme="minorHAnsi"/>
                <w:color w:val="000000"/>
                <w:sz w:val="16"/>
                <w:szCs w:val="16"/>
              </w:rPr>
              <w:t>n</w:t>
            </w:r>
            <w:r w:rsidRPr="001C328F">
              <w:rPr>
                <w:rFonts w:asciiTheme="minorHAnsi" w:hAnsiTheme="minorHAnsi" w:cstheme="minorHAnsi"/>
                <w:color w:val="000000"/>
                <w:sz w:val="16"/>
                <w:szCs w:val="16"/>
              </w:rPr>
              <w:t xml:space="preserve">ot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eprived</w:t>
            </w:r>
          </w:p>
        </w:tc>
        <w:tc>
          <w:tcPr>
            <w:tcW w:w="0" w:type="auto"/>
            <w:noWrap/>
          </w:tcPr>
          <w:p w14:paraId="3FCC0BF5"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Chi-square p=0.704</w:t>
            </w:r>
          </w:p>
          <w:p w14:paraId="11F3910B"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Calculated unadjusted OR 1.1 (0.87-1.4)</w:t>
            </w:r>
          </w:p>
        </w:tc>
        <w:tc>
          <w:tcPr>
            <w:tcW w:w="0" w:type="auto"/>
            <w:gridSpan w:val="2"/>
            <w:noWrap/>
          </w:tcPr>
          <w:p w14:paraId="48102112"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Chi-square p</w:t>
            </w:r>
            <w:r>
              <w:rPr>
                <w:rFonts w:asciiTheme="minorHAnsi" w:hAnsiTheme="minorHAnsi" w:cstheme="minorHAnsi"/>
                <w:color w:val="000000"/>
                <w:sz w:val="16"/>
                <w:szCs w:val="16"/>
              </w:rPr>
              <w:t xml:space="preserve"> </w:t>
            </w:r>
            <w:r w:rsidRPr="001C328F">
              <w:rPr>
                <w:rFonts w:asciiTheme="minorHAnsi" w:hAnsiTheme="minorHAnsi" w:cstheme="minorHAnsi"/>
                <w:color w:val="000000"/>
                <w:sz w:val="16"/>
                <w:szCs w:val="16"/>
              </w:rPr>
              <w:t>=</w:t>
            </w:r>
            <w:r>
              <w:rPr>
                <w:rFonts w:asciiTheme="minorHAnsi" w:hAnsiTheme="minorHAnsi" w:cstheme="minorHAnsi"/>
                <w:color w:val="000000"/>
                <w:sz w:val="16"/>
                <w:szCs w:val="16"/>
              </w:rPr>
              <w:t xml:space="preserve"> </w:t>
            </w:r>
            <w:r w:rsidRPr="001C328F">
              <w:rPr>
                <w:rFonts w:asciiTheme="minorHAnsi" w:hAnsiTheme="minorHAnsi" w:cstheme="minorHAnsi"/>
                <w:color w:val="000000"/>
                <w:sz w:val="16"/>
                <w:szCs w:val="16"/>
              </w:rPr>
              <w:t>0.364 Calculated unadjusted OR 1.07 (0.86-1.33)</w:t>
            </w:r>
          </w:p>
        </w:tc>
        <w:tc>
          <w:tcPr>
            <w:tcW w:w="0" w:type="auto"/>
            <w:noWrap/>
          </w:tcPr>
          <w:p w14:paraId="2DD193B8"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28 Day</w:t>
            </w:r>
            <w:r>
              <w:rPr>
                <w:rFonts w:asciiTheme="minorHAnsi" w:hAnsiTheme="minorHAnsi" w:cstheme="minorHAnsi"/>
                <w:i/>
                <w:iCs/>
                <w:color w:val="000000"/>
                <w:sz w:val="16"/>
                <w:szCs w:val="16"/>
              </w:rPr>
              <w:t xml:space="preserve"> o</w:t>
            </w:r>
            <w:r w:rsidRPr="000629E5">
              <w:rPr>
                <w:rFonts w:asciiTheme="minorHAnsi" w:hAnsiTheme="minorHAnsi" w:cstheme="minorHAnsi"/>
                <w:i/>
                <w:iCs/>
                <w:color w:val="000000"/>
                <w:sz w:val="16"/>
                <w:szCs w:val="16"/>
              </w:rPr>
              <w:t>f ICU survivors</w:t>
            </w:r>
          </w:p>
          <w:p w14:paraId="5C1CCE10"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Chi-square p</w:t>
            </w:r>
            <w:r>
              <w:rPr>
                <w:rFonts w:asciiTheme="minorHAnsi" w:hAnsiTheme="minorHAnsi" w:cstheme="minorHAnsi"/>
                <w:color w:val="000000"/>
                <w:sz w:val="16"/>
                <w:szCs w:val="16"/>
              </w:rPr>
              <w:t xml:space="preserve"> </w:t>
            </w:r>
            <w:r w:rsidRPr="001C328F">
              <w:rPr>
                <w:rFonts w:asciiTheme="minorHAnsi" w:hAnsiTheme="minorHAnsi" w:cstheme="minorHAnsi"/>
                <w:color w:val="000000"/>
                <w:sz w:val="16"/>
                <w:szCs w:val="16"/>
              </w:rPr>
              <w:t>=</w:t>
            </w:r>
            <w:r>
              <w:rPr>
                <w:rFonts w:asciiTheme="minorHAnsi" w:hAnsiTheme="minorHAnsi" w:cstheme="minorHAnsi"/>
                <w:color w:val="000000"/>
                <w:sz w:val="16"/>
                <w:szCs w:val="16"/>
              </w:rPr>
              <w:t xml:space="preserve"> </w:t>
            </w:r>
            <w:r w:rsidRPr="001C328F">
              <w:rPr>
                <w:rFonts w:asciiTheme="minorHAnsi" w:hAnsiTheme="minorHAnsi" w:cstheme="minorHAnsi"/>
                <w:color w:val="000000"/>
                <w:sz w:val="16"/>
                <w:szCs w:val="16"/>
              </w:rPr>
              <w:t xml:space="preserve">0.172 </w:t>
            </w:r>
            <w:r>
              <w:rPr>
                <w:rFonts w:asciiTheme="minorHAnsi" w:hAnsiTheme="minorHAnsi" w:cstheme="minorHAnsi"/>
                <w:color w:val="000000"/>
                <w:sz w:val="16"/>
                <w:szCs w:val="16"/>
              </w:rPr>
              <w:t>C</w:t>
            </w:r>
            <w:r w:rsidRPr="001C328F">
              <w:rPr>
                <w:rFonts w:asciiTheme="minorHAnsi" w:hAnsiTheme="minorHAnsi" w:cstheme="minorHAnsi"/>
                <w:color w:val="000000"/>
                <w:sz w:val="16"/>
                <w:szCs w:val="16"/>
              </w:rPr>
              <w:t>alculated unadjusted OR 1.09 (0.73-1.62)</w:t>
            </w:r>
          </w:p>
        </w:tc>
        <w:tc>
          <w:tcPr>
            <w:tcW w:w="0" w:type="auto"/>
            <w:noWrap/>
          </w:tcPr>
          <w:p w14:paraId="581A1BF2"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 year</w:t>
            </w:r>
            <w:r>
              <w:rPr>
                <w:rFonts w:asciiTheme="minorHAnsi" w:hAnsiTheme="minorHAnsi" w:cstheme="minorHAnsi"/>
                <w:i/>
                <w:iCs/>
                <w:color w:val="000000"/>
                <w:sz w:val="16"/>
                <w:szCs w:val="16"/>
              </w:rPr>
              <w:t xml:space="preserve"> o</w:t>
            </w:r>
            <w:r w:rsidRPr="000629E5">
              <w:rPr>
                <w:rFonts w:asciiTheme="minorHAnsi" w:hAnsiTheme="minorHAnsi" w:cstheme="minorHAnsi"/>
                <w:i/>
                <w:iCs/>
                <w:color w:val="000000"/>
                <w:sz w:val="16"/>
                <w:szCs w:val="16"/>
              </w:rPr>
              <w:t>f ICU survivors</w:t>
            </w:r>
            <w:r w:rsidRPr="001C328F">
              <w:rPr>
                <w:rFonts w:asciiTheme="minorHAnsi" w:hAnsiTheme="minorHAnsi" w:cstheme="minorHAnsi"/>
                <w:color w:val="000000"/>
                <w:sz w:val="16"/>
                <w:szCs w:val="16"/>
              </w:rPr>
              <w:t xml:space="preserve"> </w:t>
            </w:r>
          </w:p>
          <w:p w14:paraId="7CAEEE79"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Chi-square p=0.304.  </w:t>
            </w:r>
          </w:p>
          <w:p w14:paraId="5DFF96CF" w14:textId="77777777" w:rsidR="00295E41" w:rsidRPr="001C328F" w:rsidRDefault="00295E41" w:rsidP="00295E41">
            <w:pPr>
              <w:rPr>
                <w:rFonts w:asciiTheme="minorHAnsi" w:hAnsiTheme="minorHAnsi" w:cstheme="minorHAnsi"/>
                <w:color w:val="000000"/>
                <w:sz w:val="16"/>
                <w:szCs w:val="16"/>
              </w:rPr>
            </w:pPr>
            <w:r w:rsidRPr="000629E5">
              <w:rPr>
                <w:rFonts w:asciiTheme="minorHAnsi" w:hAnsiTheme="minorHAnsi" w:cstheme="minorHAnsi"/>
                <w:color w:val="000000"/>
                <w:sz w:val="16"/>
                <w:szCs w:val="16"/>
              </w:rPr>
              <w:t>C</w:t>
            </w:r>
            <w:r w:rsidRPr="001C328F">
              <w:rPr>
                <w:rFonts w:asciiTheme="minorHAnsi" w:hAnsiTheme="minorHAnsi" w:cstheme="minorHAnsi"/>
                <w:color w:val="000000"/>
                <w:sz w:val="16"/>
                <w:szCs w:val="16"/>
              </w:rPr>
              <w:t>alculated unadjusted</w:t>
            </w:r>
            <w:r>
              <w:rPr>
                <w:rFonts w:asciiTheme="minorHAnsi" w:hAnsiTheme="minorHAnsi" w:cstheme="minorHAnsi"/>
                <w:color w:val="000000"/>
                <w:sz w:val="16"/>
                <w:szCs w:val="16"/>
              </w:rPr>
              <w:t xml:space="preserve"> </w:t>
            </w:r>
            <w:r w:rsidRPr="001C328F">
              <w:rPr>
                <w:rFonts w:asciiTheme="minorHAnsi" w:hAnsiTheme="minorHAnsi" w:cstheme="minorHAnsi"/>
                <w:color w:val="000000"/>
                <w:sz w:val="16"/>
                <w:szCs w:val="16"/>
              </w:rPr>
              <w:t>OR 1.08 (0.82-1.43)</w:t>
            </w:r>
          </w:p>
        </w:tc>
      </w:tr>
      <w:tr w:rsidR="00295E41" w:rsidRPr="001C328F" w14:paraId="32AF7DF0" w14:textId="77777777" w:rsidTr="00845167">
        <w:trPr>
          <w:cantSplit/>
        </w:trPr>
        <w:tc>
          <w:tcPr>
            <w:tcW w:w="0" w:type="auto"/>
            <w:noWrap/>
          </w:tcPr>
          <w:p w14:paraId="697FB7E7" w14:textId="1872F364"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Barwise et al. 2021</w:t>
            </w:r>
            <w:r w:rsidR="00BA5FF0">
              <w:rPr>
                <w:rFonts w:asciiTheme="minorHAnsi" w:hAnsiTheme="minorHAnsi" w:cstheme="minorHAnsi"/>
                <w:b/>
                <w:bCs/>
                <w:color w:val="000000"/>
                <w:sz w:val="16"/>
                <w:szCs w:val="16"/>
              </w:rPr>
              <w:t xml:space="preserve"> (3)</w:t>
            </w:r>
          </w:p>
        </w:tc>
        <w:tc>
          <w:tcPr>
            <w:tcW w:w="0" w:type="auto"/>
            <w:noWrap/>
          </w:tcPr>
          <w:p w14:paraId="63BF02A4"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w:t>
            </w:r>
          </w:p>
        </w:tc>
        <w:tc>
          <w:tcPr>
            <w:tcW w:w="0" w:type="auto"/>
            <w:noWrap/>
          </w:tcPr>
          <w:p w14:paraId="31D532BC"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Q2-4 compared to </w:t>
            </w:r>
            <w:r>
              <w:rPr>
                <w:rFonts w:asciiTheme="minorHAnsi" w:hAnsiTheme="minorHAnsi" w:cstheme="minorHAnsi"/>
                <w:color w:val="000000"/>
                <w:sz w:val="16"/>
                <w:szCs w:val="16"/>
              </w:rPr>
              <w:t>m</w:t>
            </w:r>
            <w:r w:rsidRPr="001C328F">
              <w:rPr>
                <w:rFonts w:asciiTheme="minorHAnsi" w:hAnsiTheme="minorHAnsi" w:cstheme="minorHAnsi"/>
                <w:color w:val="000000"/>
                <w:sz w:val="16"/>
                <w:szCs w:val="16"/>
              </w:rPr>
              <w:t>ost deprived quartile</w:t>
            </w:r>
          </w:p>
        </w:tc>
        <w:tc>
          <w:tcPr>
            <w:tcW w:w="0" w:type="auto"/>
            <w:noWrap/>
          </w:tcPr>
          <w:p w14:paraId="5B081203" w14:textId="77777777" w:rsidR="00295E41" w:rsidRPr="001C328F" w:rsidRDefault="00295E41" w:rsidP="00295E41">
            <w:pPr>
              <w:rPr>
                <w:rFonts w:asciiTheme="minorHAnsi" w:hAnsiTheme="minorHAnsi" w:cstheme="minorHAnsi"/>
                <w:sz w:val="16"/>
                <w:szCs w:val="16"/>
                <w:lang w:val="en-IE"/>
              </w:rPr>
            </w:pPr>
          </w:p>
        </w:tc>
        <w:tc>
          <w:tcPr>
            <w:tcW w:w="0" w:type="auto"/>
            <w:gridSpan w:val="2"/>
            <w:noWrap/>
          </w:tcPr>
          <w:p w14:paraId="5FA7F460"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1.23 (0.96-1.59)</w:t>
            </w:r>
          </w:p>
          <w:p w14:paraId="4956E74F"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sz w:val="16"/>
                <w:szCs w:val="16"/>
                <w:lang w:val="en-IE"/>
              </w:rPr>
              <w:t>Subgroup &gt;50 years adjusted HR 1.39 (1.07-1.79)</w:t>
            </w:r>
            <w:r>
              <w:rPr>
                <w:rFonts w:asciiTheme="minorHAnsi" w:hAnsiTheme="minorHAnsi" w:cstheme="minorHAnsi"/>
                <w:sz w:val="16"/>
                <w:szCs w:val="16"/>
                <w:vertAlign w:val="superscript"/>
                <w:lang w:val="en-IE"/>
              </w:rPr>
              <w:t>c</w:t>
            </w:r>
          </w:p>
        </w:tc>
        <w:tc>
          <w:tcPr>
            <w:tcW w:w="0" w:type="auto"/>
            <w:gridSpan w:val="2"/>
            <w:noWrap/>
          </w:tcPr>
          <w:p w14:paraId="25F492C6" w14:textId="77777777" w:rsidR="00295E41" w:rsidRPr="001C328F" w:rsidRDefault="00295E41" w:rsidP="00295E41">
            <w:pPr>
              <w:rPr>
                <w:rFonts w:asciiTheme="minorHAnsi" w:hAnsiTheme="minorHAnsi" w:cstheme="minorHAnsi"/>
                <w:color w:val="000000"/>
                <w:sz w:val="16"/>
                <w:szCs w:val="16"/>
              </w:rPr>
            </w:pPr>
          </w:p>
        </w:tc>
      </w:tr>
      <w:tr w:rsidR="00295E41" w:rsidRPr="001C328F" w14:paraId="56A1FFDE" w14:textId="77777777" w:rsidTr="00845167">
        <w:trPr>
          <w:cantSplit/>
        </w:trPr>
        <w:tc>
          <w:tcPr>
            <w:tcW w:w="0" w:type="auto"/>
            <w:noWrap/>
          </w:tcPr>
          <w:p w14:paraId="117F2905" w14:textId="15B67055"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Vasquez et al. 2015</w:t>
            </w:r>
            <w:r w:rsidR="00BA5FF0">
              <w:rPr>
                <w:rFonts w:asciiTheme="minorHAnsi" w:hAnsiTheme="minorHAnsi" w:cstheme="minorHAnsi"/>
                <w:b/>
                <w:bCs/>
                <w:color w:val="000000"/>
                <w:sz w:val="16"/>
                <w:szCs w:val="16"/>
              </w:rPr>
              <w:t xml:space="preserve"> (4</w:t>
            </w:r>
            <w:r w:rsidR="0058419F">
              <w:rPr>
                <w:rFonts w:asciiTheme="minorHAnsi" w:hAnsiTheme="minorHAnsi" w:cstheme="minorHAnsi"/>
                <w:b/>
                <w:bCs/>
                <w:color w:val="000000"/>
                <w:sz w:val="16"/>
                <w:szCs w:val="16"/>
              </w:rPr>
              <w:t>1</w:t>
            </w:r>
            <w:r w:rsidR="00BA5FF0">
              <w:rPr>
                <w:rFonts w:asciiTheme="minorHAnsi" w:hAnsiTheme="minorHAnsi" w:cstheme="minorHAnsi"/>
                <w:b/>
                <w:bCs/>
                <w:color w:val="000000"/>
                <w:sz w:val="16"/>
                <w:szCs w:val="16"/>
              </w:rPr>
              <w:t>)</w:t>
            </w:r>
          </w:p>
        </w:tc>
        <w:tc>
          <w:tcPr>
            <w:tcW w:w="0" w:type="auto"/>
            <w:noWrap/>
          </w:tcPr>
          <w:p w14:paraId="56556D92"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Maternal-foetal-neonatal mortality</w:t>
            </w:r>
          </w:p>
        </w:tc>
        <w:tc>
          <w:tcPr>
            <w:tcW w:w="0" w:type="auto"/>
            <w:noWrap/>
          </w:tcPr>
          <w:p w14:paraId="26596231" w14:textId="77777777" w:rsidR="00295E41" w:rsidRPr="001C328F" w:rsidRDefault="00295E41" w:rsidP="00295E41">
            <w:pPr>
              <w:rPr>
                <w:rFonts w:asciiTheme="minorHAnsi" w:hAnsiTheme="minorHAnsi" w:cstheme="minorHAnsi"/>
                <w:sz w:val="16"/>
                <w:szCs w:val="16"/>
                <w:lang w:val="en-IE"/>
              </w:rPr>
            </w:pPr>
          </w:p>
        </w:tc>
        <w:tc>
          <w:tcPr>
            <w:tcW w:w="0" w:type="auto"/>
            <w:noWrap/>
          </w:tcPr>
          <w:p w14:paraId="4E18B7B5" w14:textId="77777777" w:rsidR="00295E41" w:rsidRPr="001C328F" w:rsidRDefault="00295E41" w:rsidP="00295E41">
            <w:pPr>
              <w:rPr>
                <w:rFonts w:asciiTheme="minorHAnsi" w:hAnsiTheme="minorHAnsi" w:cstheme="minorHAnsi"/>
                <w:sz w:val="16"/>
                <w:szCs w:val="16"/>
                <w:lang w:val="en-IE"/>
              </w:rPr>
            </w:pPr>
          </w:p>
        </w:tc>
        <w:tc>
          <w:tcPr>
            <w:tcW w:w="0" w:type="auto"/>
            <w:gridSpan w:val="2"/>
            <w:noWrap/>
          </w:tcPr>
          <w:p w14:paraId="254C86A7" w14:textId="77777777" w:rsidR="00295E41" w:rsidRPr="001C328F" w:rsidRDefault="00295E41" w:rsidP="00295E41">
            <w:pPr>
              <w:rPr>
                <w:rFonts w:asciiTheme="minorHAnsi" w:hAnsiTheme="minorHAnsi" w:cstheme="minorHAnsi"/>
                <w:sz w:val="16"/>
                <w:szCs w:val="16"/>
                <w:lang w:val="en-IE"/>
              </w:rPr>
            </w:pPr>
            <w:r>
              <w:rPr>
                <w:rFonts w:asciiTheme="minorHAnsi" w:hAnsiTheme="minorHAnsi" w:cstheme="minorHAnsi"/>
                <w:sz w:val="16"/>
                <w:szCs w:val="16"/>
                <w:lang w:val="en-IE"/>
              </w:rPr>
              <w:t>A</w:t>
            </w:r>
            <w:r w:rsidRPr="001C328F">
              <w:rPr>
                <w:rFonts w:asciiTheme="minorHAnsi" w:hAnsiTheme="minorHAnsi" w:cstheme="minorHAnsi"/>
                <w:sz w:val="16"/>
                <w:szCs w:val="16"/>
                <w:lang w:val="en-IE"/>
              </w:rPr>
              <w:t>djusted OR 1.12 (1.02-1.25)</w:t>
            </w:r>
            <w:r>
              <w:rPr>
                <w:rFonts w:asciiTheme="minorHAnsi" w:hAnsiTheme="minorHAnsi" w:cstheme="minorHAnsi"/>
                <w:sz w:val="16"/>
                <w:szCs w:val="16"/>
                <w:vertAlign w:val="superscript"/>
                <w:lang w:val="en-IE"/>
              </w:rPr>
              <w:t>c</w:t>
            </w:r>
          </w:p>
        </w:tc>
        <w:tc>
          <w:tcPr>
            <w:tcW w:w="0" w:type="auto"/>
            <w:gridSpan w:val="2"/>
            <w:noWrap/>
          </w:tcPr>
          <w:p w14:paraId="03D67DBA" w14:textId="77777777" w:rsidR="00295E41" w:rsidRPr="001C328F" w:rsidRDefault="00295E41" w:rsidP="00295E41">
            <w:pPr>
              <w:rPr>
                <w:rFonts w:asciiTheme="minorHAnsi" w:hAnsiTheme="minorHAnsi" w:cstheme="minorHAnsi"/>
                <w:color w:val="000000"/>
                <w:sz w:val="16"/>
                <w:szCs w:val="16"/>
              </w:rPr>
            </w:pPr>
          </w:p>
        </w:tc>
      </w:tr>
      <w:tr w:rsidR="00295E41" w:rsidRPr="001C328F" w14:paraId="58210CEE" w14:textId="77777777" w:rsidTr="00845167">
        <w:trPr>
          <w:cantSplit/>
        </w:trPr>
        <w:tc>
          <w:tcPr>
            <w:tcW w:w="0" w:type="auto"/>
            <w:noWrap/>
          </w:tcPr>
          <w:p w14:paraId="1FE1C370" w14:textId="0ABD2881" w:rsidR="00295E41" w:rsidRPr="001C328F" w:rsidRDefault="00295E41" w:rsidP="00295E41">
            <w:pPr>
              <w:rPr>
                <w:rFonts w:asciiTheme="minorHAnsi" w:hAnsiTheme="minorHAnsi" w:cstheme="minorHAnsi"/>
                <w:b/>
                <w:bCs/>
                <w:color w:val="000000"/>
                <w:sz w:val="16"/>
                <w:szCs w:val="16"/>
              </w:rPr>
            </w:pPr>
            <w:proofErr w:type="spellStart"/>
            <w:r>
              <w:rPr>
                <w:rFonts w:asciiTheme="minorHAnsi" w:hAnsiTheme="minorHAnsi" w:cstheme="minorHAnsi"/>
                <w:b/>
                <w:bCs/>
                <w:color w:val="000000"/>
                <w:sz w:val="16"/>
                <w:szCs w:val="16"/>
              </w:rPr>
              <w:t>McPeake</w:t>
            </w:r>
            <w:proofErr w:type="spellEnd"/>
            <w:r>
              <w:rPr>
                <w:rFonts w:asciiTheme="minorHAnsi" w:hAnsiTheme="minorHAnsi" w:cstheme="minorHAnsi"/>
                <w:b/>
                <w:bCs/>
                <w:color w:val="000000"/>
                <w:sz w:val="16"/>
                <w:szCs w:val="16"/>
              </w:rPr>
              <w:t xml:space="preserve"> et al. 2015</w:t>
            </w:r>
            <w:r w:rsidR="002101A2">
              <w:rPr>
                <w:rFonts w:asciiTheme="minorHAnsi" w:hAnsiTheme="minorHAnsi" w:cstheme="minorHAnsi"/>
                <w:b/>
                <w:bCs/>
                <w:color w:val="000000"/>
                <w:sz w:val="16"/>
                <w:szCs w:val="16"/>
              </w:rPr>
              <w:t xml:space="preserve"> (2</w:t>
            </w:r>
            <w:r w:rsidR="0058419F">
              <w:rPr>
                <w:rFonts w:asciiTheme="minorHAnsi" w:hAnsiTheme="minorHAnsi" w:cstheme="minorHAnsi"/>
                <w:b/>
                <w:bCs/>
                <w:color w:val="000000"/>
                <w:sz w:val="16"/>
                <w:szCs w:val="16"/>
              </w:rPr>
              <w:t>7</w:t>
            </w:r>
            <w:r w:rsidR="002101A2">
              <w:rPr>
                <w:rFonts w:asciiTheme="minorHAnsi" w:hAnsiTheme="minorHAnsi" w:cstheme="minorHAnsi"/>
                <w:b/>
                <w:bCs/>
                <w:color w:val="000000"/>
                <w:sz w:val="16"/>
                <w:szCs w:val="16"/>
              </w:rPr>
              <w:t>)</w:t>
            </w:r>
          </w:p>
        </w:tc>
        <w:tc>
          <w:tcPr>
            <w:tcW w:w="0" w:type="auto"/>
            <w:noWrap/>
          </w:tcPr>
          <w:p w14:paraId="331366B8" w14:textId="77777777"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6 Month</w:t>
            </w:r>
          </w:p>
        </w:tc>
        <w:tc>
          <w:tcPr>
            <w:tcW w:w="0" w:type="auto"/>
            <w:noWrap/>
          </w:tcPr>
          <w:p w14:paraId="0A58822E" w14:textId="77777777" w:rsidR="00295E41" w:rsidRPr="001C328F" w:rsidRDefault="00295E41" w:rsidP="00295E41">
            <w:pPr>
              <w:rPr>
                <w:rFonts w:asciiTheme="minorHAnsi" w:hAnsiTheme="minorHAnsi" w:cstheme="minorHAnsi"/>
                <w:sz w:val="16"/>
                <w:szCs w:val="16"/>
                <w:lang w:val="en-IE"/>
              </w:rPr>
            </w:pPr>
            <w:r>
              <w:rPr>
                <w:rFonts w:asciiTheme="minorHAnsi" w:hAnsiTheme="minorHAnsi" w:cstheme="minorHAnsi"/>
                <w:sz w:val="16"/>
                <w:szCs w:val="16"/>
                <w:lang w:val="en-IE"/>
              </w:rPr>
              <w:t>Most deprived quintile to quintiles 2-5</w:t>
            </w:r>
          </w:p>
        </w:tc>
        <w:tc>
          <w:tcPr>
            <w:tcW w:w="0" w:type="auto"/>
            <w:gridSpan w:val="4"/>
            <w:noWrap/>
          </w:tcPr>
          <w:p w14:paraId="0086D051" w14:textId="77777777" w:rsidR="00295E41" w:rsidRPr="001C328F" w:rsidRDefault="00295E41" w:rsidP="00295E41">
            <w:pPr>
              <w:rPr>
                <w:rFonts w:asciiTheme="minorHAnsi" w:hAnsiTheme="minorHAnsi" w:cstheme="minorHAnsi"/>
                <w:color w:val="000000"/>
                <w:sz w:val="16"/>
                <w:szCs w:val="16"/>
              </w:rPr>
            </w:pPr>
          </w:p>
        </w:tc>
        <w:tc>
          <w:tcPr>
            <w:tcW w:w="0" w:type="auto"/>
            <w:noWrap/>
          </w:tcPr>
          <w:p w14:paraId="4EF27058" w14:textId="77777777" w:rsidR="00295E41" w:rsidRDefault="00295E41" w:rsidP="00295E41">
            <w:pPr>
              <w:rPr>
                <w:rFonts w:asciiTheme="minorHAnsi" w:hAnsiTheme="minorHAnsi" w:cstheme="minorHAnsi"/>
                <w:i/>
                <w:iCs/>
                <w:color w:val="000000"/>
                <w:sz w:val="16"/>
                <w:szCs w:val="16"/>
              </w:rPr>
            </w:pPr>
            <w:r>
              <w:rPr>
                <w:rFonts w:asciiTheme="minorHAnsi" w:hAnsiTheme="minorHAnsi" w:cstheme="minorHAnsi"/>
                <w:color w:val="000000"/>
                <w:sz w:val="16"/>
                <w:szCs w:val="16"/>
              </w:rPr>
              <w:t xml:space="preserve">6 Month </w:t>
            </w:r>
            <w:r w:rsidRPr="00BA095E">
              <w:rPr>
                <w:rFonts w:asciiTheme="minorHAnsi" w:hAnsiTheme="minorHAnsi" w:cstheme="minorHAnsi"/>
                <w:i/>
                <w:iCs/>
                <w:color w:val="000000"/>
                <w:sz w:val="16"/>
                <w:szCs w:val="16"/>
              </w:rPr>
              <w:t>of ICU survivor</w:t>
            </w:r>
          </w:p>
          <w:p w14:paraId="45CCAD4C" w14:textId="77777777"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Adjusted HR </w:t>
            </w:r>
            <w:r w:rsidRPr="006C776D">
              <w:rPr>
                <w:rFonts w:asciiTheme="minorHAnsi" w:hAnsiTheme="minorHAnsi" w:cstheme="minorHAnsi"/>
                <w:color w:val="000000"/>
                <w:sz w:val="16"/>
                <w:szCs w:val="16"/>
              </w:rPr>
              <w:t>1.11 (0.84-1.45)</w:t>
            </w:r>
          </w:p>
        </w:tc>
      </w:tr>
      <w:tr w:rsidR="00295E41" w:rsidRPr="001C328F" w14:paraId="2C8BC34D" w14:textId="77777777" w:rsidTr="00845167">
        <w:trPr>
          <w:cantSplit/>
        </w:trPr>
        <w:tc>
          <w:tcPr>
            <w:tcW w:w="0" w:type="auto"/>
            <w:noWrap/>
          </w:tcPr>
          <w:p w14:paraId="06F9FBE1" w14:textId="25691ABA"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Oh et al. 2018</w:t>
            </w:r>
            <w:r w:rsidR="002101A2">
              <w:rPr>
                <w:rFonts w:asciiTheme="minorHAnsi" w:hAnsiTheme="minorHAnsi" w:cstheme="minorHAnsi"/>
                <w:b/>
                <w:bCs/>
                <w:color w:val="000000"/>
                <w:sz w:val="16"/>
                <w:szCs w:val="16"/>
              </w:rPr>
              <w:t xml:space="preserve"> (3</w:t>
            </w:r>
            <w:r w:rsidR="0058419F">
              <w:rPr>
                <w:rFonts w:asciiTheme="minorHAnsi" w:hAnsiTheme="minorHAnsi" w:cstheme="minorHAnsi"/>
                <w:b/>
                <w:bCs/>
                <w:color w:val="000000"/>
                <w:sz w:val="16"/>
                <w:szCs w:val="16"/>
              </w:rPr>
              <w:t>9</w:t>
            </w:r>
            <w:r w:rsidR="002101A2">
              <w:rPr>
                <w:rFonts w:asciiTheme="minorHAnsi" w:hAnsiTheme="minorHAnsi" w:cstheme="minorHAnsi"/>
                <w:b/>
                <w:bCs/>
                <w:color w:val="000000"/>
                <w:sz w:val="16"/>
                <w:szCs w:val="16"/>
              </w:rPr>
              <w:t>)</w:t>
            </w:r>
          </w:p>
        </w:tc>
        <w:tc>
          <w:tcPr>
            <w:tcW w:w="0" w:type="auto"/>
            <w:noWrap/>
          </w:tcPr>
          <w:p w14:paraId="3F408C0E"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30 Day </w:t>
            </w:r>
            <w:r>
              <w:rPr>
                <w:rFonts w:asciiTheme="minorHAnsi" w:hAnsiTheme="minorHAnsi" w:cstheme="minorHAnsi"/>
                <w:color w:val="000000"/>
                <w:sz w:val="16"/>
                <w:szCs w:val="16"/>
              </w:rPr>
              <w:t>&amp;</w:t>
            </w:r>
            <w:r w:rsidRPr="001C328F">
              <w:rPr>
                <w:rFonts w:asciiTheme="minorHAnsi" w:hAnsiTheme="minorHAnsi" w:cstheme="minorHAnsi"/>
                <w:color w:val="000000"/>
                <w:sz w:val="16"/>
                <w:szCs w:val="16"/>
              </w:rPr>
              <w:t xml:space="preserve"> 1</w:t>
            </w:r>
            <w:r>
              <w:rPr>
                <w:rFonts w:asciiTheme="minorHAnsi" w:hAnsiTheme="minorHAnsi" w:cstheme="minorHAnsi"/>
                <w:color w:val="000000"/>
                <w:sz w:val="16"/>
                <w:szCs w:val="16"/>
              </w:rPr>
              <w:t xml:space="preserve"> Y</w:t>
            </w:r>
            <w:r w:rsidRPr="001C328F">
              <w:rPr>
                <w:rFonts w:asciiTheme="minorHAnsi" w:hAnsiTheme="minorHAnsi" w:cstheme="minorHAnsi"/>
                <w:color w:val="000000"/>
                <w:sz w:val="16"/>
                <w:szCs w:val="16"/>
              </w:rPr>
              <w:t>ear</w:t>
            </w:r>
          </w:p>
        </w:tc>
        <w:tc>
          <w:tcPr>
            <w:tcW w:w="0" w:type="auto"/>
            <w:noWrap/>
          </w:tcPr>
          <w:p w14:paraId="2A49BA19" w14:textId="77777777" w:rsidR="00295E41" w:rsidRDefault="00295E41" w:rsidP="00295E41">
            <w:pPr>
              <w:rPr>
                <w:rFonts w:asciiTheme="minorHAnsi" w:hAnsiTheme="minorHAnsi" w:cstheme="minorHAnsi"/>
                <w:sz w:val="16"/>
                <w:szCs w:val="16"/>
                <w:lang w:val="en-IE"/>
              </w:rPr>
            </w:pPr>
            <w:r w:rsidRPr="001C328F">
              <w:rPr>
                <w:rFonts w:asciiTheme="minorHAnsi" w:hAnsiTheme="minorHAnsi" w:cstheme="minorHAnsi"/>
                <w:sz w:val="16"/>
                <w:szCs w:val="16"/>
                <w:lang w:val="en-IE"/>
              </w:rPr>
              <w:t xml:space="preserve">Individually grouped for each </w:t>
            </w:r>
            <w:r>
              <w:rPr>
                <w:rFonts w:asciiTheme="minorHAnsi" w:hAnsiTheme="minorHAnsi" w:cstheme="minorHAnsi"/>
                <w:sz w:val="16"/>
                <w:szCs w:val="16"/>
                <w:lang w:val="en-IE"/>
              </w:rPr>
              <w:t>socioeconomic</w:t>
            </w:r>
            <w:r w:rsidRPr="001C328F">
              <w:rPr>
                <w:rFonts w:asciiTheme="minorHAnsi" w:hAnsiTheme="minorHAnsi" w:cstheme="minorHAnsi"/>
                <w:sz w:val="16"/>
                <w:szCs w:val="16"/>
                <w:lang w:val="en-IE"/>
              </w:rPr>
              <w:t xml:space="preserve"> factor</w:t>
            </w:r>
          </w:p>
          <w:p w14:paraId="69750FB8" w14:textId="77777777" w:rsidR="00295E41" w:rsidRPr="001C328F" w:rsidRDefault="00295E41" w:rsidP="00295E41">
            <w:pPr>
              <w:rPr>
                <w:rFonts w:asciiTheme="minorHAnsi" w:hAnsiTheme="minorHAnsi" w:cstheme="minorHAnsi"/>
                <w:sz w:val="16"/>
                <w:szCs w:val="16"/>
                <w:lang w:val="en-IE"/>
              </w:rPr>
            </w:pPr>
          </w:p>
        </w:tc>
        <w:tc>
          <w:tcPr>
            <w:tcW w:w="0" w:type="auto"/>
            <w:gridSpan w:val="3"/>
            <w:noWrap/>
          </w:tcPr>
          <w:p w14:paraId="4AE9005A" w14:textId="77777777" w:rsidR="00295E41" w:rsidRPr="001C328F" w:rsidRDefault="00295E41" w:rsidP="00295E41">
            <w:pPr>
              <w:rPr>
                <w:rFonts w:asciiTheme="minorHAnsi" w:hAnsiTheme="minorHAnsi" w:cstheme="minorHAnsi"/>
                <w:sz w:val="16"/>
                <w:szCs w:val="16"/>
                <w:lang w:val="en-IE"/>
              </w:rPr>
            </w:pPr>
          </w:p>
        </w:tc>
        <w:tc>
          <w:tcPr>
            <w:tcW w:w="0" w:type="auto"/>
            <w:noWrap/>
          </w:tcPr>
          <w:p w14:paraId="67BF55DC"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Education Measure (</w:t>
            </w:r>
            <w:r w:rsidRPr="001C328F">
              <w:rPr>
                <w:rFonts w:asciiTheme="minorHAnsi" w:hAnsiTheme="minorHAnsi" w:cstheme="minorHAnsi"/>
                <w:color w:val="000000"/>
                <w:sz w:val="16"/>
                <w:szCs w:val="16"/>
              </w:rPr>
              <w:t xml:space="preserve">&lt;High School to </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College</w:t>
            </w:r>
            <w:r>
              <w:rPr>
                <w:rFonts w:asciiTheme="minorHAnsi" w:hAnsiTheme="minorHAnsi" w:cstheme="minorHAnsi"/>
                <w:color w:val="000000"/>
                <w:sz w:val="16"/>
                <w:szCs w:val="16"/>
              </w:rPr>
              <w:t xml:space="preserve">) </w:t>
            </w:r>
          </w:p>
          <w:p w14:paraId="324DB89B"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1.14 (0.88-1.</w:t>
            </w:r>
            <w:proofErr w:type="gramStart"/>
            <w:r w:rsidRPr="001C328F">
              <w:rPr>
                <w:rFonts w:asciiTheme="minorHAnsi" w:hAnsiTheme="minorHAnsi" w:cstheme="minorHAnsi"/>
                <w:color w:val="000000"/>
                <w:sz w:val="16"/>
                <w:szCs w:val="16"/>
              </w:rPr>
              <w:t>47)</w:t>
            </w:r>
            <w:r>
              <w:rPr>
                <w:rFonts w:asciiTheme="minorHAnsi" w:hAnsiTheme="minorHAnsi" w:cstheme="minorHAnsi"/>
                <w:sz w:val="16"/>
                <w:szCs w:val="16"/>
                <w:vertAlign w:val="superscript"/>
                <w:lang w:val="en-IE"/>
              </w:rPr>
              <w:t>c</w:t>
            </w:r>
            <w:proofErr w:type="gramEnd"/>
          </w:p>
          <w:p w14:paraId="6AAFEA6C" w14:textId="77777777" w:rsidR="00295E41" w:rsidRDefault="00295E41" w:rsidP="00295E41">
            <w:pPr>
              <w:rPr>
                <w:rFonts w:asciiTheme="minorHAnsi" w:hAnsiTheme="minorHAnsi" w:cstheme="minorHAnsi"/>
                <w:color w:val="000000"/>
                <w:sz w:val="16"/>
                <w:szCs w:val="16"/>
              </w:rPr>
            </w:pPr>
          </w:p>
          <w:p w14:paraId="79C12273"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Employment Measure (</w:t>
            </w:r>
            <w:r w:rsidRPr="001C328F">
              <w:rPr>
                <w:rFonts w:asciiTheme="minorHAnsi" w:hAnsiTheme="minorHAnsi" w:cstheme="minorHAnsi"/>
                <w:color w:val="000000"/>
                <w:sz w:val="16"/>
                <w:szCs w:val="16"/>
              </w:rPr>
              <w:t>Unemployed to Office Worker</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 xml:space="preserve"> </w:t>
            </w:r>
          </w:p>
          <w:p w14:paraId="0153813B"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w:t>
            </w:r>
            <w:r>
              <w:rPr>
                <w:rFonts w:asciiTheme="minorHAnsi" w:hAnsiTheme="minorHAnsi" w:cstheme="minorHAnsi"/>
                <w:color w:val="000000"/>
                <w:sz w:val="16"/>
                <w:szCs w:val="16"/>
              </w:rPr>
              <w:t>usted</w:t>
            </w:r>
            <w:r w:rsidRPr="001C328F">
              <w:rPr>
                <w:rFonts w:asciiTheme="minorHAnsi" w:hAnsiTheme="minorHAnsi" w:cstheme="minorHAnsi"/>
                <w:color w:val="000000"/>
                <w:sz w:val="16"/>
                <w:szCs w:val="16"/>
              </w:rPr>
              <w:t xml:space="preserve"> HR 1.4 (0.89-2.18)</w:t>
            </w:r>
          </w:p>
        </w:tc>
        <w:tc>
          <w:tcPr>
            <w:tcW w:w="0" w:type="auto"/>
            <w:noWrap/>
          </w:tcPr>
          <w:p w14:paraId="7B9153D3"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1 year</w:t>
            </w:r>
          </w:p>
          <w:p w14:paraId="1149C9FB"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Education Measure (</w:t>
            </w:r>
            <w:r w:rsidRPr="001C328F">
              <w:rPr>
                <w:rFonts w:asciiTheme="minorHAnsi" w:hAnsiTheme="minorHAnsi" w:cstheme="minorHAnsi"/>
                <w:color w:val="000000"/>
                <w:sz w:val="16"/>
                <w:szCs w:val="16"/>
              </w:rPr>
              <w:t xml:space="preserve">&lt;High School to </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College</w:t>
            </w:r>
            <w:r>
              <w:rPr>
                <w:rFonts w:asciiTheme="minorHAnsi" w:hAnsiTheme="minorHAnsi" w:cstheme="minorHAnsi"/>
                <w:color w:val="000000"/>
                <w:sz w:val="16"/>
                <w:szCs w:val="16"/>
              </w:rPr>
              <w:t xml:space="preserve">) </w:t>
            </w:r>
          </w:p>
          <w:p w14:paraId="56D658A8" w14:textId="5DDC79B8"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1.04 (0.89-1.</w:t>
            </w:r>
            <w:proofErr w:type="gramStart"/>
            <w:r w:rsidRPr="001C328F">
              <w:rPr>
                <w:rFonts w:asciiTheme="minorHAnsi" w:hAnsiTheme="minorHAnsi" w:cstheme="minorHAnsi"/>
                <w:color w:val="000000"/>
                <w:sz w:val="16"/>
                <w:szCs w:val="16"/>
              </w:rPr>
              <w:t>22)</w:t>
            </w:r>
            <w:r>
              <w:rPr>
                <w:rFonts w:asciiTheme="minorHAnsi" w:hAnsiTheme="minorHAnsi" w:cstheme="minorHAnsi"/>
                <w:sz w:val="16"/>
                <w:szCs w:val="16"/>
                <w:vertAlign w:val="superscript"/>
                <w:lang w:val="en-IE"/>
              </w:rPr>
              <w:t>c</w:t>
            </w:r>
            <w:proofErr w:type="gramEnd"/>
          </w:p>
          <w:p w14:paraId="781400E4" w14:textId="77777777" w:rsidR="00295E41" w:rsidRDefault="00295E41" w:rsidP="00295E41">
            <w:pPr>
              <w:rPr>
                <w:rFonts w:asciiTheme="minorHAnsi" w:hAnsiTheme="minorHAnsi" w:cstheme="minorHAnsi"/>
                <w:color w:val="000000"/>
                <w:sz w:val="16"/>
                <w:szCs w:val="16"/>
              </w:rPr>
            </w:pPr>
          </w:p>
          <w:p w14:paraId="32731F31"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Employment Measure (</w:t>
            </w:r>
            <w:r w:rsidRPr="001C328F">
              <w:rPr>
                <w:rFonts w:asciiTheme="minorHAnsi" w:hAnsiTheme="minorHAnsi" w:cstheme="minorHAnsi"/>
                <w:color w:val="000000"/>
                <w:sz w:val="16"/>
                <w:szCs w:val="16"/>
              </w:rPr>
              <w:t>Unemployed to Office Worker</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 xml:space="preserve"> </w:t>
            </w:r>
          </w:p>
          <w:p w14:paraId="05807817"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w:t>
            </w:r>
            <w:r>
              <w:rPr>
                <w:rFonts w:asciiTheme="minorHAnsi" w:hAnsiTheme="minorHAnsi" w:cstheme="minorHAnsi"/>
                <w:color w:val="000000"/>
                <w:sz w:val="16"/>
                <w:szCs w:val="16"/>
              </w:rPr>
              <w:t>usted</w:t>
            </w:r>
            <w:r w:rsidRPr="001C328F">
              <w:rPr>
                <w:rFonts w:asciiTheme="minorHAnsi" w:hAnsiTheme="minorHAnsi" w:cstheme="minorHAnsi"/>
                <w:color w:val="000000"/>
                <w:sz w:val="16"/>
                <w:szCs w:val="16"/>
              </w:rPr>
              <w:t xml:space="preserve"> HR 1.83 (1.37-2.43)</w:t>
            </w:r>
          </w:p>
        </w:tc>
      </w:tr>
      <w:tr w:rsidR="00295E41" w:rsidRPr="001C328F" w14:paraId="79986F21" w14:textId="77777777" w:rsidTr="00845167">
        <w:trPr>
          <w:cantSplit/>
        </w:trPr>
        <w:tc>
          <w:tcPr>
            <w:tcW w:w="0" w:type="auto"/>
            <w:noWrap/>
          </w:tcPr>
          <w:p w14:paraId="08D03C9D" w14:textId="7A5FED92" w:rsidR="00295E41" w:rsidRPr="001C328F" w:rsidRDefault="00295E41" w:rsidP="00295E41">
            <w:pPr>
              <w:rPr>
                <w:rFonts w:asciiTheme="minorHAnsi" w:hAnsiTheme="minorHAnsi" w:cstheme="minorHAnsi"/>
                <w:color w:val="000000"/>
                <w:sz w:val="16"/>
                <w:szCs w:val="16"/>
              </w:rPr>
            </w:pPr>
            <w:proofErr w:type="spellStart"/>
            <w:r w:rsidRPr="001C328F">
              <w:rPr>
                <w:rFonts w:asciiTheme="minorHAnsi" w:hAnsiTheme="minorHAnsi" w:cstheme="minorHAnsi"/>
                <w:b/>
                <w:bCs/>
                <w:color w:val="000000"/>
                <w:sz w:val="16"/>
                <w:szCs w:val="16"/>
              </w:rPr>
              <w:lastRenderedPageBreak/>
              <w:t>Quenot</w:t>
            </w:r>
            <w:proofErr w:type="spellEnd"/>
            <w:r w:rsidRPr="001C328F">
              <w:rPr>
                <w:rFonts w:asciiTheme="minorHAnsi" w:hAnsiTheme="minorHAnsi" w:cstheme="minorHAnsi"/>
                <w:b/>
                <w:bCs/>
                <w:color w:val="000000"/>
                <w:sz w:val="16"/>
                <w:szCs w:val="16"/>
              </w:rPr>
              <w:t xml:space="preserve"> et al. 2020</w:t>
            </w:r>
            <w:r w:rsidR="002101A2">
              <w:rPr>
                <w:rFonts w:asciiTheme="minorHAnsi" w:hAnsiTheme="minorHAnsi" w:cstheme="minorHAnsi"/>
                <w:b/>
                <w:bCs/>
                <w:color w:val="000000"/>
                <w:sz w:val="16"/>
                <w:szCs w:val="16"/>
              </w:rPr>
              <w:t xml:space="preserve"> (</w:t>
            </w:r>
            <w:r w:rsidR="0058419F">
              <w:rPr>
                <w:rFonts w:asciiTheme="minorHAnsi" w:hAnsiTheme="minorHAnsi" w:cstheme="minorHAnsi"/>
                <w:b/>
                <w:bCs/>
                <w:color w:val="000000"/>
                <w:sz w:val="16"/>
                <w:szCs w:val="16"/>
              </w:rPr>
              <w:t>40</w:t>
            </w:r>
            <w:r w:rsidR="002101A2">
              <w:rPr>
                <w:rFonts w:asciiTheme="minorHAnsi" w:hAnsiTheme="minorHAnsi" w:cstheme="minorHAnsi"/>
                <w:b/>
                <w:bCs/>
                <w:color w:val="000000"/>
                <w:sz w:val="16"/>
                <w:szCs w:val="16"/>
              </w:rPr>
              <w:t>)</w:t>
            </w:r>
          </w:p>
        </w:tc>
        <w:tc>
          <w:tcPr>
            <w:tcW w:w="0" w:type="auto"/>
            <w:noWrap/>
          </w:tcPr>
          <w:p w14:paraId="37B20C22"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In-Hospital &amp; ICU, 3, 6</w:t>
            </w:r>
            <w:r>
              <w:rPr>
                <w:rFonts w:asciiTheme="minorHAnsi" w:hAnsiTheme="minorHAnsi" w:cstheme="minorHAnsi"/>
                <w:color w:val="000000"/>
                <w:sz w:val="16"/>
                <w:szCs w:val="16"/>
              </w:rPr>
              <w:t xml:space="preserve"> &amp;</w:t>
            </w:r>
            <w:r w:rsidRPr="001C328F">
              <w:rPr>
                <w:rFonts w:asciiTheme="minorHAnsi" w:hAnsiTheme="minorHAnsi" w:cstheme="minorHAnsi"/>
                <w:color w:val="000000"/>
                <w:sz w:val="16"/>
                <w:szCs w:val="16"/>
              </w:rPr>
              <w:t xml:space="preserve"> 12 Month</w:t>
            </w:r>
          </w:p>
        </w:tc>
        <w:tc>
          <w:tcPr>
            <w:tcW w:w="0" w:type="auto"/>
            <w:noWrap/>
          </w:tcPr>
          <w:p w14:paraId="44883790" w14:textId="77777777" w:rsidR="00295E41" w:rsidRPr="001C328F" w:rsidRDefault="00295E41" w:rsidP="00295E41">
            <w:pPr>
              <w:rPr>
                <w:rFonts w:asciiTheme="minorHAnsi" w:hAnsiTheme="minorHAnsi" w:cstheme="minorHAnsi"/>
                <w:sz w:val="16"/>
                <w:szCs w:val="16"/>
                <w:lang w:val="en-IE"/>
              </w:rPr>
            </w:pPr>
            <w:r w:rsidRPr="0013710B">
              <w:rPr>
                <w:rFonts w:asciiTheme="minorHAnsi" w:hAnsiTheme="minorHAnsi" w:cstheme="minorHAnsi"/>
                <w:color w:val="000000"/>
                <w:sz w:val="16"/>
                <w:szCs w:val="16"/>
              </w:rPr>
              <w:t>Dichotomised deprived to not deprived</w:t>
            </w:r>
          </w:p>
        </w:tc>
        <w:tc>
          <w:tcPr>
            <w:tcW w:w="0" w:type="auto"/>
            <w:noWrap/>
          </w:tcPr>
          <w:p w14:paraId="38C86688"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Chi-square </w:t>
            </w:r>
            <w:r w:rsidRPr="001C328F">
              <w:rPr>
                <w:rFonts w:asciiTheme="minorHAnsi" w:hAnsiTheme="minorHAnsi" w:cstheme="minorHAnsi"/>
                <w:color w:val="000000"/>
                <w:sz w:val="16"/>
                <w:szCs w:val="16"/>
              </w:rPr>
              <w:t>p = 0.557</w:t>
            </w:r>
          </w:p>
          <w:p w14:paraId="7B12335D"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Calculated unadjusted OR 1.11 (0.84-1.47)</w:t>
            </w:r>
          </w:p>
        </w:tc>
        <w:tc>
          <w:tcPr>
            <w:tcW w:w="0" w:type="auto"/>
            <w:gridSpan w:val="2"/>
            <w:noWrap/>
          </w:tcPr>
          <w:p w14:paraId="04496D53" w14:textId="77777777" w:rsidR="00295E41" w:rsidRDefault="00295E41" w:rsidP="00295E41">
            <w:pPr>
              <w:rPr>
                <w:rFonts w:asciiTheme="minorHAnsi" w:hAnsiTheme="minorHAnsi" w:cstheme="minorHAnsi"/>
                <w:i/>
                <w:iCs/>
                <w:color w:val="000000"/>
                <w:sz w:val="16"/>
                <w:szCs w:val="16"/>
              </w:rPr>
            </w:pPr>
            <w:r>
              <w:rPr>
                <w:rFonts w:asciiTheme="minorHAnsi" w:hAnsiTheme="minorHAnsi" w:cstheme="minorHAnsi"/>
                <w:i/>
                <w:iCs/>
                <w:color w:val="000000"/>
                <w:sz w:val="16"/>
                <w:szCs w:val="16"/>
              </w:rPr>
              <w:t>For ICU survivors</w:t>
            </w:r>
          </w:p>
          <w:p w14:paraId="0FF3CA6B"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Chi-square </w:t>
            </w:r>
            <w:r w:rsidRPr="001C328F">
              <w:rPr>
                <w:rFonts w:asciiTheme="minorHAnsi" w:hAnsiTheme="minorHAnsi" w:cstheme="minorHAnsi"/>
                <w:color w:val="000000"/>
                <w:sz w:val="16"/>
                <w:szCs w:val="16"/>
              </w:rPr>
              <w:t>p = 0.987</w:t>
            </w:r>
          </w:p>
          <w:p w14:paraId="16A9265E"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Calculated unadjusted OR 1.26 (0.80-2.00)</w:t>
            </w:r>
          </w:p>
        </w:tc>
        <w:tc>
          <w:tcPr>
            <w:tcW w:w="0" w:type="auto"/>
            <w:noWrap/>
          </w:tcPr>
          <w:p w14:paraId="7231A02A" w14:textId="77777777" w:rsidR="00295E41" w:rsidRPr="001C328F" w:rsidRDefault="00295E41" w:rsidP="00295E41">
            <w:pPr>
              <w:rPr>
                <w:rFonts w:asciiTheme="minorHAnsi" w:hAnsiTheme="minorHAnsi" w:cstheme="minorHAnsi"/>
                <w:color w:val="000000"/>
                <w:sz w:val="16"/>
                <w:szCs w:val="16"/>
              </w:rPr>
            </w:pPr>
          </w:p>
        </w:tc>
        <w:tc>
          <w:tcPr>
            <w:tcW w:w="0" w:type="auto"/>
            <w:noWrap/>
          </w:tcPr>
          <w:p w14:paraId="74DA580D"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3 </w:t>
            </w:r>
            <w:r>
              <w:rPr>
                <w:rFonts w:asciiTheme="minorHAnsi" w:hAnsiTheme="minorHAnsi" w:cstheme="minorHAnsi"/>
                <w:color w:val="000000"/>
                <w:sz w:val="16"/>
                <w:szCs w:val="16"/>
              </w:rPr>
              <w:t>M</w:t>
            </w:r>
            <w:r w:rsidRPr="001C328F">
              <w:rPr>
                <w:rFonts w:asciiTheme="minorHAnsi" w:hAnsiTheme="minorHAnsi" w:cstheme="minorHAnsi"/>
                <w:color w:val="000000"/>
                <w:sz w:val="16"/>
                <w:szCs w:val="16"/>
              </w:rPr>
              <w:t>onth</w:t>
            </w:r>
            <w:r w:rsidRPr="00BA095E">
              <w:rPr>
                <w:rFonts w:asciiTheme="minorHAnsi" w:hAnsiTheme="minorHAnsi" w:cstheme="minorHAnsi"/>
                <w:i/>
                <w:iCs/>
                <w:color w:val="000000"/>
                <w:sz w:val="16"/>
                <w:szCs w:val="16"/>
              </w:rPr>
              <w:t xml:space="preserve"> of ICU survivors</w:t>
            </w:r>
          </w:p>
          <w:p w14:paraId="7770E108"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OR 1.04(0.79-1.37)</w:t>
            </w:r>
          </w:p>
          <w:p w14:paraId="4075E8EA" w14:textId="77777777" w:rsidR="00295E41" w:rsidRPr="001C328F" w:rsidRDefault="00295E41" w:rsidP="00295E41">
            <w:pPr>
              <w:rPr>
                <w:rFonts w:asciiTheme="minorHAnsi" w:hAnsiTheme="minorHAnsi" w:cstheme="minorHAnsi"/>
                <w:color w:val="000000"/>
                <w:sz w:val="16"/>
                <w:szCs w:val="16"/>
              </w:rPr>
            </w:pPr>
          </w:p>
          <w:p w14:paraId="06754056"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6 </w:t>
            </w:r>
            <w:r>
              <w:rPr>
                <w:rFonts w:asciiTheme="minorHAnsi" w:hAnsiTheme="minorHAnsi" w:cstheme="minorHAnsi"/>
                <w:color w:val="000000"/>
                <w:sz w:val="16"/>
                <w:szCs w:val="16"/>
              </w:rPr>
              <w:t>M</w:t>
            </w:r>
            <w:r w:rsidRPr="001C328F">
              <w:rPr>
                <w:rFonts w:asciiTheme="minorHAnsi" w:hAnsiTheme="minorHAnsi" w:cstheme="minorHAnsi"/>
                <w:color w:val="000000"/>
                <w:sz w:val="16"/>
                <w:szCs w:val="16"/>
              </w:rPr>
              <w:t>onth</w:t>
            </w:r>
            <w:r w:rsidRPr="00BA095E">
              <w:rPr>
                <w:rFonts w:asciiTheme="minorHAnsi" w:hAnsiTheme="minorHAnsi" w:cstheme="minorHAnsi"/>
                <w:i/>
                <w:iCs/>
                <w:color w:val="000000"/>
                <w:sz w:val="16"/>
                <w:szCs w:val="16"/>
              </w:rPr>
              <w:t xml:space="preserve"> of ICU survivors</w:t>
            </w:r>
          </w:p>
          <w:p w14:paraId="5B31E939"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OR 0.97 (0.75-1.27)</w:t>
            </w:r>
          </w:p>
          <w:p w14:paraId="24CD2293" w14:textId="77777777" w:rsidR="00295E41" w:rsidRPr="001C328F" w:rsidRDefault="00295E41" w:rsidP="00295E41">
            <w:pPr>
              <w:rPr>
                <w:rFonts w:asciiTheme="minorHAnsi" w:hAnsiTheme="minorHAnsi" w:cstheme="minorHAnsi"/>
                <w:color w:val="000000"/>
                <w:sz w:val="16"/>
                <w:szCs w:val="16"/>
              </w:rPr>
            </w:pPr>
          </w:p>
          <w:p w14:paraId="6CB42655"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12 </w:t>
            </w:r>
            <w:r>
              <w:rPr>
                <w:rFonts w:asciiTheme="minorHAnsi" w:hAnsiTheme="minorHAnsi" w:cstheme="minorHAnsi"/>
                <w:color w:val="000000"/>
                <w:sz w:val="16"/>
                <w:szCs w:val="16"/>
              </w:rPr>
              <w:t>M</w:t>
            </w:r>
            <w:r w:rsidRPr="001C328F">
              <w:rPr>
                <w:rFonts w:asciiTheme="minorHAnsi" w:hAnsiTheme="minorHAnsi" w:cstheme="minorHAnsi"/>
                <w:color w:val="000000"/>
                <w:sz w:val="16"/>
                <w:szCs w:val="16"/>
              </w:rPr>
              <w:t>onth</w:t>
            </w:r>
            <w:r w:rsidRPr="00BA095E">
              <w:rPr>
                <w:rFonts w:asciiTheme="minorHAnsi" w:hAnsiTheme="minorHAnsi" w:cstheme="minorHAnsi"/>
                <w:i/>
                <w:iCs/>
                <w:color w:val="000000"/>
                <w:sz w:val="16"/>
                <w:szCs w:val="16"/>
              </w:rPr>
              <w:t xml:space="preserve"> of ICU survivors</w:t>
            </w:r>
          </w:p>
          <w:p w14:paraId="562F8F47"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OR 1.06 (0.82-1.37)</w:t>
            </w:r>
          </w:p>
        </w:tc>
      </w:tr>
      <w:tr w:rsidR="00295E41" w:rsidRPr="001C328F" w14:paraId="6BBF9557" w14:textId="77777777" w:rsidTr="00845167">
        <w:trPr>
          <w:cantSplit/>
        </w:trPr>
        <w:tc>
          <w:tcPr>
            <w:tcW w:w="0" w:type="auto"/>
            <w:noWrap/>
          </w:tcPr>
          <w:p w14:paraId="67EC4B1C" w14:textId="5B3053C6"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Oh et al. 2020</w:t>
            </w:r>
            <w:r w:rsidR="002101A2">
              <w:rPr>
                <w:rFonts w:asciiTheme="minorHAnsi" w:hAnsiTheme="minorHAnsi" w:cstheme="minorHAnsi"/>
                <w:b/>
                <w:bCs/>
                <w:color w:val="000000"/>
                <w:sz w:val="16"/>
                <w:szCs w:val="16"/>
              </w:rPr>
              <w:t xml:space="preserve"> (3</w:t>
            </w:r>
            <w:r w:rsidR="0058419F">
              <w:rPr>
                <w:rFonts w:asciiTheme="minorHAnsi" w:hAnsiTheme="minorHAnsi" w:cstheme="minorHAnsi"/>
                <w:b/>
                <w:bCs/>
                <w:color w:val="000000"/>
                <w:sz w:val="16"/>
                <w:szCs w:val="16"/>
              </w:rPr>
              <w:t>4</w:t>
            </w:r>
            <w:r w:rsidR="002101A2">
              <w:rPr>
                <w:rFonts w:asciiTheme="minorHAnsi" w:hAnsiTheme="minorHAnsi" w:cstheme="minorHAnsi"/>
                <w:b/>
                <w:bCs/>
                <w:color w:val="000000"/>
                <w:sz w:val="16"/>
                <w:szCs w:val="16"/>
              </w:rPr>
              <w:t>)</w:t>
            </w:r>
          </w:p>
        </w:tc>
        <w:tc>
          <w:tcPr>
            <w:tcW w:w="0" w:type="auto"/>
            <w:noWrap/>
          </w:tcPr>
          <w:p w14:paraId="6F0A5067"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30 Day</w:t>
            </w:r>
            <w:r>
              <w:rPr>
                <w:rFonts w:asciiTheme="minorHAnsi" w:hAnsiTheme="minorHAnsi" w:cstheme="minorHAnsi"/>
                <w:color w:val="000000"/>
                <w:sz w:val="16"/>
                <w:szCs w:val="16"/>
              </w:rPr>
              <w:t xml:space="preserve"> &amp;</w:t>
            </w:r>
            <w:r w:rsidRPr="001C328F">
              <w:rPr>
                <w:rFonts w:asciiTheme="minorHAnsi" w:hAnsiTheme="minorHAnsi" w:cstheme="minorHAnsi"/>
                <w:color w:val="000000"/>
                <w:sz w:val="16"/>
                <w:szCs w:val="16"/>
              </w:rPr>
              <w:t xml:space="preserve"> 1 Year</w:t>
            </w:r>
          </w:p>
        </w:tc>
        <w:tc>
          <w:tcPr>
            <w:tcW w:w="0" w:type="auto"/>
            <w:noWrap/>
          </w:tcPr>
          <w:p w14:paraId="79BB7A72"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Least income quartile</w:t>
            </w:r>
            <w:r>
              <w:rPr>
                <w:rFonts w:asciiTheme="minorHAnsi" w:hAnsiTheme="minorHAnsi" w:cstheme="minorHAnsi"/>
                <w:color w:val="000000"/>
                <w:sz w:val="16"/>
                <w:szCs w:val="16"/>
              </w:rPr>
              <w:t xml:space="preserve"> to most income quartile</w:t>
            </w:r>
          </w:p>
        </w:tc>
        <w:tc>
          <w:tcPr>
            <w:tcW w:w="0" w:type="auto"/>
            <w:gridSpan w:val="3"/>
            <w:noWrap/>
          </w:tcPr>
          <w:p w14:paraId="1BAE92AA" w14:textId="77777777" w:rsidR="00295E41" w:rsidRDefault="00295E41" w:rsidP="00295E41">
            <w:pPr>
              <w:rPr>
                <w:rFonts w:asciiTheme="minorHAnsi" w:hAnsiTheme="minorHAnsi" w:cstheme="minorHAnsi"/>
                <w:sz w:val="16"/>
                <w:szCs w:val="16"/>
                <w:lang w:val="en-IE"/>
              </w:rPr>
            </w:pPr>
          </w:p>
          <w:p w14:paraId="2DBF1301" w14:textId="77777777" w:rsidR="00295E41" w:rsidRDefault="00295E41" w:rsidP="00295E41">
            <w:pPr>
              <w:rPr>
                <w:rFonts w:asciiTheme="minorHAnsi" w:hAnsiTheme="minorHAnsi" w:cstheme="minorHAnsi"/>
                <w:sz w:val="16"/>
                <w:szCs w:val="16"/>
                <w:lang w:val="en-IE"/>
              </w:rPr>
            </w:pPr>
          </w:p>
          <w:p w14:paraId="15A8E5CC" w14:textId="77777777" w:rsidR="00295E41" w:rsidRDefault="00295E41" w:rsidP="00295E41">
            <w:pPr>
              <w:rPr>
                <w:rFonts w:asciiTheme="minorHAnsi" w:hAnsiTheme="minorHAnsi" w:cstheme="minorHAnsi"/>
                <w:sz w:val="16"/>
                <w:szCs w:val="16"/>
                <w:lang w:val="en-IE"/>
              </w:rPr>
            </w:pPr>
          </w:p>
          <w:p w14:paraId="28557182" w14:textId="310CDE4B" w:rsidR="00295E41" w:rsidRPr="001C328F" w:rsidRDefault="00295E41" w:rsidP="00295E41">
            <w:pPr>
              <w:rPr>
                <w:rFonts w:asciiTheme="minorHAnsi" w:hAnsiTheme="minorHAnsi" w:cstheme="minorHAnsi"/>
                <w:sz w:val="16"/>
                <w:szCs w:val="16"/>
                <w:lang w:val="en-IE"/>
              </w:rPr>
            </w:pPr>
          </w:p>
        </w:tc>
        <w:tc>
          <w:tcPr>
            <w:tcW w:w="0" w:type="auto"/>
            <w:noWrap/>
          </w:tcPr>
          <w:p w14:paraId="70F05912"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1.02 (0.95-1.</w:t>
            </w:r>
            <w:proofErr w:type="gramStart"/>
            <w:r w:rsidRPr="001C328F">
              <w:rPr>
                <w:rFonts w:asciiTheme="minorHAnsi" w:hAnsiTheme="minorHAnsi" w:cstheme="minorHAnsi"/>
                <w:color w:val="000000"/>
                <w:sz w:val="16"/>
                <w:szCs w:val="16"/>
              </w:rPr>
              <w:t>10)</w:t>
            </w:r>
            <w:r>
              <w:rPr>
                <w:rFonts w:asciiTheme="minorHAnsi" w:hAnsiTheme="minorHAnsi" w:cstheme="minorHAnsi"/>
                <w:sz w:val="16"/>
                <w:szCs w:val="16"/>
                <w:vertAlign w:val="superscript"/>
                <w:lang w:val="en-IE"/>
              </w:rPr>
              <w:t>c</w:t>
            </w:r>
            <w:proofErr w:type="gramEnd"/>
          </w:p>
        </w:tc>
        <w:tc>
          <w:tcPr>
            <w:tcW w:w="0" w:type="auto"/>
            <w:noWrap/>
          </w:tcPr>
          <w:p w14:paraId="4F96075E"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1 year </w:t>
            </w:r>
          </w:p>
          <w:p w14:paraId="49A5767E"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1.04 (0.98-1.</w:t>
            </w:r>
            <w:proofErr w:type="gramStart"/>
            <w:r w:rsidRPr="001C328F">
              <w:rPr>
                <w:rFonts w:asciiTheme="minorHAnsi" w:hAnsiTheme="minorHAnsi" w:cstheme="minorHAnsi"/>
                <w:color w:val="000000"/>
                <w:sz w:val="16"/>
                <w:szCs w:val="16"/>
              </w:rPr>
              <w:t>10)</w:t>
            </w:r>
            <w:r>
              <w:rPr>
                <w:rFonts w:asciiTheme="minorHAnsi" w:hAnsiTheme="minorHAnsi" w:cstheme="minorHAnsi"/>
                <w:sz w:val="16"/>
                <w:szCs w:val="16"/>
                <w:vertAlign w:val="superscript"/>
                <w:lang w:val="en-IE"/>
              </w:rPr>
              <w:t>c</w:t>
            </w:r>
            <w:proofErr w:type="gramEnd"/>
          </w:p>
        </w:tc>
      </w:tr>
      <w:tr w:rsidR="00367A37" w:rsidRPr="001C328F" w14:paraId="51217D38" w14:textId="77777777" w:rsidTr="00EC257B">
        <w:trPr>
          <w:cantSplit/>
        </w:trPr>
        <w:tc>
          <w:tcPr>
            <w:tcW w:w="0" w:type="auto"/>
            <w:noWrap/>
          </w:tcPr>
          <w:p w14:paraId="3555079D" w14:textId="77EB350D" w:rsidR="00367A37" w:rsidRPr="00D46737" w:rsidRDefault="00367A37" w:rsidP="00295E41">
            <w:pPr>
              <w:rPr>
                <w:rFonts w:asciiTheme="minorHAnsi" w:hAnsiTheme="minorHAnsi" w:cstheme="minorHAnsi"/>
                <w:b/>
                <w:bCs/>
                <w:color w:val="000000"/>
                <w:sz w:val="16"/>
                <w:szCs w:val="16"/>
              </w:rPr>
            </w:pPr>
            <w:proofErr w:type="spellStart"/>
            <w:r w:rsidRPr="00367A37">
              <w:rPr>
                <w:rFonts w:asciiTheme="minorHAnsi" w:hAnsiTheme="minorHAnsi" w:cstheme="minorHAnsi"/>
                <w:b/>
                <w:bCs/>
                <w:color w:val="000000"/>
                <w:sz w:val="16"/>
                <w:szCs w:val="16"/>
              </w:rPr>
              <w:t>Liisanantti</w:t>
            </w:r>
            <w:proofErr w:type="spellEnd"/>
            <w:r w:rsidRPr="00367A37">
              <w:rPr>
                <w:rFonts w:asciiTheme="minorHAnsi" w:hAnsiTheme="minorHAnsi" w:cstheme="minorHAnsi"/>
                <w:b/>
                <w:bCs/>
                <w:color w:val="000000"/>
                <w:sz w:val="16"/>
                <w:szCs w:val="16"/>
              </w:rPr>
              <w:t xml:space="preserve"> et al. 2017 (</w:t>
            </w:r>
            <w:r w:rsidR="0058419F">
              <w:rPr>
                <w:rFonts w:asciiTheme="minorHAnsi" w:hAnsiTheme="minorHAnsi" w:cstheme="minorHAnsi"/>
                <w:b/>
                <w:bCs/>
                <w:color w:val="000000"/>
                <w:sz w:val="16"/>
                <w:szCs w:val="16"/>
              </w:rPr>
              <w:t>50</w:t>
            </w:r>
            <w:r w:rsidRPr="00367A37">
              <w:rPr>
                <w:rFonts w:asciiTheme="minorHAnsi" w:hAnsiTheme="minorHAnsi" w:cstheme="minorHAnsi"/>
                <w:b/>
                <w:bCs/>
                <w:color w:val="000000"/>
                <w:sz w:val="16"/>
                <w:szCs w:val="16"/>
              </w:rPr>
              <w:t>)</w:t>
            </w:r>
          </w:p>
        </w:tc>
        <w:tc>
          <w:tcPr>
            <w:tcW w:w="0" w:type="auto"/>
            <w:noWrap/>
          </w:tcPr>
          <w:p w14:paraId="1A11D2A0" w14:textId="315E3522" w:rsidR="00367A37" w:rsidRPr="001C328F" w:rsidRDefault="00367A37" w:rsidP="00295E41">
            <w:pPr>
              <w:rPr>
                <w:rFonts w:asciiTheme="minorHAnsi" w:hAnsiTheme="minorHAnsi" w:cstheme="minorHAnsi"/>
                <w:color w:val="000000"/>
                <w:sz w:val="16"/>
                <w:szCs w:val="16"/>
              </w:rPr>
            </w:pPr>
            <w:r>
              <w:rPr>
                <w:rFonts w:asciiTheme="minorHAnsi" w:hAnsiTheme="minorHAnsi" w:cstheme="minorHAnsi"/>
                <w:color w:val="000000"/>
                <w:sz w:val="16"/>
                <w:szCs w:val="16"/>
              </w:rPr>
              <w:t>In-Hospital and ICU</w:t>
            </w:r>
          </w:p>
        </w:tc>
        <w:tc>
          <w:tcPr>
            <w:tcW w:w="0" w:type="auto"/>
            <w:noWrap/>
          </w:tcPr>
          <w:p w14:paraId="38CA0DA1" w14:textId="3BC9D340" w:rsidR="00367A37" w:rsidRPr="001C328F" w:rsidRDefault="00367A37"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Low, </w:t>
            </w:r>
            <w:proofErr w:type="gramStart"/>
            <w:r>
              <w:rPr>
                <w:rFonts w:asciiTheme="minorHAnsi" w:hAnsiTheme="minorHAnsi" w:cstheme="minorHAnsi"/>
                <w:color w:val="000000"/>
                <w:sz w:val="16"/>
                <w:szCs w:val="16"/>
              </w:rPr>
              <w:t>middle</w:t>
            </w:r>
            <w:proofErr w:type="gramEnd"/>
            <w:r>
              <w:rPr>
                <w:rFonts w:asciiTheme="minorHAnsi" w:hAnsiTheme="minorHAnsi" w:cstheme="minorHAnsi"/>
                <w:color w:val="000000"/>
                <w:sz w:val="16"/>
                <w:szCs w:val="16"/>
              </w:rPr>
              <w:t xml:space="preserve"> and high area-level median income</w:t>
            </w:r>
          </w:p>
        </w:tc>
        <w:tc>
          <w:tcPr>
            <w:tcW w:w="1898" w:type="dxa"/>
            <w:gridSpan w:val="2"/>
            <w:noWrap/>
          </w:tcPr>
          <w:p w14:paraId="038AA62F" w14:textId="29FF6490" w:rsidR="00367A37" w:rsidRPr="001C328F" w:rsidRDefault="00354709" w:rsidP="00295E41">
            <w:pPr>
              <w:rPr>
                <w:rFonts w:asciiTheme="minorHAnsi" w:hAnsiTheme="minorHAnsi" w:cstheme="minorHAnsi"/>
                <w:color w:val="000000"/>
                <w:sz w:val="16"/>
                <w:szCs w:val="16"/>
              </w:rPr>
            </w:pPr>
            <w:r>
              <w:rPr>
                <w:rFonts w:asciiTheme="minorHAnsi" w:hAnsiTheme="minorHAnsi" w:cstheme="minorHAnsi"/>
                <w:color w:val="000000"/>
                <w:sz w:val="16"/>
                <w:szCs w:val="16"/>
              </w:rPr>
              <w:t>Calculated unadjusted OR 0.56 (0.29-1.17)</w:t>
            </w:r>
          </w:p>
        </w:tc>
        <w:tc>
          <w:tcPr>
            <w:tcW w:w="2359" w:type="dxa"/>
          </w:tcPr>
          <w:p w14:paraId="79161949" w14:textId="5C2D0AB5" w:rsidR="00367A37" w:rsidRPr="001C328F" w:rsidRDefault="00354709" w:rsidP="00295E41">
            <w:pPr>
              <w:rPr>
                <w:rFonts w:asciiTheme="minorHAnsi" w:hAnsiTheme="minorHAnsi" w:cstheme="minorHAnsi"/>
                <w:color w:val="000000"/>
                <w:sz w:val="16"/>
                <w:szCs w:val="16"/>
              </w:rPr>
            </w:pPr>
            <w:r>
              <w:rPr>
                <w:rFonts w:asciiTheme="minorHAnsi" w:hAnsiTheme="minorHAnsi" w:cstheme="minorHAnsi"/>
                <w:color w:val="000000"/>
                <w:sz w:val="16"/>
                <w:szCs w:val="16"/>
              </w:rPr>
              <w:t>Calculated unadjusted OR 0.72 (0.44-1.19)</w:t>
            </w:r>
          </w:p>
        </w:tc>
        <w:tc>
          <w:tcPr>
            <w:tcW w:w="2179" w:type="dxa"/>
          </w:tcPr>
          <w:p w14:paraId="3A79BA99" w14:textId="39F83EB6" w:rsidR="00367A37" w:rsidRPr="001C328F" w:rsidRDefault="00367A37" w:rsidP="00295E41">
            <w:pPr>
              <w:rPr>
                <w:rFonts w:asciiTheme="minorHAnsi" w:hAnsiTheme="minorHAnsi" w:cstheme="minorHAnsi"/>
                <w:color w:val="000000"/>
                <w:sz w:val="16"/>
                <w:szCs w:val="16"/>
              </w:rPr>
            </w:pPr>
          </w:p>
        </w:tc>
        <w:tc>
          <w:tcPr>
            <w:tcW w:w="0" w:type="auto"/>
            <w:noWrap/>
          </w:tcPr>
          <w:p w14:paraId="6AF842A4" w14:textId="77777777" w:rsidR="00367A37" w:rsidRPr="001C328F" w:rsidRDefault="00367A37" w:rsidP="00295E41">
            <w:pPr>
              <w:rPr>
                <w:rFonts w:asciiTheme="minorHAnsi" w:hAnsiTheme="minorHAnsi" w:cstheme="minorHAnsi"/>
                <w:color w:val="000000"/>
                <w:sz w:val="16"/>
                <w:szCs w:val="16"/>
              </w:rPr>
            </w:pPr>
          </w:p>
        </w:tc>
      </w:tr>
      <w:tr w:rsidR="00295E41" w:rsidRPr="001C328F" w14:paraId="520CFBB9" w14:textId="77777777" w:rsidTr="00845167">
        <w:trPr>
          <w:cantSplit/>
        </w:trPr>
        <w:tc>
          <w:tcPr>
            <w:tcW w:w="0" w:type="auto"/>
            <w:noWrap/>
          </w:tcPr>
          <w:p w14:paraId="2FD11514" w14:textId="7F7A86E0" w:rsidR="00295E41" w:rsidRPr="001C328F" w:rsidRDefault="00295E41" w:rsidP="00295E41">
            <w:pPr>
              <w:rPr>
                <w:rFonts w:asciiTheme="minorHAnsi" w:hAnsiTheme="minorHAnsi" w:cstheme="minorHAnsi"/>
                <w:color w:val="000000"/>
                <w:sz w:val="16"/>
                <w:szCs w:val="16"/>
              </w:rPr>
            </w:pPr>
            <w:proofErr w:type="spellStart"/>
            <w:r w:rsidRPr="00D46737">
              <w:rPr>
                <w:rFonts w:asciiTheme="minorHAnsi" w:hAnsiTheme="minorHAnsi" w:cstheme="minorHAnsi"/>
                <w:b/>
                <w:bCs/>
                <w:color w:val="000000"/>
                <w:sz w:val="16"/>
                <w:szCs w:val="16"/>
              </w:rPr>
              <w:t>Benaïs</w:t>
            </w:r>
            <w:proofErr w:type="spellEnd"/>
            <w:r w:rsidRPr="00D46737">
              <w:rPr>
                <w:rFonts w:asciiTheme="minorHAnsi" w:hAnsiTheme="minorHAnsi" w:cstheme="minorHAnsi"/>
                <w:b/>
                <w:bCs/>
                <w:color w:val="000000"/>
                <w:sz w:val="16"/>
                <w:szCs w:val="16"/>
              </w:rPr>
              <w:t xml:space="preserve"> </w:t>
            </w:r>
            <w:r w:rsidRPr="001C328F">
              <w:rPr>
                <w:rFonts w:asciiTheme="minorHAnsi" w:hAnsiTheme="minorHAnsi" w:cstheme="minorHAnsi"/>
                <w:b/>
                <w:bCs/>
                <w:color w:val="000000"/>
                <w:sz w:val="16"/>
                <w:szCs w:val="16"/>
              </w:rPr>
              <w:t>et al. 201</w:t>
            </w:r>
            <w:r w:rsidR="002101A2">
              <w:rPr>
                <w:rFonts w:asciiTheme="minorHAnsi" w:hAnsiTheme="minorHAnsi" w:cstheme="minorHAnsi"/>
                <w:b/>
                <w:bCs/>
                <w:color w:val="000000"/>
                <w:sz w:val="16"/>
                <w:szCs w:val="16"/>
              </w:rPr>
              <w:t>8 (3</w:t>
            </w:r>
            <w:r w:rsidR="0058419F">
              <w:rPr>
                <w:rFonts w:asciiTheme="minorHAnsi" w:hAnsiTheme="minorHAnsi" w:cstheme="minorHAnsi"/>
                <w:b/>
                <w:bCs/>
                <w:color w:val="000000"/>
                <w:sz w:val="16"/>
                <w:szCs w:val="16"/>
              </w:rPr>
              <w:t>7</w:t>
            </w:r>
            <w:r w:rsidR="002101A2">
              <w:rPr>
                <w:rFonts w:asciiTheme="minorHAnsi" w:hAnsiTheme="minorHAnsi" w:cstheme="minorHAnsi"/>
                <w:b/>
                <w:bCs/>
                <w:color w:val="000000"/>
                <w:sz w:val="16"/>
                <w:szCs w:val="16"/>
              </w:rPr>
              <w:t>)</w:t>
            </w:r>
            <w:r w:rsidR="002101A2">
              <w:rPr>
                <w:b/>
                <w:bCs/>
                <w:color w:val="000000"/>
                <w:sz w:val="16"/>
                <w:szCs w:val="16"/>
              </w:rPr>
              <w:t xml:space="preserve"> </w:t>
            </w:r>
          </w:p>
        </w:tc>
        <w:tc>
          <w:tcPr>
            <w:tcW w:w="0" w:type="auto"/>
            <w:noWrap/>
          </w:tcPr>
          <w:p w14:paraId="03227E74"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ICU</w:t>
            </w:r>
          </w:p>
        </w:tc>
        <w:tc>
          <w:tcPr>
            <w:tcW w:w="0" w:type="auto"/>
            <w:noWrap/>
          </w:tcPr>
          <w:p w14:paraId="5D59E7FA"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Dichotomised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ow and </w:t>
            </w:r>
            <w:r>
              <w:rPr>
                <w:rFonts w:asciiTheme="minorHAnsi" w:hAnsiTheme="minorHAnsi" w:cstheme="minorHAnsi"/>
                <w:color w:val="000000"/>
                <w:sz w:val="16"/>
                <w:szCs w:val="16"/>
              </w:rPr>
              <w:t>h</w:t>
            </w:r>
            <w:r w:rsidRPr="001C328F">
              <w:rPr>
                <w:rFonts w:asciiTheme="minorHAnsi" w:hAnsiTheme="minorHAnsi" w:cstheme="minorHAnsi"/>
                <w:color w:val="000000"/>
                <w:sz w:val="16"/>
                <w:szCs w:val="16"/>
              </w:rPr>
              <w:t xml:space="preserve">igh </w:t>
            </w:r>
            <w:r>
              <w:rPr>
                <w:rFonts w:asciiTheme="minorHAnsi" w:hAnsiTheme="minorHAnsi" w:cstheme="minorHAnsi"/>
                <w:color w:val="000000"/>
                <w:sz w:val="16"/>
                <w:szCs w:val="16"/>
              </w:rPr>
              <w:t>socioeconomic status</w:t>
            </w:r>
            <w:r w:rsidRPr="001C328F">
              <w:rPr>
                <w:rFonts w:asciiTheme="minorHAnsi" w:hAnsiTheme="minorHAnsi" w:cstheme="minorHAnsi"/>
                <w:color w:val="000000"/>
                <w:sz w:val="16"/>
                <w:szCs w:val="16"/>
              </w:rPr>
              <w:t xml:space="preserve"> for each variable assessed</w:t>
            </w:r>
          </w:p>
        </w:tc>
        <w:tc>
          <w:tcPr>
            <w:tcW w:w="0" w:type="auto"/>
            <w:gridSpan w:val="4"/>
            <w:noWrap/>
          </w:tcPr>
          <w:p w14:paraId="5D2558BB"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Social</w:t>
            </w:r>
            <w:r>
              <w:rPr>
                <w:rFonts w:asciiTheme="minorHAnsi" w:hAnsiTheme="minorHAnsi" w:cstheme="minorHAnsi"/>
                <w:color w:val="000000"/>
                <w:sz w:val="16"/>
                <w:szCs w:val="16"/>
              </w:rPr>
              <w:t xml:space="preserve"> Measure</w:t>
            </w:r>
            <w:r w:rsidRPr="001C328F">
              <w:rPr>
                <w:rFonts w:asciiTheme="minorHAnsi" w:hAnsiTheme="minorHAnsi" w:cstheme="minorHAnsi"/>
                <w:color w:val="000000"/>
                <w:sz w:val="16"/>
                <w:szCs w:val="16"/>
              </w:rPr>
              <w:t xml:space="preserve">  </w:t>
            </w:r>
          </w:p>
          <w:p w14:paraId="7CC9F8E3"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1.73</w:t>
            </w:r>
            <w:r>
              <w:rPr>
                <w:rFonts w:asciiTheme="minorHAnsi" w:hAnsiTheme="minorHAnsi" w:cstheme="minorHAnsi"/>
                <w:color w:val="000000"/>
                <w:sz w:val="16"/>
                <w:szCs w:val="16"/>
              </w:rPr>
              <w:t xml:space="preserve"> </w:t>
            </w:r>
            <w:r w:rsidRPr="001C328F">
              <w:rPr>
                <w:rFonts w:asciiTheme="minorHAnsi" w:hAnsiTheme="minorHAnsi" w:cstheme="minorHAnsi"/>
                <w:color w:val="000000"/>
                <w:sz w:val="16"/>
                <w:szCs w:val="16"/>
              </w:rPr>
              <w:t xml:space="preserve">(0.62-4.83) </w:t>
            </w:r>
          </w:p>
          <w:p w14:paraId="6B5E1F70" w14:textId="77777777" w:rsidR="00295E41" w:rsidRDefault="00295E41" w:rsidP="00295E41">
            <w:pPr>
              <w:rPr>
                <w:rFonts w:asciiTheme="minorHAnsi" w:hAnsiTheme="minorHAnsi" w:cstheme="minorHAnsi"/>
                <w:color w:val="000000"/>
                <w:sz w:val="16"/>
                <w:szCs w:val="16"/>
              </w:rPr>
            </w:pPr>
          </w:p>
          <w:p w14:paraId="14E8F903"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Language </w:t>
            </w:r>
            <w:r>
              <w:rPr>
                <w:rFonts w:asciiTheme="minorHAnsi" w:hAnsiTheme="minorHAnsi" w:cstheme="minorHAnsi"/>
                <w:color w:val="000000"/>
                <w:sz w:val="16"/>
                <w:szCs w:val="16"/>
              </w:rPr>
              <w:t>Measure</w:t>
            </w:r>
          </w:p>
          <w:p w14:paraId="48A59C2A"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Adjusted HR 1.3 (0.29-5.79) </w:t>
            </w:r>
          </w:p>
          <w:p w14:paraId="1464DA51" w14:textId="77777777" w:rsidR="00295E41" w:rsidRDefault="00295E41" w:rsidP="00295E41">
            <w:pPr>
              <w:rPr>
                <w:rFonts w:asciiTheme="minorHAnsi" w:hAnsiTheme="minorHAnsi" w:cstheme="minorHAnsi"/>
                <w:color w:val="000000"/>
                <w:sz w:val="16"/>
                <w:szCs w:val="16"/>
              </w:rPr>
            </w:pPr>
          </w:p>
          <w:p w14:paraId="7C180DD8"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Education</w:t>
            </w:r>
            <w:r>
              <w:rPr>
                <w:rFonts w:asciiTheme="minorHAnsi" w:hAnsiTheme="minorHAnsi" w:cstheme="minorHAnsi"/>
                <w:color w:val="000000"/>
                <w:sz w:val="16"/>
                <w:szCs w:val="16"/>
              </w:rPr>
              <w:t xml:space="preserve"> Measure</w:t>
            </w:r>
          </w:p>
          <w:p w14:paraId="41D80F0E"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Adjusted HR 1.15 (0.46-2.98) </w:t>
            </w:r>
          </w:p>
          <w:p w14:paraId="18C66208" w14:textId="77777777" w:rsidR="00295E41" w:rsidRDefault="00295E41" w:rsidP="00295E41">
            <w:pPr>
              <w:rPr>
                <w:rFonts w:asciiTheme="minorHAnsi" w:hAnsiTheme="minorHAnsi" w:cstheme="minorHAnsi"/>
                <w:color w:val="000000"/>
                <w:sz w:val="16"/>
                <w:szCs w:val="16"/>
              </w:rPr>
            </w:pPr>
          </w:p>
          <w:p w14:paraId="0DAB8D7F"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Housing</w:t>
            </w:r>
            <w:r>
              <w:rPr>
                <w:rFonts w:asciiTheme="minorHAnsi" w:hAnsiTheme="minorHAnsi" w:cstheme="minorHAnsi"/>
                <w:color w:val="000000"/>
                <w:sz w:val="16"/>
                <w:szCs w:val="16"/>
              </w:rPr>
              <w:t xml:space="preserve"> Measure</w:t>
            </w:r>
          </w:p>
          <w:p w14:paraId="09600AA5"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Adjusted HR 1.77 (0.53-5.86) </w:t>
            </w:r>
          </w:p>
          <w:p w14:paraId="448516AF" w14:textId="77777777" w:rsidR="00295E41" w:rsidRDefault="00295E41" w:rsidP="00295E41">
            <w:pPr>
              <w:rPr>
                <w:rFonts w:asciiTheme="minorHAnsi" w:hAnsiTheme="minorHAnsi" w:cstheme="minorHAnsi"/>
                <w:color w:val="000000"/>
                <w:sz w:val="16"/>
                <w:szCs w:val="16"/>
              </w:rPr>
            </w:pPr>
          </w:p>
          <w:p w14:paraId="40C42100"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Finance</w:t>
            </w:r>
            <w:r>
              <w:rPr>
                <w:rFonts w:asciiTheme="minorHAnsi" w:hAnsiTheme="minorHAnsi" w:cstheme="minorHAnsi"/>
                <w:color w:val="000000"/>
                <w:sz w:val="16"/>
                <w:szCs w:val="16"/>
              </w:rPr>
              <w:t xml:space="preserve"> Measure </w:t>
            </w:r>
          </w:p>
          <w:p w14:paraId="3F32C648" w14:textId="77777777" w:rsidR="00295E41"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Adjusted HR 0.26 (0.06-1.17) </w:t>
            </w:r>
          </w:p>
          <w:p w14:paraId="19ED845C" w14:textId="77777777" w:rsidR="00295E41" w:rsidRDefault="00295E41" w:rsidP="00295E41">
            <w:pPr>
              <w:rPr>
                <w:rFonts w:asciiTheme="minorHAnsi" w:hAnsiTheme="minorHAnsi" w:cstheme="minorHAnsi"/>
                <w:color w:val="000000"/>
                <w:sz w:val="16"/>
                <w:szCs w:val="16"/>
              </w:rPr>
            </w:pPr>
          </w:p>
          <w:p w14:paraId="47FB8CD9" w14:textId="77777777" w:rsidR="00295E41"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Health </w:t>
            </w:r>
            <w:r w:rsidRPr="001C328F">
              <w:rPr>
                <w:rFonts w:asciiTheme="minorHAnsi" w:hAnsiTheme="minorHAnsi" w:cstheme="minorHAnsi"/>
                <w:color w:val="000000"/>
                <w:sz w:val="16"/>
                <w:szCs w:val="16"/>
              </w:rPr>
              <w:t>Insurance</w:t>
            </w:r>
            <w:r>
              <w:rPr>
                <w:rFonts w:asciiTheme="minorHAnsi" w:hAnsiTheme="minorHAnsi" w:cstheme="minorHAnsi"/>
                <w:color w:val="000000"/>
                <w:sz w:val="16"/>
                <w:szCs w:val="16"/>
              </w:rPr>
              <w:t xml:space="preserve"> Measure</w:t>
            </w:r>
          </w:p>
          <w:p w14:paraId="185728FE"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1.29 (0.29-5.79)</w:t>
            </w:r>
          </w:p>
        </w:tc>
        <w:tc>
          <w:tcPr>
            <w:tcW w:w="0" w:type="auto"/>
            <w:noWrap/>
          </w:tcPr>
          <w:p w14:paraId="62CC48AD" w14:textId="77777777" w:rsidR="00295E41" w:rsidRPr="001C328F" w:rsidRDefault="00295E41" w:rsidP="00295E41">
            <w:pPr>
              <w:rPr>
                <w:rFonts w:asciiTheme="minorHAnsi" w:hAnsiTheme="minorHAnsi" w:cstheme="minorHAnsi"/>
                <w:color w:val="000000"/>
                <w:sz w:val="16"/>
                <w:szCs w:val="16"/>
              </w:rPr>
            </w:pPr>
          </w:p>
        </w:tc>
      </w:tr>
      <w:tr w:rsidR="00295E41" w:rsidRPr="001C328F" w14:paraId="1F4FA8ED" w14:textId="77777777" w:rsidTr="00845167">
        <w:trPr>
          <w:cantSplit/>
        </w:trPr>
        <w:tc>
          <w:tcPr>
            <w:tcW w:w="0" w:type="auto"/>
            <w:noWrap/>
          </w:tcPr>
          <w:p w14:paraId="5721D11B" w14:textId="688A1B8C"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b/>
                <w:bCs/>
                <w:color w:val="000000"/>
                <w:sz w:val="16"/>
                <w:szCs w:val="16"/>
              </w:rPr>
              <w:t>Lone et al. 2021</w:t>
            </w:r>
            <w:r w:rsidR="00F55D15">
              <w:rPr>
                <w:rFonts w:asciiTheme="minorHAnsi" w:hAnsiTheme="minorHAnsi" w:cstheme="minorHAnsi"/>
                <w:b/>
                <w:bCs/>
                <w:color w:val="000000"/>
                <w:sz w:val="16"/>
                <w:szCs w:val="16"/>
              </w:rPr>
              <w:t xml:space="preserve"> (1</w:t>
            </w:r>
            <w:r w:rsidR="0058419F">
              <w:rPr>
                <w:rFonts w:asciiTheme="minorHAnsi" w:hAnsiTheme="minorHAnsi" w:cstheme="minorHAnsi"/>
                <w:b/>
                <w:bCs/>
                <w:color w:val="000000"/>
                <w:sz w:val="16"/>
                <w:szCs w:val="16"/>
              </w:rPr>
              <w:t>8</w:t>
            </w:r>
            <w:r w:rsidR="00F55D15">
              <w:rPr>
                <w:rFonts w:asciiTheme="minorHAnsi" w:hAnsiTheme="minorHAnsi" w:cstheme="minorHAnsi"/>
                <w:b/>
                <w:bCs/>
                <w:color w:val="000000"/>
                <w:sz w:val="16"/>
                <w:szCs w:val="16"/>
              </w:rPr>
              <w:t>)</w:t>
            </w:r>
          </w:p>
        </w:tc>
        <w:tc>
          <w:tcPr>
            <w:tcW w:w="0" w:type="auto"/>
            <w:noWrap/>
          </w:tcPr>
          <w:p w14:paraId="475FDE09"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30 Day</w:t>
            </w:r>
          </w:p>
        </w:tc>
        <w:tc>
          <w:tcPr>
            <w:tcW w:w="0" w:type="auto"/>
            <w:noWrap/>
          </w:tcPr>
          <w:p w14:paraId="43D5E852"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Most to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east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eprived </w:t>
            </w:r>
            <w:r>
              <w:rPr>
                <w:rFonts w:asciiTheme="minorHAnsi" w:hAnsiTheme="minorHAnsi" w:cstheme="minorHAnsi"/>
                <w:color w:val="000000"/>
                <w:sz w:val="16"/>
                <w:szCs w:val="16"/>
              </w:rPr>
              <w:t>q</w:t>
            </w:r>
            <w:r w:rsidRPr="001C328F">
              <w:rPr>
                <w:rFonts w:asciiTheme="minorHAnsi" w:hAnsiTheme="minorHAnsi" w:cstheme="minorHAnsi"/>
                <w:color w:val="000000"/>
                <w:sz w:val="16"/>
                <w:szCs w:val="16"/>
              </w:rPr>
              <w:t>uintile</w:t>
            </w:r>
          </w:p>
        </w:tc>
        <w:tc>
          <w:tcPr>
            <w:tcW w:w="0" w:type="auto"/>
            <w:gridSpan w:val="3"/>
            <w:noWrap/>
          </w:tcPr>
          <w:p w14:paraId="003E5E98" w14:textId="77777777" w:rsidR="00295E41" w:rsidRPr="001C328F" w:rsidRDefault="00295E41" w:rsidP="00295E41">
            <w:pPr>
              <w:rPr>
                <w:rFonts w:asciiTheme="minorHAnsi" w:hAnsiTheme="minorHAnsi" w:cstheme="minorHAnsi"/>
                <w:sz w:val="16"/>
                <w:szCs w:val="16"/>
                <w:lang w:val="en-IE"/>
              </w:rPr>
            </w:pPr>
          </w:p>
        </w:tc>
        <w:tc>
          <w:tcPr>
            <w:tcW w:w="0" w:type="auto"/>
            <w:noWrap/>
          </w:tcPr>
          <w:p w14:paraId="73BFA7A9" w14:textId="77777777"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 xml:space="preserve">Adjusted </w:t>
            </w:r>
            <w:r w:rsidRPr="001C328F">
              <w:rPr>
                <w:rFonts w:asciiTheme="minorHAnsi" w:hAnsiTheme="minorHAnsi" w:cstheme="minorHAnsi"/>
                <w:color w:val="000000"/>
                <w:sz w:val="16"/>
                <w:szCs w:val="16"/>
              </w:rPr>
              <w:t>OR 1.78 (1.01-3.15)</w:t>
            </w:r>
          </w:p>
        </w:tc>
        <w:tc>
          <w:tcPr>
            <w:tcW w:w="0" w:type="auto"/>
            <w:noWrap/>
          </w:tcPr>
          <w:p w14:paraId="1A8FF250" w14:textId="77777777" w:rsidR="00295E41" w:rsidRPr="001C328F" w:rsidRDefault="00295E41" w:rsidP="00295E41">
            <w:pPr>
              <w:rPr>
                <w:rFonts w:asciiTheme="minorHAnsi" w:hAnsiTheme="minorHAnsi" w:cstheme="minorHAnsi"/>
                <w:color w:val="000000"/>
                <w:sz w:val="16"/>
                <w:szCs w:val="16"/>
              </w:rPr>
            </w:pPr>
          </w:p>
        </w:tc>
      </w:tr>
      <w:tr w:rsidR="00295E41" w:rsidRPr="001C328F" w14:paraId="15308BDB" w14:textId="77777777" w:rsidTr="00845167">
        <w:trPr>
          <w:cantSplit/>
        </w:trPr>
        <w:tc>
          <w:tcPr>
            <w:tcW w:w="0" w:type="auto"/>
            <w:noWrap/>
          </w:tcPr>
          <w:p w14:paraId="4E1058F9" w14:textId="2BC37624" w:rsidR="00295E41" w:rsidRPr="001C328F" w:rsidRDefault="00295E41" w:rsidP="00295E41">
            <w:pPr>
              <w:rPr>
                <w:rFonts w:asciiTheme="minorHAnsi" w:hAnsiTheme="minorHAnsi" w:cstheme="minorHAnsi"/>
                <w:color w:val="000000"/>
                <w:sz w:val="16"/>
                <w:szCs w:val="16"/>
              </w:rPr>
            </w:pPr>
            <w:proofErr w:type="spellStart"/>
            <w:r w:rsidRPr="001C328F">
              <w:rPr>
                <w:rFonts w:asciiTheme="minorHAnsi" w:hAnsiTheme="minorHAnsi" w:cstheme="minorHAnsi"/>
                <w:b/>
                <w:bCs/>
                <w:color w:val="000000"/>
                <w:sz w:val="16"/>
                <w:szCs w:val="16"/>
              </w:rPr>
              <w:t>Ferrando-Vivas</w:t>
            </w:r>
            <w:proofErr w:type="spellEnd"/>
            <w:r w:rsidRPr="001C328F">
              <w:rPr>
                <w:rFonts w:asciiTheme="minorHAnsi" w:hAnsiTheme="minorHAnsi" w:cstheme="minorHAnsi"/>
                <w:b/>
                <w:bCs/>
                <w:color w:val="000000"/>
                <w:sz w:val="16"/>
                <w:szCs w:val="16"/>
              </w:rPr>
              <w:t xml:space="preserve"> et al. 2021</w:t>
            </w:r>
            <w:r w:rsidR="00F55D15">
              <w:rPr>
                <w:rFonts w:asciiTheme="minorHAnsi" w:hAnsiTheme="minorHAnsi" w:cstheme="minorHAnsi"/>
                <w:b/>
                <w:bCs/>
                <w:color w:val="000000"/>
                <w:sz w:val="16"/>
                <w:szCs w:val="16"/>
              </w:rPr>
              <w:t xml:space="preserve"> (3</w:t>
            </w:r>
            <w:r w:rsidR="0058419F">
              <w:rPr>
                <w:rFonts w:asciiTheme="minorHAnsi" w:hAnsiTheme="minorHAnsi" w:cstheme="minorHAnsi"/>
                <w:b/>
                <w:bCs/>
                <w:color w:val="000000"/>
                <w:sz w:val="16"/>
                <w:szCs w:val="16"/>
              </w:rPr>
              <w:t>1</w:t>
            </w:r>
            <w:r w:rsidR="00F55D15">
              <w:rPr>
                <w:rFonts w:asciiTheme="minorHAnsi" w:hAnsiTheme="minorHAnsi" w:cstheme="minorHAnsi"/>
                <w:b/>
                <w:bCs/>
                <w:color w:val="000000"/>
                <w:sz w:val="16"/>
                <w:szCs w:val="16"/>
              </w:rPr>
              <w:t>)</w:t>
            </w:r>
          </w:p>
        </w:tc>
        <w:tc>
          <w:tcPr>
            <w:tcW w:w="0" w:type="auto"/>
            <w:noWrap/>
          </w:tcPr>
          <w:p w14:paraId="6432303B"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30 Day</w:t>
            </w:r>
          </w:p>
        </w:tc>
        <w:tc>
          <w:tcPr>
            <w:tcW w:w="0" w:type="auto"/>
            <w:noWrap/>
          </w:tcPr>
          <w:p w14:paraId="74713739" w14:textId="77777777" w:rsidR="00295E41" w:rsidRPr="001C328F" w:rsidRDefault="00295E41" w:rsidP="00295E41">
            <w:pPr>
              <w:rPr>
                <w:rFonts w:asciiTheme="minorHAnsi" w:hAnsiTheme="minorHAnsi" w:cstheme="minorHAnsi"/>
                <w:sz w:val="16"/>
                <w:szCs w:val="16"/>
                <w:lang w:val="en-IE"/>
              </w:rPr>
            </w:pPr>
            <w:r w:rsidRPr="001C328F">
              <w:rPr>
                <w:rFonts w:asciiTheme="minorHAnsi" w:hAnsiTheme="minorHAnsi" w:cstheme="minorHAnsi"/>
                <w:color w:val="000000"/>
                <w:sz w:val="16"/>
                <w:szCs w:val="16"/>
              </w:rPr>
              <w:t xml:space="preserve">Most to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east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eprived </w:t>
            </w:r>
            <w:r>
              <w:rPr>
                <w:rFonts w:asciiTheme="minorHAnsi" w:hAnsiTheme="minorHAnsi" w:cstheme="minorHAnsi"/>
                <w:color w:val="000000"/>
                <w:sz w:val="16"/>
                <w:szCs w:val="16"/>
              </w:rPr>
              <w:t>q</w:t>
            </w:r>
            <w:r w:rsidRPr="001C328F">
              <w:rPr>
                <w:rFonts w:asciiTheme="minorHAnsi" w:hAnsiTheme="minorHAnsi" w:cstheme="minorHAnsi"/>
                <w:color w:val="000000"/>
                <w:sz w:val="16"/>
                <w:szCs w:val="16"/>
              </w:rPr>
              <w:t>uintile</w:t>
            </w:r>
          </w:p>
        </w:tc>
        <w:tc>
          <w:tcPr>
            <w:tcW w:w="0" w:type="auto"/>
            <w:gridSpan w:val="3"/>
            <w:noWrap/>
          </w:tcPr>
          <w:p w14:paraId="36608636" w14:textId="77777777" w:rsidR="00295E41" w:rsidRPr="001C328F" w:rsidRDefault="00295E41" w:rsidP="00295E41">
            <w:pPr>
              <w:rPr>
                <w:rFonts w:asciiTheme="minorHAnsi" w:hAnsiTheme="minorHAnsi" w:cstheme="minorHAnsi"/>
                <w:sz w:val="16"/>
                <w:szCs w:val="16"/>
                <w:lang w:val="en-IE"/>
              </w:rPr>
            </w:pPr>
          </w:p>
        </w:tc>
        <w:tc>
          <w:tcPr>
            <w:tcW w:w="0" w:type="auto"/>
            <w:noWrap/>
          </w:tcPr>
          <w:p w14:paraId="30098CE0" w14:textId="77777777" w:rsidR="00295E41" w:rsidRPr="001C328F" w:rsidRDefault="00295E41" w:rsidP="00295E41">
            <w:pPr>
              <w:rPr>
                <w:rFonts w:asciiTheme="minorHAnsi" w:hAnsiTheme="minorHAnsi" w:cstheme="minorHAnsi"/>
                <w:color w:val="000000"/>
                <w:sz w:val="16"/>
                <w:szCs w:val="16"/>
              </w:rPr>
            </w:pPr>
            <w:r>
              <w:rPr>
                <w:rFonts w:asciiTheme="minorHAnsi" w:hAnsiTheme="minorHAnsi" w:cstheme="minorHAnsi"/>
                <w:color w:val="000000"/>
                <w:sz w:val="16"/>
                <w:szCs w:val="16"/>
              </w:rPr>
              <w:t>Adjusted</w:t>
            </w:r>
            <w:r w:rsidRPr="001C328F">
              <w:rPr>
                <w:rFonts w:asciiTheme="minorHAnsi" w:hAnsiTheme="minorHAnsi" w:cstheme="minorHAnsi"/>
                <w:color w:val="000000"/>
                <w:sz w:val="16"/>
                <w:szCs w:val="16"/>
              </w:rPr>
              <w:t xml:space="preserve"> HR 1.1</w:t>
            </w:r>
            <w:r>
              <w:rPr>
                <w:rFonts w:asciiTheme="minorHAnsi" w:hAnsiTheme="minorHAnsi" w:cstheme="minorHAnsi"/>
                <w:color w:val="000000"/>
                <w:sz w:val="16"/>
                <w:szCs w:val="16"/>
              </w:rPr>
              <w:t>4</w:t>
            </w:r>
            <w:r w:rsidRPr="001C328F">
              <w:rPr>
                <w:rFonts w:asciiTheme="minorHAnsi" w:hAnsiTheme="minorHAnsi" w:cstheme="minorHAnsi"/>
                <w:color w:val="000000"/>
                <w:sz w:val="16"/>
                <w:szCs w:val="16"/>
              </w:rPr>
              <w:t xml:space="preserve"> (1.01-1.2</w:t>
            </w:r>
            <w:r>
              <w:rPr>
                <w:rFonts w:asciiTheme="minorHAnsi" w:hAnsiTheme="minorHAnsi" w:cstheme="minorHAnsi"/>
                <w:color w:val="000000"/>
                <w:sz w:val="16"/>
                <w:szCs w:val="16"/>
              </w:rPr>
              <w:t>8</w:t>
            </w:r>
            <w:r w:rsidRPr="001C328F">
              <w:rPr>
                <w:rFonts w:asciiTheme="minorHAnsi" w:hAnsiTheme="minorHAnsi" w:cstheme="minorHAnsi"/>
                <w:color w:val="000000"/>
                <w:sz w:val="16"/>
                <w:szCs w:val="16"/>
              </w:rPr>
              <w:t>)</w:t>
            </w:r>
          </w:p>
        </w:tc>
        <w:tc>
          <w:tcPr>
            <w:tcW w:w="0" w:type="auto"/>
            <w:noWrap/>
          </w:tcPr>
          <w:p w14:paraId="796E3D3F" w14:textId="77777777" w:rsidR="00295E41" w:rsidRPr="001C328F" w:rsidRDefault="00295E41" w:rsidP="00295E41">
            <w:pPr>
              <w:rPr>
                <w:rFonts w:asciiTheme="minorHAnsi" w:hAnsiTheme="minorHAnsi" w:cstheme="minorHAnsi"/>
                <w:color w:val="000000"/>
                <w:sz w:val="16"/>
                <w:szCs w:val="16"/>
              </w:rPr>
            </w:pPr>
          </w:p>
        </w:tc>
      </w:tr>
      <w:tr w:rsidR="00295E41" w:rsidRPr="001C328F" w14:paraId="0AF0814F" w14:textId="77777777" w:rsidTr="00845167">
        <w:trPr>
          <w:cantSplit/>
        </w:trPr>
        <w:tc>
          <w:tcPr>
            <w:tcW w:w="0" w:type="auto"/>
            <w:noWrap/>
          </w:tcPr>
          <w:p w14:paraId="02720EAE" w14:textId="56F9BED0" w:rsidR="00295E41" w:rsidRPr="001C328F" w:rsidRDefault="00295E41" w:rsidP="00295E41">
            <w:pPr>
              <w:rPr>
                <w:rFonts w:asciiTheme="minorHAnsi" w:hAnsiTheme="minorHAnsi" w:cstheme="minorHAnsi"/>
                <w:b/>
                <w:bCs/>
                <w:color w:val="000000"/>
                <w:sz w:val="16"/>
                <w:szCs w:val="16"/>
              </w:rPr>
            </w:pPr>
            <w:proofErr w:type="spellStart"/>
            <w:r w:rsidRPr="001C328F">
              <w:rPr>
                <w:rFonts w:asciiTheme="minorHAnsi" w:hAnsiTheme="minorHAnsi" w:cstheme="minorHAnsi"/>
                <w:b/>
                <w:bCs/>
                <w:color w:val="000000"/>
                <w:sz w:val="16"/>
                <w:szCs w:val="16"/>
              </w:rPr>
              <w:t>Soulsby</w:t>
            </w:r>
            <w:proofErr w:type="spellEnd"/>
            <w:r w:rsidRPr="001C328F">
              <w:rPr>
                <w:rFonts w:asciiTheme="minorHAnsi" w:hAnsiTheme="minorHAnsi" w:cstheme="minorHAnsi"/>
                <w:b/>
                <w:bCs/>
                <w:color w:val="000000"/>
                <w:sz w:val="16"/>
                <w:szCs w:val="16"/>
              </w:rPr>
              <w:t xml:space="preserve"> et al. 2020</w:t>
            </w:r>
            <w:r w:rsidRPr="001C328F">
              <w:rPr>
                <w:rFonts w:asciiTheme="minorHAnsi" w:hAnsiTheme="minorHAnsi" w:cstheme="minorHAnsi"/>
                <w:sz w:val="16"/>
                <w:szCs w:val="16"/>
              </w:rPr>
              <w:t xml:space="preserve"> </w:t>
            </w:r>
            <w:r w:rsidR="00F55D15">
              <w:rPr>
                <w:rFonts w:asciiTheme="minorHAnsi" w:hAnsiTheme="minorHAnsi" w:cstheme="minorHAnsi"/>
                <w:b/>
                <w:bCs/>
                <w:color w:val="000000"/>
                <w:sz w:val="16"/>
                <w:szCs w:val="16"/>
              </w:rPr>
              <w:t>(1</w:t>
            </w:r>
            <w:r w:rsidR="0058419F">
              <w:rPr>
                <w:rFonts w:asciiTheme="minorHAnsi" w:hAnsiTheme="minorHAnsi" w:cstheme="minorHAnsi"/>
                <w:b/>
                <w:bCs/>
                <w:color w:val="000000"/>
                <w:sz w:val="16"/>
                <w:szCs w:val="16"/>
              </w:rPr>
              <w:t>7</w:t>
            </w:r>
            <w:r w:rsidR="00F55D15">
              <w:rPr>
                <w:rFonts w:asciiTheme="minorHAnsi" w:hAnsiTheme="minorHAnsi" w:cstheme="minorHAnsi"/>
                <w:b/>
                <w:bCs/>
                <w:color w:val="000000"/>
                <w:sz w:val="16"/>
                <w:szCs w:val="16"/>
              </w:rPr>
              <w:t>)</w:t>
            </w:r>
          </w:p>
        </w:tc>
        <w:tc>
          <w:tcPr>
            <w:tcW w:w="0" w:type="auto"/>
            <w:noWrap/>
          </w:tcPr>
          <w:p w14:paraId="6CA9CC93"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30 Day</w:t>
            </w:r>
          </w:p>
        </w:tc>
        <w:tc>
          <w:tcPr>
            <w:tcW w:w="0" w:type="auto"/>
            <w:noWrap/>
          </w:tcPr>
          <w:p w14:paraId="491A196B"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Most to </w:t>
            </w:r>
            <w:r>
              <w:rPr>
                <w:rFonts w:asciiTheme="minorHAnsi" w:hAnsiTheme="minorHAnsi" w:cstheme="minorHAnsi"/>
                <w:color w:val="000000"/>
                <w:sz w:val="16"/>
                <w:szCs w:val="16"/>
              </w:rPr>
              <w:t>l</w:t>
            </w:r>
            <w:r w:rsidRPr="001C328F">
              <w:rPr>
                <w:rFonts w:asciiTheme="minorHAnsi" w:hAnsiTheme="minorHAnsi" w:cstheme="minorHAnsi"/>
                <w:color w:val="000000"/>
                <w:sz w:val="16"/>
                <w:szCs w:val="16"/>
              </w:rPr>
              <w:t xml:space="preserve">east </w:t>
            </w:r>
            <w:r>
              <w:rPr>
                <w:rFonts w:asciiTheme="minorHAnsi" w:hAnsiTheme="minorHAnsi" w:cstheme="minorHAnsi"/>
                <w:color w:val="000000"/>
                <w:sz w:val="16"/>
                <w:szCs w:val="16"/>
              </w:rPr>
              <w:t>d</w:t>
            </w:r>
            <w:r w:rsidRPr="001C328F">
              <w:rPr>
                <w:rFonts w:asciiTheme="minorHAnsi" w:hAnsiTheme="minorHAnsi" w:cstheme="minorHAnsi"/>
                <w:color w:val="000000"/>
                <w:sz w:val="16"/>
                <w:szCs w:val="16"/>
              </w:rPr>
              <w:t xml:space="preserve">eprived </w:t>
            </w:r>
            <w:r>
              <w:rPr>
                <w:rFonts w:asciiTheme="minorHAnsi" w:hAnsiTheme="minorHAnsi" w:cstheme="minorHAnsi"/>
                <w:color w:val="000000"/>
                <w:sz w:val="16"/>
                <w:szCs w:val="16"/>
              </w:rPr>
              <w:t>q</w:t>
            </w:r>
            <w:r w:rsidRPr="001C328F">
              <w:rPr>
                <w:rFonts w:asciiTheme="minorHAnsi" w:hAnsiTheme="minorHAnsi" w:cstheme="minorHAnsi"/>
                <w:color w:val="000000"/>
                <w:sz w:val="16"/>
                <w:szCs w:val="16"/>
              </w:rPr>
              <w:t>uintile</w:t>
            </w:r>
          </w:p>
        </w:tc>
        <w:tc>
          <w:tcPr>
            <w:tcW w:w="0" w:type="auto"/>
            <w:gridSpan w:val="3"/>
            <w:noWrap/>
          </w:tcPr>
          <w:p w14:paraId="094DEB93" w14:textId="77777777" w:rsidR="00295E41" w:rsidRPr="001C328F" w:rsidRDefault="00295E41" w:rsidP="00295E41">
            <w:pPr>
              <w:rPr>
                <w:rFonts w:asciiTheme="minorHAnsi" w:hAnsiTheme="minorHAnsi" w:cstheme="minorHAnsi"/>
                <w:sz w:val="16"/>
                <w:szCs w:val="16"/>
                <w:lang w:val="en-IE"/>
              </w:rPr>
            </w:pPr>
          </w:p>
        </w:tc>
        <w:tc>
          <w:tcPr>
            <w:tcW w:w="0" w:type="auto"/>
            <w:noWrap/>
          </w:tcPr>
          <w:p w14:paraId="0D5327BE" w14:textId="77777777" w:rsidR="00295E41" w:rsidRPr="001C328F" w:rsidRDefault="00295E41" w:rsidP="00295E41">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Adjusted HR 2.9 (1.3</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6.5)</w:t>
            </w:r>
          </w:p>
        </w:tc>
        <w:tc>
          <w:tcPr>
            <w:tcW w:w="0" w:type="auto"/>
            <w:noWrap/>
          </w:tcPr>
          <w:p w14:paraId="4A28667C" w14:textId="77777777" w:rsidR="00295E41" w:rsidRPr="001C328F" w:rsidRDefault="00295E41" w:rsidP="00295E41">
            <w:pPr>
              <w:rPr>
                <w:rFonts w:asciiTheme="minorHAnsi" w:hAnsiTheme="minorHAnsi" w:cstheme="minorHAnsi"/>
                <w:color w:val="000000"/>
                <w:sz w:val="16"/>
                <w:szCs w:val="16"/>
              </w:rPr>
            </w:pPr>
          </w:p>
        </w:tc>
      </w:tr>
      <w:tr w:rsidR="00EC257B" w:rsidRPr="001C328F" w14:paraId="64A740EE" w14:textId="77777777" w:rsidTr="00845167">
        <w:trPr>
          <w:cantSplit/>
        </w:trPr>
        <w:tc>
          <w:tcPr>
            <w:tcW w:w="0" w:type="auto"/>
            <w:noWrap/>
          </w:tcPr>
          <w:p w14:paraId="24D9870F" w14:textId="742532B2" w:rsidR="00EC257B" w:rsidRPr="001C328F" w:rsidRDefault="00EC257B" w:rsidP="00EC257B">
            <w:pPr>
              <w:rPr>
                <w:rFonts w:asciiTheme="minorHAnsi" w:hAnsiTheme="minorHAnsi" w:cstheme="minorHAnsi"/>
                <w:b/>
                <w:bCs/>
                <w:color w:val="000000"/>
                <w:sz w:val="16"/>
                <w:szCs w:val="16"/>
              </w:rPr>
            </w:pPr>
            <w:r>
              <w:rPr>
                <w:rFonts w:asciiTheme="minorHAnsi" w:hAnsiTheme="minorHAnsi" w:cstheme="minorHAnsi"/>
                <w:b/>
                <w:bCs/>
                <w:color w:val="000000"/>
                <w:sz w:val="16"/>
                <w:szCs w:val="16"/>
              </w:rPr>
              <w:t>Nordberg et al. 2022 (</w:t>
            </w:r>
            <w:r w:rsidR="00CB0CFC">
              <w:rPr>
                <w:rFonts w:asciiTheme="minorHAnsi" w:hAnsiTheme="minorHAnsi" w:cstheme="minorHAnsi"/>
                <w:b/>
                <w:bCs/>
                <w:color w:val="000000"/>
                <w:sz w:val="16"/>
                <w:szCs w:val="16"/>
              </w:rPr>
              <w:t>2</w:t>
            </w:r>
            <w:r w:rsidR="0058419F">
              <w:rPr>
                <w:rFonts w:asciiTheme="minorHAnsi" w:hAnsiTheme="minorHAnsi" w:cstheme="minorHAnsi"/>
                <w:b/>
                <w:bCs/>
                <w:color w:val="000000"/>
                <w:sz w:val="16"/>
                <w:szCs w:val="16"/>
              </w:rPr>
              <w:t>9</w:t>
            </w:r>
            <w:r>
              <w:rPr>
                <w:rFonts w:asciiTheme="minorHAnsi" w:hAnsiTheme="minorHAnsi" w:cstheme="minorHAnsi"/>
                <w:b/>
                <w:bCs/>
                <w:color w:val="000000"/>
                <w:sz w:val="16"/>
                <w:szCs w:val="16"/>
              </w:rPr>
              <w:t>)</w:t>
            </w:r>
          </w:p>
        </w:tc>
        <w:tc>
          <w:tcPr>
            <w:tcW w:w="0" w:type="auto"/>
            <w:noWrap/>
          </w:tcPr>
          <w:p w14:paraId="481F0725" w14:textId="6B64FD4E" w:rsidR="00EC257B" w:rsidRPr="001C328F" w:rsidRDefault="00EC257B" w:rsidP="00EC257B">
            <w:pPr>
              <w:rPr>
                <w:rFonts w:asciiTheme="minorHAnsi" w:hAnsiTheme="minorHAnsi" w:cstheme="minorHAnsi"/>
                <w:color w:val="000000"/>
                <w:sz w:val="16"/>
                <w:szCs w:val="16"/>
              </w:rPr>
            </w:pPr>
            <w:r>
              <w:rPr>
                <w:rFonts w:asciiTheme="minorHAnsi" w:hAnsiTheme="minorHAnsi" w:cstheme="minorHAnsi"/>
                <w:color w:val="000000"/>
                <w:sz w:val="16"/>
                <w:szCs w:val="16"/>
              </w:rPr>
              <w:t>90 Day</w:t>
            </w:r>
          </w:p>
        </w:tc>
        <w:tc>
          <w:tcPr>
            <w:tcW w:w="0" w:type="auto"/>
            <w:noWrap/>
          </w:tcPr>
          <w:p w14:paraId="6961E5DD" w14:textId="292D39EB" w:rsidR="00EC257B" w:rsidRPr="001C328F" w:rsidRDefault="00EC257B" w:rsidP="00EC257B">
            <w:pPr>
              <w:rPr>
                <w:rFonts w:asciiTheme="minorHAnsi" w:hAnsiTheme="minorHAnsi" w:cstheme="minorHAnsi"/>
                <w:color w:val="000000"/>
                <w:sz w:val="16"/>
                <w:szCs w:val="16"/>
              </w:rPr>
            </w:pPr>
            <w:r>
              <w:rPr>
                <w:rFonts w:asciiTheme="minorHAnsi" w:hAnsiTheme="minorHAnsi" w:cstheme="minorHAnsi"/>
                <w:color w:val="000000"/>
                <w:sz w:val="16"/>
                <w:szCs w:val="16"/>
              </w:rPr>
              <w:t>Individually groups for each socioeconomic factor</w:t>
            </w:r>
          </w:p>
        </w:tc>
        <w:tc>
          <w:tcPr>
            <w:tcW w:w="0" w:type="auto"/>
            <w:gridSpan w:val="3"/>
            <w:noWrap/>
          </w:tcPr>
          <w:p w14:paraId="6BBC3DCD" w14:textId="77777777" w:rsidR="00EC257B" w:rsidRPr="001C328F" w:rsidRDefault="00EC257B" w:rsidP="00EC257B">
            <w:pPr>
              <w:rPr>
                <w:rFonts w:asciiTheme="minorHAnsi" w:hAnsiTheme="minorHAnsi" w:cstheme="minorHAnsi"/>
                <w:sz w:val="16"/>
                <w:szCs w:val="16"/>
                <w:lang w:val="en-IE"/>
              </w:rPr>
            </w:pPr>
          </w:p>
        </w:tc>
        <w:tc>
          <w:tcPr>
            <w:tcW w:w="0" w:type="auto"/>
            <w:noWrap/>
          </w:tcPr>
          <w:p w14:paraId="2F9BDE9B" w14:textId="77777777" w:rsidR="00EC257B" w:rsidRPr="001C328F" w:rsidRDefault="00EC257B" w:rsidP="00EC257B">
            <w:pPr>
              <w:rPr>
                <w:rFonts w:asciiTheme="minorHAnsi" w:hAnsiTheme="minorHAnsi" w:cstheme="minorHAnsi"/>
                <w:color w:val="000000"/>
                <w:sz w:val="16"/>
                <w:szCs w:val="16"/>
              </w:rPr>
            </w:pPr>
          </w:p>
        </w:tc>
        <w:tc>
          <w:tcPr>
            <w:tcW w:w="0" w:type="auto"/>
            <w:noWrap/>
          </w:tcPr>
          <w:p w14:paraId="2E96057A" w14:textId="77777777" w:rsidR="00052295" w:rsidRDefault="00052295" w:rsidP="00EC257B">
            <w:pPr>
              <w:rPr>
                <w:rFonts w:asciiTheme="minorHAnsi" w:hAnsiTheme="minorHAnsi" w:cstheme="minorHAnsi"/>
                <w:color w:val="000000"/>
                <w:sz w:val="16"/>
                <w:szCs w:val="16"/>
              </w:rPr>
            </w:pPr>
            <w:r>
              <w:rPr>
                <w:rFonts w:asciiTheme="minorHAnsi" w:hAnsiTheme="minorHAnsi" w:cstheme="minorHAnsi"/>
                <w:color w:val="000000"/>
                <w:sz w:val="16"/>
                <w:szCs w:val="16"/>
              </w:rPr>
              <w:t xml:space="preserve">90 </w:t>
            </w:r>
            <w:proofErr w:type="gramStart"/>
            <w:r>
              <w:rPr>
                <w:rFonts w:asciiTheme="minorHAnsi" w:hAnsiTheme="minorHAnsi" w:cstheme="minorHAnsi"/>
                <w:color w:val="000000"/>
                <w:sz w:val="16"/>
                <w:szCs w:val="16"/>
              </w:rPr>
              <w:t>day</w:t>
            </w:r>
            <w:proofErr w:type="gramEnd"/>
          </w:p>
          <w:p w14:paraId="3A231120" w14:textId="1F4ED6E0" w:rsidR="00EC257B" w:rsidRDefault="00EC257B" w:rsidP="00EC257B">
            <w:pPr>
              <w:rPr>
                <w:rFonts w:asciiTheme="minorHAnsi" w:hAnsiTheme="minorHAnsi" w:cstheme="minorHAnsi"/>
                <w:color w:val="000000"/>
                <w:sz w:val="16"/>
                <w:szCs w:val="16"/>
              </w:rPr>
            </w:pPr>
            <w:r>
              <w:rPr>
                <w:rFonts w:asciiTheme="minorHAnsi" w:hAnsiTheme="minorHAnsi" w:cstheme="minorHAnsi"/>
                <w:color w:val="000000"/>
                <w:sz w:val="16"/>
                <w:szCs w:val="16"/>
              </w:rPr>
              <w:t>Education Measure (</w:t>
            </w:r>
            <w:r>
              <w:rPr>
                <w:rFonts w:asciiTheme="minorHAnsi" w:hAnsiTheme="minorHAnsi" w:cstheme="minorHAnsi"/>
                <w:color w:val="000000"/>
                <w:sz w:val="16"/>
                <w:szCs w:val="16"/>
              </w:rPr>
              <w:t xml:space="preserve">Primary </w:t>
            </w:r>
            <w:r w:rsidRPr="001C328F">
              <w:rPr>
                <w:rFonts w:asciiTheme="minorHAnsi" w:hAnsiTheme="minorHAnsi" w:cstheme="minorHAnsi"/>
                <w:color w:val="000000"/>
                <w:sz w:val="16"/>
                <w:szCs w:val="16"/>
              </w:rPr>
              <w:t xml:space="preserve">to </w:t>
            </w:r>
            <w:r>
              <w:rPr>
                <w:rFonts w:asciiTheme="minorHAnsi" w:hAnsiTheme="minorHAnsi" w:cstheme="minorHAnsi"/>
                <w:color w:val="000000"/>
                <w:sz w:val="16"/>
                <w:szCs w:val="16"/>
              </w:rPr>
              <w:t>&gt;Secondary</w:t>
            </w:r>
            <w:r>
              <w:rPr>
                <w:rFonts w:asciiTheme="minorHAnsi" w:hAnsiTheme="minorHAnsi" w:cstheme="minorHAnsi"/>
                <w:color w:val="000000"/>
                <w:sz w:val="16"/>
                <w:szCs w:val="16"/>
              </w:rPr>
              <w:t xml:space="preserve">) </w:t>
            </w:r>
          </w:p>
          <w:p w14:paraId="6E54B9F6" w14:textId="31C7C539" w:rsidR="00EC257B" w:rsidRPr="001C328F" w:rsidRDefault="00EC257B" w:rsidP="00EC257B">
            <w:pPr>
              <w:rPr>
                <w:rFonts w:asciiTheme="minorHAnsi" w:hAnsiTheme="minorHAnsi" w:cstheme="minorHAnsi"/>
                <w:color w:val="000000"/>
                <w:sz w:val="16"/>
                <w:szCs w:val="16"/>
              </w:rPr>
            </w:pPr>
            <w:r w:rsidRPr="001C328F">
              <w:rPr>
                <w:rFonts w:asciiTheme="minorHAnsi" w:hAnsiTheme="minorHAnsi" w:cstheme="minorHAnsi"/>
                <w:color w:val="000000"/>
                <w:sz w:val="16"/>
                <w:szCs w:val="16"/>
              </w:rPr>
              <w:t xml:space="preserve">Adjusted </w:t>
            </w:r>
            <w:r w:rsidR="00052295">
              <w:rPr>
                <w:rFonts w:asciiTheme="minorHAnsi" w:hAnsiTheme="minorHAnsi" w:cstheme="minorHAnsi"/>
                <w:color w:val="000000"/>
                <w:sz w:val="16"/>
                <w:szCs w:val="16"/>
              </w:rPr>
              <w:t>H</w:t>
            </w:r>
            <w:r>
              <w:rPr>
                <w:rFonts w:asciiTheme="minorHAnsi" w:hAnsiTheme="minorHAnsi" w:cstheme="minorHAnsi"/>
                <w:color w:val="000000"/>
                <w:sz w:val="16"/>
                <w:szCs w:val="16"/>
              </w:rPr>
              <w:t>R</w:t>
            </w:r>
            <w:r w:rsidRPr="001C328F">
              <w:rPr>
                <w:rFonts w:asciiTheme="minorHAnsi" w:hAnsiTheme="minorHAnsi" w:cstheme="minorHAnsi"/>
                <w:color w:val="000000"/>
                <w:sz w:val="16"/>
                <w:szCs w:val="16"/>
              </w:rPr>
              <w:t xml:space="preserve"> 1.</w:t>
            </w:r>
            <w:r>
              <w:rPr>
                <w:rFonts w:asciiTheme="minorHAnsi" w:hAnsiTheme="minorHAnsi" w:cstheme="minorHAnsi"/>
                <w:color w:val="000000"/>
                <w:sz w:val="16"/>
                <w:szCs w:val="16"/>
              </w:rPr>
              <w:t>00</w:t>
            </w:r>
            <w:r w:rsidRPr="001C328F">
              <w:rPr>
                <w:rFonts w:asciiTheme="minorHAnsi" w:hAnsiTheme="minorHAnsi" w:cstheme="minorHAnsi"/>
                <w:color w:val="000000"/>
                <w:sz w:val="16"/>
                <w:szCs w:val="16"/>
              </w:rPr>
              <w:t xml:space="preserve"> (0.8</w:t>
            </w:r>
            <w:r>
              <w:rPr>
                <w:rFonts w:asciiTheme="minorHAnsi" w:hAnsiTheme="minorHAnsi" w:cstheme="minorHAnsi"/>
                <w:color w:val="000000"/>
                <w:sz w:val="16"/>
                <w:szCs w:val="16"/>
              </w:rPr>
              <w:t>7</w:t>
            </w:r>
            <w:r w:rsidRPr="001C328F">
              <w:rPr>
                <w:rFonts w:asciiTheme="minorHAnsi" w:hAnsiTheme="minorHAnsi" w:cstheme="minorHAnsi"/>
                <w:color w:val="000000"/>
                <w:sz w:val="16"/>
                <w:szCs w:val="16"/>
              </w:rPr>
              <w:t>-1.</w:t>
            </w:r>
            <w:proofErr w:type="gramStart"/>
            <w:r>
              <w:rPr>
                <w:rFonts w:asciiTheme="minorHAnsi" w:hAnsiTheme="minorHAnsi" w:cstheme="minorHAnsi"/>
                <w:color w:val="000000"/>
                <w:sz w:val="16"/>
                <w:szCs w:val="16"/>
              </w:rPr>
              <w:t>16</w:t>
            </w:r>
            <w:r w:rsidRPr="001C328F">
              <w:rPr>
                <w:rFonts w:asciiTheme="minorHAnsi" w:hAnsiTheme="minorHAnsi" w:cstheme="minorHAnsi"/>
                <w:color w:val="000000"/>
                <w:sz w:val="16"/>
                <w:szCs w:val="16"/>
              </w:rPr>
              <w:t>)</w:t>
            </w:r>
            <w:r>
              <w:rPr>
                <w:rFonts w:asciiTheme="minorHAnsi" w:hAnsiTheme="minorHAnsi" w:cstheme="minorHAnsi"/>
                <w:sz w:val="16"/>
                <w:szCs w:val="16"/>
                <w:vertAlign w:val="superscript"/>
                <w:lang w:val="en-IE"/>
              </w:rPr>
              <w:t>c</w:t>
            </w:r>
            <w:proofErr w:type="gramEnd"/>
          </w:p>
          <w:p w14:paraId="436EFB31" w14:textId="77777777" w:rsidR="00EC257B" w:rsidRDefault="00EC257B" w:rsidP="00EC257B">
            <w:pPr>
              <w:rPr>
                <w:rFonts w:asciiTheme="minorHAnsi" w:hAnsiTheme="minorHAnsi" w:cstheme="minorHAnsi"/>
                <w:color w:val="000000"/>
                <w:sz w:val="16"/>
                <w:szCs w:val="16"/>
              </w:rPr>
            </w:pPr>
          </w:p>
          <w:p w14:paraId="13A76523" w14:textId="34042E5A" w:rsidR="00EC257B" w:rsidRDefault="00EC257B" w:rsidP="00EC257B">
            <w:pPr>
              <w:rPr>
                <w:rFonts w:asciiTheme="minorHAnsi" w:hAnsiTheme="minorHAnsi" w:cstheme="minorHAnsi"/>
                <w:color w:val="000000"/>
                <w:sz w:val="16"/>
                <w:szCs w:val="16"/>
              </w:rPr>
            </w:pPr>
            <w:r>
              <w:rPr>
                <w:rFonts w:asciiTheme="minorHAnsi" w:hAnsiTheme="minorHAnsi" w:cstheme="minorHAnsi"/>
                <w:color w:val="000000"/>
                <w:sz w:val="16"/>
                <w:szCs w:val="16"/>
              </w:rPr>
              <w:t>Income</w:t>
            </w:r>
            <w:r>
              <w:rPr>
                <w:rFonts w:asciiTheme="minorHAnsi" w:hAnsiTheme="minorHAnsi" w:cstheme="minorHAnsi"/>
                <w:color w:val="000000"/>
                <w:sz w:val="16"/>
                <w:szCs w:val="16"/>
              </w:rPr>
              <w:t xml:space="preserve"> Measure (</w:t>
            </w:r>
            <w:r w:rsidR="00052295">
              <w:rPr>
                <w:rFonts w:asciiTheme="minorHAnsi" w:hAnsiTheme="minorHAnsi" w:cstheme="minorHAnsi"/>
                <w:color w:val="000000"/>
                <w:sz w:val="16"/>
                <w:szCs w:val="16"/>
              </w:rPr>
              <w:t>Quartile 1</w:t>
            </w:r>
            <w:r w:rsidRPr="001C328F">
              <w:rPr>
                <w:rFonts w:asciiTheme="minorHAnsi" w:hAnsiTheme="minorHAnsi" w:cstheme="minorHAnsi"/>
                <w:color w:val="000000"/>
                <w:sz w:val="16"/>
                <w:szCs w:val="16"/>
              </w:rPr>
              <w:t xml:space="preserve"> to </w:t>
            </w:r>
            <w:r w:rsidR="00052295">
              <w:rPr>
                <w:rFonts w:asciiTheme="minorHAnsi" w:hAnsiTheme="minorHAnsi" w:cstheme="minorHAnsi"/>
                <w:color w:val="000000"/>
                <w:sz w:val="16"/>
                <w:szCs w:val="16"/>
              </w:rPr>
              <w:t>Quartile 5</w:t>
            </w:r>
            <w:r>
              <w:rPr>
                <w:rFonts w:asciiTheme="minorHAnsi" w:hAnsiTheme="minorHAnsi" w:cstheme="minorHAnsi"/>
                <w:color w:val="000000"/>
                <w:sz w:val="16"/>
                <w:szCs w:val="16"/>
              </w:rPr>
              <w:t>)</w:t>
            </w:r>
            <w:r w:rsidRPr="001C328F">
              <w:rPr>
                <w:rFonts w:asciiTheme="minorHAnsi" w:hAnsiTheme="minorHAnsi" w:cstheme="minorHAnsi"/>
                <w:color w:val="000000"/>
                <w:sz w:val="16"/>
                <w:szCs w:val="16"/>
              </w:rPr>
              <w:t xml:space="preserve"> </w:t>
            </w:r>
          </w:p>
          <w:p w14:paraId="09B7A0FA" w14:textId="0BE08ADC" w:rsidR="00EC257B" w:rsidRPr="001C328F" w:rsidRDefault="00EC257B" w:rsidP="00EC257B">
            <w:pPr>
              <w:rPr>
                <w:rFonts w:asciiTheme="minorHAnsi" w:hAnsiTheme="minorHAnsi" w:cstheme="minorHAnsi"/>
                <w:color w:val="000000"/>
                <w:sz w:val="16"/>
                <w:szCs w:val="16"/>
              </w:rPr>
            </w:pPr>
            <w:r w:rsidRPr="001C328F">
              <w:rPr>
                <w:rFonts w:asciiTheme="minorHAnsi" w:hAnsiTheme="minorHAnsi" w:cstheme="minorHAnsi"/>
                <w:color w:val="000000"/>
                <w:sz w:val="16"/>
                <w:szCs w:val="16"/>
              </w:rPr>
              <w:t>Adj</w:t>
            </w:r>
            <w:r>
              <w:rPr>
                <w:rFonts w:asciiTheme="minorHAnsi" w:hAnsiTheme="minorHAnsi" w:cstheme="minorHAnsi"/>
                <w:color w:val="000000"/>
                <w:sz w:val="16"/>
                <w:szCs w:val="16"/>
              </w:rPr>
              <w:t>usted</w:t>
            </w:r>
            <w:r w:rsidRPr="001C328F">
              <w:rPr>
                <w:rFonts w:asciiTheme="minorHAnsi" w:hAnsiTheme="minorHAnsi" w:cstheme="minorHAnsi"/>
                <w:color w:val="000000"/>
                <w:sz w:val="16"/>
                <w:szCs w:val="16"/>
              </w:rPr>
              <w:t xml:space="preserve"> </w:t>
            </w:r>
            <w:r w:rsidR="00052295">
              <w:rPr>
                <w:rFonts w:asciiTheme="minorHAnsi" w:hAnsiTheme="minorHAnsi" w:cstheme="minorHAnsi"/>
                <w:color w:val="000000"/>
                <w:sz w:val="16"/>
                <w:szCs w:val="16"/>
              </w:rPr>
              <w:t>HR</w:t>
            </w:r>
            <w:r w:rsidRPr="001C328F">
              <w:rPr>
                <w:rFonts w:asciiTheme="minorHAnsi" w:hAnsiTheme="minorHAnsi" w:cstheme="minorHAnsi"/>
                <w:color w:val="000000"/>
                <w:sz w:val="16"/>
                <w:szCs w:val="16"/>
              </w:rPr>
              <w:t xml:space="preserve"> 1.</w:t>
            </w:r>
            <w:r w:rsidR="00052295">
              <w:rPr>
                <w:rFonts w:asciiTheme="minorHAnsi" w:hAnsiTheme="minorHAnsi" w:cstheme="minorHAnsi"/>
                <w:color w:val="000000"/>
                <w:sz w:val="16"/>
                <w:szCs w:val="16"/>
              </w:rPr>
              <w:t>16</w:t>
            </w:r>
            <w:r w:rsidRPr="001C328F">
              <w:rPr>
                <w:rFonts w:asciiTheme="minorHAnsi" w:hAnsiTheme="minorHAnsi" w:cstheme="minorHAnsi"/>
                <w:color w:val="000000"/>
                <w:sz w:val="16"/>
                <w:szCs w:val="16"/>
              </w:rPr>
              <w:t xml:space="preserve"> (0.</w:t>
            </w:r>
            <w:r w:rsidR="00052295">
              <w:rPr>
                <w:rFonts w:asciiTheme="minorHAnsi" w:hAnsiTheme="minorHAnsi" w:cstheme="minorHAnsi"/>
                <w:color w:val="000000"/>
                <w:sz w:val="16"/>
                <w:szCs w:val="16"/>
              </w:rPr>
              <w:t>97</w:t>
            </w:r>
            <w:r w:rsidRPr="001C328F">
              <w:rPr>
                <w:rFonts w:asciiTheme="minorHAnsi" w:hAnsiTheme="minorHAnsi" w:cstheme="minorHAnsi"/>
                <w:color w:val="000000"/>
                <w:sz w:val="16"/>
                <w:szCs w:val="16"/>
              </w:rPr>
              <w:t>-</w:t>
            </w:r>
            <w:r w:rsidR="00052295">
              <w:rPr>
                <w:rFonts w:asciiTheme="minorHAnsi" w:hAnsiTheme="minorHAnsi" w:cstheme="minorHAnsi"/>
                <w:color w:val="000000"/>
                <w:sz w:val="16"/>
                <w:szCs w:val="16"/>
              </w:rPr>
              <w:t>1.39</w:t>
            </w:r>
            <w:r w:rsidRPr="001C328F">
              <w:rPr>
                <w:rFonts w:asciiTheme="minorHAnsi" w:hAnsiTheme="minorHAnsi" w:cstheme="minorHAnsi"/>
                <w:color w:val="000000"/>
                <w:sz w:val="16"/>
                <w:szCs w:val="16"/>
              </w:rPr>
              <w:t>)</w:t>
            </w:r>
          </w:p>
        </w:tc>
      </w:tr>
    </w:tbl>
    <w:p w14:paraId="6D57E779" w14:textId="07421D8A" w:rsidR="00A30256" w:rsidRPr="001C328F" w:rsidRDefault="00A30256" w:rsidP="00A30256">
      <w:pPr>
        <w:rPr>
          <w:rFonts w:asciiTheme="minorHAnsi" w:hAnsiTheme="minorHAnsi" w:cstheme="minorHAnsi"/>
          <w:sz w:val="16"/>
          <w:szCs w:val="16"/>
          <w:lang w:val="en-IE"/>
        </w:rPr>
      </w:pPr>
      <w:proofErr w:type="spellStart"/>
      <w:r>
        <w:rPr>
          <w:rFonts w:asciiTheme="minorHAnsi" w:hAnsiTheme="minorHAnsi" w:cstheme="minorHAnsi"/>
          <w:sz w:val="16"/>
          <w:szCs w:val="16"/>
          <w:vertAlign w:val="superscript"/>
          <w:lang w:val="en-IE"/>
        </w:rPr>
        <w:t>a</w:t>
      </w:r>
      <w:r w:rsidR="00354709">
        <w:rPr>
          <w:rFonts w:asciiTheme="minorHAnsi" w:hAnsiTheme="minorHAnsi" w:cstheme="minorHAnsi"/>
          <w:sz w:val="16"/>
          <w:szCs w:val="16"/>
          <w:lang w:val="en-IE"/>
        </w:rPr>
        <w:t>Unadjusted</w:t>
      </w:r>
      <w:proofErr w:type="spellEnd"/>
      <w:r w:rsidR="00354709">
        <w:rPr>
          <w:rFonts w:asciiTheme="minorHAnsi" w:hAnsiTheme="minorHAnsi" w:cstheme="minorHAnsi"/>
          <w:sz w:val="16"/>
          <w:szCs w:val="16"/>
          <w:lang w:val="en-IE"/>
        </w:rPr>
        <w:t xml:space="preserve"> e</w:t>
      </w:r>
      <w:r w:rsidRPr="001C328F">
        <w:rPr>
          <w:rFonts w:asciiTheme="minorHAnsi" w:hAnsiTheme="minorHAnsi" w:cstheme="minorHAnsi"/>
          <w:sz w:val="16"/>
          <w:szCs w:val="16"/>
          <w:lang w:val="en-IE"/>
        </w:rPr>
        <w:t>ffect utilised for meta-analysis as adjusted effect size not presented</w:t>
      </w:r>
    </w:p>
    <w:p w14:paraId="6057F82E" w14:textId="77777777" w:rsidR="00A30256" w:rsidRPr="001C328F" w:rsidRDefault="00A30256" w:rsidP="00A30256">
      <w:pPr>
        <w:rPr>
          <w:rFonts w:asciiTheme="minorHAnsi" w:hAnsiTheme="minorHAnsi" w:cstheme="minorHAnsi"/>
          <w:sz w:val="16"/>
          <w:szCs w:val="16"/>
          <w:lang w:val="en-IE"/>
        </w:rPr>
      </w:pPr>
      <w:proofErr w:type="spellStart"/>
      <w:r>
        <w:rPr>
          <w:rFonts w:asciiTheme="minorHAnsi" w:hAnsiTheme="minorHAnsi" w:cstheme="minorHAnsi"/>
          <w:sz w:val="16"/>
          <w:szCs w:val="16"/>
          <w:vertAlign w:val="superscript"/>
          <w:lang w:val="en-IE"/>
        </w:rPr>
        <w:t>b</w:t>
      </w:r>
      <w:r w:rsidRPr="001C328F">
        <w:rPr>
          <w:rFonts w:asciiTheme="minorHAnsi" w:hAnsiTheme="minorHAnsi" w:cstheme="minorHAnsi"/>
          <w:sz w:val="16"/>
          <w:szCs w:val="16"/>
          <w:lang w:val="en-IE"/>
        </w:rPr>
        <w:t>Further</w:t>
      </w:r>
      <w:proofErr w:type="spellEnd"/>
      <w:r w:rsidRPr="001C328F">
        <w:rPr>
          <w:rFonts w:asciiTheme="minorHAnsi" w:hAnsiTheme="minorHAnsi" w:cstheme="minorHAnsi"/>
          <w:sz w:val="16"/>
          <w:szCs w:val="16"/>
          <w:lang w:val="en-IE"/>
        </w:rPr>
        <w:t xml:space="preserve"> data or analysis not presented.</w:t>
      </w:r>
    </w:p>
    <w:p w14:paraId="29D8D3DB" w14:textId="77777777" w:rsidR="00A30256" w:rsidRPr="001C328F" w:rsidRDefault="00A30256" w:rsidP="00A30256">
      <w:pPr>
        <w:rPr>
          <w:rFonts w:asciiTheme="minorHAnsi" w:hAnsiTheme="minorHAnsi" w:cstheme="minorHAnsi"/>
          <w:sz w:val="16"/>
          <w:szCs w:val="16"/>
          <w:lang w:val="en-IE"/>
        </w:rPr>
      </w:pPr>
      <w:r>
        <w:rPr>
          <w:rFonts w:asciiTheme="minorHAnsi" w:hAnsiTheme="minorHAnsi" w:cstheme="minorHAnsi"/>
          <w:sz w:val="16"/>
          <w:szCs w:val="16"/>
          <w:vertAlign w:val="superscript"/>
          <w:lang w:val="en-IE"/>
        </w:rPr>
        <w:t>c</w:t>
      </w:r>
      <w:r w:rsidRPr="0004763C">
        <w:rPr>
          <w:rFonts w:asciiTheme="minorHAnsi" w:hAnsiTheme="minorHAnsi" w:cstheme="minorHAnsi"/>
          <w:sz w:val="16"/>
          <w:szCs w:val="16"/>
          <w:lang w:val="en-IE"/>
        </w:rPr>
        <w:t xml:space="preserve"> </w:t>
      </w:r>
      <w:r w:rsidRPr="001C328F">
        <w:rPr>
          <w:rFonts w:asciiTheme="minorHAnsi" w:hAnsiTheme="minorHAnsi" w:cstheme="minorHAnsi"/>
          <w:sz w:val="16"/>
          <w:szCs w:val="16"/>
          <w:lang w:val="en-IE"/>
        </w:rPr>
        <w:t>Transformed to maintain relationship of most deprived group to reference of least deprived group.</w:t>
      </w:r>
    </w:p>
    <w:p w14:paraId="0C69FD8D" w14:textId="2FC5E975" w:rsidR="00A30256" w:rsidRDefault="00A30256" w:rsidP="004F0A9B">
      <w:pPr>
        <w:rPr>
          <w:sz w:val="20"/>
          <w:szCs w:val="20"/>
          <w:lang w:val="en-IE"/>
        </w:rPr>
      </w:pPr>
    </w:p>
    <w:p w14:paraId="5699E879" w14:textId="697841EC" w:rsidR="002A3350" w:rsidRDefault="002A3350" w:rsidP="004F0A9B">
      <w:pPr>
        <w:rPr>
          <w:sz w:val="20"/>
          <w:szCs w:val="20"/>
          <w:lang w:val="en-IE"/>
        </w:rPr>
      </w:pPr>
    </w:p>
    <w:p w14:paraId="45C4775C" w14:textId="1D23E887" w:rsidR="002A3350" w:rsidRDefault="002A3350" w:rsidP="004F0A9B">
      <w:pPr>
        <w:rPr>
          <w:sz w:val="20"/>
          <w:szCs w:val="20"/>
          <w:lang w:val="en-IE"/>
        </w:rPr>
      </w:pPr>
    </w:p>
    <w:p w14:paraId="7A16FF4C" w14:textId="7CE31AB4" w:rsidR="002A3350" w:rsidRPr="002A3350" w:rsidRDefault="002A3350" w:rsidP="004F0A9B">
      <w:pPr>
        <w:rPr>
          <w:rFonts w:asciiTheme="minorHAnsi" w:hAnsiTheme="minorHAnsi" w:cstheme="minorHAnsi"/>
          <w:b/>
          <w:bCs/>
          <w:lang w:val="en-IE"/>
        </w:rPr>
      </w:pPr>
      <w:r>
        <w:rPr>
          <w:rFonts w:asciiTheme="minorHAnsi" w:hAnsiTheme="minorHAnsi" w:cstheme="minorHAnsi"/>
          <w:b/>
          <w:bCs/>
          <w:lang w:val="en-IE"/>
        </w:rPr>
        <w:lastRenderedPageBreak/>
        <w:t>PRISMA 2020 Checklist</w:t>
      </w:r>
    </w:p>
    <w:p w14:paraId="4A85AF92" w14:textId="05AD5D18" w:rsidR="002A3350" w:rsidRDefault="002A3350" w:rsidP="004F0A9B">
      <w:pPr>
        <w:rPr>
          <w:sz w:val="20"/>
          <w:szCs w:val="20"/>
          <w:lang w:val="en-IE"/>
        </w:rPr>
      </w:pPr>
    </w:p>
    <w:tbl>
      <w:tblPr>
        <w:tblW w:w="15200" w:type="dxa"/>
        <w:tblBorders>
          <w:top w:val="nil"/>
          <w:left w:val="nil"/>
          <w:bottom w:val="nil"/>
          <w:right w:val="nil"/>
        </w:tblBorders>
        <w:tblLook w:val="0000" w:firstRow="0" w:lastRow="0" w:firstColumn="0" w:lastColumn="0" w:noHBand="0" w:noVBand="0"/>
      </w:tblPr>
      <w:tblGrid>
        <w:gridCol w:w="1661"/>
        <w:gridCol w:w="587"/>
        <w:gridCol w:w="11525"/>
        <w:gridCol w:w="1427"/>
      </w:tblGrid>
      <w:tr w:rsidR="002A3350" w:rsidRPr="004C1685" w14:paraId="645FD293" w14:textId="77777777" w:rsidTr="0049561E">
        <w:trPr>
          <w:trHeight w:val="65"/>
          <w:tblHeader/>
        </w:trPr>
        <w:tc>
          <w:tcPr>
            <w:tcW w:w="1661"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F1AC757" w14:textId="77777777" w:rsidR="002A3350" w:rsidRPr="00930A31" w:rsidRDefault="002A3350" w:rsidP="002A3350">
            <w:pPr>
              <w:pStyle w:val="Default"/>
              <w:ind w:left="-57"/>
              <w:rPr>
                <w:rFonts w:ascii="Arial" w:hAnsi="Arial" w:cs="Arial"/>
                <w:color w:val="FFFFFF"/>
                <w:sz w:val="18"/>
                <w:szCs w:val="18"/>
              </w:rPr>
            </w:pPr>
            <w:r w:rsidRPr="00930A31">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315E2228" w14:textId="77777777" w:rsidR="002A3350" w:rsidRPr="00930A31" w:rsidRDefault="002A3350" w:rsidP="002A3350">
            <w:pPr>
              <w:pStyle w:val="Default"/>
              <w:ind w:left="-57"/>
              <w:rPr>
                <w:rFonts w:ascii="Arial" w:hAnsi="Arial" w:cs="Arial"/>
                <w:b/>
                <w:bCs/>
                <w:color w:val="FFFFFF"/>
                <w:sz w:val="18"/>
                <w:szCs w:val="18"/>
              </w:rPr>
            </w:pPr>
            <w:r w:rsidRPr="00930A31">
              <w:rPr>
                <w:rFonts w:ascii="Arial" w:hAnsi="Arial" w:cs="Arial"/>
                <w:b/>
                <w:bCs/>
                <w:color w:val="FFFFFF"/>
                <w:sz w:val="18"/>
                <w:szCs w:val="18"/>
              </w:rPr>
              <w:t>Item #</w:t>
            </w:r>
          </w:p>
        </w:tc>
        <w:tc>
          <w:tcPr>
            <w:tcW w:w="1152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351324D" w14:textId="77777777" w:rsidR="002A3350" w:rsidRPr="00930A31" w:rsidRDefault="002A3350" w:rsidP="002A3350">
            <w:pPr>
              <w:pStyle w:val="Default"/>
              <w:ind w:left="-57"/>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142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D035850" w14:textId="77777777" w:rsidR="002A3350" w:rsidRPr="00930A31" w:rsidRDefault="002A3350" w:rsidP="002A3350">
            <w:pPr>
              <w:pStyle w:val="Default"/>
              <w:ind w:left="-57"/>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2A3350" w:rsidRPr="004C1685" w14:paraId="6222147B" w14:textId="77777777" w:rsidTr="0049561E">
        <w:trPr>
          <w:trHeight w:val="24"/>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B1E3641" w14:textId="77777777" w:rsidR="002A3350" w:rsidRPr="00930A31" w:rsidRDefault="002A3350" w:rsidP="002A3350">
            <w:pPr>
              <w:pStyle w:val="Default"/>
              <w:ind w:left="-57"/>
              <w:rPr>
                <w:rFonts w:ascii="Arial" w:hAnsi="Arial" w:cs="Arial"/>
                <w:sz w:val="18"/>
                <w:szCs w:val="18"/>
              </w:rPr>
            </w:pPr>
            <w:r w:rsidRPr="00930A31">
              <w:rPr>
                <w:rFonts w:ascii="Arial" w:hAnsi="Arial" w:cs="Arial"/>
                <w:b/>
                <w:bCs/>
                <w:sz w:val="18"/>
                <w:szCs w:val="18"/>
              </w:rPr>
              <w:t xml:space="preserve">TITLE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6114482F" w14:textId="77777777" w:rsidR="002A3350" w:rsidRPr="00930A31" w:rsidRDefault="002A3350" w:rsidP="002A3350">
            <w:pPr>
              <w:pStyle w:val="Default"/>
              <w:ind w:left="-57"/>
              <w:jc w:val="right"/>
              <w:rPr>
                <w:rFonts w:ascii="Arial" w:hAnsi="Arial" w:cs="Arial"/>
                <w:color w:val="auto"/>
                <w:sz w:val="18"/>
                <w:szCs w:val="18"/>
              </w:rPr>
            </w:pPr>
          </w:p>
        </w:tc>
      </w:tr>
      <w:tr w:rsidR="002A3350" w:rsidRPr="004C1685" w14:paraId="79C2272F" w14:textId="77777777" w:rsidTr="0049561E">
        <w:trPr>
          <w:trHeight w:val="48"/>
        </w:trPr>
        <w:tc>
          <w:tcPr>
            <w:tcW w:w="1661" w:type="dxa"/>
            <w:tcBorders>
              <w:top w:val="single" w:sz="5" w:space="0" w:color="000000"/>
              <w:left w:val="single" w:sz="5" w:space="0" w:color="000000"/>
              <w:bottom w:val="double" w:sz="2" w:space="0" w:color="FFFFCC"/>
              <w:right w:val="single" w:sz="5" w:space="0" w:color="000000"/>
            </w:tcBorders>
          </w:tcPr>
          <w:p w14:paraId="5078919E"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3C77398F"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w:t>
            </w:r>
          </w:p>
        </w:tc>
        <w:tc>
          <w:tcPr>
            <w:tcW w:w="11525" w:type="dxa"/>
            <w:tcBorders>
              <w:top w:val="single" w:sz="5" w:space="0" w:color="000000"/>
              <w:left w:val="single" w:sz="5" w:space="0" w:color="000000"/>
              <w:bottom w:val="double" w:sz="5" w:space="0" w:color="000000"/>
              <w:right w:val="single" w:sz="5" w:space="0" w:color="000000"/>
            </w:tcBorders>
          </w:tcPr>
          <w:p w14:paraId="44E7F0A6"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Identify the report as a systematic review.</w:t>
            </w:r>
          </w:p>
        </w:tc>
        <w:tc>
          <w:tcPr>
            <w:tcW w:w="1427" w:type="dxa"/>
            <w:tcBorders>
              <w:top w:val="single" w:sz="5" w:space="0" w:color="000000"/>
              <w:left w:val="single" w:sz="5" w:space="0" w:color="000000"/>
              <w:bottom w:val="double" w:sz="5" w:space="0" w:color="000000"/>
              <w:right w:val="single" w:sz="5" w:space="0" w:color="000000"/>
            </w:tcBorders>
          </w:tcPr>
          <w:p w14:paraId="1107F802"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Introduction</w:t>
            </w:r>
          </w:p>
        </w:tc>
      </w:tr>
      <w:tr w:rsidR="002A3350" w:rsidRPr="004C1685" w14:paraId="5060BCE9" w14:textId="77777777" w:rsidTr="0049561E">
        <w:trPr>
          <w:trHeight w:val="24"/>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8663AB3" w14:textId="77777777" w:rsidR="002A3350" w:rsidRPr="00930A31" w:rsidRDefault="002A3350" w:rsidP="002A3350">
            <w:pPr>
              <w:pStyle w:val="Default"/>
              <w:ind w:left="-57"/>
              <w:rPr>
                <w:rFonts w:ascii="Arial" w:hAnsi="Arial" w:cs="Arial"/>
                <w:sz w:val="18"/>
                <w:szCs w:val="18"/>
              </w:rPr>
            </w:pPr>
            <w:r w:rsidRPr="00930A31">
              <w:rPr>
                <w:rFonts w:ascii="Arial" w:hAnsi="Arial" w:cs="Arial"/>
                <w:b/>
                <w:bCs/>
                <w:sz w:val="18"/>
                <w:szCs w:val="18"/>
              </w:rPr>
              <w:t xml:space="preserve">ABSTRACT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74E6ABFB" w14:textId="77777777" w:rsidR="002A3350" w:rsidRPr="00930A31" w:rsidRDefault="002A3350" w:rsidP="002A3350">
            <w:pPr>
              <w:pStyle w:val="Default"/>
              <w:ind w:left="-57"/>
              <w:jc w:val="right"/>
              <w:rPr>
                <w:rFonts w:ascii="Arial" w:hAnsi="Arial" w:cs="Arial"/>
                <w:color w:val="auto"/>
                <w:sz w:val="18"/>
                <w:szCs w:val="18"/>
              </w:rPr>
            </w:pPr>
          </w:p>
        </w:tc>
      </w:tr>
      <w:tr w:rsidR="002A3350" w:rsidRPr="004C1685" w14:paraId="079A93BE" w14:textId="77777777" w:rsidTr="0049561E">
        <w:trPr>
          <w:trHeight w:val="48"/>
        </w:trPr>
        <w:tc>
          <w:tcPr>
            <w:tcW w:w="1661" w:type="dxa"/>
            <w:tcBorders>
              <w:top w:val="single" w:sz="5" w:space="0" w:color="000000"/>
              <w:left w:val="single" w:sz="5" w:space="0" w:color="000000"/>
              <w:bottom w:val="double" w:sz="2" w:space="0" w:color="FFFFCC"/>
              <w:right w:val="single" w:sz="5" w:space="0" w:color="000000"/>
            </w:tcBorders>
          </w:tcPr>
          <w:p w14:paraId="2A3C12E2"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5DAD3294"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w:t>
            </w:r>
          </w:p>
        </w:tc>
        <w:tc>
          <w:tcPr>
            <w:tcW w:w="11525" w:type="dxa"/>
            <w:tcBorders>
              <w:top w:val="single" w:sz="5" w:space="0" w:color="000000"/>
              <w:left w:val="single" w:sz="5" w:space="0" w:color="000000"/>
              <w:bottom w:val="double" w:sz="5" w:space="0" w:color="000000"/>
              <w:right w:val="single" w:sz="5" w:space="0" w:color="000000"/>
            </w:tcBorders>
          </w:tcPr>
          <w:p w14:paraId="587A46BC"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See the PRISMA 2020 for Abstracts checklist</w:t>
            </w:r>
            <w:r>
              <w:rPr>
                <w:rFonts w:ascii="Arial" w:hAnsi="Arial" w:cs="Arial"/>
                <w:sz w:val="18"/>
                <w:szCs w:val="18"/>
              </w:rPr>
              <w:t>.</w:t>
            </w:r>
          </w:p>
        </w:tc>
        <w:tc>
          <w:tcPr>
            <w:tcW w:w="1427" w:type="dxa"/>
            <w:tcBorders>
              <w:top w:val="single" w:sz="5" w:space="0" w:color="000000"/>
              <w:left w:val="single" w:sz="5" w:space="0" w:color="000000"/>
              <w:bottom w:val="double" w:sz="5" w:space="0" w:color="000000"/>
              <w:right w:val="single" w:sz="5" w:space="0" w:color="000000"/>
            </w:tcBorders>
          </w:tcPr>
          <w:p w14:paraId="65F87482"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Abstract</w:t>
            </w:r>
          </w:p>
        </w:tc>
      </w:tr>
      <w:tr w:rsidR="002A3350" w:rsidRPr="004C1685" w14:paraId="55E9691E" w14:textId="77777777" w:rsidTr="0049561E">
        <w:trPr>
          <w:trHeight w:val="24"/>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022A4CF" w14:textId="77777777" w:rsidR="002A3350" w:rsidRPr="00930A31" w:rsidRDefault="002A3350" w:rsidP="002A3350">
            <w:pPr>
              <w:pStyle w:val="Default"/>
              <w:ind w:left="-57"/>
              <w:rPr>
                <w:rFonts w:ascii="Arial" w:hAnsi="Arial" w:cs="Arial"/>
                <w:sz w:val="18"/>
                <w:szCs w:val="18"/>
              </w:rPr>
            </w:pPr>
            <w:r w:rsidRPr="00930A31">
              <w:rPr>
                <w:rFonts w:ascii="Arial" w:hAnsi="Arial" w:cs="Arial"/>
                <w:b/>
                <w:bCs/>
                <w:sz w:val="18"/>
                <w:szCs w:val="18"/>
              </w:rPr>
              <w:t xml:space="preserve">INTRODUCTION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5C19694C" w14:textId="77777777" w:rsidR="002A3350" w:rsidRPr="00930A31" w:rsidRDefault="002A3350" w:rsidP="002A3350">
            <w:pPr>
              <w:pStyle w:val="Default"/>
              <w:ind w:left="-57"/>
              <w:jc w:val="right"/>
              <w:rPr>
                <w:rFonts w:ascii="Arial" w:hAnsi="Arial" w:cs="Arial"/>
                <w:color w:val="auto"/>
                <w:sz w:val="18"/>
                <w:szCs w:val="18"/>
              </w:rPr>
            </w:pPr>
          </w:p>
        </w:tc>
      </w:tr>
      <w:tr w:rsidR="002A3350" w:rsidRPr="004C1685" w14:paraId="6FFCA3EC"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76727BF0"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21099070"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3</w:t>
            </w:r>
          </w:p>
        </w:tc>
        <w:tc>
          <w:tcPr>
            <w:tcW w:w="11525" w:type="dxa"/>
            <w:tcBorders>
              <w:top w:val="single" w:sz="5" w:space="0" w:color="000000"/>
              <w:left w:val="single" w:sz="5" w:space="0" w:color="000000"/>
              <w:bottom w:val="single" w:sz="5" w:space="0" w:color="000000"/>
              <w:right w:val="single" w:sz="5" w:space="0" w:color="000000"/>
            </w:tcBorders>
          </w:tcPr>
          <w:p w14:paraId="06F6E20C"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1427" w:type="dxa"/>
            <w:tcBorders>
              <w:top w:val="single" w:sz="5" w:space="0" w:color="000000"/>
              <w:left w:val="single" w:sz="5" w:space="0" w:color="000000"/>
              <w:bottom w:val="single" w:sz="5" w:space="0" w:color="000000"/>
              <w:right w:val="single" w:sz="5" w:space="0" w:color="000000"/>
            </w:tcBorders>
          </w:tcPr>
          <w:p w14:paraId="484A932B"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Introduction</w:t>
            </w:r>
          </w:p>
        </w:tc>
      </w:tr>
      <w:tr w:rsidR="002A3350" w:rsidRPr="004C1685" w14:paraId="02112067" w14:textId="77777777" w:rsidTr="0049561E">
        <w:trPr>
          <w:trHeight w:val="48"/>
        </w:trPr>
        <w:tc>
          <w:tcPr>
            <w:tcW w:w="1661" w:type="dxa"/>
            <w:tcBorders>
              <w:top w:val="single" w:sz="5" w:space="0" w:color="000000"/>
              <w:left w:val="single" w:sz="5" w:space="0" w:color="000000"/>
              <w:bottom w:val="double" w:sz="2" w:space="0" w:color="FFFFCC"/>
              <w:right w:val="single" w:sz="5" w:space="0" w:color="000000"/>
            </w:tcBorders>
          </w:tcPr>
          <w:p w14:paraId="4A2983A1"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35AB8ABC"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4</w:t>
            </w:r>
          </w:p>
        </w:tc>
        <w:tc>
          <w:tcPr>
            <w:tcW w:w="11525" w:type="dxa"/>
            <w:tcBorders>
              <w:top w:val="single" w:sz="5" w:space="0" w:color="000000"/>
              <w:left w:val="single" w:sz="5" w:space="0" w:color="000000"/>
              <w:bottom w:val="double" w:sz="5" w:space="0" w:color="000000"/>
              <w:right w:val="single" w:sz="5" w:space="0" w:color="000000"/>
            </w:tcBorders>
          </w:tcPr>
          <w:p w14:paraId="10F62092"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1427" w:type="dxa"/>
            <w:tcBorders>
              <w:top w:val="single" w:sz="5" w:space="0" w:color="000000"/>
              <w:left w:val="single" w:sz="5" w:space="0" w:color="000000"/>
              <w:bottom w:val="double" w:sz="5" w:space="0" w:color="000000"/>
              <w:right w:val="single" w:sz="5" w:space="0" w:color="000000"/>
            </w:tcBorders>
          </w:tcPr>
          <w:p w14:paraId="4D4C4573"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Introduction</w:t>
            </w:r>
          </w:p>
        </w:tc>
      </w:tr>
      <w:tr w:rsidR="002A3350" w:rsidRPr="004C1685" w14:paraId="712A82DB" w14:textId="77777777" w:rsidTr="0049561E">
        <w:trPr>
          <w:trHeight w:val="24"/>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614B7CD" w14:textId="77777777" w:rsidR="002A3350" w:rsidRPr="00930A31" w:rsidRDefault="002A3350" w:rsidP="002A3350">
            <w:pPr>
              <w:pStyle w:val="Default"/>
              <w:ind w:left="-57"/>
              <w:rPr>
                <w:rFonts w:ascii="Arial" w:hAnsi="Arial" w:cs="Arial"/>
                <w:sz w:val="18"/>
                <w:szCs w:val="18"/>
              </w:rPr>
            </w:pPr>
            <w:r w:rsidRPr="00930A31">
              <w:rPr>
                <w:rFonts w:ascii="Arial" w:hAnsi="Arial" w:cs="Arial"/>
                <w:b/>
                <w:bCs/>
                <w:sz w:val="18"/>
                <w:szCs w:val="18"/>
              </w:rPr>
              <w:t xml:space="preserve">METHODS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43DC3002" w14:textId="77777777" w:rsidR="002A3350" w:rsidRPr="00930A31" w:rsidRDefault="002A3350" w:rsidP="002A3350">
            <w:pPr>
              <w:pStyle w:val="Default"/>
              <w:ind w:left="-57"/>
              <w:jc w:val="right"/>
              <w:rPr>
                <w:rFonts w:ascii="Arial" w:hAnsi="Arial" w:cs="Arial"/>
                <w:color w:val="auto"/>
                <w:sz w:val="18"/>
                <w:szCs w:val="18"/>
              </w:rPr>
            </w:pPr>
          </w:p>
        </w:tc>
      </w:tr>
      <w:tr w:rsidR="002A3350" w:rsidRPr="004C1685" w14:paraId="3227800E"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06EB0C5D"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0246088E"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5</w:t>
            </w:r>
          </w:p>
        </w:tc>
        <w:tc>
          <w:tcPr>
            <w:tcW w:w="11525" w:type="dxa"/>
            <w:tcBorders>
              <w:top w:val="single" w:sz="5" w:space="0" w:color="000000"/>
              <w:left w:val="single" w:sz="5" w:space="0" w:color="000000"/>
              <w:bottom w:val="single" w:sz="5" w:space="0" w:color="000000"/>
              <w:right w:val="single" w:sz="5" w:space="0" w:color="000000"/>
            </w:tcBorders>
          </w:tcPr>
          <w:p w14:paraId="53C2EEF9"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1427" w:type="dxa"/>
            <w:tcBorders>
              <w:top w:val="single" w:sz="5" w:space="0" w:color="000000"/>
              <w:left w:val="single" w:sz="5" w:space="0" w:color="000000"/>
              <w:bottom w:val="single" w:sz="5" w:space="0" w:color="000000"/>
              <w:right w:val="single" w:sz="5" w:space="0" w:color="000000"/>
            </w:tcBorders>
          </w:tcPr>
          <w:p w14:paraId="7856B9EC"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6CFE3823" w14:textId="77777777" w:rsidTr="0049561E">
        <w:trPr>
          <w:trHeight w:val="191"/>
        </w:trPr>
        <w:tc>
          <w:tcPr>
            <w:tcW w:w="1661" w:type="dxa"/>
            <w:tcBorders>
              <w:top w:val="single" w:sz="5" w:space="0" w:color="000000"/>
              <w:left w:val="single" w:sz="5" w:space="0" w:color="000000"/>
              <w:bottom w:val="single" w:sz="5" w:space="0" w:color="000000"/>
              <w:right w:val="single" w:sz="5" w:space="0" w:color="000000"/>
            </w:tcBorders>
          </w:tcPr>
          <w:p w14:paraId="30687387"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3224BEBC"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6</w:t>
            </w:r>
          </w:p>
        </w:tc>
        <w:tc>
          <w:tcPr>
            <w:tcW w:w="11525" w:type="dxa"/>
            <w:tcBorders>
              <w:top w:val="single" w:sz="5" w:space="0" w:color="000000"/>
              <w:left w:val="single" w:sz="5" w:space="0" w:color="000000"/>
              <w:bottom w:val="single" w:sz="5" w:space="0" w:color="000000"/>
              <w:right w:val="single" w:sz="5" w:space="0" w:color="000000"/>
            </w:tcBorders>
          </w:tcPr>
          <w:p w14:paraId="46B61115"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427" w:type="dxa"/>
            <w:tcBorders>
              <w:top w:val="single" w:sz="5" w:space="0" w:color="000000"/>
              <w:left w:val="single" w:sz="5" w:space="0" w:color="000000"/>
              <w:bottom w:val="single" w:sz="5" w:space="0" w:color="000000"/>
              <w:right w:val="single" w:sz="5" w:space="0" w:color="000000"/>
            </w:tcBorders>
          </w:tcPr>
          <w:p w14:paraId="51BA23DA"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5007987F"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6FBC7DAA"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2D2DD2C7"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7</w:t>
            </w:r>
          </w:p>
        </w:tc>
        <w:tc>
          <w:tcPr>
            <w:tcW w:w="11525" w:type="dxa"/>
            <w:tcBorders>
              <w:top w:val="single" w:sz="5" w:space="0" w:color="000000"/>
              <w:left w:val="single" w:sz="5" w:space="0" w:color="000000"/>
              <w:bottom w:val="single" w:sz="5" w:space="0" w:color="000000"/>
              <w:right w:val="single" w:sz="5" w:space="0" w:color="000000"/>
            </w:tcBorders>
          </w:tcPr>
          <w:p w14:paraId="51FBE50C"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Present the full search strategies for all databases, </w:t>
            </w:r>
            <w:proofErr w:type="gramStart"/>
            <w:r w:rsidRPr="00930A31">
              <w:rPr>
                <w:rFonts w:ascii="Arial" w:hAnsi="Arial" w:cs="Arial"/>
                <w:sz w:val="18"/>
                <w:szCs w:val="18"/>
              </w:rPr>
              <w:t>registers</w:t>
            </w:r>
            <w:proofErr w:type="gramEnd"/>
            <w:r w:rsidRPr="00930A31">
              <w:rPr>
                <w:rFonts w:ascii="Arial" w:hAnsi="Arial" w:cs="Arial"/>
                <w:sz w:val="18"/>
                <w:szCs w:val="18"/>
              </w:rPr>
              <w:t xml:space="preserve"> and websites, including any filters and limits used.</w:t>
            </w:r>
          </w:p>
        </w:tc>
        <w:tc>
          <w:tcPr>
            <w:tcW w:w="1427" w:type="dxa"/>
            <w:tcBorders>
              <w:top w:val="single" w:sz="5" w:space="0" w:color="000000"/>
              <w:left w:val="single" w:sz="5" w:space="0" w:color="000000"/>
              <w:bottom w:val="single" w:sz="5" w:space="0" w:color="000000"/>
              <w:right w:val="single" w:sz="5" w:space="0" w:color="000000"/>
            </w:tcBorders>
          </w:tcPr>
          <w:p w14:paraId="478EE582"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Supplementary Material</w:t>
            </w:r>
          </w:p>
        </w:tc>
      </w:tr>
      <w:tr w:rsidR="002A3350" w:rsidRPr="004C1685" w14:paraId="7D99D9B9"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4E722C08"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0D101E54"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8</w:t>
            </w:r>
          </w:p>
        </w:tc>
        <w:tc>
          <w:tcPr>
            <w:tcW w:w="11525" w:type="dxa"/>
            <w:tcBorders>
              <w:top w:val="single" w:sz="5" w:space="0" w:color="000000"/>
              <w:left w:val="single" w:sz="5" w:space="0" w:color="000000"/>
              <w:bottom w:val="single" w:sz="5" w:space="0" w:color="000000"/>
              <w:right w:val="single" w:sz="5" w:space="0" w:color="000000"/>
            </w:tcBorders>
          </w:tcPr>
          <w:p w14:paraId="3E6833D0"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3E988E5A"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43B74286" w14:textId="77777777" w:rsidTr="0049561E">
        <w:trPr>
          <w:trHeight w:val="152"/>
        </w:trPr>
        <w:tc>
          <w:tcPr>
            <w:tcW w:w="1661" w:type="dxa"/>
            <w:tcBorders>
              <w:top w:val="single" w:sz="5" w:space="0" w:color="000000"/>
              <w:left w:val="single" w:sz="5" w:space="0" w:color="000000"/>
              <w:bottom w:val="single" w:sz="5" w:space="0" w:color="000000"/>
              <w:right w:val="single" w:sz="5" w:space="0" w:color="000000"/>
            </w:tcBorders>
          </w:tcPr>
          <w:p w14:paraId="124295E8"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1F7D96F6"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9</w:t>
            </w:r>
          </w:p>
        </w:tc>
        <w:tc>
          <w:tcPr>
            <w:tcW w:w="11525" w:type="dxa"/>
            <w:tcBorders>
              <w:top w:val="single" w:sz="5" w:space="0" w:color="000000"/>
              <w:left w:val="single" w:sz="5" w:space="0" w:color="000000"/>
              <w:bottom w:val="single" w:sz="5" w:space="0" w:color="000000"/>
              <w:right w:val="single" w:sz="5" w:space="0" w:color="000000"/>
            </w:tcBorders>
          </w:tcPr>
          <w:p w14:paraId="30151F41"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355CC9D2"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05A7FB4A" w14:textId="77777777" w:rsidTr="0049561E">
        <w:trPr>
          <w:trHeight w:val="48"/>
        </w:trPr>
        <w:tc>
          <w:tcPr>
            <w:tcW w:w="1661" w:type="dxa"/>
            <w:vMerge w:val="restart"/>
            <w:tcBorders>
              <w:top w:val="single" w:sz="5" w:space="0" w:color="000000"/>
              <w:left w:val="single" w:sz="5" w:space="0" w:color="000000"/>
              <w:right w:val="single" w:sz="5" w:space="0" w:color="000000"/>
            </w:tcBorders>
          </w:tcPr>
          <w:p w14:paraId="687FE239"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0D1692DB"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10a</w:t>
            </w:r>
          </w:p>
        </w:tc>
        <w:tc>
          <w:tcPr>
            <w:tcW w:w="11525" w:type="dxa"/>
            <w:tcBorders>
              <w:top w:val="single" w:sz="5" w:space="0" w:color="000000"/>
              <w:left w:val="single" w:sz="5" w:space="0" w:color="000000"/>
              <w:bottom w:val="single" w:sz="5" w:space="0" w:color="000000"/>
              <w:right w:val="single" w:sz="5" w:space="0" w:color="000000"/>
            </w:tcBorders>
          </w:tcPr>
          <w:p w14:paraId="360C8F7C"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for all measures, time points, analyses), and if not, the methods used to decide which results to collect.</w:t>
            </w:r>
          </w:p>
        </w:tc>
        <w:tc>
          <w:tcPr>
            <w:tcW w:w="1427" w:type="dxa"/>
            <w:tcBorders>
              <w:top w:val="single" w:sz="5" w:space="0" w:color="000000"/>
              <w:left w:val="single" w:sz="5" w:space="0" w:color="000000"/>
              <w:bottom w:val="single" w:sz="5" w:space="0" w:color="000000"/>
              <w:right w:val="single" w:sz="5" w:space="0" w:color="000000"/>
            </w:tcBorders>
          </w:tcPr>
          <w:p w14:paraId="1AE95D2B"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60F9BDAE" w14:textId="77777777" w:rsidTr="0049561E">
        <w:trPr>
          <w:trHeight w:val="48"/>
        </w:trPr>
        <w:tc>
          <w:tcPr>
            <w:tcW w:w="1661" w:type="dxa"/>
            <w:vMerge/>
            <w:tcBorders>
              <w:left w:val="single" w:sz="5" w:space="0" w:color="000000"/>
              <w:bottom w:val="single" w:sz="5" w:space="0" w:color="000000"/>
              <w:right w:val="single" w:sz="5" w:space="0" w:color="000000"/>
            </w:tcBorders>
          </w:tcPr>
          <w:p w14:paraId="185FEFFF"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386C043"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10b</w:t>
            </w:r>
          </w:p>
        </w:tc>
        <w:tc>
          <w:tcPr>
            <w:tcW w:w="11525" w:type="dxa"/>
            <w:tcBorders>
              <w:top w:val="single" w:sz="5" w:space="0" w:color="000000"/>
              <w:left w:val="single" w:sz="5" w:space="0" w:color="000000"/>
              <w:bottom w:val="single" w:sz="5" w:space="0" w:color="000000"/>
              <w:right w:val="single" w:sz="5" w:space="0" w:color="000000"/>
            </w:tcBorders>
          </w:tcPr>
          <w:p w14:paraId="538A8DC6"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List and define all other variables for which data were sought (</w:t>
            </w:r>
            <w:proofErr w:type="gramStart"/>
            <w:r w:rsidRPr="00930A31">
              <w:rPr>
                <w:rFonts w:ascii="Arial" w:hAnsi="Arial" w:cs="Arial"/>
                <w:sz w:val="18"/>
                <w:szCs w:val="18"/>
              </w:rPr>
              <w:t>e.g.</w:t>
            </w:r>
            <w:proofErr w:type="gramEnd"/>
            <w:r w:rsidRPr="00930A31">
              <w:rPr>
                <w:rFonts w:ascii="Arial" w:hAnsi="Arial" w:cs="Arial"/>
                <w:sz w:val="18"/>
                <w:szCs w:val="18"/>
              </w:rPr>
              <w:t xml:space="preserve"> participant and intervention characteristics, funding sources). Describe any assumptions made about any missing or unclear information.</w:t>
            </w:r>
          </w:p>
        </w:tc>
        <w:tc>
          <w:tcPr>
            <w:tcW w:w="1427" w:type="dxa"/>
            <w:tcBorders>
              <w:top w:val="single" w:sz="5" w:space="0" w:color="000000"/>
              <w:left w:val="single" w:sz="5" w:space="0" w:color="000000"/>
              <w:bottom w:val="single" w:sz="5" w:space="0" w:color="000000"/>
              <w:right w:val="single" w:sz="5" w:space="0" w:color="000000"/>
            </w:tcBorders>
          </w:tcPr>
          <w:p w14:paraId="056DD10E"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46AADF2C"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67EEB3DF"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4B774EEC"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11</w:t>
            </w:r>
          </w:p>
        </w:tc>
        <w:tc>
          <w:tcPr>
            <w:tcW w:w="11525" w:type="dxa"/>
            <w:tcBorders>
              <w:top w:val="single" w:sz="5" w:space="0" w:color="000000"/>
              <w:left w:val="single" w:sz="5" w:space="0" w:color="000000"/>
              <w:bottom w:val="single" w:sz="5" w:space="0" w:color="000000"/>
              <w:right w:val="single" w:sz="5" w:space="0" w:color="000000"/>
            </w:tcBorders>
          </w:tcPr>
          <w:p w14:paraId="3B1B9691"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427" w:type="dxa"/>
            <w:tcBorders>
              <w:top w:val="single" w:sz="5" w:space="0" w:color="000000"/>
              <w:left w:val="single" w:sz="5" w:space="0" w:color="000000"/>
              <w:bottom w:val="single" w:sz="5" w:space="0" w:color="000000"/>
              <w:right w:val="single" w:sz="5" w:space="0" w:color="000000"/>
            </w:tcBorders>
          </w:tcPr>
          <w:p w14:paraId="2C6C028E"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37BC363D"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24406FCE"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570DFCFD"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12</w:t>
            </w:r>
          </w:p>
        </w:tc>
        <w:tc>
          <w:tcPr>
            <w:tcW w:w="11525" w:type="dxa"/>
            <w:tcBorders>
              <w:top w:val="single" w:sz="5" w:space="0" w:color="000000"/>
              <w:left w:val="single" w:sz="5" w:space="0" w:color="000000"/>
              <w:bottom w:val="single" w:sz="5" w:space="0" w:color="000000"/>
              <w:right w:val="single" w:sz="5" w:space="0" w:color="000000"/>
            </w:tcBorders>
          </w:tcPr>
          <w:p w14:paraId="4EAF56DE"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Specify for each outcome the effect measure(s) (</w:t>
            </w:r>
            <w:proofErr w:type="gramStart"/>
            <w:r w:rsidRPr="00930A31">
              <w:rPr>
                <w:rFonts w:ascii="Arial" w:hAnsi="Arial" w:cs="Arial"/>
                <w:sz w:val="18"/>
                <w:szCs w:val="18"/>
              </w:rPr>
              <w:t>e.g.</w:t>
            </w:r>
            <w:proofErr w:type="gramEnd"/>
            <w:r w:rsidRPr="00930A31">
              <w:rPr>
                <w:rFonts w:ascii="Arial" w:hAnsi="Arial" w:cs="Arial"/>
                <w:sz w:val="18"/>
                <w:szCs w:val="18"/>
              </w:rPr>
              <w:t xml:space="preserve"> risk ratio, mean difference) used in the synthesis or presentation of results.</w:t>
            </w:r>
          </w:p>
        </w:tc>
        <w:tc>
          <w:tcPr>
            <w:tcW w:w="1427" w:type="dxa"/>
            <w:tcBorders>
              <w:top w:val="single" w:sz="5" w:space="0" w:color="000000"/>
              <w:left w:val="single" w:sz="5" w:space="0" w:color="000000"/>
              <w:bottom w:val="single" w:sz="5" w:space="0" w:color="000000"/>
              <w:right w:val="single" w:sz="5" w:space="0" w:color="000000"/>
            </w:tcBorders>
          </w:tcPr>
          <w:p w14:paraId="37A45E23"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62BF23D9" w14:textId="77777777" w:rsidTr="0049561E">
        <w:trPr>
          <w:trHeight w:val="48"/>
        </w:trPr>
        <w:tc>
          <w:tcPr>
            <w:tcW w:w="1661" w:type="dxa"/>
            <w:vMerge w:val="restart"/>
            <w:tcBorders>
              <w:top w:val="single" w:sz="5" w:space="0" w:color="000000"/>
              <w:left w:val="single" w:sz="5" w:space="0" w:color="000000"/>
              <w:right w:val="single" w:sz="5" w:space="0" w:color="000000"/>
            </w:tcBorders>
          </w:tcPr>
          <w:p w14:paraId="4A798D9D"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343A9681"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13a</w:t>
            </w:r>
          </w:p>
        </w:tc>
        <w:tc>
          <w:tcPr>
            <w:tcW w:w="11525" w:type="dxa"/>
            <w:tcBorders>
              <w:top w:val="single" w:sz="5" w:space="0" w:color="000000"/>
              <w:left w:val="single" w:sz="5" w:space="0" w:color="000000"/>
              <w:bottom w:val="single" w:sz="5" w:space="0" w:color="000000"/>
              <w:right w:val="single" w:sz="5" w:space="0" w:color="000000"/>
            </w:tcBorders>
          </w:tcPr>
          <w:p w14:paraId="46AC9DDE"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the processes used to decide which studies were eligible for each synthesis (</w:t>
            </w:r>
            <w:proofErr w:type="gramStart"/>
            <w:r w:rsidRPr="00930A31">
              <w:rPr>
                <w:rFonts w:ascii="Arial" w:hAnsi="Arial" w:cs="Arial"/>
                <w:sz w:val="18"/>
                <w:szCs w:val="18"/>
              </w:rPr>
              <w:t>e.g.</w:t>
            </w:r>
            <w:proofErr w:type="gramEnd"/>
            <w:r w:rsidRPr="00930A31">
              <w:rPr>
                <w:rFonts w:ascii="Arial" w:hAnsi="Arial" w:cs="Arial"/>
                <w:sz w:val="18"/>
                <w:szCs w:val="18"/>
              </w:rPr>
              <w:t xml:space="preserve"> tabulating the study intervention characteristics and comparing against the planned groups for each synthesis (item #5)).</w:t>
            </w:r>
          </w:p>
        </w:tc>
        <w:tc>
          <w:tcPr>
            <w:tcW w:w="1427" w:type="dxa"/>
            <w:tcBorders>
              <w:top w:val="single" w:sz="5" w:space="0" w:color="000000"/>
              <w:left w:val="single" w:sz="5" w:space="0" w:color="000000"/>
              <w:bottom w:val="single" w:sz="5" w:space="0" w:color="000000"/>
              <w:right w:val="single" w:sz="5" w:space="0" w:color="000000"/>
            </w:tcBorders>
          </w:tcPr>
          <w:p w14:paraId="673120AB"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0F462566" w14:textId="77777777" w:rsidTr="0049561E">
        <w:trPr>
          <w:trHeight w:val="48"/>
        </w:trPr>
        <w:tc>
          <w:tcPr>
            <w:tcW w:w="1661" w:type="dxa"/>
            <w:vMerge/>
            <w:tcBorders>
              <w:left w:val="single" w:sz="5" w:space="0" w:color="000000"/>
              <w:right w:val="single" w:sz="5" w:space="0" w:color="000000"/>
            </w:tcBorders>
          </w:tcPr>
          <w:p w14:paraId="59CF32F7"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CE32696"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13b</w:t>
            </w:r>
          </w:p>
        </w:tc>
        <w:tc>
          <w:tcPr>
            <w:tcW w:w="11525" w:type="dxa"/>
            <w:tcBorders>
              <w:top w:val="single" w:sz="5" w:space="0" w:color="000000"/>
              <w:left w:val="single" w:sz="5" w:space="0" w:color="000000"/>
              <w:bottom w:val="single" w:sz="5" w:space="0" w:color="000000"/>
              <w:right w:val="single" w:sz="5" w:space="0" w:color="000000"/>
            </w:tcBorders>
          </w:tcPr>
          <w:p w14:paraId="314C482C"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1427" w:type="dxa"/>
            <w:tcBorders>
              <w:top w:val="single" w:sz="5" w:space="0" w:color="000000"/>
              <w:left w:val="single" w:sz="5" w:space="0" w:color="000000"/>
              <w:bottom w:val="single" w:sz="5" w:space="0" w:color="000000"/>
              <w:right w:val="single" w:sz="5" w:space="0" w:color="000000"/>
            </w:tcBorders>
          </w:tcPr>
          <w:p w14:paraId="5679873D"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3D336E8D" w14:textId="77777777" w:rsidTr="0049561E">
        <w:trPr>
          <w:trHeight w:val="48"/>
        </w:trPr>
        <w:tc>
          <w:tcPr>
            <w:tcW w:w="1661" w:type="dxa"/>
            <w:vMerge/>
            <w:tcBorders>
              <w:left w:val="single" w:sz="5" w:space="0" w:color="000000"/>
              <w:right w:val="single" w:sz="5" w:space="0" w:color="000000"/>
            </w:tcBorders>
          </w:tcPr>
          <w:p w14:paraId="111585A9"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1B56270"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13c</w:t>
            </w:r>
          </w:p>
        </w:tc>
        <w:tc>
          <w:tcPr>
            <w:tcW w:w="11525" w:type="dxa"/>
            <w:tcBorders>
              <w:top w:val="single" w:sz="5" w:space="0" w:color="000000"/>
              <w:left w:val="single" w:sz="5" w:space="0" w:color="000000"/>
              <w:bottom w:val="single" w:sz="5" w:space="0" w:color="000000"/>
              <w:right w:val="single" w:sz="5" w:space="0" w:color="000000"/>
            </w:tcBorders>
          </w:tcPr>
          <w:p w14:paraId="268E2573"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any methods used to tabulate or visually display results of individual studies and syntheses.</w:t>
            </w:r>
          </w:p>
        </w:tc>
        <w:tc>
          <w:tcPr>
            <w:tcW w:w="1427" w:type="dxa"/>
            <w:tcBorders>
              <w:top w:val="single" w:sz="5" w:space="0" w:color="000000"/>
              <w:left w:val="single" w:sz="5" w:space="0" w:color="000000"/>
              <w:bottom w:val="single" w:sz="5" w:space="0" w:color="000000"/>
              <w:right w:val="single" w:sz="5" w:space="0" w:color="000000"/>
            </w:tcBorders>
          </w:tcPr>
          <w:p w14:paraId="363F808D"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2B1BD139" w14:textId="77777777" w:rsidTr="0049561E">
        <w:trPr>
          <w:trHeight w:val="48"/>
        </w:trPr>
        <w:tc>
          <w:tcPr>
            <w:tcW w:w="1661" w:type="dxa"/>
            <w:vMerge/>
            <w:tcBorders>
              <w:left w:val="single" w:sz="5" w:space="0" w:color="000000"/>
              <w:right w:val="single" w:sz="5" w:space="0" w:color="000000"/>
            </w:tcBorders>
          </w:tcPr>
          <w:p w14:paraId="7924DC14"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61BE8B3"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13d</w:t>
            </w:r>
          </w:p>
        </w:tc>
        <w:tc>
          <w:tcPr>
            <w:tcW w:w="11525" w:type="dxa"/>
            <w:tcBorders>
              <w:top w:val="single" w:sz="5" w:space="0" w:color="000000"/>
              <w:left w:val="single" w:sz="5" w:space="0" w:color="000000"/>
              <w:bottom w:val="single" w:sz="5" w:space="0" w:color="000000"/>
              <w:right w:val="single" w:sz="5" w:space="0" w:color="000000"/>
            </w:tcBorders>
          </w:tcPr>
          <w:p w14:paraId="47BAD133"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427" w:type="dxa"/>
            <w:tcBorders>
              <w:top w:val="single" w:sz="5" w:space="0" w:color="000000"/>
              <w:left w:val="single" w:sz="5" w:space="0" w:color="000000"/>
              <w:bottom w:val="single" w:sz="5" w:space="0" w:color="000000"/>
              <w:right w:val="single" w:sz="5" w:space="0" w:color="000000"/>
            </w:tcBorders>
          </w:tcPr>
          <w:p w14:paraId="64F877E1"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59B6FDF6" w14:textId="77777777" w:rsidTr="0049561E">
        <w:trPr>
          <w:trHeight w:val="48"/>
        </w:trPr>
        <w:tc>
          <w:tcPr>
            <w:tcW w:w="1661" w:type="dxa"/>
            <w:vMerge/>
            <w:tcBorders>
              <w:left w:val="single" w:sz="5" w:space="0" w:color="000000"/>
              <w:right w:val="single" w:sz="5" w:space="0" w:color="000000"/>
            </w:tcBorders>
          </w:tcPr>
          <w:p w14:paraId="6536536B"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02B164C"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13e</w:t>
            </w:r>
          </w:p>
        </w:tc>
        <w:tc>
          <w:tcPr>
            <w:tcW w:w="11525" w:type="dxa"/>
            <w:tcBorders>
              <w:top w:val="single" w:sz="5" w:space="0" w:color="000000"/>
              <w:left w:val="single" w:sz="5" w:space="0" w:color="000000"/>
              <w:bottom w:val="single" w:sz="5" w:space="0" w:color="000000"/>
              <w:right w:val="single" w:sz="5" w:space="0" w:color="000000"/>
            </w:tcBorders>
          </w:tcPr>
          <w:p w14:paraId="40034710"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any methods used to explore possible causes of heterogeneity among study results (</w:t>
            </w:r>
            <w:proofErr w:type="gramStart"/>
            <w:r w:rsidRPr="00930A31">
              <w:rPr>
                <w:rFonts w:ascii="Arial" w:hAnsi="Arial" w:cs="Arial"/>
                <w:sz w:val="18"/>
                <w:szCs w:val="18"/>
              </w:rPr>
              <w:t>e.g.</w:t>
            </w:r>
            <w:proofErr w:type="gramEnd"/>
            <w:r w:rsidRPr="00930A31">
              <w:rPr>
                <w:rFonts w:ascii="Arial" w:hAnsi="Arial" w:cs="Arial"/>
                <w:sz w:val="18"/>
                <w:szCs w:val="18"/>
              </w:rPr>
              <w:t xml:space="preserve"> subgroup analysis, meta-regression).</w:t>
            </w:r>
          </w:p>
        </w:tc>
        <w:tc>
          <w:tcPr>
            <w:tcW w:w="1427" w:type="dxa"/>
            <w:tcBorders>
              <w:top w:val="single" w:sz="5" w:space="0" w:color="000000"/>
              <w:left w:val="single" w:sz="5" w:space="0" w:color="000000"/>
              <w:bottom w:val="single" w:sz="5" w:space="0" w:color="000000"/>
              <w:right w:val="single" w:sz="5" w:space="0" w:color="000000"/>
            </w:tcBorders>
          </w:tcPr>
          <w:p w14:paraId="58CA088D"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26B3BE62" w14:textId="77777777" w:rsidTr="0049561E">
        <w:trPr>
          <w:trHeight w:val="50"/>
        </w:trPr>
        <w:tc>
          <w:tcPr>
            <w:tcW w:w="1661" w:type="dxa"/>
            <w:vMerge/>
            <w:tcBorders>
              <w:left w:val="single" w:sz="5" w:space="0" w:color="000000"/>
              <w:bottom w:val="single" w:sz="5" w:space="0" w:color="000000"/>
              <w:right w:val="single" w:sz="5" w:space="0" w:color="000000"/>
            </w:tcBorders>
          </w:tcPr>
          <w:p w14:paraId="5C39A00E"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9BE2330"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13f</w:t>
            </w:r>
          </w:p>
        </w:tc>
        <w:tc>
          <w:tcPr>
            <w:tcW w:w="11525" w:type="dxa"/>
            <w:tcBorders>
              <w:top w:val="single" w:sz="5" w:space="0" w:color="000000"/>
              <w:left w:val="single" w:sz="5" w:space="0" w:color="000000"/>
              <w:bottom w:val="single" w:sz="5" w:space="0" w:color="000000"/>
              <w:right w:val="single" w:sz="5" w:space="0" w:color="000000"/>
            </w:tcBorders>
          </w:tcPr>
          <w:p w14:paraId="7E58A3B4"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1427" w:type="dxa"/>
            <w:tcBorders>
              <w:top w:val="single" w:sz="5" w:space="0" w:color="000000"/>
              <w:left w:val="single" w:sz="5" w:space="0" w:color="000000"/>
              <w:bottom w:val="single" w:sz="5" w:space="0" w:color="000000"/>
              <w:right w:val="single" w:sz="5" w:space="0" w:color="000000"/>
            </w:tcBorders>
          </w:tcPr>
          <w:p w14:paraId="298D243B"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0D7CF36C"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589B6C00"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lastRenderedPageBreak/>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5D8B10E4"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14</w:t>
            </w:r>
          </w:p>
        </w:tc>
        <w:tc>
          <w:tcPr>
            <w:tcW w:w="11525" w:type="dxa"/>
            <w:tcBorders>
              <w:top w:val="single" w:sz="5" w:space="0" w:color="000000"/>
              <w:left w:val="single" w:sz="5" w:space="0" w:color="000000"/>
              <w:bottom w:val="single" w:sz="5" w:space="0" w:color="000000"/>
              <w:right w:val="single" w:sz="5" w:space="0" w:color="000000"/>
            </w:tcBorders>
          </w:tcPr>
          <w:p w14:paraId="3B13F350"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1427" w:type="dxa"/>
            <w:tcBorders>
              <w:top w:val="single" w:sz="5" w:space="0" w:color="000000"/>
              <w:left w:val="single" w:sz="5" w:space="0" w:color="000000"/>
              <w:bottom w:val="single" w:sz="5" w:space="0" w:color="000000"/>
              <w:right w:val="single" w:sz="5" w:space="0" w:color="000000"/>
            </w:tcBorders>
          </w:tcPr>
          <w:p w14:paraId="076A20E7"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75BCA9FB"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0D931DE0"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5FEDD139"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15</w:t>
            </w:r>
          </w:p>
        </w:tc>
        <w:tc>
          <w:tcPr>
            <w:tcW w:w="11525" w:type="dxa"/>
            <w:tcBorders>
              <w:top w:val="single" w:sz="5" w:space="0" w:color="000000"/>
              <w:left w:val="single" w:sz="5" w:space="0" w:color="000000"/>
              <w:bottom w:val="single" w:sz="5" w:space="0" w:color="000000"/>
              <w:right w:val="single" w:sz="5" w:space="0" w:color="000000"/>
            </w:tcBorders>
          </w:tcPr>
          <w:p w14:paraId="4180500C"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1427" w:type="dxa"/>
            <w:tcBorders>
              <w:top w:val="single" w:sz="5" w:space="0" w:color="000000"/>
              <w:left w:val="single" w:sz="5" w:space="0" w:color="000000"/>
              <w:bottom w:val="single" w:sz="5" w:space="0" w:color="000000"/>
              <w:right w:val="single" w:sz="5" w:space="0" w:color="000000"/>
            </w:tcBorders>
          </w:tcPr>
          <w:p w14:paraId="728BBC1D"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Methods</w:t>
            </w:r>
          </w:p>
        </w:tc>
      </w:tr>
      <w:tr w:rsidR="002A3350" w:rsidRPr="004C1685" w14:paraId="7C7E533E" w14:textId="77777777" w:rsidTr="0049561E">
        <w:trPr>
          <w:trHeight w:val="24"/>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1D1EF5A" w14:textId="77777777" w:rsidR="002A3350" w:rsidRPr="00930A31" w:rsidRDefault="002A3350" w:rsidP="002A3350">
            <w:pPr>
              <w:pStyle w:val="Default"/>
              <w:ind w:left="-57"/>
              <w:rPr>
                <w:rFonts w:ascii="Arial" w:hAnsi="Arial" w:cs="Arial"/>
                <w:sz w:val="18"/>
                <w:szCs w:val="18"/>
              </w:rPr>
            </w:pPr>
            <w:r w:rsidRPr="00930A31">
              <w:rPr>
                <w:rFonts w:ascii="Arial" w:hAnsi="Arial" w:cs="Arial"/>
                <w:b/>
                <w:bCs/>
                <w:sz w:val="18"/>
                <w:szCs w:val="18"/>
              </w:rPr>
              <w:t xml:space="preserve">RESULTS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4DD8428F" w14:textId="77777777" w:rsidR="002A3350" w:rsidRPr="00930A31" w:rsidRDefault="002A3350" w:rsidP="002A3350">
            <w:pPr>
              <w:pStyle w:val="Default"/>
              <w:ind w:left="-57"/>
              <w:jc w:val="center"/>
              <w:rPr>
                <w:rFonts w:ascii="Arial" w:hAnsi="Arial" w:cs="Arial"/>
                <w:color w:val="auto"/>
                <w:sz w:val="18"/>
                <w:szCs w:val="18"/>
              </w:rPr>
            </w:pPr>
          </w:p>
        </w:tc>
      </w:tr>
      <w:tr w:rsidR="002A3350" w:rsidRPr="004C1685" w14:paraId="403A6A6B" w14:textId="77777777" w:rsidTr="0049561E">
        <w:trPr>
          <w:trHeight w:val="48"/>
        </w:trPr>
        <w:tc>
          <w:tcPr>
            <w:tcW w:w="1661" w:type="dxa"/>
            <w:vMerge w:val="restart"/>
            <w:tcBorders>
              <w:top w:val="single" w:sz="5" w:space="0" w:color="000000"/>
              <w:left w:val="single" w:sz="5" w:space="0" w:color="000000"/>
              <w:right w:val="single" w:sz="5" w:space="0" w:color="000000"/>
            </w:tcBorders>
          </w:tcPr>
          <w:p w14:paraId="154C75ED"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3154B713"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16a</w:t>
            </w:r>
          </w:p>
        </w:tc>
        <w:tc>
          <w:tcPr>
            <w:tcW w:w="11525" w:type="dxa"/>
            <w:tcBorders>
              <w:top w:val="single" w:sz="5" w:space="0" w:color="000000"/>
              <w:left w:val="single" w:sz="5" w:space="0" w:color="000000"/>
              <w:bottom w:val="single" w:sz="5" w:space="0" w:color="000000"/>
              <w:right w:val="single" w:sz="5" w:space="0" w:color="000000"/>
            </w:tcBorders>
          </w:tcPr>
          <w:p w14:paraId="1A0033AA"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1427" w:type="dxa"/>
            <w:tcBorders>
              <w:top w:val="single" w:sz="5" w:space="0" w:color="000000"/>
              <w:left w:val="single" w:sz="5" w:space="0" w:color="000000"/>
              <w:bottom w:val="single" w:sz="5" w:space="0" w:color="000000"/>
              <w:right w:val="single" w:sz="5" w:space="0" w:color="000000"/>
            </w:tcBorders>
          </w:tcPr>
          <w:p w14:paraId="14CAB97B"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Results &amp; Supplementary Material</w:t>
            </w:r>
          </w:p>
        </w:tc>
      </w:tr>
      <w:tr w:rsidR="002A3350" w:rsidRPr="004C1685" w14:paraId="00E7ECEC" w14:textId="77777777" w:rsidTr="0049561E">
        <w:trPr>
          <w:trHeight w:val="48"/>
        </w:trPr>
        <w:tc>
          <w:tcPr>
            <w:tcW w:w="1661" w:type="dxa"/>
            <w:vMerge/>
            <w:tcBorders>
              <w:left w:val="single" w:sz="5" w:space="0" w:color="000000"/>
              <w:bottom w:val="single" w:sz="5" w:space="0" w:color="000000"/>
              <w:right w:val="single" w:sz="5" w:space="0" w:color="000000"/>
            </w:tcBorders>
          </w:tcPr>
          <w:p w14:paraId="1C115055"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F438EF7"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16b</w:t>
            </w:r>
          </w:p>
        </w:tc>
        <w:tc>
          <w:tcPr>
            <w:tcW w:w="11525" w:type="dxa"/>
            <w:tcBorders>
              <w:top w:val="single" w:sz="5" w:space="0" w:color="000000"/>
              <w:left w:val="single" w:sz="5" w:space="0" w:color="000000"/>
              <w:bottom w:val="single" w:sz="5" w:space="0" w:color="000000"/>
              <w:right w:val="single" w:sz="5" w:space="0" w:color="000000"/>
            </w:tcBorders>
          </w:tcPr>
          <w:p w14:paraId="3DD07B83"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1427" w:type="dxa"/>
            <w:tcBorders>
              <w:top w:val="single" w:sz="5" w:space="0" w:color="000000"/>
              <w:left w:val="single" w:sz="5" w:space="0" w:color="000000"/>
              <w:bottom w:val="single" w:sz="5" w:space="0" w:color="000000"/>
              <w:right w:val="single" w:sz="5" w:space="0" w:color="000000"/>
            </w:tcBorders>
          </w:tcPr>
          <w:p w14:paraId="021F2C02"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Supplementary Material</w:t>
            </w:r>
          </w:p>
        </w:tc>
      </w:tr>
      <w:tr w:rsidR="002A3350" w:rsidRPr="004C1685" w14:paraId="0EBE3C58" w14:textId="77777777" w:rsidTr="0049561E">
        <w:trPr>
          <w:trHeight w:val="103"/>
        </w:trPr>
        <w:tc>
          <w:tcPr>
            <w:tcW w:w="1661" w:type="dxa"/>
            <w:tcBorders>
              <w:top w:val="single" w:sz="5" w:space="0" w:color="000000"/>
              <w:left w:val="single" w:sz="5" w:space="0" w:color="000000"/>
              <w:bottom w:val="single" w:sz="5" w:space="0" w:color="000000"/>
              <w:right w:val="single" w:sz="5" w:space="0" w:color="000000"/>
            </w:tcBorders>
          </w:tcPr>
          <w:p w14:paraId="5C78C2F2"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1FDBAB02"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17</w:t>
            </w:r>
          </w:p>
        </w:tc>
        <w:tc>
          <w:tcPr>
            <w:tcW w:w="11525" w:type="dxa"/>
            <w:tcBorders>
              <w:top w:val="single" w:sz="5" w:space="0" w:color="000000"/>
              <w:left w:val="single" w:sz="5" w:space="0" w:color="000000"/>
              <w:bottom w:val="single" w:sz="5" w:space="0" w:color="000000"/>
              <w:right w:val="single" w:sz="5" w:space="0" w:color="000000"/>
            </w:tcBorders>
          </w:tcPr>
          <w:p w14:paraId="493C1E14"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Cite each included study and present its characteristics.</w:t>
            </w:r>
          </w:p>
        </w:tc>
        <w:tc>
          <w:tcPr>
            <w:tcW w:w="1427" w:type="dxa"/>
            <w:tcBorders>
              <w:top w:val="single" w:sz="5" w:space="0" w:color="000000"/>
              <w:left w:val="single" w:sz="5" w:space="0" w:color="000000"/>
              <w:bottom w:val="single" w:sz="5" w:space="0" w:color="000000"/>
              <w:right w:val="single" w:sz="5" w:space="0" w:color="000000"/>
            </w:tcBorders>
          </w:tcPr>
          <w:p w14:paraId="225AC181"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Results &amp; Supplementary Material</w:t>
            </w:r>
          </w:p>
        </w:tc>
      </w:tr>
      <w:tr w:rsidR="002A3350" w:rsidRPr="004C1685" w14:paraId="7194A6F9"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331DC493"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180B159E"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18</w:t>
            </w:r>
          </w:p>
        </w:tc>
        <w:tc>
          <w:tcPr>
            <w:tcW w:w="11525" w:type="dxa"/>
            <w:tcBorders>
              <w:top w:val="single" w:sz="5" w:space="0" w:color="000000"/>
              <w:left w:val="single" w:sz="5" w:space="0" w:color="000000"/>
              <w:bottom w:val="single" w:sz="5" w:space="0" w:color="000000"/>
              <w:right w:val="single" w:sz="5" w:space="0" w:color="000000"/>
            </w:tcBorders>
          </w:tcPr>
          <w:p w14:paraId="7C491C8C"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Present assessments of risk of bias for each included study.</w:t>
            </w:r>
          </w:p>
        </w:tc>
        <w:tc>
          <w:tcPr>
            <w:tcW w:w="1427" w:type="dxa"/>
            <w:tcBorders>
              <w:top w:val="single" w:sz="5" w:space="0" w:color="000000"/>
              <w:left w:val="single" w:sz="5" w:space="0" w:color="000000"/>
              <w:bottom w:val="single" w:sz="5" w:space="0" w:color="000000"/>
              <w:right w:val="single" w:sz="5" w:space="0" w:color="000000"/>
            </w:tcBorders>
          </w:tcPr>
          <w:p w14:paraId="1BD91202"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Supplementary Material</w:t>
            </w:r>
          </w:p>
        </w:tc>
      </w:tr>
      <w:tr w:rsidR="002A3350" w:rsidRPr="004C1685" w14:paraId="4AF97D84"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6ED68CE6"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37E849DE"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19</w:t>
            </w:r>
          </w:p>
        </w:tc>
        <w:tc>
          <w:tcPr>
            <w:tcW w:w="11525" w:type="dxa"/>
            <w:tcBorders>
              <w:top w:val="single" w:sz="5" w:space="0" w:color="000000"/>
              <w:left w:val="single" w:sz="5" w:space="0" w:color="000000"/>
              <w:bottom w:val="single" w:sz="5" w:space="0" w:color="000000"/>
              <w:right w:val="single" w:sz="5" w:space="0" w:color="000000"/>
            </w:tcBorders>
          </w:tcPr>
          <w:p w14:paraId="65669C4B"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For all outcomes, present, for each study: (a) summary statistics for each group (where appropriate) and (b) an effect </w:t>
            </w:r>
            <w:proofErr w:type="gramStart"/>
            <w:r w:rsidRPr="00930A31">
              <w:rPr>
                <w:rFonts w:ascii="Arial" w:hAnsi="Arial" w:cs="Arial"/>
                <w:sz w:val="18"/>
                <w:szCs w:val="18"/>
              </w:rPr>
              <w:t>estimate</w:t>
            </w:r>
            <w:proofErr w:type="gramEnd"/>
            <w:r w:rsidRPr="00930A31">
              <w:rPr>
                <w:rFonts w:ascii="Arial" w:hAnsi="Arial" w:cs="Arial"/>
                <w:sz w:val="18"/>
                <w:szCs w:val="18"/>
              </w:rPr>
              <w:t xml:space="preserve"> and its precision (e.g. confidence/credible interval), ideally using structured tables or plots.</w:t>
            </w:r>
          </w:p>
        </w:tc>
        <w:tc>
          <w:tcPr>
            <w:tcW w:w="1427" w:type="dxa"/>
            <w:tcBorders>
              <w:top w:val="single" w:sz="5" w:space="0" w:color="000000"/>
              <w:left w:val="single" w:sz="5" w:space="0" w:color="000000"/>
              <w:bottom w:val="single" w:sz="5" w:space="0" w:color="000000"/>
              <w:right w:val="single" w:sz="5" w:space="0" w:color="000000"/>
            </w:tcBorders>
          </w:tcPr>
          <w:p w14:paraId="2C86D080"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Table 2 &amp; Supplementary Material</w:t>
            </w:r>
          </w:p>
        </w:tc>
      </w:tr>
      <w:tr w:rsidR="002A3350" w:rsidRPr="004C1685" w14:paraId="756E510A" w14:textId="77777777" w:rsidTr="0049561E">
        <w:trPr>
          <w:trHeight w:val="48"/>
        </w:trPr>
        <w:tc>
          <w:tcPr>
            <w:tcW w:w="1661" w:type="dxa"/>
            <w:vMerge w:val="restart"/>
            <w:tcBorders>
              <w:top w:val="single" w:sz="5" w:space="0" w:color="000000"/>
              <w:left w:val="single" w:sz="5" w:space="0" w:color="000000"/>
              <w:right w:val="single" w:sz="5" w:space="0" w:color="000000"/>
            </w:tcBorders>
          </w:tcPr>
          <w:p w14:paraId="60510193"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1EB64F54"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20a</w:t>
            </w:r>
          </w:p>
        </w:tc>
        <w:tc>
          <w:tcPr>
            <w:tcW w:w="11525" w:type="dxa"/>
            <w:tcBorders>
              <w:top w:val="single" w:sz="5" w:space="0" w:color="000000"/>
              <w:left w:val="single" w:sz="5" w:space="0" w:color="000000"/>
              <w:bottom w:val="single" w:sz="5" w:space="0" w:color="000000"/>
              <w:right w:val="single" w:sz="5" w:space="0" w:color="000000"/>
            </w:tcBorders>
          </w:tcPr>
          <w:p w14:paraId="530E04B5"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1427" w:type="dxa"/>
            <w:tcBorders>
              <w:top w:val="single" w:sz="5" w:space="0" w:color="000000"/>
              <w:left w:val="single" w:sz="5" w:space="0" w:color="000000"/>
              <w:bottom w:val="single" w:sz="5" w:space="0" w:color="000000"/>
              <w:right w:val="single" w:sz="5" w:space="0" w:color="000000"/>
            </w:tcBorders>
          </w:tcPr>
          <w:p w14:paraId="5BD780A0"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Results</w:t>
            </w:r>
          </w:p>
        </w:tc>
      </w:tr>
      <w:tr w:rsidR="002A3350" w:rsidRPr="004C1685" w14:paraId="5EC33386" w14:textId="77777777" w:rsidTr="0049561E">
        <w:trPr>
          <w:trHeight w:val="203"/>
        </w:trPr>
        <w:tc>
          <w:tcPr>
            <w:tcW w:w="1661" w:type="dxa"/>
            <w:vMerge/>
            <w:tcBorders>
              <w:left w:val="single" w:sz="5" w:space="0" w:color="000000"/>
              <w:right w:val="single" w:sz="5" w:space="0" w:color="000000"/>
            </w:tcBorders>
          </w:tcPr>
          <w:p w14:paraId="2427E173"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900B326"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20b</w:t>
            </w:r>
          </w:p>
        </w:tc>
        <w:tc>
          <w:tcPr>
            <w:tcW w:w="11525" w:type="dxa"/>
            <w:tcBorders>
              <w:top w:val="single" w:sz="5" w:space="0" w:color="000000"/>
              <w:left w:val="single" w:sz="5" w:space="0" w:color="000000"/>
              <w:bottom w:val="single" w:sz="5" w:space="0" w:color="000000"/>
              <w:right w:val="single" w:sz="5" w:space="0" w:color="000000"/>
            </w:tcBorders>
          </w:tcPr>
          <w:p w14:paraId="1AE57F64"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w:t>
            </w:r>
            <w:proofErr w:type="gramStart"/>
            <w:r w:rsidRPr="00930A31">
              <w:rPr>
                <w:rFonts w:ascii="Arial" w:hAnsi="Arial" w:cs="Arial"/>
                <w:sz w:val="18"/>
                <w:szCs w:val="18"/>
              </w:rPr>
              <w:t>e.g.</w:t>
            </w:r>
            <w:proofErr w:type="gramEnd"/>
            <w:r w:rsidRPr="00930A31">
              <w:rPr>
                <w:rFonts w:ascii="Arial" w:hAnsi="Arial" w:cs="Arial"/>
                <w:sz w:val="18"/>
                <w:szCs w:val="18"/>
              </w:rPr>
              <w:t xml:space="preserve"> confidence/credible interval) and measures of statistical heterogeneity. If comparing groups, describe the direction of the effect.</w:t>
            </w:r>
          </w:p>
        </w:tc>
        <w:tc>
          <w:tcPr>
            <w:tcW w:w="1427" w:type="dxa"/>
            <w:tcBorders>
              <w:top w:val="single" w:sz="5" w:space="0" w:color="000000"/>
              <w:left w:val="single" w:sz="5" w:space="0" w:color="000000"/>
              <w:bottom w:val="single" w:sz="5" w:space="0" w:color="000000"/>
              <w:right w:val="single" w:sz="5" w:space="0" w:color="000000"/>
            </w:tcBorders>
          </w:tcPr>
          <w:p w14:paraId="7154D6D9"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Results &amp; Supplementary Material</w:t>
            </w:r>
          </w:p>
        </w:tc>
      </w:tr>
      <w:tr w:rsidR="002A3350" w:rsidRPr="004C1685" w14:paraId="4D8712A8" w14:textId="77777777" w:rsidTr="0049561E">
        <w:trPr>
          <w:trHeight w:val="48"/>
        </w:trPr>
        <w:tc>
          <w:tcPr>
            <w:tcW w:w="1661" w:type="dxa"/>
            <w:vMerge/>
            <w:tcBorders>
              <w:left w:val="single" w:sz="5" w:space="0" w:color="000000"/>
              <w:right w:val="single" w:sz="5" w:space="0" w:color="000000"/>
            </w:tcBorders>
          </w:tcPr>
          <w:p w14:paraId="019C7CB7"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B693492"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20c</w:t>
            </w:r>
          </w:p>
        </w:tc>
        <w:tc>
          <w:tcPr>
            <w:tcW w:w="11525" w:type="dxa"/>
            <w:tcBorders>
              <w:top w:val="single" w:sz="5" w:space="0" w:color="000000"/>
              <w:left w:val="single" w:sz="5" w:space="0" w:color="000000"/>
              <w:bottom w:val="single" w:sz="5" w:space="0" w:color="000000"/>
              <w:right w:val="single" w:sz="5" w:space="0" w:color="000000"/>
            </w:tcBorders>
          </w:tcPr>
          <w:p w14:paraId="3E12B8CE"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1427" w:type="dxa"/>
            <w:tcBorders>
              <w:top w:val="single" w:sz="5" w:space="0" w:color="000000"/>
              <w:left w:val="single" w:sz="5" w:space="0" w:color="000000"/>
              <w:bottom w:val="single" w:sz="5" w:space="0" w:color="000000"/>
              <w:right w:val="single" w:sz="5" w:space="0" w:color="000000"/>
            </w:tcBorders>
          </w:tcPr>
          <w:p w14:paraId="6F488E46"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Results &amp; Supplementary Material</w:t>
            </w:r>
          </w:p>
        </w:tc>
      </w:tr>
      <w:tr w:rsidR="002A3350" w:rsidRPr="004C1685" w14:paraId="300062F0" w14:textId="77777777" w:rsidTr="0049561E">
        <w:trPr>
          <w:trHeight w:val="48"/>
        </w:trPr>
        <w:tc>
          <w:tcPr>
            <w:tcW w:w="1661" w:type="dxa"/>
            <w:vMerge/>
            <w:tcBorders>
              <w:left w:val="single" w:sz="5" w:space="0" w:color="000000"/>
              <w:bottom w:val="single" w:sz="5" w:space="0" w:color="000000"/>
              <w:right w:val="single" w:sz="5" w:space="0" w:color="000000"/>
            </w:tcBorders>
          </w:tcPr>
          <w:p w14:paraId="51E3A15B"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4B1F03C"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20d</w:t>
            </w:r>
          </w:p>
        </w:tc>
        <w:tc>
          <w:tcPr>
            <w:tcW w:w="11525" w:type="dxa"/>
            <w:tcBorders>
              <w:top w:val="single" w:sz="5" w:space="0" w:color="000000"/>
              <w:left w:val="single" w:sz="5" w:space="0" w:color="000000"/>
              <w:bottom w:val="single" w:sz="5" w:space="0" w:color="000000"/>
              <w:right w:val="single" w:sz="5" w:space="0" w:color="000000"/>
            </w:tcBorders>
          </w:tcPr>
          <w:p w14:paraId="5959EEE9"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1427" w:type="dxa"/>
            <w:tcBorders>
              <w:top w:val="single" w:sz="5" w:space="0" w:color="000000"/>
              <w:left w:val="single" w:sz="5" w:space="0" w:color="000000"/>
              <w:bottom w:val="single" w:sz="5" w:space="0" w:color="000000"/>
              <w:right w:val="single" w:sz="5" w:space="0" w:color="000000"/>
            </w:tcBorders>
          </w:tcPr>
          <w:p w14:paraId="6A2F3490"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Results &amp; Supplementary Material</w:t>
            </w:r>
          </w:p>
        </w:tc>
      </w:tr>
      <w:tr w:rsidR="002A3350" w:rsidRPr="004C1685" w14:paraId="20F9323B"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19E056E0"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4E718001"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21</w:t>
            </w:r>
          </w:p>
        </w:tc>
        <w:tc>
          <w:tcPr>
            <w:tcW w:w="11525" w:type="dxa"/>
            <w:tcBorders>
              <w:top w:val="single" w:sz="5" w:space="0" w:color="000000"/>
              <w:left w:val="single" w:sz="5" w:space="0" w:color="000000"/>
              <w:bottom w:val="single" w:sz="5" w:space="0" w:color="000000"/>
              <w:right w:val="single" w:sz="5" w:space="0" w:color="000000"/>
            </w:tcBorders>
          </w:tcPr>
          <w:p w14:paraId="73487BC7"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1427" w:type="dxa"/>
            <w:tcBorders>
              <w:top w:val="single" w:sz="5" w:space="0" w:color="000000"/>
              <w:left w:val="single" w:sz="5" w:space="0" w:color="000000"/>
              <w:bottom w:val="single" w:sz="5" w:space="0" w:color="000000"/>
              <w:right w:val="single" w:sz="5" w:space="0" w:color="000000"/>
            </w:tcBorders>
          </w:tcPr>
          <w:p w14:paraId="3EC18431"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N/A</w:t>
            </w:r>
          </w:p>
        </w:tc>
      </w:tr>
      <w:tr w:rsidR="002A3350" w:rsidRPr="004C1685" w14:paraId="183C261E"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1308C087"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51CEAC45"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22</w:t>
            </w:r>
          </w:p>
        </w:tc>
        <w:tc>
          <w:tcPr>
            <w:tcW w:w="11525" w:type="dxa"/>
            <w:tcBorders>
              <w:top w:val="single" w:sz="5" w:space="0" w:color="000000"/>
              <w:left w:val="single" w:sz="5" w:space="0" w:color="000000"/>
              <w:bottom w:val="single" w:sz="5" w:space="0" w:color="000000"/>
              <w:right w:val="single" w:sz="5" w:space="0" w:color="000000"/>
            </w:tcBorders>
          </w:tcPr>
          <w:p w14:paraId="00B3B9DF"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1427" w:type="dxa"/>
            <w:tcBorders>
              <w:top w:val="single" w:sz="5" w:space="0" w:color="000000"/>
              <w:left w:val="single" w:sz="5" w:space="0" w:color="000000"/>
              <w:bottom w:val="single" w:sz="5" w:space="0" w:color="000000"/>
              <w:right w:val="single" w:sz="5" w:space="0" w:color="000000"/>
            </w:tcBorders>
          </w:tcPr>
          <w:p w14:paraId="09EE5B95"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Results</w:t>
            </w:r>
          </w:p>
        </w:tc>
      </w:tr>
      <w:tr w:rsidR="002A3350" w:rsidRPr="004C1685" w14:paraId="70B11CC7" w14:textId="77777777" w:rsidTr="0049561E">
        <w:trPr>
          <w:trHeight w:val="24"/>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68F1AB6" w14:textId="77777777" w:rsidR="002A3350" w:rsidRPr="00930A31" w:rsidRDefault="002A3350" w:rsidP="002A3350">
            <w:pPr>
              <w:pStyle w:val="Default"/>
              <w:ind w:left="-57"/>
              <w:rPr>
                <w:rFonts w:ascii="Arial" w:hAnsi="Arial" w:cs="Arial"/>
                <w:sz w:val="18"/>
                <w:szCs w:val="18"/>
              </w:rPr>
            </w:pPr>
            <w:r w:rsidRPr="00930A31">
              <w:rPr>
                <w:rFonts w:ascii="Arial" w:hAnsi="Arial" w:cs="Arial"/>
                <w:b/>
                <w:bCs/>
                <w:sz w:val="18"/>
                <w:szCs w:val="18"/>
              </w:rPr>
              <w:t xml:space="preserve">DISCUSSION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4B009717" w14:textId="77777777" w:rsidR="002A3350" w:rsidRPr="00930A31" w:rsidRDefault="002A3350" w:rsidP="002A3350">
            <w:pPr>
              <w:pStyle w:val="Default"/>
              <w:ind w:left="-57"/>
              <w:jc w:val="center"/>
              <w:rPr>
                <w:rFonts w:ascii="Arial" w:hAnsi="Arial" w:cs="Arial"/>
                <w:color w:val="auto"/>
                <w:sz w:val="18"/>
                <w:szCs w:val="18"/>
              </w:rPr>
            </w:pPr>
          </w:p>
        </w:tc>
      </w:tr>
      <w:tr w:rsidR="002A3350" w:rsidRPr="004C1685" w14:paraId="53EDB23E" w14:textId="77777777" w:rsidTr="0049561E">
        <w:trPr>
          <w:trHeight w:val="48"/>
        </w:trPr>
        <w:tc>
          <w:tcPr>
            <w:tcW w:w="1661" w:type="dxa"/>
            <w:vMerge w:val="restart"/>
            <w:tcBorders>
              <w:top w:val="single" w:sz="5" w:space="0" w:color="000000"/>
              <w:left w:val="single" w:sz="5" w:space="0" w:color="000000"/>
              <w:right w:val="single" w:sz="5" w:space="0" w:color="000000"/>
            </w:tcBorders>
          </w:tcPr>
          <w:p w14:paraId="55A9ECD0"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72EEBE67"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23a</w:t>
            </w:r>
          </w:p>
        </w:tc>
        <w:tc>
          <w:tcPr>
            <w:tcW w:w="11525" w:type="dxa"/>
            <w:tcBorders>
              <w:top w:val="single" w:sz="5" w:space="0" w:color="000000"/>
              <w:left w:val="single" w:sz="5" w:space="0" w:color="000000"/>
              <w:bottom w:val="single" w:sz="5" w:space="0" w:color="000000"/>
              <w:right w:val="single" w:sz="5" w:space="0" w:color="000000"/>
            </w:tcBorders>
          </w:tcPr>
          <w:p w14:paraId="4C0B6343"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1427" w:type="dxa"/>
            <w:tcBorders>
              <w:top w:val="single" w:sz="5" w:space="0" w:color="000000"/>
              <w:left w:val="single" w:sz="5" w:space="0" w:color="000000"/>
              <w:bottom w:val="single" w:sz="5" w:space="0" w:color="000000"/>
              <w:right w:val="single" w:sz="5" w:space="0" w:color="000000"/>
            </w:tcBorders>
          </w:tcPr>
          <w:p w14:paraId="6BEBE644"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Discussion</w:t>
            </w:r>
          </w:p>
        </w:tc>
      </w:tr>
      <w:tr w:rsidR="002A3350" w:rsidRPr="004C1685" w14:paraId="141A7536" w14:textId="77777777" w:rsidTr="0049561E">
        <w:trPr>
          <w:trHeight w:val="48"/>
        </w:trPr>
        <w:tc>
          <w:tcPr>
            <w:tcW w:w="1661" w:type="dxa"/>
            <w:vMerge/>
            <w:tcBorders>
              <w:left w:val="single" w:sz="5" w:space="0" w:color="000000"/>
              <w:right w:val="single" w:sz="5" w:space="0" w:color="000000"/>
            </w:tcBorders>
          </w:tcPr>
          <w:p w14:paraId="60DBD1F5"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C12913F"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23b</w:t>
            </w:r>
          </w:p>
        </w:tc>
        <w:tc>
          <w:tcPr>
            <w:tcW w:w="11525" w:type="dxa"/>
            <w:tcBorders>
              <w:top w:val="single" w:sz="5" w:space="0" w:color="000000"/>
              <w:left w:val="single" w:sz="5" w:space="0" w:color="000000"/>
              <w:bottom w:val="single" w:sz="5" w:space="0" w:color="000000"/>
              <w:right w:val="single" w:sz="5" w:space="0" w:color="000000"/>
            </w:tcBorders>
          </w:tcPr>
          <w:p w14:paraId="1F5B17A6"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Discuss any limitations of the evidence included in the review.</w:t>
            </w:r>
          </w:p>
        </w:tc>
        <w:tc>
          <w:tcPr>
            <w:tcW w:w="1427" w:type="dxa"/>
            <w:tcBorders>
              <w:top w:val="single" w:sz="5" w:space="0" w:color="000000"/>
              <w:left w:val="single" w:sz="5" w:space="0" w:color="000000"/>
              <w:bottom w:val="single" w:sz="5" w:space="0" w:color="000000"/>
              <w:right w:val="single" w:sz="5" w:space="0" w:color="000000"/>
            </w:tcBorders>
          </w:tcPr>
          <w:p w14:paraId="04A6F53A"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Discussion</w:t>
            </w:r>
          </w:p>
        </w:tc>
      </w:tr>
      <w:tr w:rsidR="002A3350" w:rsidRPr="004C1685" w14:paraId="09036710" w14:textId="77777777" w:rsidTr="0049561E">
        <w:trPr>
          <w:trHeight w:val="48"/>
        </w:trPr>
        <w:tc>
          <w:tcPr>
            <w:tcW w:w="1661" w:type="dxa"/>
            <w:vMerge/>
            <w:tcBorders>
              <w:left w:val="single" w:sz="5" w:space="0" w:color="000000"/>
              <w:right w:val="single" w:sz="5" w:space="0" w:color="000000"/>
            </w:tcBorders>
          </w:tcPr>
          <w:p w14:paraId="560F4280"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227716F2"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23c</w:t>
            </w:r>
          </w:p>
        </w:tc>
        <w:tc>
          <w:tcPr>
            <w:tcW w:w="11525" w:type="dxa"/>
            <w:tcBorders>
              <w:top w:val="single" w:sz="5" w:space="0" w:color="000000"/>
              <w:left w:val="single" w:sz="5" w:space="0" w:color="000000"/>
              <w:bottom w:val="single" w:sz="5" w:space="0" w:color="000000"/>
              <w:right w:val="single" w:sz="5" w:space="0" w:color="000000"/>
            </w:tcBorders>
          </w:tcPr>
          <w:p w14:paraId="4DB811B6"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Discuss any limitations of the review processes used.</w:t>
            </w:r>
          </w:p>
        </w:tc>
        <w:tc>
          <w:tcPr>
            <w:tcW w:w="1427" w:type="dxa"/>
            <w:tcBorders>
              <w:top w:val="single" w:sz="5" w:space="0" w:color="000000"/>
              <w:left w:val="single" w:sz="5" w:space="0" w:color="000000"/>
              <w:bottom w:val="single" w:sz="5" w:space="0" w:color="000000"/>
              <w:right w:val="single" w:sz="5" w:space="0" w:color="000000"/>
            </w:tcBorders>
          </w:tcPr>
          <w:p w14:paraId="298C5E1E"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Discussion</w:t>
            </w:r>
          </w:p>
        </w:tc>
      </w:tr>
      <w:tr w:rsidR="002A3350" w:rsidRPr="004C1685" w14:paraId="09E67F9F" w14:textId="77777777" w:rsidTr="0049561E">
        <w:trPr>
          <w:trHeight w:val="48"/>
        </w:trPr>
        <w:tc>
          <w:tcPr>
            <w:tcW w:w="1661" w:type="dxa"/>
            <w:vMerge/>
            <w:tcBorders>
              <w:left w:val="single" w:sz="5" w:space="0" w:color="000000"/>
              <w:bottom w:val="single" w:sz="4" w:space="0" w:color="auto"/>
              <w:right w:val="single" w:sz="5" w:space="0" w:color="000000"/>
            </w:tcBorders>
          </w:tcPr>
          <w:p w14:paraId="62959332"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1F3CE2D2"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23d</w:t>
            </w:r>
          </w:p>
        </w:tc>
        <w:tc>
          <w:tcPr>
            <w:tcW w:w="11525" w:type="dxa"/>
            <w:tcBorders>
              <w:top w:val="single" w:sz="5" w:space="0" w:color="000000"/>
              <w:left w:val="single" w:sz="4" w:space="0" w:color="auto"/>
              <w:bottom w:val="double" w:sz="5" w:space="0" w:color="000000"/>
              <w:right w:val="single" w:sz="5" w:space="0" w:color="000000"/>
            </w:tcBorders>
          </w:tcPr>
          <w:p w14:paraId="7DD65D37"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1427" w:type="dxa"/>
            <w:tcBorders>
              <w:top w:val="single" w:sz="5" w:space="0" w:color="000000"/>
              <w:left w:val="single" w:sz="5" w:space="0" w:color="000000"/>
              <w:bottom w:val="double" w:sz="5" w:space="0" w:color="000000"/>
              <w:right w:val="single" w:sz="5" w:space="0" w:color="000000"/>
            </w:tcBorders>
          </w:tcPr>
          <w:p w14:paraId="23C2F966"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Discussion</w:t>
            </w:r>
          </w:p>
        </w:tc>
      </w:tr>
      <w:tr w:rsidR="002A3350" w:rsidRPr="004C1685" w14:paraId="6F829960" w14:textId="77777777" w:rsidTr="0049561E">
        <w:trPr>
          <w:trHeight w:val="24"/>
        </w:trPr>
        <w:tc>
          <w:tcPr>
            <w:tcW w:w="13773"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ABAA7C3" w14:textId="77777777" w:rsidR="002A3350" w:rsidRPr="00930A31" w:rsidRDefault="002A3350" w:rsidP="002A3350">
            <w:pPr>
              <w:pStyle w:val="Default"/>
              <w:ind w:left="-57"/>
              <w:rPr>
                <w:rFonts w:ascii="Arial" w:hAnsi="Arial" w:cs="Arial"/>
                <w:sz w:val="18"/>
                <w:szCs w:val="18"/>
              </w:rPr>
            </w:pPr>
            <w:r w:rsidRPr="00930A31">
              <w:rPr>
                <w:rFonts w:ascii="Arial" w:hAnsi="Arial" w:cs="Arial"/>
                <w:b/>
                <w:bCs/>
                <w:sz w:val="18"/>
                <w:szCs w:val="18"/>
              </w:rPr>
              <w:t>OTHER INFORMATION</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15C2DC1A" w14:textId="77777777" w:rsidR="002A3350" w:rsidRPr="00930A31" w:rsidRDefault="002A3350" w:rsidP="002A3350">
            <w:pPr>
              <w:pStyle w:val="Default"/>
              <w:ind w:left="-57"/>
              <w:jc w:val="center"/>
              <w:rPr>
                <w:rFonts w:ascii="Arial" w:hAnsi="Arial" w:cs="Arial"/>
                <w:color w:val="auto"/>
                <w:sz w:val="18"/>
                <w:szCs w:val="18"/>
              </w:rPr>
            </w:pPr>
          </w:p>
        </w:tc>
      </w:tr>
      <w:tr w:rsidR="002A3350" w:rsidRPr="004C1685" w14:paraId="71B7E451" w14:textId="77777777" w:rsidTr="0049561E">
        <w:trPr>
          <w:trHeight w:val="48"/>
        </w:trPr>
        <w:tc>
          <w:tcPr>
            <w:tcW w:w="1661" w:type="dxa"/>
            <w:vMerge w:val="restart"/>
            <w:tcBorders>
              <w:top w:val="single" w:sz="5" w:space="0" w:color="000000"/>
              <w:left w:val="single" w:sz="5" w:space="0" w:color="000000"/>
              <w:right w:val="single" w:sz="5" w:space="0" w:color="000000"/>
            </w:tcBorders>
          </w:tcPr>
          <w:p w14:paraId="0042E01B"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lastRenderedPageBreak/>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209C1266"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24a</w:t>
            </w:r>
          </w:p>
        </w:tc>
        <w:tc>
          <w:tcPr>
            <w:tcW w:w="11525" w:type="dxa"/>
            <w:tcBorders>
              <w:top w:val="single" w:sz="5" w:space="0" w:color="000000"/>
              <w:left w:val="single" w:sz="5" w:space="0" w:color="000000"/>
              <w:bottom w:val="single" w:sz="5" w:space="0" w:color="000000"/>
              <w:right w:val="single" w:sz="5" w:space="0" w:color="000000"/>
            </w:tcBorders>
          </w:tcPr>
          <w:p w14:paraId="1E7A9B70"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1427" w:type="dxa"/>
            <w:tcBorders>
              <w:top w:val="single" w:sz="5" w:space="0" w:color="000000"/>
              <w:left w:val="single" w:sz="5" w:space="0" w:color="000000"/>
              <w:bottom w:val="single" w:sz="5" w:space="0" w:color="000000"/>
              <w:right w:val="single" w:sz="5" w:space="0" w:color="000000"/>
            </w:tcBorders>
          </w:tcPr>
          <w:p w14:paraId="60A9EB61"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N/A</w:t>
            </w:r>
          </w:p>
        </w:tc>
      </w:tr>
      <w:tr w:rsidR="002A3350" w:rsidRPr="004C1685" w14:paraId="567311F7" w14:textId="77777777" w:rsidTr="0049561E">
        <w:trPr>
          <w:trHeight w:val="57"/>
        </w:trPr>
        <w:tc>
          <w:tcPr>
            <w:tcW w:w="1661" w:type="dxa"/>
            <w:vMerge/>
            <w:tcBorders>
              <w:left w:val="single" w:sz="5" w:space="0" w:color="000000"/>
              <w:right w:val="single" w:sz="5" w:space="0" w:color="000000"/>
            </w:tcBorders>
          </w:tcPr>
          <w:p w14:paraId="36BEEFD6"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603BAAF"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24b</w:t>
            </w:r>
          </w:p>
        </w:tc>
        <w:tc>
          <w:tcPr>
            <w:tcW w:w="11525" w:type="dxa"/>
            <w:tcBorders>
              <w:top w:val="single" w:sz="5" w:space="0" w:color="000000"/>
              <w:left w:val="single" w:sz="5" w:space="0" w:color="000000"/>
              <w:bottom w:val="single" w:sz="5" w:space="0" w:color="000000"/>
              <w:right w:val="single" w:sz="5" w:space="0" w:color="000000"/>
            </w:tcBorders>
          </w:tcPr>
          <w:p w14:paraId="681DB286"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1427" w:type="dxa"/>
            <w:tcBorders>
              <w:top w:val="single" w:sz="5" w:space="0" w:color="000000"/>
              <w:left w:val="single" w:sz="5" w:space="0" w:color="000000"/>
              <w:bottom w:val="single" w:sz="5" w:space="0" w:color="000000"/>
              <w:right w:val="single" w:sz="5" w:space="0" w:color="000000"/>
            </w:tcBorders>
          </w:tcPr>
          <w:p w14:paraId="5656AE8C"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N/A</w:t>
            </w:r>
          </w:p>
        </w:tc>
      </w:tr>
      <w:tr w:rsidR="002A3350" w:rsidRPr="004C1685" w14:paraId="0921AAA6" w14:textId="77777777" w:rsidTr="0049561E">
        <w:trPr>
          <w:trHeight w:val="48"/>
        </w:trPr>
        <w:tc>
          <w:tcPr>
            <w:tcW w:w="1661" w:type="dxa"/>
            <w:vMerge/>
            <w:tcBorders>
              <w:left w:val="single" w:sz="5" w:space="0" w:color="000000"/>
              <w:bottom w:val="single" w:sz="5" w:space="0" w:color="000000"/>
              <w:right w:val="single" w:sz="5" w:space="0" w:color="000000"/>
            </w:tcBorders>
          </w:tcPr>
          <w:p w14:paraId="17851A28" w14:textId="77777777" w:rsidR="002A3350" w:rsidRPr="00930A31" w:rsidRDefault="002A3350" w:rsidP="002A3350">
            <w:pPr>
              <w:pStyle w:val="Default"/>
              <w:spacing w:before="40" w:after="40"/>
              <w:ind w:left="-57"/>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84939CF"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24c</w:t>
            </w:r>
          </w:p>
        </w:tc>
        <w:tc>
          <w:tcPr>
            <w:tcW w:w="11525" w:type="dxa"/>
            <w:tcBorders>
              <w:top w:val="single" w:sz="5" w:space="0" w:color="000000"/>
              <w:left w:val="single" w:sz="5" w:space="0" w:color="000000"/>
              <w:bottom w:val="single" w:sz="5" w:space="0" w:color="000000"/>
              <w:right w:val="single" w:sz="5" w:space="0" w:color="000000"/>
            </w:tcBorders>
          </w:tcPr>
          <w:p w14:paraId="5C3BACC3"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1427" w:type="dxa"/>
            <w:tcBorders>
              <w:top w:val="single" w:sz="5" w:space="0" w:color="000000"/>
              <w:left w:val="single" w:sz="5" w:space="0" w:color="000000"/>
              <w:bottom w:val="single" w:sz="5" w:space="0" w:color="000000"/>
              <w:right w:val="single" w:sz="5" w:space="0" w:color="000000"/>
            </w:tcBorders>
          </w:tcPr>
          <w:p w14:paraId="785FAAA0"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N/A</w:t>
            </w:r>
          </w:p>
        </w:tc>
      </w:tr>
      <w:tr w:rsidR="002A3350" w:rsidRPr="004C1685" w14:paraId="11E4FC27"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6B9C52C8"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6720B080"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25</w:t>
            </w:r>
          </w:p>
        </w:tc>
        <w:tc>
          <w:tcPr>
            <w:tcW w:w="11525" w:type="dxa"/>
            <w:tcBorders>
              <w:top w:val="single" w:sz="5" w:space="0" w:color="000000"/>
              <w:left w:val="single" w:sz="5" w:space="0" w:color="000000"/>
              <w:bottom w:val="single" w:sz="5" w:space="0" w:color="000000"/>
              <w:right w:val="single" w:sz="5" w:space="0" w:color="000000"/>
            </w:tcBorders>
          </w:tcPr>
          <w:p w14:paraId="6C20036D"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1427" w:type="dxa"/>
            <w:tcBorders>
              <w:top w:val="single" w:sz="5" w:space="0" w:color="000000"/>
              <w:left w:val="single" w:sz="5" w:space="0" w:color="000000"/>
              <w:bottom w:val="single" w:sz="5" w:space="0" w:color="000000"/>
              <w:right w:val="single" w:sz="5" w:space="0" w:color="000000"/>
            </w:tcBorders>
          </w:tcPr>
          <w:p w14:paraId="23306024"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Other Information</w:t>
            </w:r>
          </w:p>
        </w:tc>
      </w:tr>
      <w:tr w:rsidR="002A3350" w:rsidRPr="004C1685" w14:paraId="268EE3FA" w14:textId="77777777" w:rsidTr="0049561E">
        <w:trPr>
          <w:trHeight w:val="48"/>
        </w:trPr>
        <w:tc>
          <w:tcPr>
            <w:tcW w:w="1661" w:type="dxa"/>
            <w:tcBorders>
              <w:top w:val="single" w:sz="5" w:space="0" w:color="000000"/>
              <w:left w:val="single" w:sz="5" w:space="0" w:color="000000"/>
              <w:bottom w:val="single" w:sz="5" w:space="0" w:color="000000"/>
              <w:right w:val="single" w:sz="5" w:space="0" w:color="000000"/>
            </w:tcBorders>
          </w:tcPr>
          <w:p w14:paraId="18AA2B0E"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5342651E"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26</w:t>
            </w:r>
          </w:p>
        </w:tc>
        <w:tc>
          <w:tcPr>
            <w:tcW w:w="11525" w:type="dxa"/>
            <w:tcBorders>
              <w:top w:val="single" w:sz="5" w:space="0" w:color="000000"/>
              <w:left w:val="single" w:sz="5" w:space="0" w:color="000000"/>
              <w:bottom w:val="single" w:sz="5" w:space="0" w:color="000000"/>
              <w:right w:val="single" w:sz="5" w:space="0" w:color="000000"/>
            </w:tcBorders>
          </w:tcPr>
          <w:p w14:paraId="352E101B"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Declare any competing interests of review authors.</w:t>
            </w:r>
          </w:p>
        </w:tc>
        <w:tc>
          <w:tcPr>
            <w:tcW w:w="1427" w:type="dxa"/>
            <w:tcBorders>
              <w:top w:val="single" w:sz="5" w:space="0" w:color="000000"/>
              <w:left w:val="single" w:sz="5" w:space="0" w:color="000000"/>
              <w:bottom w:val="single" w:sz="5" w:space="0" w:color="000000"/>
              <w:right w:val="single" w:sz="5" w:space="0" w:color="000000"/>
            </w:tcBorders>
          </w:tcPr>
          <w:p w14:paraId="432CBE57"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Other Information</w:t>
            </w:r>
          </w:p>
        </w:tc>
      </w:tr>
      <w:tr w:rsidR="002A3350" w:rsidRPr="004C1685" w14:paraId="7B6CB75F" w14:textId="77777777" w:rsidTr="0049561E">
        <w:trPr>
          <w:trHeight w:val="219"/>
        </w:trPr>
        <w:tc>
          <w:tcPr>
            <w:tcW w:w="1661" w:type="dxa"/>
            <w:tcBorders>
              <w:top w:val="single" w:sz="5" w:space="0" w:color="000000"/>
              <w:left w:val="single" w:sz="5" w:space="0" w:color="000000"/>
              <w:bottom w:val="double" w:sz="5" w:space="0" w:color="000000"/>
              <w:right w:val="single" w:sz="5" w:space="0" w:color="000000"/>
            </w:tcBorders>
          </w:tcPr>
          <w:p w14:paraId="52CCB587"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Availability of data, </w:t>
            </w:r>
            <w:proofErr w:type="gramStart"/>
            <w:r w:rsidRPr="00930A31">
              <w:rPr>
                <w:rFonts w:ascii="Arial" w:hAnsi="Arial" w:cs="Arial"/>
                <w:sz w:val="18"/>
                <w:szCs w:val="18"/>
              </w:rPr>
              <w:t>code</w:t>
            </w:r>
            <w:proofErr w:type="gramEnd"/>
            <w:r w:rsidRPr="00930A31">
              <w:rPr>
                <w:rFonts w:ascii="Arial" w:hAnsi="Arial" w:cs="Arial"/>
                <w:sz w:val="18"/>
                <w:szCs w:val="18"/>
              </w:rPr>
              <w:t xml:space="preserve"> and other materials</w:t>
            </w:r>
          </w:p>
        </w:tc>
        <w:tc>
          <w:tcPr>
            <w:tcW w:w="587" w:type="dxa"/>
            <w:tcBorders>
              <w:top w:val="single" w:sz="5" w:space="0" w:color="000000"/>
              <w:left w:val="single" w:sz="5" w:space="0" w:color="000000"/>
              <w:bottom w:val="double" w:sz="5" w:space="0" w:color="000000"/>
              <w:right w:val="single" w:sz="5" w:space="0" w:color="000000"/>
            </w:tcBorders>
          </w:tcPr>
          <w:p w14:paraId="125CCF5E" w14:textId="77777777" w:rsidR="002A3350" w:rsidRPr="00930A31" w:rsidRDefault="002A3350" w:rsidP="002A3350">
            <w:pPr>
              <w:pStyle w:val="Default"/>
              <w:spacing w:before="40" w:after="40"/>
              <w:ind w:left="-57"/>
              <w:jc w:val="right"/>
              <w:rPr>
                <w:rFonts w:ascii="Arial" w:hAnsi="Arial" w:cs="Arial"/>
                <w:sz w:val="18"/>
                <w:szCs w:val="18"/>
              </w:rPr>
            </w:pPr>
            <w:r w:rsidRPr="00930A31">
              <w:rPr>
                <w:rFonts w:ascii="Arial" w:hAnsi="Arial" w:cs="Arial"/>
                <w:sz w:val="18"/>
                <w:szCs w:val="18"/>
              </w:rPr>
              <w:t>27</w:t>
            </w:r>
          </w:p>
        </w:tc>
        <w:tc>
          <w:tcPr>
            <w:tcW w:w="11525" w:type="dxa"/>
            <w:tcBorders>
              <w:top w:val="single" w:sz="5" w:space="0" w:color="000000"/>
              <w:left w:val="single" w:sz="5" w:space="0" w:color="000000"/>
              <w:bottom w:val="double" w:sz="5" w:space="0" w:color="000000"/>
              <w:right w:val="single" w:sz="5" w:space="0" w:color="000000"/>
            </w:tcBorders>
          </w:tcPr>
          <w:p w14:paraId="0D8BFC07" w14:textId="77777777" w:rsidR="002A3350" w:rsidRPr="00930A31" w:rsidRDefault="002A3350" w:rsidP="002A3350">
            <w:pPr>
              <w:pStyle w:val="Default"/>
              <w:spacing w:before="40" w:after="40"/>
              <w:ind w:left="-57"/>
              <w:rPr>
                <w:rFonts w:ascii="Arial" w:hAnsi="Arial" w:cs="Arial"/>
                <w:sz w:val="18"/>
                <w:szCs w:val="18"/>
              </w:rPr>
            </w:pPr>
            <w:r w:rsidRPr="00930A31">
              <w:rPr>
                <w:rFonts w:ascii="Arial" w:hAnsi="Arial" w:cs="Arial"/>
                <w:sz w:val="18"/>
                <w:szCs w:val="18"/>
              </w:rPr>
              <w:t xml:space="preserve">Report which of the following are publicly available and where they can be </w:t>
            </w:r>
            <w:proofErr w:type="gramStart"/>
            <w:r w:rsidRPr="00930A31">
              <w:rPr>
                <w:rFonts w:ascii="Arial" w:hAnsi="Arial" w:cs="Arial"/>
                <w:sz w:val="18"/>
                <w:szCs w:val="18"/>
              </w:rPr>
              <w:t>found:</w:t>
            </w:r>
            <w:proofErr w:type="gramEnd"/>
            <w:r w:rsidRPr="00930A31">
              <w:rPr>
                <w:rFonts w:ascii="Arial" w:hAnsi="Arial" w:cs="Arial"/>
                <w:sz w:val="18"/>
                <w:szCs w:val="18"/>
              </w:rPr>
              <w:t xml:space="preserve"> template data collection forms; data extracted from included studies; data used for all analyses; analytic code; any other materials used in the review.</w:t>
            </w:r>
          </w:p>
        </w:tc>
        <w:tc>
          <w:tcPr>
            <w:tcW w:w="1427" w:type="dxa"/>
            <w:tcBorders>
              <w:top w:val="single" w:sz="5" w:space="0" w:color="000000"/>
              <w:left w:val="single" w:sz="5" w:space="0" w:color="000000"/>
              <w:bottom w:val="double" w:sz="5" w:space="0" w:color="000000"/>
              <w:right w:val="single" w:sz="5" w:space="0" w:color="000000"/>
            </w:tcBorders>
          </w:tcPr>
          <w:p w14:paraId="4E5058D5" w14:textId="77777777" w:rsidR="002A3350" w:rsidRPr="00930A31" w:rsidRDefault="002A3350" w:rsidP="002A3350">
            <w:pPr>
              <w:pStyle w:val="Default"/>
              <w:spacing w:before="40" w:after="40"/>
              <w:ind w:left="-57"/>
              <w:rPr>
                <w:rFonts w:ascii="Arial" w:hAnsi="Arial" w:cs="Arial"/>
                <w:color w:val="auto"/>
                <w:sz w:val="18"/>
                <w:szCs w:val="18"/>
              </w:rPr>
            </w:pPr>
            <w:r>
              <w:rPr>
                <w:rFonts w:ascii="Arial" w:hAnsi="Arial" w:cs="Arial"/>
                <w:color w:val="auto"/>
                <w:sz w:val="18"/>
                <w:szCs w:val="18"/>
              </w:rPr>
              <w:t>Other Information</w:t>
            </w:r>
          </w:p>
        </w:tc>
      </w:tr>
    </w:tbl>
    <w:p w14:paraId="14C3A91B" w14:textId="77777777" w:rsidR="002A3350" w:rsidRPr="004C1685" w:rsidRDefault="002A3350" w:rsidP="002A3350">
      <w:pPr>
        <w:pStyle w:val="Default"/>
        <w:rPr>
          <w:rFonts w:ascii="Arial" w:hAnsi="Arial" w:cs="Arial"/>
          <w:color w:val="auto"/>
        </w:rPr>
      </w:pPr>
    </w:p>
    <w:p w14:paraId="313B325F" w14:textId="77777777" w:rsidR="002A3350" w:rsidRPr="00363B8D" w:rsidRDefault="002A3350" w:rsidP="002A3350">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w:t>
      </w:r>
      <w:r w:rsidRPr="00461576">
        <w:rPr>
          <w:rFonts w:ascii="Arial" w:hAnsi="Arial" w:cs="Arial"/>
          <w:color w:val="auto"/>
          <w:sz w:val="16"/>
          <w:szCs w:val="16"/>
        </w:rPr>
        <w:t xml:space="preserve">Page MJ, McKenzie JE, </w:t>
      </w:r>
      <w:proofErr w:type="spellStart"/>
      <w:r w:rsidRPr="00461576">
        <w:rPr>
          <w:rFonts w:ascii="Arial" w:hAnsi="Arial" w:cs="Arial"/>
          <w:color w:val="auto"/>
          <w:sz w:val="16"/>
          <w:szCs w:val="16"/>
        </w:rPr>
        <w:t>Bossuyt</w:t>
      </w:r>
      <w:proofErr w:type="spellEnd"/>
      <w:r w:rsidRPr="00461576">
        <w:rPr>
          <w:rFonts w:ascii="Arial" w:hAnsi="Arial" w:cs="Arial"/>
          <w:color w:val="auto"/>
          <w:sz w:val="16"/>
          <w:szCs w:val="16"/>
        </w:rPr>
        <w:t xml:space="preserve"> PM, </w:t>
      </w:r>
      <w:proofErr w:type="spellStart"/>
      <w:r w:rsidRPr="00461576">
        <w:rPr>
          <w:rFonts w:ascii="Arial" w:hAnsi="Arial" w:cs="Arial"/>
          <w:color w:val="auto"/>
          <w:sz w:val="16"/>
          <w:szCs w:val="16"/>
        </w:rPr>
        <w:t>Boutron</w:t>
      </w:r>
      <w:proofErr w:type="spellEnd"/>
      <w:r w:rsidRPr="00461576">
        <w:rPr>
          <w:rFonts w:ascii="Arial" w:hAnsi="Arial" w:cs="Arial"/>
          <w:color w:val="auto"/>
          <w:sz w:val="16"/>
          <w:szCs w:val="16"/>
        </w:rPr>
        <w:t xml:space="preserve"> I, Hoffmann TC, Mulrow CD, et al. The PRISMA 2020 statement: an updated guideline for reporting systematic reviews.</w:t>
      </w:r>
      <w:r>
        <w:rPr>
          <w:rFonts w:ascii="Arial" w:hAnsi="Arial" w:cs="Arial"/>
          <w:color w:val="auto"/>
          <w:sz w:val="16"/>
          <w:szCs w:val="16"/>
        </w:rPr>
        <w:t xml:space="preserve"> BMJ 2021;</w:t>
      </w:r>
      <w:proofErr w:type="gramStart"/>
      <w:r>
        <w:rPr>
          <w:rFonts w:ascii="Arial" w:hAnsi="Arial" w:cs="Arial"/>
          <w:color w:val="auto"/>
          <w:sz w:val="16"/>
          <w:szCs w:val="16"/>
        </w:rPr>
        <w:t>372:n</w:t>
      </w:r>
      <w:proofErr w:type="gramEnd"/>
      <w:r>
        <w:rPr>
          <w:rFonts w:ascii="Arial" w:hAnsi="Arial" w:cs="Arial"/>
          <w:color w:val="auto"/>
          <w:sz w:val="16"/>
          <w:szCs w:val="16"/>
        </w:rPr>
        <w:t>71</w:t>
      </w:r>
      <w:r w:rsidRPr="00461576">
        <w:rPr>
          <w:rFonts w:ascii="Arial" w:hAnsi="Arial" w:cs="Arial"/>
          <w:color w:val="auto"/>
          <w:sz w:val="16"/>
          <w:szCs w:val="16"/>
        </w:rPr>
        <w:t>.</w:t>
      </w:r>
      <w:r>
        <w:rPr>
          <w:rFonts w:ascii="Arial" w:hAnsi="Arial" w:cs="Arial"/>
          <w:color w:val="auto"/>
          <w:sz w:val="16"/>
          <w:szCs w:val="16"/>
        </w:rPr>
        <w:t xml:space="preserve"> </w:t>
      </w:r>
      <w:proofErr w:type="spellStart"/>
      <w:r>
        <w:rPr>
          <w:rFonts w:ascii="Arial" w:hAnsi="Arial" w:cs="Arial"/>
          <w:color w:val="auto"/>
          <w:sz w:val="16"/>
          <w:szCs w:val="16"/>
        </w:rPr>
        <w:t>doi</w:t>
      </w:r>
      <w:proofErr w:type="spellEnd"/>
      <w:r>
        <w:rPr>
          <w:rFonts w:ascii="Arial" w:hAnsi="Arial" w:cs="Arial"/>
          <w:color w:val="auto"/>
          <w:sz w:val="16"/>
          <w:szCs w:val="16"/>
        </w:rPr>
        <w:t xml:space="preserve">: </w:t>
      </w:r>
      <w:r w:rsidRPr="0077253C">
        <w:rPr>
          <w:rFonts w:ascii="Arial" w:hAnsi="Arial" w:cs="Arial"/>
          <w:color w:val="auto"/>
          <w:sz w:val="16"/>
          <w:szCs w:val="16"/>
        </w:rPr>
        <w:t>10.1136/</w:t>
      </w:r>
      <w:proofErr w:type="gramStart"/>
      <w:r w:rsidRPr="0077253C">
        <w:rPr>
          <w:rFonts w:ascii="Arial" w:hAnsi="Arial" w:cs="Arial"/>
          <w:color w:val="auto"/>
          <w:sz w:val="16"/>
          <w:szCs w:val="16"/>
        </w:rPr>
        <w:t>bmj.n</w:t>
      </w:r>
      <w:proofErr w:type="gramEnd"/>
      <w:r w:rsidRPr="0077253C">
        <w:rPr>
          <w:rFonts w:ascii="Arial" w:hAnsi="Arial" w:cs="Arial"/>
          <w:color w:val="auto"/>
          <w:sz w:val="16"/>
          <w:szCs w:val="16"/>
        </w:rPr>
        <w:t>71</w:t>
      </w:r>
    </w:p>
    <w:p w14:paraId="47083DE1" w14:textId="77777777" w:rsidR="002A3350" w:rsidRPr="004C1685" w:rsidRDefault="002A3350" w:rsidP="002A3350">
      <w:pPr>
        <w:pStyle w:val="CM1"/>
        <w:spacing w:after="130"/>
        <w:jc w:val="center"/>
        <w:rPr>
          <w:rFonts w:ascii="Arial" w:hAnsi="Arial" w:cs="Arial"/>
        </w:rPr>
      </w:pPr>
      <w:r w:rsidRPr="00246C93">
        <w:rPr>
          <w:rFonts w:ascii="Arial" w:hAnsi="Arial" w:cs="Arial"/>
          <w:color w:val="333399"/>
          <w:sz w:val="18"/>
          <w:szCs w:val="18"/>
        </w:rPr>
        <w:t>For more information, visit:</w:t>
      </w:r>
      <w:r w:rsidRPr="00363B8D">
        <w:rPr>
          <w:rFonts w:ascii="Arial" w:hAnsi="Arial" w:cs="Arial"/>
          <w:color w:val="000000"/>
          <w:sz w:val="18"/>
          <w:szCs w:val="18"/>
          <w:lang w:val="da-DK"/>
        </w:rPr>
        <w:t xml:space="preserve"> </w:t>
      </w:r>
      <w:hyperlink r:id="rId11" w:history="1">
        <w:r w:rsidRPr="00C22710">
          <w:rPr>
            <w:rStyle w:val="Hyperlink"/>
            <w:rFonts w:ascii="Arial" w:hAnsi="Arial" w:cs="Arial"/>
            <w:sz w:val="18"/>
            <w:szCs w:val="18"/>
            <w:lang w:val="da-DK"/>
          </w:rPr>
          <w:t>http://www.prisma-statement.org/</w:t>
        </w:r>
      </w:hyperlink>
      <w:r w:rsidRPr="00C22710">
        <w:rPr>
          <w:rFonts w:ascii="Arial" w:hAnsi="Arial" w:cs="Arial"/>
          <w:color w:val="000000"/>
          <w:sz w:val="16"/>
          <w:szCs w:val="16"/>
          <w:lang w:val="da-DK"/>
        </w:rPr>
        <w:t xml:space="preserve"> </w:t>
      </w:r>
    </w:p>
    <w:p w14:paraId="66D90828" w14:textId="499297BE" w:rsidR="002A3350" w:rsidRDefault="002A3350" w:rsidP="004F0A9B">
      <w:pPr>
        <w:rPr>
          <w:sz w:val="20"/>
          <w:szCs w:val="20"/>
          <w:lang w:val="en-IE"/>
        </w:rPr>
      </w:pPr>
    </w:p>
    <w:p w14:paraId="17D433DC" w14:textId="42D63E9C" w:rsidR="00D512A9" w:rsidRDefault="00D512A9" w:rsidP="004F0A9B">
      <w:pPr>
        <w:rPr>
          <w:sz w:val="20"/>
          <w:szCs w:val="20"/>
          <w:lang w:val="en-IE"/>
        </w:rPr>
      </w:pPr>
    </w:p>
    <w:p w14:paraId="302CCFA6" w14:textId="4226D923" w:rsidR="00D512A9" w:rsidRDefault="00D512A9" w:rsidP="004F0A9B">
      <w:pPr>
        <w:rPr>
          <w:sz w:val="20"/>
          <w:szCs w:val="20"/>
          <w:lang w:val="en-IE"/>
        </w:rPr>
      </w:pPr>
    </w:p>
    <w:p w14:paraId="6764F8A4" w14:textId="27A39F1F" w:rsidR="00D512A9" w:rsidRDefault="00D512A9" w:rsidP="004F0A9B">
      <w:pPr>
        <w:rPr>
          <w:sz w:val="20"/>
          <w:szCs w:val="20"/>
          <w:lang w:val="en-IE"/>
        </w:rPr>
      </w:pPr>
    </w:p>
    <w:p w14:paraId="4B1C1F2F" w14:textId="10E52D63" w:rsidR="00D512A9" w:rsidRDefault="00D512A9" w:rsidP="004F0A9B">
      <w:pPr>
        <w:rPr>
          <w:sz w:val="20"/>
          <w:szCs w:val="20"/>
          <w:lang w:val="en-IE"/>
        </w:rPr>
      </w:pPr>
    </w:p>
    <w:p w14:paraId="430AE43D" w14:textId="13E2D79F" w:rsidR="00D512A9" w:rsidRDefault="00D512A9" w:rsidP="004F0A9B">
      <w:pPr>
        <w:rPr>
          <w:sz w:val="20"/>
          <w:szCs w:val="20"/>
          <w:lang w:val="en-IE"/>
        </w:rPr>
      </w:pPr>
    </w:p>
    <w:p w14:paraId="0076B1FA" w14:textId="649674AC" w:rsidR="00D512A9" w:rsidRDefault="00D512A9" w:rsidP="004F0A9B">
      <w:pPr>
        <w:rPr>
          <w:sz w:val="20"/>
          <w:szCs w:val="20"/>
          <w:lang w:val="en-IE"/>
        </w:rPr>
      </w:pPr>
    </w:p>
    <w:p w14:paraId="7B06D4CE" w14:textId="501EE4D6" w:rsidR="00D512A9" w:rsidRDefault="00D512A9" w:rsidP="004F0A9B">
      <w:pPr>
        <w:rPr>
          <w:sz w:val="20"/>
          <w:szCs w:val="20"/>
          <w:lang w:val="en-IE"/>
        </w:rPr>
      </w:pPr>
    </w:p>
    <w:p w14:paraId="4C3DC546" w14:textId="78C5FEF8" w:rsidR="00D512A9" w:rsidRDefault="00D512A9" w:rsidP="004F0A9B">
      <w:pPr>
        <w:rPr>
          <w:sz w:val="20"/>
          <w:szCs w:val="20"/>
          <w:lang w:val="en-IE"/>
        </w:rPr>
      </w:pPr>
    </w:p>
    <w:p w14:paraId="5ED3698D" w14:textId="6F8530FE" w:rsidR="00D512A9" w:rsidRDefault="00D512A9" w:rsidP="004F0A9B">
      <w:pPr>
        <w:rPr>
          <w:sz w:val="20"/>
          <w:szCs w:val="20"/>
          <w:lang w:val="en-IE"/>
        </w:rPr>
      </w:pPr>
    </w:p>
    <w:p w14:paraId="63B57A41" w14:textId="442004BA" w:rsidR="00D512A9" w:rsidRDefault="00D512A9" w:rsidP="004F0A9B">
      <w:pPr>
        <w:rPr>
          <w:sz w:val="20"/>
          <w:szCs w:val="20"/>
          <w:lang w:val="en-IE"/>
        </w:rPr>
      </w:pPr>
    </w:p>
    <w:p w14:paraId="1B6229BE" w14:textId="1FE80D28" w:rsidR="00D512A9" w:rsidRDefault="00D512A9" w:rsidP="004F0A9B">
      <w:pPr>
        <w:rPr>
          <w:sz w:val="20"/>
          <w:szCs w:val="20"/>
          <w:lang w:val="en-IE"/>
        </w:rPr>
      </w:pPr>
    </w:p>
    <w:p w14:paraId="244D74AD" w14:textId="4A81CCB7" w:rsidR="00D512A9" w:rsidRDefault="00D512A9" w:rsidP="004F0A9B">
      <w:pPr>
        <w:rPr>
          <w:sz w:val="20"/>
          <w:szCs w:val="20"/>
          <w:lang w:val="en-IE"/>
        </w:rPr>
      </w:pPr>
    </w:p>
    <w:p w14:paraId="70976756" w14:textId="7B644CCB" w:rsidR="00D512A9" w:rsidRDefault="00D512A9" w:rsidP="004F0A9B">
      <w:pPr>
        <w:rPr>
          <w:sz w:val="20"/>
          <w:szCs w:val="20"/>
          <w:lang w:val="en-IE"/>
        </w:rPr>
      </w:pPr>
    </w:p>
    <w:p w14:paraId="51E30001" w14:textId="0C8414BC" w:rsidR="00D512A9" w:rsidRDefault="00D512A9" w:rsidP="004F0A9B">
      <w:pPr>
        <w:rPr>
          <w:sz w:val="20"/>
          <w:szCs w:val="20"/>
          <w:lang w:val="en-IE"/>
        </w:rPr>
      </w:pPr>
    </w:p>
    <w:p w14:paraId="421C3921" w14:textId="4FC86FBE" w:rsidR="00D512A9" w:rsidRDefault="00D512A9" w:rsidP="004F0A9B">
      <w:pPr>
        <w:rPr>
          <w:sz w:val="20"/>
          <w:szCs w:val="20"/>
          <w:lang w:val="en-IE"/>
        </w:rPr>
      </w:pPr>
    </w:p>
    <w:p w14:paraId="5773B42C" w14:textId="0CD3E842" w:rsidR="00D512A9" w:rsidRDefault="00D512A9" w:rsidP="004F0A9B">
      <w:pPr>
        <w:rPr>
          <w:sz w:val="20"/>
          <w:szCs w:val="20"/>
          <w:lang w:val="en-IE"/>
        </w:rPr>
      </w:pPr>
    </w:p>
    <w:p w14:paraId="3881F183" w14:textId="6C1AF7A4" w:rsidR="00D512A9" w:rsidRDefault="00D512A9" w:rsidP="004F0A9B">
      <w:pPr>
        <w:rPr>
          <w:sz w:val="20"/>
          <w:szCs w:val="20"/>
          <w:lang w:val="en-IE"/>
        </w:rPr>
      </w:pPr>
    </w:p>
    <w:p w14:paraId="619B529A" w14:textId="1EBCB9E2" w:rsidR="00D512A9" w:rsidRDefault="00D512A9" w:rsidP="004F0A9B">
      <w:pPr>
        <w:rPr>
          <w:sz w:val="20"/>
          <w:szCs w:val="20"/>
          <w:lang w:val="en-IE"/>
        </w:rPr>
      </w:pPr>
    </w:p>
    <w:p w14:paraId="4933E812" w14:textId="675AD3A0" w:rsidR="00D512A9" w:rsidRDefault="00D512A9" w:rsidP="004F0A9B">
      <w:pPr>
        <w:rPr>
          <w:sz w:val="20"/>
          <w:szCs w:val="20"/>
          <w:lang w:val="en-IE"/>
        </w:rPr>
      </w:pPr>
    </w:p>
    <w:p w14:paraId="2275A035" w14:textId="158FC721" w:rsidR="00D512A9" w:rsidRDefault="00D512A9" w:rsidP="004F0A9B">
      <w:pPr>
        <w:rPr>
          <w:sz w:val="20"/>
          <w:szCs w:val="20"/>
          <w:lang w:val="en-IE"/>
        </w:rPr>
      </w:pPr>
    </w:p>
    <w:p w14:paraId="47D70778" w14:textId="1F464F34" w:rsidR="00D512A9" w:rsidRDefault="00D512A9" w:rsidP="004F0A9B">
      <w:pPr>
        <w:rPr>
          <w:sz w:val="20"/>
          <w:szCs w:val="20"/>
          <w:lang w:val="en-IE"/>
        </w:rPr>
      </w:pPr>
    </w:p>
    <w:p w14:paraId="675931BD" w14:textId="63D6142C" w:rsidR="00D512A9" w:rsidRDefault="00D512A9" w:rsidP="004F0A9B">
      <w:pPr>
        <w:rPr>
          <w:sz w:val="20"/>
          <w:szCs w:val="20"/>
          <w:lang w:val="en-IE"/>
        </w:rPr>
      </w:pPr>
    </w:p>
    <w:p w14:paraId="26D0C722" w14:textId="32743373" w:rsidR="00D512A9" w:rsidRDefault="00D512A9" w:rsidP="004F0A9B">
      <w:pPr>
        <w:rPr>
          <w:sz w:val="20"/>
          <w:szCs w:val="20"/>
          <w:lang w:val="en-IE"/>
        </w:rPr>
      </w:pPr>
    </w:p>
    <w:p w14:paraId="2EE6A349" w14:textId="6112FF8F" w:rsidR="00D512A9" w:rsidRDefault="00D512A9" w:rsidP="004F0A9B">
      <w:pPr>
        <w:rPr>
          <w:sz w:val="20"/>
          <w:szCs w:val="20"/>
          <w:lang w:val="en-IE"/>
        </w:rPr>
      </w:pPr>
    </w:p>
    <w:p w14:paraId="30E2FB33" w14:textId="0ECB9CBC" w:rsidR="00D512A9" w:rsidRDefault="00D512A9" w:rsidP="004F0A9B">
      <w:pPr>
        <w:rPr>
          <w:sz w:val="20"/>
          <w:szCs w:val="20"/>
          <w:lang w:val="en-IE"/>
        </w:rPr>
      </w:pPr>
    </w:p>
    <w:tbl>
      <w:tblPr>
        <w:tblStyle w:val="TableGrid"/>
        <w:tblpPr w:leftFromText="180" w:rightFromText="180" w:vertAnchor="text" w:horzAnchor="margin" w:tblpY="-38"/>
        <w:tblW w:w="0" w:type="auto"/>
        <w:tblLayout w:type="fixed"/>
        <w:tblLook w:val="04A0" w:firstRow="1" w:lastRow="0" w:firstColumn="1" w:lastColumn="0" w:noHBand="0" w:noVBand="1"/>
      </w:tblPr>
      <w:tblGrid>
        <w:gridCol w:w="1298"/>
        <w:gridCol w:w="906"/>
        <w:gridCol w:w="426"/>
        <w:gridCol w:w="867"/>
        <w:gridCol w:w="751"/>
        <w:gridCol w:w="1243"/>
        <w:gridCol w:w="892"/>
        <w:gridCol w:w="1242"/>
        <w:gridCol w:w="842"/>
        <w:gridCol w:w="820"/>
        <w:gridCol w:w="829"/>
        <w:gridCol w:w="857"/>
        <w:gridCol w:w="785"/>
        <w:gridCol w:w="864"/>
        <w:gridCol w:w="2748"/>
      </w:tblGrid>
      <w:tr w:rsidR="00AA334D" w:rsidRPr="00386B2B" w14:paraId="2FE5816C" w14:textId="40B2F2E1" w:rsidTr="00AE5D49">
        <w:trPr>
          <w:trHeight w:val="378"/>
        </w:trPr>
        <w:tc>
          <w:tcPr>
            <w:tcW w:w="15370" w:type="dxa"/>
            <w:gridSpan w:val="15"/>
          </w:tcPr>
          <w:p w14:paraId="0FE00A5C" w14:textId="5CA66F4A" w:rsidR="00AA334D" w:rsidRPr="00386B2B" w:rsidRDefault="00AA334D" w:rsidP="0040496C">
            <w:pPr>
              <w:rPr>
                <w:rFonts w:asciiTheme="minorHAnsi" w:hAnsiTheme="minorHAnsi" w:cstheme="minorHAnsi"/>
                <w:b/>
                <w:bCs/>
                <w:sz w:val="16"/>
                <w:szCs w:val="16"/>
                <w:lang w:val="en-IE"/>
              </w:rPr>
            </w:pPr>
            <w:r w:rsidRPr="00386B2B">
              <w:rPr>
                <w:rFonts w:asciiTheme="minorHAnsi" w:hAnsiTheme="minorHAnsi" w:cstheme="minorHAnsi"/>
                <w:b/>
                <w:bCs/>
                <w:sz w:val="16"/>
                <w:szCs w:val="16"/>
                <w:lang w:val="en-IE"/>
              </w:rPr>
              <w:lastRenderedPageBreak/>
              <w:t xml:space="preserve">Supplementary Table </w:t>
            </w:r>
            <w:r>
              <w:rPr>
                <w:rFonts w:asciiTheme="minorHAnsi" w:hAnsiTheme="minorHAnsi" w:cstheme="minorHAnsi"/>
                <w:b/>
                <w:bCs/>
                <w:sz w:val="16"/>
                <w:szCs w:val="16"/>
                <w:lang w:val="en-IE"/>
              </w:rPr>
              <w:t>4</w:t>
            </w:r>
            <w:r w:rsidRPr="00386B2B">
              <w:rPr>
                <w:rFonts w:asciiTheme="minorHAnsi" w:hAnsiTheme="minorHAnsi" w:cstheme="minorHAnsi"/>
                <w:b/>
                <w:bCs/>
                <w:sz w:val="16"/>
                <w:szCs w:val="16"/>
                <w:lang w:val="en-IE"/>
              </w:rPr>
              <w:t xml:space="preserve">. Table of </w:t>
            </w:r>
            <w:r w:rsidR="00975E2D">
              <w:rPr>
                <w:rFonts w:asciiTheme="minorHAnsi" w:hAnsiTheme="minorHAnsi" w:cstheme="minorHAnsi"/>
                <w:b/>
                <w:bCs/>
                <w:sz w:val="16"/>
                <w:szCs w:val="16"/>
                <w:lang w:val="en-IE"/>
              </w:rPr>
              <w:t>studies included in meta-analysis</w:t>
            </w:r>
            <w:r w:rsidR="002B72AE">
              <w:rPr>
                <w:rFonts w:asciiTheme="minorHAnsi" w:hAnsiTheme="minorHAnsi" w:cstheme="minorHAnsi"/>
                <w:b/>
                <w:bCs/>
                <w:sz w:val="16"/>
                <w:szCs w:val="16"/>
                <w:lang w:val="en-IE"/>
              </w:rPr>
              <w:t xml:space="preserve"> of mortality</w:t>
            </w:r>
            <w:r w:rsidR="00975E2D">
              <w:rPr>
                <w:rFonts w:asciiTheme="minorHAnsi" w:hAnsiTheme="minorHAnsi" w:cstheme="minorHAnsi"/>
                <w:b/>
                <w:bCs/>
                <w:sz w:val="16"/>
                <w:szCs w:val="16"/>
                <w:lang w:val="en-IE"/>
              </w:rPr>
              <w:t xml:space="preserve">, demonstrating </w:t>
            </w:r>
            <w:r>
              <w:rPr>
                <w:rFonts w:asciiTheme="minorHAnsi" w:hAnsiTheme="minorHAnsi" w:cstheme="minorHAnsi"/>
                <w:b/>
                <w:bCs/>
                <w:sz w:val="16"/>
                <w:szCs w:val="16"/>
                <w:lang w:val="en-IE"/>
              </w:rPr>
              <w:t>adjustments for potentially confounding variables present in each study (where studies have presented multiple models with varying levels of adjustment, the model with adjustment for the greatest number of confounding variables is presented).</w:t>
            </w:r>
          </w:p>
        </w:tc>
      </w:tr>
      <w:tr w:rsidR="00AE5D49" w:rsidRPr="00386B2B" w14:paraId="7465E128" w14:textId="5C5327B6" w:rsidTr="00AE5D49">
        <w:trPr>
          <w:trHeight w:val="378"/>
        </w:trPr>
        <w:tc>
          <w:tcPr>
            <w:tcW w:w="1298" w:type="dxa"/>
          </w:tcPr>
          <w:p w14:paraId="12A2E687" w14:textId="77777777" w:rsidR="00AE5D49" w:rsidRPr="000943C5" w:rsidRDefault="00AE5D49" w:rsidP="0040496C">
            <w:pPr>
              <w:rPr>
                <w:rFonts w:asciiTheme="minorHAnsi" w:hAnsiTheme="minorHAnsi" w:cstheme="minorHAnsi"/>
                <w:b/>
                <w:bCs/>
                <w:sz w:val="16"/>
                <w:szCs w:val="16"/>
                <w:lang w:val="en-IE"/>
              </w:rPr>
            </w:pPr>
            <w:r w:rsidRPr="000943C5">
              <w:rPr>
                <w:rFonts w:asciiTheme="minorHAnsi" w:hAnsiTheme="minorHAnsi" w:cstheme="minorHAnsi"/>
                <w:b/>
                <w:bCs/>
                <w:sz w:val="16"/>
                <w:szCs w:val="16"/>
                <w:lang w:val="en-IE"/>
              </w:rPr>
              <w:t>Study</w:t>
            </w:r>
          </w:p>
        </w:tc>
        <w:tc>
          <w:tcPr>
            <w:tcW w:w="906" w:type="dxa"/>
          </w:tcPr>
          <w:p w14:paraId="0E7277CD" w14:textId="392694B3"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Adjustment Present</w:t>
            </w:r>
          </w:p>
        </w:tc>
        <w:tc>
          <w:tcPr>
            <w:tcW w:w="426" w:type="dxa"/>
          </w:tcPr>
          <w:p w14:paraId="586AB422" w14:textId="62B59BA6"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Age</w:t>
            </w:r>
          </w:p>
        </w:tc>
        <w:tc>
          <w:tcPr>
            <w:tcW w:w="867" w:type="dxa"/>
          </w:tcPr>
          <w:p w14:paraId="108D7331" w14:textId="2A08AC81"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Sex/Gender</w:t>
            </w:r>
          </w:p>
        </w:tc>
        <w:tc>
          <w:tcPr>
            <w:tcW w:w="751" w:type="dxa"/>
          </w:tcPr>
          <w:p w14:paraId="39B70149" w14:textId="77777777"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Race/</w:t>
            </w:r>
          </w:p>
          <w:p w14:paraId="1D88D56D" w14:textId="216EFB9A"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Ethnicity</w:t>
            </w:r>
          </w:p>
        </w:tc>
        <w:tc>
          <w:tcPr>
            <w:tcW w:w="1243" w:type="dxa"/>
          </w:tcPr>
          <w:p w14:paraId="25707A09" w14:textId="6E8EE2CB" w:rsidR="00AE5D49" w:rsidRPr="000943C5" w:rsidRDefault="00AE5D49" w:rsidP="0040496C">
            <w:pPr>
              <w:rPr>
                <w:rFonts w:asciiTheme="minorHAnsi" w:hAnsiTheme="minorHAnsi" w:cstheme="minorHAnsi"/>
                <w:b/>
                <w:bCs/>
                <w:sz w:val="13"/>
                <w:szCs w:val="13"/>
              </w:rPr>
            </w:pPr>
            <w:proofErr w:type="spellStart"/>
            <w:r w:rsidRPr="002C7334">
              <w:rPr>
                <w:rFonts w:asciiTheme="minorHAnsi" w:hAnsiTheme="minorHAnsi" w:cstheme="minorHAnsi"/>
                <w:b/>
                <w:bCs/>
                <w:sz w:val="13"/>
                <w:szCs w:val="13"/>
              </w:rPr>
              <w:t>Charlson</w:t>
            </w:r>
            <w:proofErr w:type="spellEnd"/>
            <w:r w:rsidRPr="002C7334">
              <w:rPr>
                <w:rFonts w:asciiTheme="minorHAnsi" w:hAnsiTheme="minorHAnsi" w:cstheme="minorHAnsi"/>
                <w:b/>
                <w:bCs/>
                <w:sz w:val="13"/>
                <w:szCs w:val="13"/>
              </w:rPr>
              <w:t xml:space="preserve"> Comorbidity Index </w:t>
            </w:r>
          </w:p>
        </w:tc>
        <w:tc>
          <w:tcPr>
            <w:tcW w:w="892" w:type="dxa"/>
          </w:tcPr>
          <w:p w14:paraId="67067107" w14:textId="71F5867A"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SAPS/SAPSII</w:t>
            </w:r>
          </w:p>
        </w:tc>
        <w:tc>
          <w:tcPr>
            <w:tcW w:w="1242" w:type="dxa"/>
          </w:tcPr>
          <w:p w14:paraId="7D2AF780" w14:textId="77D4143B"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APACHE/APACHE II/APACHE III</w:t>
            </w:r>
          </w:p>
        </w:tc>
        <w:tc>
          <w:tcPr>
            <w:tcW w:w="842" w:type="dxa"/>
          </w:tcPr>
          <w:p w14:paraId="2091B29A" w14:textId="3EFDEE0D"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Source of Admission</w:t>
            </w:r>
          </w:p>
        </w:tc>
        <w:tc>
          <w:tcPr>
            <w:tcW w:w="820" w:type="dxa"/>
          </w:tcPr>
          <w:p w14:paraId="696DA570" w14:textId="2B6CADBF"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Admitting Diagnosis</w:t>
            </w:r>
          </w:p>
        </w:tc>
        <w:tc>
          <w:tcPr>
            <w:tcW w:w="829" w:type="dxa"/>
          </w:tcPr>
          <w:p w14:paraId="0624D7C7" w14:textId="0542487D"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Year of Admission</w:t>
            </w:r>
          </w:p>
        </w:tc>
        <w:tc>
          <w:tcPr>
            <w:tcW w:w="857" w:type="dxa"/>
          </w:tcPr>
          <w:p w14:paraId="4CF0BFE7" w14:textId="67660DCC"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Laboratory Values</w:t>
            </w:r>
          </w:p>
        </w:tc>
        <w:tc>
          <w:tcPr>
            <w:tcW w:w="785" w:type="dxa"/>
          </w:tcPr>
          <w:p w14:paraId="00FF9888" w14:textId="7F8B9DB3"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Other SES Variables</w:t>
            </w:r>
          </w:p>
        </w:tc>
        <w:tc>
          <w:tcPr>
            <w:tcW w:w="864" w:type="dxa"/>
          </w:tcPr>
          <w:p w14:paraId="72817605" w14:textId="51CFFD08"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ICU of Admission</w:t>
            </w:r>
          </w:p>
        </w:tc>
        <w:tc>
          <w:tcPr>
            <w:tcW w:w="2748" w:type="dxa"/>
          </w:tcPr>
          <w:p w14:paraId="7D275A63" w14:textId="2D419F9D" w:rsidR="00AE5D49" w:rsidRPr="000943C5" w:rsidRDefault="00AE5D49" w:rsidP="0040496C">
            <w:pPr>
              <w:rPr>
                <w:rFonts w:asciiTheme="minorHAnsi" w:hAnsiTheme="minorHAnsi" w:cstheme="minorHAnsi"/>
                <w:b/>
                <w:bCs/>
                <w:sz w:val="13"/>
                <w:szCs w:val="13"/>
                <w:lang w:val="en-IE"/>
              </w:rPr>
            </w:pPr>
            <w:r w:rsidRPr="000943C5">
              <w:rPr>
                <w:rFonts w:asciiTheme="minorHAnsi" w:hAnsiTheme="minorHAnsi" w:cstheme="minorHAnsi"/>
                <w:b/>
                <w:bCs/>
                <w:sz w:val="13"/>
                <w:szCs w:val="13"/>
                <w:lang w:val="en-IE"/>
              </w:rPr>
              <w:t>Other</w:t>
            </w:r>
          </w:p>
        </w:tc>
      </w:tr>
      <w:tr w:rsidR="00AE5D49" w:rsidRPr="00386B2B" w14:paraId="57EBD617" w14:textId="69C39008" w:rsidTr="00AE5D49">
        <w:trPr>
          <w:trHeight w:val="378"/>
        </w:trPr>
        <w:tc>
          <w:tcPr>
            <w:tcW w:w="1298" w:type="dxa"/>
          </w:tcPr>
          <w:p w14:paraId="037BBEE2" w14:textId="4D1EE3C8" w:rsidR="00AE5D49" w:rsidRPr="00386B2B" w:rsidRDefault="00B35E0F" w:rsidP="0040496C">
            <w:pPr>
              <w:rPr>
                <w:rFonts w:asciiTheme="minorHAnsi" w:hAnsiTheme="minorHAnsi" w:cstheme="minorHAnsi"/>
                <w:b/>
                <w:bCs/>
                <w:sz w:val="16"/>
                <w:szCs w:val="16"/>
                <w:lang w:val="en-IE"/>
              </w:rPr>
            </w:pPr>
            <w:r w:rsidRPr="00B35E0F">
              <w:rPr>
                <w:rFonts w:asciiTheme="minorHAnsi" w:hAnsiTheme="minorHAnsi" w:cstheme="minorHAnsi"/>
                <w:b/>
                <w:bCs/>
                <w:color w:val="000000"/>
                <w:sz w:val="16"/>
                <w:szCs w:val="16"/>
              </w:rPr>
              <w:t>Latour et al. 1991 (3</w:t>
            </w:r>
            <w:r w:rsidR="0058419F">
              <w:rPr>
                <w:rFonts w:asciiTheme="minorHAnsi" w:hAnsiTheme="minorHAnsi" w:cstheme="minorHAnsi"/>
                <w:b/>
                <w:bCs/>
                <w:color w:val="000000"/>
                <w:sz w:val="16"/>
                <w:szCs w:val="16"/>
              </w:rPr>
              <w:t>8</w:t>
            </w:r>
            <w:r w:rsidRPr="00B35E0F">
              <w:rPr>
                <w:rFonts w:asciiTheme="minorHAnsi" w:hAnsiTheme="minorHAnsi" w:cstheme="minorHAnsi"/>
                <w:b/>
                <w:bCs/>
                <w:color w:val="000000"/>
                <w:sz w:val="16"/>
                <w:szCs w:val="16"/>
              </w:rPr>
              <w:t>)</w:t>
            </w:r>
          </w:p>
        </w:tc>
        <w:tc>
          <w:tcPr>
            <w:tcW w:w="906" w:type="dxa"/>
          </w:tcPr>
          <w:p w14:paraId="336FADEA" w14:textId="311A161C" w:rsidR="00AE5D49" w:rsidRPr="00D0074B" w:rsidRDefault="00AE5D49" w:rsidP="0040496C">
            <w:pPr>
              <w:rPr>
                <w:rFonts w:asciiTheme="minorHAnsi" w:hAnsiTheme="minorHAnsi" w:cstheme="minorHAnsi"/>
                <w:color w:val="000000"/>
                <w:sz w:val="16"/>
                <w:szCs w:val="16"/>
                <w:vertAlign w:val="superscript"/>
              </w:rPr>
            </w:pPr>
            <w:proofErr w:type="spellStart"/>
            <w:r>
              <w:rPr>
                <w:rFonts w:asciiTheme="minorHAnsi" w:hAnsiTheme="minorHAnsi" w:cstheme="minorHAnsi"/>
                <w:color w:val="000000"/>
                <w:sz w:val="16"/>
                <w:szCs w:val="16"/>
              </w:rPr>
              <w:t>Yes</w:t>
            </w:r>
            <w:r>
              <w:rPr>
                <w:rFonts w:asciiTheme="minorHAnsi" w:hAnsiTheme="minorHAnsi" w:cstheme="minorHAnsi"/>
                <w:color w:val="000000"/>
                <w:sz w:val="16"/>
                <w:szCs w:val="16"/>
                <w:vertAlign w:val="superscript"/>
              </w:rPr>
              <w:t>a</w:t>
            </w:r>
            <w:proofErr w:type="spellEnd"/>
          </w:p>
          <w:p w14:paraId="3D56A79D" w14:textId="513D20A4" w:rsidR="00AE5D49" w:rsidRPr="00386B2B" w:rsidRDefault="00AE5D49" w:rsidP="0040496C">
            <w:pPr>
              <w:rPr>
                <w:rFonts w:asciiTheme="minorHAnsi" w:hAnsiTheme="minorHAnsi" w:cstheme="minorHAnsi"/>
                <w:color w:val="000000"/>
                <w:sz w:val="16"/>
                <w:szCs w:val="16"/>
              </w:rPr>
            </w:pPr>
          </w:p>
        </w:tc>
        <w:tc>
          <w:tcPr>
            <w:tcW w:w="426" w:type="dxa"/>
          </w:tcPr>
          <w:p w14:paraId="4068FEC3" w14:textId="538DBA57"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170258AF" w14:textId="28F9152B" w:rsidR="00AE5D49" w:rsidRPr="00386B2B" w:rsidRDefault="00AE5D49" w:rsidP="0040496C">
            <w:pPr>
              <w:rPr>
                <w:rFonts w:asciiTheme="minorHAnsi" w:hAnsiTheme="minorHAnsi" w:cstheme="minorHAnsi"/>
                <w:sz w:val="16"/>
                <w:szCs w:val="16"/>
                <w:lang w:val="en-IE"/>
              </w:rPr>
            </w:pPr>
          </w:p>
        </w:tc>
        <w:tc>
          <w:tcPr>
            <w:tcW w:w="751" w:type="dxa"/>
          </w:tcPr>
          <w:p w14:paraId="5010DCE2" w14:textId="0B2BC389" w:rsidR="00AE5D49" w:rsidRPr="00386B2B" w:rsidRDefault="00AE5D49" w:rsidP="0040496C">
            <w:pPr>
              <w:rPr>
                <w:rFonts w:asciiTheme="minorHAnsi" w:hAnsiTheme="minorHAnsi" w:cstheme="minorHAnsi"/>
                <w:sz w:val="16"/>
                <w:szCs w:val="16"/>
                <w:lang w:val="en-IE"/>
              </w:rPr>
            </w:pPr>
          </w:p>
        </w:tc>
        <w:tc>
          <w:tcPr>
            <w:tcW w:w="1243" w:type="dxa"/>
          </w:tcPr>
          <w:p w14:paraId="31F6A37E" w14:textId="753DC24B" w:rsidR="00AE5D49" w:rsidRPr="00386B2B" w:rsidRDefault="00AE5D49" w:rsidP="0040496C">
            <w:pPr>
              <w:rPr>
                <w:rFonts w:asciiTheme="minorHAnsi" w:hAnsiTheme="minorHAnsi" w:cstheme="minorHAnsi"/>
                <w:color w:val="000000"/>
                <w:sz w:val="16"/>
                <w:szCs w:val="16"/>
              </w:rPr>
            </w:pPr>
          </w:p>
        </w:tc>
        <w:tc>
          <w:tcPr>
            <w:tcW w:w="892" w:type="dxa"/>
          </w:tcPr>
          <w:p w14:paraId="5DEAE6FF" w14:textId="6C59CE1B"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2" w:type="dxa"/>
          </w:tcPr>
          <w:p w14:paraId="17ACB6C1" w14:textId="057A3A58" w:rsidR="00AE5D49" w:rsidRPr="00386B2B" w:rsidRDefault="00AE5D49" w:rsidP="0040496C">
            <w:pPr>
              <w:rPr>
                <w:rFonts w:asciiTheme="minorHAnsi" w:hAnsiTheme="minorHAnsi" w:cstheme="minorHAnsi"/>
                <w:sz w:val="16"/>
                <w:szCs w:val="16"/>
                <w:lang w:val="en-IE"/>
              </w:rPr>
            </w:pPr>
          </w:p>
        </w:tc>
        <w:tc>
          <w:tcPr>
            <w:tcW w:w="842" w:type="dxa"/>
          </w:tcPr>
          <w:p w14:paraId="3889017E" w14:textId="77777777" w:rsidR="00AE5D49" w:rsidRPr="00386B2B" w:rsidRDefault="00AE5D49" w:rsidP="0040496C">
            <w:pPr>
              <w:rPr>
                <w:rFonts w:asciiTheme="minorHAnsi" w:hAnsiTheme="minorHAnsi" w:cstheme="minorHAnsi"/>
                <w:sz w:val="16"/>
                <w:szCs w:val="16"/>
                <w:lang w:val="en-IE"/>
              </w:rPr>
            </w:pPr>
          </w:p>
        </w:tc>
        <w:tc>
          <w:tcPr>
            <w:tcW w:w="820" w:type="dxa"/>
          </w:tcPr>
          <w:p w14:paraId="35B4F035" w14:textId="77777777" w:rsidR="00AE5D49" w:rsidRPr="00386B2B" w:rsidRDefault="00AE5D49" w:rsidP="0040496C">
            <w:pPr>
              <w:rPr>
                <w:rFonts w:asciiTheme="minorHAnsi" w:hAnsiTheme="minorHAnsi" w:cstheme="minorHAnsi"/>
                <w:sz w:val="16"/>
                <w:szCs w:val="16"/>
                <w:lang w:val="en-IE"/>
              </w:rPr>
            </w:pPr>
          </w:p>
        </w:tc>
        <w:tc>
          <w:tcPr>
            <w:tcW w:w="829" w:type="dxa"/>
          </w:tcPr>
          <w:p w14:paraId="36112D9D" w14:textId="77777777" w:rsidR="00AE5D49" w:rsidRPr="00386B2B" w:rsidRDefault="00AE5D49" w:rsidP="0040496C">
            <w:pPr>
              <w:rPr>
                <w:rFonts w:asciiTheme="minorHAnsi" w:hAnsiTheme="minorHAnsi" w:cstheme="minorHAnsi"/>
                <w:sz w:val="16"/>
                <w:szCs w:val="16"/>
                <w:lang w:val="en-IE"/>
              </w:rPr>
            </w:pPr>
          </w:p>
        </w:tc>
        <w:tc>
          <w:tcPr>
            <w:tcW w:w="857" w:type="dxa"/>
          </w:tcPr>
          <w:p w14:paraId="2DA25B95" w14:textId="77777777" w:rsidR="00AE5D49" w:rsidRPr="00386B2B" w:rsidRDefault="00AE5D49" w:rsidP="0040496C">
            <w:pPr>
              <w:rPr>
                <w:rFonts w:asciiTheme="minorHAnsi" w:hAnsiTheme="minorHAnsi" w:cstheme="minorHAnsi"/>
                <w:sz w:val="16"/>
                <w:szCs w:val="16"/>
                <w:lang w:val="en-IE"/>
              </w:rPr>
            </w:pPr>
          </w:p>
        </w:tc>
        <w:tc>
          <w:tcPr>
            <w:tcW w:w="785" w:type="dxa"/>
          </w:tcPr>
          <w:p w14:paraId="44EE764E" w14:textId="77777777" w:rsidR="00AE5D49" w:rsidRPr="00386B2B" w:rsidRDefault="00AE5D49" w:rsidP="0040496C">
            <w:pPr>
              <w:rPr>
                <w:rFonts w:asciiTheme="minorHAnsi" w:hAnsiTheme="minorHAnsi" w:cstheme="minorHAnsi"/>
                <w:sz w:val="16"/>
                <w:szCs w:val="16"/>
                <w:lang w:val="en-IE"/>
              </w:rPr>
            </w:pPr>
          </w:p>
        </w:tc>
        <w:tc>
          <w:tcPr>
            <w:tcW w:w="864" w:type="dxa"/>
          </w:tcPr>
          <w:p w14:paraId="7FFC6FCD" w14:textId="7F328C4B"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2748" w:type="dxa"/>
          </w:tcPr>
          <w:p w14:paraId="0E797DB8" w14:textId="5F1C7B0E" w:rsidR="00AE5D49" w:rsidRPr="00386B2B" w:rsidRDefault="00AE5D49" w:rsidP="0040496C">
            <w:pPr>
              <w:rPr>
                <w:rFonts w:asciiTheme="minorHAnsi" w:hAnsiTheme="minorHAnsi" w:cstheme="minorHAnsi"/>
                <w:sz w:val="16"/>
                <w:szCs w:val="16"/>
                <w:lang w:val="en-IE"/>
              </w:rPr>
            </w:pPr>
            <w:r w:rsidRPr="00D0074B">
              <w:rPr>
                <w:rFonts w:asciiTheme="minorHAnsi" w:hAnsiTheme="minorHAnsi" w:cstheme="minorHAnsi"/>
                <w:sz w:val="16"/>
                <w:szCs w:val="16"/>
              </w:rPr>
              <w:t>Therapeutic Intervention Scoring System</w:t>
            </w:r>
          </w:p>
        </w:tc>
      </w:tr>
      <w:tr w:rsidR="00AE5D49" w:rsidRPr="00386B2B" w14:paraId="322E7759" w14:textId="65D8A427" w:rsidTr="00AE5D49">
        <w:trPr>
          <w:trHeight w:val="378"/>
        </w:trPr>
        <w:tc>
          <w:tcPr>
            <w:tcW w:w="1298" w:type="dxa"/>
          </w:tcPr>
          <w:p w14:paraId="468913DA" w14:textId="0F0FE386" w:rsidR="00AE5D49" w:rsidRPr="00386B2B" w:rsidRDefault="00337F1E" w:rsidP="0040496C">
            <w:pPr>
              <w:rPr>
                <w:rFonts w:asciiTheme="minorHAnsi" w:hAnsiTheme="minorHAnsi" w:cstheme="minorHAnsi"/>
                <w:b/>
                <w:bCs/>
                <w:sz w:val="16"/>
                <w:szCs w:val="16"/>
                <w:lang w:val="en-IE"/>
              </w:rPr>
            </w:pPr>
            <w:r w:rsidRPr="00337F1E">
              <w:rPr>
                <w:rFonts w:asciiTheme="minorHAnsi" w:hAnsiTheme="minorHAnsi" w:cstheme="minorHAnsi"/>
                <w:b/>
                <w:bCs/>
                <w:color w:val="000000"/>
                <w:sz w:val="16"/>
                <w:szCs w:val="16"/>
              </w:rPr>
              <w:t>Ho et al. 2008 (4</w:t>
            </w:r>
            <w:r w:rsidR="0058419F">
              <w:rPr>
                <w:rFonts w:asciiTheme="minorHAnsi" w:hAnsiTheme="minorHAnsi" w:cstheme="minorHAnsi"/>
                <w:b/>
                <w:bCs/>
                <w:color w:val="000000"/>
                <w:sz w:val="16"/>
                <w:szCs w:val="16"/>
              </w:rPr>
              <w:t>6</w:t>
            </w:r>
            <w:r w:rsidRPr="00337F1E">
              <w:rPr>
                <w:rFonts w:asciiTheme="minorHAnsi" w:hAnsiTheme="minorHAnsi" w:cstheme="minorHAnsi"/>
                <w:b/>
                <w:bCs/>
                <w:color w:val="000000"/>
                <w:sz w:val="16"/>
                <w:szCs w:val="16"/>
              </w:rPr>
              <w:t>)</w:t>
            </w:r>
          </w:p>
        </w:tc>
        <w:tc>
          <w:tcPr>
            <w:tcW w:w="906" w:type="dxa"/>
          </w:tcPr>
          <w:p w14:paraId="13CB7DCC" w14:textId="777E1CCC"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00A5A84C" w14:textId="22EC4CF8"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6E360D06" w14:textId="3216BA4F" w:rsidR="00AE5D49" w:rsidRPr="00386B2B" w:rsidRDefault="00AE5D49" w:rsidP="0040496C">
            <w:pPr>
              <w:rPr>
                <w:rFonts w:asciiTheme="minorHAnsi" w:hAnsiTheme="minorHAnsi" w:cstheme="minorHAnsi"/>
                <w:sz w:val="16"/>
                <w:szCs w:val="16"/>
                <w:lang w:val="en-IE"/>
              </w:rPr>
            </w:pPr>
          </w:p>
        </w:tc>
        <w:tc>
          <w:tcPr>
            <w:tcW w:w="751" w:type="dxa"/>
          </w:tcPr>
          <w:p w14:paraId="2A9E9FD6" w14:textId="30C02D14"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3" w:type="dxa"/>
          </w:tcPr>
          <w:p w14:paraId="22668F1D" w14:textId="46B53507"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92" w:type="dxa"/>
          </w:tcPr>
          <w:p w14:paraId="538D121E" w14:textId="3B1DF76A" w:rsidR="00AE5D49" w:rsidRPr="00386B2B" w:rsidRDefault="00AE5D49" w:rsidP="0040496C">
            <w:pPr>
              <w:rPr>
                <w:rFonts w:asciiTheme="minorHAnsi" w:hAnsiTheme="minorHAnsi" w:cstheme="minorHAnsi"/>
                <w:sz w:val="16"/>
                <w:szCs w:val="16"/>
                <w:lang w:val="en-IE"/>
              </w:rPr>
            </w:pPr>
          </w:p>
        </w:tc>
        <w:tc>
          <w:tcPr>
            <w:tcW w:w="1242" w:type="dxa"/>
          </w:tcPr>
          <w:p w14:paraId="65FCE6C8" w14:textId="10813BD9"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42" w:type="dxa"/>
          </w:tcPr>
          <w:p w14:paraId="6A8A5D14" w14:textId="77777777" w:rsidR="00AE5D49" w:rsidRPr="00386B2B" w:rsidRDefault="00AE5D49" w:rsidP="0040496C">
            <w:pPr>
              <w:rPr>
                <w:rFonts w:asciiTheme="minorHAnsi" w:hAnsiTheme="minorHAnsi" w:cstheme="minorHAnsi"/>
                <w:color w:val="000000"/>
                <w:sz w:val="16"/>
                <w:szCs w:val="16"/>
              </w:rPr>
            </w:pPr>
          </w:p>
        </w:tc>
        <w:tc>
          <w:tcPr>
            <w:tcW w:w="820" w:type="dxa"/>
          </w:tcPr>
          <w:p w14:paraId="3537D9E4" w14:textId="77777777" w:rsidR="00AE5D49" w:rsidRPr="00386B2B" w:rsidRDefault="00AE5D49" w:rsidP="0040496C">
            <w:pPr>
              <w:rPr>
                <w:rFonts w:asciiTheme="minorHAnsi" w:hAnsiTheme="minorHAnsi" w:cstheme="minorHAnsi"/>
                <w:color w:val="000000"/>
                <w:sz w:val="16"/>
                <w:szCs w:val="16"/>
              </w:rPr>
            </w:pPr>
          </w:p>
        </w:tc>
        <w:tc>
          <w:tcPr>
            <w:tcW w:w="829" w:type="dxa"/>
          </w:tcPr>
          <w:p w14:paraId="7D0A4091" w14:textId="77777777" w:rsidR="00AE5D49" w:rsidRPr="00386B2B" w:rsidRDefault="00AE5D49" w:rsidP="0040496C">
            <w:pPr>
              <w:rPr>
                <w:rFonts w:asciiTheme="minorHAnsi" w:hAnsiTheme="minorHAnsi" w:cstheme="minorHAnsi"/>
                <w:color w:val="000000"/>
                <w:sz w:val="16"/>
                <w:szCs w:val="16"/>
              </w:rPr>
            </w:pPr>
          </w:p>
        </w:tc>
        <w:tc>
          <w:tcPr>
            <w:tcW w:w="857" w:type="dxa"/>
          </w:tcPr>
          <w:p w14:paraId="0507F88A" w14:textId="77777777" w:rsidR="00AE5D49" w:rsidRPr="00386B2B" w:rsidRDefault="00AE5D49" w:rsidP="0040496C">
            <w:pPr>
              <w:rPr>
                <w:rFonts w:asciiTheme="minorHAnsi" w:hAnsiTheme="minorHAnsi" w:cstheme="minorHAnsi"/>
                <w:color w:val="000000"/>
                <w:sz w:val="16"/>
                <w:szCs w:val="16"/>
              </w:rPr>
            </w:pPr>
          </w:p>
        </w:tc>
        <w:tc>
          <w:tcPr>
            <w:tcW w:w="785" w:type="dxa"/>
          </w:tcPr>
          <w:p w14:paraId="014F6BBA" w14:textId="77777777" w:rsidR="00AE5D49" w:rsidRPr="00386B2B" w:rsidRDefault="00AE5D49" w:rsidP="0040496C">
            <w:pPr>
              <w:rPr>
                <w:rFonts w:asciiTheme="minorHAnsi" w:hAnsiTheme="minorHAnsi" w:cstheme="minorHAnsi"/>
                <w:color w:val="000000"/>
                <w:sz w:val="16"/>
                <w:szCs w:val="16"/>
              </w:rPr>
            </w:pPr>
          </w:p>
        </w:tc>
        <w:tc>
          <w:tcPr>
            <w:tcW w:w="864" w:type="dxa"/>
          </w:tcPr>
          <w:p w14:paraId="67302B7B" w14:textId="77777777" w:rsidR="00AE5D49" w:rsidRPr="00386B2B" w:rsidRDefault="00AE5D49" w:rsidP="0040496C">
            <w:pPr>
              <w:rPr>
                <w:rFonts w:asciiTheme="minorHAnsi" w:hAnsiTheme="minorHAnsi" w:cstheme="minorHAnsi"/>
                <w:color w:val="000000"/>
                <w:sz w:val="16"/>
                <w:szCs w:val="16"/>
              </w:rPr>
            </w:pPr>
          </w:p>
        </w:tc>
        <w:tc>
          <w:tcPr>
            <w:tcW w:w="2748" w:type="dxa"/>
          </w:tcPr>
          <w:p w14:paraId="431E61BB" w14:textId="2735F608" w:rsidR="00AE5D49" w:rsidRPr="00386B2B" w:rsidRDefault="00AE5D49" w:rsidP="0040496C">
            <w:pPr>
              <w:rPr>
                <w:rFonts w:asciiTheme="minorHAnsi" w:hAnsiTheme="minorHAnsi" w:cstheme="minorHAnsi"/>
                <w:color w:val="000000"/>
                <w:sz w:val="16"/>
                <w:szCs w:val="16"/>
              </w:rPr>
            </w:pPr>
            <w:r w:rsidRPr="00FD6CEC">
              <w:rPr>
                <w:rFonts w:asciiTheme="minorHAnsi" w:hAnsiTheme="minorHAnsi" w:cstheme="minorHAnsi"/>
                <w:color w:val="000000"/>
                <w:sz w:val="16"/>
                <w:szCs w:val="16"/>
              </w:rPr>
              <w:t>Accessibility/Remoteness Index of</w:t>
            </w:r>
            <w:r>
              <w:rPr>
                <w:rFonts w:asciiTheme="minorHAnsi" w:hAnsiTheme="minorHAnsi" w:cstheme="minorHAnsi"/>
                <w:color w:val="000000"/>
                <w:sz w:val="16"/>
                <w:szCs w:val="16"/>
              </w:rPr>
              <w:t xml:space="preserve"> Australia</w:t>
            </w:r>
          </w:p>
        </w:tc>
      </w:tr>
      <w:tr w:rsidR="00AE5D49" w:rsidRPr="00386B2B" w14:paraId="192F4B79" w14:textId="7F981C8B" w:rsidTr="00AE5D49">
        <w:trPr>
          <w:trHeight w:val="378"/>
        </w:trPr>
        <w:tc>
          <w:tcPr>
            <w:tcW w:w="1298" w:type="dxa"/>
          </w:tcPr>
          <w:p w14:paraId="3BA5725D" w14:textId="4095FDDD" w:rsidR="00AE5D49" w:rsidRPr="00386B2B" w:rsidRDefault="00337F1E" w:rsidP="0040496C">
            <w:pPr>
              <w:rPr>
                <w:rFonts w:asciiTheme="minorHAnsi" w:hAnsiTheme="minorHAnsi" w:cstheme="minorHAnsi"/>
                <w:b/>
                <w:bCs/>
                <w:sz w:val="16"/>
                <w:szCs w:val="16"/>
                <w:lang w:val="en-IE"/>
              </w:rPr>
            </w:pPr>
            <w:r w:rsidRPr="00337F1E">
              <w:rPr>
                <w:rFonts w:asciiTheme="minorHAnsi" w:hAnsiTheme="minorHAnsi" w:cstheme="minorHAnsi"/>
                <w:b/>
                <w:bCs/>
                <w:color w:val="000000"/>
                <w:sz w:val="16"/>
                <w:szCs w:val="16"/>
              </w:rPr>
              <w:t>Findlay et al. 2000 (4</w:t>
            </w:r>
            <w:r w:rsidR="0058419F">
              <w:rPr>
                <w:rFonts w:asciiTheme="minorHAnsi" w:hAnsiTheme="minorHAnsi" w:cstheme="minorHAnsi"/>
                <w:b/>
                <w:bCs/>
                <w:color w:val="000000"/>
                <w:sz w:val="16"/>
                <w:szCs w:val="16"/>
              </w:rPr>
              <w:t>4</w:t>
            </w:r>
            <w:r w:rsidRPr="00337F1E">
              <w:rPr>
                <w:rFonts w:asciiTheme="minorHAnsi" w:hAnsiTheme="minorHAnsi" w:cstheme="minorHAnsi"/>
                <w:b/>
                <w:bCs/>
                <w:color w:val="000000"/>
                <w:sz w:val="16"/>
                <w:szCs w:val="16"/>
              </w:rPr>
              <w:t>)</w:t>
            </w:r>
          </w:p>
        </w:tc>
        <w:tc>
          <w:tcPr>
            <w:tcW w:w="906" w:type="dxa"/>
          </w:tcPr>
          <w:p w14:paraId="55213C3D" w14:textId="0996B803"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7710E3EC" w14:textId="761E090D"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5E04C6EC" w14:textId="3988CBBC" w:rsidR="00AE5D49" w:rsidRPr="00386B2B" w:rsidRDefault="00AE5D49" w:rsidP="0040496C">
            <w:pPr>
              <w:rPr>
                <w:rFonts w:asciiTheme="minorHAnsi" w:hAnsiTheme="minorHAnsi" w:cstheme="minorHAnsi"/>
                <w:sz w:val="16"/>
                <w:szCs w:val="16"/>
                <w:lang w:val="en-IE"/>
              </w:rPr>
            </w:pPr>
          </w:p>
        </w:tc>
        <w:tc>
          <w:tcPr>
            <w:tcW w:w="751" w:type="dxa"/>
          </w:tcPr>
          <w:p w14:paraId="7850450A" w14:textId="625D8A20" w:rsidR="00AE5D49" w:rsidRPr="00386B2B" w:rsidRDefault="00AE5D49" w:rsidP="0040496C">
            <w:pPr>
              <w:rPr>
                <w:rFonts w:asciiTheme="minorHAnsi" w:hAnsiTheme="minorHAnsi" w:cstheme="minorHAnsi"/>
                <w:sz w:val="16"/>
                <w:szCs w:val="16"/>
                <w:lang w:val="en-IE"/>
              </w:rPr>
            </w:pPr>
          </w:p>
        </w:tc>
        <w:tc>
          <w:tcPr>
            <w:tcW w:w="1243" w:type="dxa"/>
          </w:tcPr>
          <w:p w14:paraId="3A7593C2" w14:textId="50C2F5D3" w:rsidR="00AE5D49" w:rsidRPr="00386B2B" w:rsidRDefault="00AE5D49" w:rsidP="0040496C">
            <w:pPr>
              <w:rPr>
                <w:rFonts w:asciiTheme="minorHAnsi" w:hAnsiTheme="minorHAnsi" w:cstheme="minorHAnsi"/>
                <w:color w:val="000000"/>
                <w:sz w:val="16"/>
                <w:szCs w:val="16"/>
              </w:rPr>
            </w:pPr>
          </w:p>
        </w:tc>
        <w:tc>
          <w:tcPr>
            <w:tcW w:w="892" w:type="dxa"/>
          </w:tcPr>
          <w:p w14:paraId="4BB24E85" w14:textId="6127D929" w:rsidR="00AE5D49" w:rsidRPr="00386B2B" w:rsidRDefault="00AE5D49" w:rsidP="0040496C">
            <w:pPr>
              <w:rPr>
                <w:rFonts w:asciiTheme="minorHAnsi" w:hAnsiTheme="minorHAnsi" w:cstheme="minorHAnsi"/>
                <w:sz w:val="16"/>
                <w:szCs w:val="16"/>
                <w:lang w:val="en-IE"/>
              </w:rPr>
            </w:pPr>
          </w:p>
        </w:tc>
        <w:tc>
          <w:tcPr>
            <w:tcW w:w="1242" w:type="dxa"/>
          </w:tcPr>
          <w:p w14:paraId="127B2461" w14:textId="21BDE18A"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42" w:type="dxa"/>
          </w:tcPr>
          <w:p w14:paraId="006211C7" w14:textId="2EA241AA"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0" w:type="dxa"/>
          </w:tcPr>
          <w:p w14:paraId="5DC22ABE" w14:textId="03525501"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9" w:type="dxa"/>
          </w:tcPr>
          <w:p w14:paraId="1B304CDF" w14:textId="77777777" w:rsidR="00AE5D49" w:rsidRPr="00386B2B" w:rsidRDefault="00AE5D49" w:rsidP="0040496C">
            <w:pPr>
              <w:rPr>
                <w:rFonts w:asciiTheme="minorHAnsi" w:hAnsiTheme="minorHAnsi" w:cstheme="minorHAnsi"/>
                <w:sz w:val="16"/>
                <w:szCs w:val="16"/>
                <w:lang w:val="en-IE"/>
              </w:rPr>
            </w:pPr>
          </w:p>
        </w:tc>
        <w:tc>
          <w:tcPr>
            <w:tcW w:w="857" w:type="dxa"/>
          </w:tcPr>
          <w:p w14:paraId="48C79E8D" w14:textId="77777777" w:rsidR="00AE5D49" w:rsidRPr="00386B2B" w:rsidRDefault="00AE5D49" w:rsidP="0040496C">
            <w:pPr>
              <w:rPr>
                <w:rFonts w:asciiTheme="minorHAnsi" w:hAnsiTheme="minorHAnsi" w:cstheme="minorHAnsi"/>
                <w:sz w:val="16"/>
                <w:szCs w:val="16"/>
                <w:lang w:val="en-IE"/>
              </w:rPr>
            </w:pPr>
          </w:p>
        </w:tc>
        <w:tc>
          <w:tcPr>
            <w:tcW w:w="785" w:type="dxa"/>
          </w:tcPr>
          <w:p w14:paraId="7E6237BC" w14:textId="77777777" w:rsidR="00AE5D49" w:rsidRPr="00386B2B" w:rsidRDefault="00AE5D49" w:rsidP="0040496C">
            <w:pPr>
              <w:rPr>
                <w:rFonts w:asciiTheme="minorHAnsi" w:hAnsiTheme="minorHAnsi" w:cstheme="minorHAnsi"/>
                <w:sz w:val="16"/>
                <w:szCs w:val="16"/>
                <w:lang w:val="en-IE"/>
              </w:rPr>
            </w:pPr>
          </w:p>
        </w:tc>
        <w:tc>
          <w:tcPr>
            <w:tcW w:w="864" w:type="dxa"/>
          </w:tcPr>
          <w:p w14:paraId="469627A3" w14:textId="77777777" w:rsidR="00AE5D49" w:rsidRPr="00386B2B" w:rsidRDefault="00AE5D49" w:rsidP="0040496C">
            <w:pPr>
              <w:rPr>
                <w:rFonts w:asciiTheme="minorHAnsi" w:hAnsiTheme="minorHAnsi" w:cstheme="minorHAnsi"/>
                <w:sz w:val="16"/>
                <w:szCs w:val="16"/>
                <w:lang w:val="en-IE"/>
              </w:rPr>
            </w:pPr>
          </w:p>
        </w:tc>
        <w:tc>
          <w:tcPr>
            <w:tcW w:w="2748" w:type="dxa"/>
          </w:tcPr>
          <w:p w14:paraId="098C09FE" w14:textId="40C1E346" w:rsidR="00AE5D49" w:rsidRPr="00386B2B" w:rsidRDefault="00AE5D49" w:rsidP="0040496C">
            <w:pPr>
              <w:rPr>
                <w:rFonts w:asciiTheme="minorHAnsi" w:hAnsiTheme="minorHAnsi" w:cstheme="minorHAnsi"/>
                <w:sz w:val="16"/>
                <w:szCs w:val="16"/>
                <w:lang w:val="en-IE"/>
              </w:rPr>
            </w:pPr>
            <w:proofErr w:type="spellStart"/>
            <w:r>
              <w:rPr>
                <w:rFonts w:asciiTheme="minorHAnsi" w:hAnsiTheme="minorHAnsi" w:cstheme="minorHAnsi"/>
                <w:sz w:val="16"/>
                <w:szCs w:val="16"/>
                <w:lang w:val="en-IE"/>
              </w:rPr>
              <w:t>IWRisk</w:t>
            </w:r>
            <w:proofErr w:type="spellEnd"/>
            <w:r>
              <w:rPr>
                <w:rFonts w:asciiTheme="minorHAnsi" w:hAnsiTheme="minorHAnsi" w:cstheme="minorHAnsi"/>
                <w:sz w:val="16"/>
                <w:szCs w:val="16"/>
                <w:lang w:val="en-IE"/>
              </w:rPr>
              <w:t xml:space="preserve"> Score calculated from APACHE II &amp; admitting </w:t>
            </w:r>
            <w:proofErr w:type="spellStart"/>
            <w:r>
              <w:rPr>
                <w:rFonts w:asciiTheme="minorHAnsi" w:hAnsiTheme="minorHAnsi" w:cstheme="minorHAnsi"/>
                <w:sz w:val="16"/>
                <w:szCs w:val="16"/>
                <w:lang w:val="en-IE"/>
              </w:rPr>
              <w:t>diagnosis</w:t>
            </w:r>
            <w:r>
              <w:rPr>
                <w:rFonts w:asciiTheme="minorHAnsi" w:hAnsiTheme="minorHAnsi" w:cstheme="minorHAnsi"/>
                <w:sz w:val="16"/>
                <w:szCs w:val="16"/>
                <w:vertAlign w:val="superscript"/>
                <w:lang w:val="en-IE"/>
              </w:rPr>
              <w:t>b</w:t>
            </w:r>
            <w:proofErr w:type="spellEnd"/>
          </w:p>
        </w:tc>
      </w:tr>
      <w:tr w:rsidR="00AE5D49" w:rsidRPr="00386B2B" w14:paraId="0AC95420" w14:textId="5C6814BC" w:rsidTr="00AE5D49">
        <w:trPr>
          <w:trHeight w:val="378"/>
        </w:trPr>
        <w:tc>
          <w:tcPr>
            <w:tcW w:w="1298" w:type="dxa"/>
          </w:tcPr>
          <w:p w14:paraId="466F1734" w14:textId="63AEF4A4" w:rsidR="00AE5D49" w:rsidRPr="00386B2B" w:rsidRDefault="00337F1E" w:rsidP="0040496C">
            <w:pPr>
              <w:rPr>
                <w:rFonts w:asciiTheme="minorHAnsi" w:hAnsiTheme="minorHAnsi" w:cstheme="minorHAnsi"/>
                <w:b/>
                <w:bCs/>
                <w:sz w:val="16"/>
                <w:szCs w:val="16"/>
                <w:lang w:val="en-IE"/>
              </w:rPr>
            </w:pPr>
            <w:r w:rsidRPr="00337F1E">
              <w:rPr>
                <w:rFonts w:asciiTheme="minorHAnsi" w:hAnsiTheme="minorHAnsi" w:cstheme="minorHAnsi"/>
                <w:b/>
                <w:bCs/>
                <w:color w:val="000000"/>
                <w:sz w:val="16"/>
                <w:szCs w:val="16"/>
              </w:rPr>
              <w:t>Hutchings et al. 2004 (4)</w:t>
            </w:r>
          </w:p>
        </w:tc>
        <w:tc>
          <w:tcPr>
            <w:tcW w:w="906" w:type="dxa"/>
          </w:tcPr>
          <w:p w14:paraId="2EDA1336" w14:textId="7AD4F306"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7F1FD8FA" w14:textId="5D556533"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03D3F146" w14:textId="48B6A3BB" w:rsidR="00AE5D49" w:rsidRPr="00386B2B" w:rsidRDefault="00AE5D49" w:rsidP="0040496C">
            <w:pPr>
              <w:rPr>
                <w:rFonts w:asciiTheme="minorHAnsi" w:hAnsiTheme="minorHAnsi" w:cstheme="minorHAnsi"/>
                <w:sz w:val="16"/>
                <w:szCs w:val="16"/>
                <w:lang w:val="en-IE"/>
              </w:rPr>
            </w:pPr>
          </w:p>
        </w:tc>
        <w:tc>
          <w:tcPr>
            <w:tcW w:w="751" w:type="dxa"/>
          </w:tcPr>
          <w:p w14:paraId="74DBC70B" w14:textId="48B0FBBF" w:rsidR="00AE5D49" w:rsidRPr="00386B2B" w:rsidRDefault="00AE5D49" w:rsidP="0040496C">
            <w:pPr>
              <w:rPr>
                <w:rFonts w:asciiTheme="minorHAnsi" w:hAnsiTheme="minorHAnsi" w:cstheme="minorHAnsi"/>
                <w:sz w:val="16"/>
                <w:szCs w:val="16"/>
                <w:lang w:val="en-IE"/>
              </w:rPr>
            </w:pPr>
          </w:p>
        </w:tc>
        <w:tc>
          <w:tcPr>
            <w:tcW w:w="1243" w:type="dxa"/>
          </w:tcPr>
          <w:p w14:paraId="2E6FEF2D" w14:textId="30184074"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92" w:type="dxa"/>
          </w:tcPr>
          <w:p w14:paraId="173766B2" w14:textId="6D6FFBE1" w:rsidR="00AE5D49" w:rsidRPr="00386B2B" w:rsidRDefault="00AE5D49" w:rsidP="0040496C">
            <w:pPr>
              <w:rPr>
                <w:rFonts w:asciiTheme="minorHAnsi" w:hAnsiTheme="minorHAnsi" w:cstheme="minorHAnsi"/>
                <w:sz w:val="16"/>
                <w:szCs w:val="16"/>
                <w:lang w:val="en-IE"/>
              </w:rPr>
            </w:pPr>
          </w:p>
        </w:tc>
        <w:tc>
          <w:tcPr>
            <w:tcW w:w="1242" w:type="dxa"/>
          </w:tcPr>
          <w:p w14:paraId="436B69DE" w14:textId="29CDF5A4"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42" w:type="dxa"/>
          </w:tcPr>
          <w:p w14:paraId="2C685B6C" w14:textId="2D6D5D56"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0" w:type="dxa"/>
          </w:tcPr>
          <w:p w14:paraId="6CB6FB92" w14:textId="57A272C0"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9" w:type="dxa"/>
          </w:tcPr>
          <w:p w14:paraId="0B2D9EA0" w14:textId="32ED15AD"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57" w:type="dxa"/>
          </w:tcPr>
          <w:p w14:paraId="6638C96F" w14:textId="77777777" w:rsidR="00AE5D49" w:rsidRPr="00386B2B" w:rsidRDefault="00AE5D49" w:rsidP="0040496C">
            <w:pPr>
              <w:rPr>
                <w:rFonts w:asciiTheme="minorHAnsi" w:hAnsiTheme="minorHAnsi" w:cstheme="minorHAnsi"/>
                <w:sz w:val="16"/>
                <w:szCs w:val="16"/>
                <w:lang w:val="en-IE"/>
              </w:rPr>
            </w:pPr>
          </w:p>
        </w:tc>
        <w:tc>
          <w:tcPr>
            <w:tcW w:w="785" w:type="dxa"/>
          </w:tcPr>
          <w:p w14:paraId="5AE81B98" w14:textId="77777777" w:rsidR="00AE5D49" w:rsidRPr="00386B2B" w:rsidRDefault="00AE5D49" w:rsidP="0040496C">
            <w:pPr>
              <w:rPr>
                <w:rFonts w:asciiTheme="minorHAnsi" w:hAnsiTheme="minorHAnsi" w:cstheme="minorHAnsi"/>
                <w:sz w:val="16"/>
                <w:szCs w:val="16"/>
                <w:lang w:val="en-IE"/>
              </w:rPr>
            </w:pPr>
          </w:p>
        </w:tc>
        <w:tc>
          <w:tcPr>
            <w:tcW w:w="864" w:type="dxa"/>
          </w:tcPr>
          <w:p w14:paraId="5D60B0F3" w14:textId="405FB69A"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2748" w:type="dxa"/>
          </w:tcPr>
          <w:p w14:paraId="1FF06ABB" w14:textId="29E13AAF"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 xml:space="preserve">Severe medical </w:t>
            </w:r>
            <w:proofErr w:type="spellStart"/>
            <w:r>
              <w:rPr>
                <w:rFonts w:asciiTheme="minorHAnsi" w:hAnsiTheme="minorHAnsi" w:cstheme="minorHAnsi"/>
                <w:sz w:val="16"/>
                <w:szCs w:val="16"/>
                <w:lang w:val="en-IE"/>
              </w:rPr>
              <w:t>history</w:t>
            </w:r>
            <w:r>
              <w:rPr>
                <w:rFonts w:asciiTheme="minorHAnsi" w:hAnsiTheme="minorHAnsi" w:cstheme="minorHAnsi"/>
                <w:sz w:val="16"/>
                <w:szCs w:val="16"/>
                <w:vertAlign w:val="superscript"/>
                <w:lang w:val="en-IE"/>
              </w:rPr>
              <w:t>b</w:t>
            </w:r>
            <w:proofErr w:type="spellEnd"/>
          </w:p>
        </w:tc>
      </w:tr>
      <w:tr w:rsidR="00AE5D49" w:rsidRPr="00386B2B" w14:paraId="6430D240" w14:textId="653B5A21" w:rsidTr="00AE5D49">
        <w:trPr>
          <w:trHeight w:val="378"/>
        </w:trPr>
        <w:tc>
          <w:tcPr>
            <w:tcW w:w="1298" w:type="dxa"/>
          </w:tcPr>
          <w:p w14:paraId="7BCE9A7F" w14:textId="77777777" w:rsidR="00BF70ED" w:rsidRDefault="00BF70ED" w:rsidP="0040496C">
            <w:pPr>
              <w:rPr>
                <w:rFonts w:asciiTheme="minorHAnsi" w:hAnsiTheme="minorHAnsi" w:cstheme="minorHAnsi"/>
                <w:b/>
                <w:bCs/>
                <w:color w:val="000000"/>
                <w:sz w:val="16"/>
                <w:szCs w:val="16"/>
              </w:rPr>
            </w:pPr>
            <w:r w:rsidRPr="00BF70ED">
              <w:rPr>
                <w:rFonts w:asciiTheme="minorHAnsi" w:hAnsiTheme="minorHAnsi" w:cstheme="minorHAnsi"/>
                <w:b/>
                <w:bCs/>
                <w:color w:val="000000"/>
                <w:sz w:val="16"/>
                <w:szCs w:val="16"/>
              </w:rPr>
              <w:t>Zager et</w:t>
            </w:r>
            <w:r>
              <w:rPr>
                <w:rFonts w:asciiTheme="minorHAnsi" w:hAnsiTheme="minorHAnsi" w:cstheme="minorHAnsi"/>
                <w:b/>
                <w:bCs/>
                <w:color w:val="000000"/>
                <w:sz w:val="16"/>
                <w:szCs w:val="16"/>
              </w:rPr>
              <w:t xml:space="preserve"> </w:t>
            </w:r>
            <w:r w:rsidRPr="00BF70ED">
              <w:rPr>
                <w:rFonts w:asciiTheme="minorHAnsi" w:hAnsiTheme="minorHAnsi" w:cstheme="minorHAnsi"/>
                <w:b/>
                <w:bCs/>
                <w:color w:val="000000"/>
                <w:sz w:val="16"/>
                <w:szCs w:val="16"/>
              </w:rPr>
              <w:t>al. </w:t>
            </w:r>
          </w:p>
          <w:p w14:paraId="68AD075F" w14:textId="2CF329AB" w:rsidR="00AE5D49" w:rsidRPr="00386B2B" w:rsidRDefault="00BF70ED" w:rsidP="0040496C">
            <w:pPr>
              <w:rPr>
                <w:rFonts w:asciiTheme="minorHAnsi" w:hAnsiTheme="minorHAnsi" w:cstheme="minorHAnsi"/>
                <w:b/>
                <w:bCs/>
                <w:sz w:val="16"/>
                <w:szCs w:val="16"/>
                <w:lang w:val="en-IE"/>
              </w:rPr>
            </w:pPr>
            <w:r w:rsidRPr="00BF70ED">
              <w:rPr>
                <w:rFonts w:asciiTheme="minorHAnsi" w:hAnsiTheme="minorHAnsi" w:cstheme="minorHAnsi"/>
                <w:b/>
                <w:bCs/>
                <w:color w:val="000000"/>
                <w:sz w:val="16"/>
                <w:szCs w:val="16"/>
              </w:rPr>
              <w:t>2011 (2</w:t>
            </w:r>
            <w:r w:rsidR="0058419F">
              <w:rPr>
                <w:rFonts w:asciiTheme="minorHAnsi" w:hAnsiTheme="minorHAnsi" w:cstheme="minorHAnsi"/>
                <w:b/>
                <w:bCs/>
                <w:color w:val="000000"/>
                <w:sz w:val="16"/>
                <w:szCs w:val="16"/>
              </w:rPr>
              <w:t>2</w:t>
            </w:r>
            <w:r w:rsidRPr="00BF70ED">
              <w:rPr>
                <w:rFonts w:asciiTheme="minorHAnsi" w:hAnsiTheme="minorHAnsi" w:cstheme="minorHAnsi"/>
                <w:b/>
                <w:bCs/>
                <w:color w:val="000000"/>
                <w:sz w:val="16"/>
                <w:szCs w:val="16"/>
              </w:rPr>
              <w:t>)</w:t>
            </w:r>
          </w:p>
        </w:tc>
        <w:tc>
          <w:tcPr>
            <w:tcW w:w="906" w:type="dxa"/>
          </w:tcPr>
          <w:p w14:paraId="5100A6BF" w14:textId="2B63B97A" w:rsidR="00AE5D49" w:rsidRPr="00386B2B" w:rsidRDefault="00AE5D49" w:rsidP="0040496C">
            <w:pPr>
              <w:rPr>
                <w:rFonts w:asciiTheme="minorHAnsi" w:hAnsiTheme="minorHAnsi" w:cstheme="minorHAnsi"/>
                <w:sz w:val="16"/>
                <w:szCs w:val="16"/>
              </w:rPr>
            </w:pPr>
            <w:r>
              <w:rPr>
                <w:rFonts w:asciiTheme="minorHAnsi" w:hAnsiTheme="minorHAnsi" w:cstheme="minorHAnsi"/>
                <w:sz w:val="16"/>
                <w:szCs w:val="16"/>
              </w:rPr>
              <w:t>Yes</w:t>
            </w:r>
          </w:p>
        </w:tc>
        <w:tc>
          <w:tcPr>
            <w:tcW w:w="426" w:type="dxa"/>
          </w:tcPr>
          <w:p w14:paraId="2109C20F" w14:textId="0E1906AC"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0E6676AB" w14:textId="71219C91"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0BE340F6" w14:textId="31806DB3"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3" w:type="dxa"/>
          </w:tcPr>
          <w:p w14:paraId="283FD1BE" w14:textId="57C31944"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92" w:type="dxa"/>
          </w:tcPr>
          <w:p w14:paraId="335E3E97" w14:textId="01B081EA" w:rsidR="00AE5D49" w:rsidRPr="00386B2B" w:rsidRDefault="00AE5D49" w:rsidP="0040496C">
            <w:pPr>
              <w:rPr>
                <w:rFonts w:asciiTheme="minorHAnsi" w:hAnsiTheme="minorHAnsi" w:cstheme="minorHAnsi"/>
                <w:sz w:val="16"/>
                <w:szCs w:val="16"/>
                <w:lang w:val="en-IE"/>
              </w:rPr>
            </w:pPr>
          </w:p>
        </w:tc>
        <w:tc>
          <w:tcPr>
            <w:tcW w:w="1242" w:type="dxa"/>
          </w:tcPr>
          <w:p w14:paraId="4193F528" w14:textId="0F170892" w:rsidR="00AE5D49" w:rsidRPr="00386B2B" w:rsidRDefault="00AE5D49" w:rsidP="0040496C">
            <w:pPr>
              <w:rPr>
                <w:rFonts w:asciiTheme="minorHAnsi" w:hAnsiTheme="minorHAnsi" w:cstheme="minorHAnsi"/>
                <w:sz w:val="16"/>
                <w:szCs w:val="16"/>
                <w:lang w:val="en-IE"/>
              </w:rPr>
            </w:pPr>
          </w:p>
        </w:tc>
        <w:tc>
          <w:tcPr>
            <w:tcW w:w="842" w:type="dxa"/>
          </w:tcPr>
          <w:p w14:paraId="0F5BA1BF" w14:textId="39F06E45"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0" w:type="dxa"/>
          </w:tcPr>
          <w:p w14:paraId="57482423" w14:textId="46FAB2B6" w:rsidR="00AE5D49" w:rsidRPr="00386B2B" w:rsidRDefault="00AE5D49" w:rsidP="0040496C">
            <w:pPr>
              <w:rPr>
                <w:rFonts w:asciiTheme="minorHAnsi" w:hAnsiTheme="minorHAnsi" w:cstheme="minorHAnsi"/>
                <w:sz w:val="16"/>
                <w:szCs w:val="16"/>
                <w:lang w:val="en-IE"/>
              </w:rPr>
            </w:pPr>
            <w:proofErr w:type="spellStart"/>
            <w:r>
              <w:rPr>
                <w:rFonts w:asciiTheme="minorHAnsi" w:hAnsiTheme="minorHAnsi" w:cstheme="minorHAnsi"/>
                <w:sz w:val="16"/>
                <w:szCs w:val="16"/>
                <w:lang w:val="en-IE"/>
              </w:rPr>
              <w:t>X</w:t>
            </w:r>
            <w:r>
              <w:rPr>
                <w:rFonts w:asciiTheme="minorHAnsi" w:hAnsiTheme="minorHAnsi" w:cstheme="minorHAnsi"/>
                <w:sz w:val="16"/>
                <w:szCs w:val="16"/>
                <w:vertAlign w:val="superscript"/>
                <w:lang w:val="en-IE"/>
              </w:rPr>
              <w:t>b</w:t>
            </w:r>
            <w:proofErr w:type="spellEnd"/>
          </w:p>
        </w:tc>
        <w:tc>
          <w:tcPr>
            <w:tcW w:w="829" w:type="dxa"/>
          </w:tcPr>
          <w:p w14:paraId="3FC12AF0" w14:textId="5AE387D3"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57" w:type="dxa"/>
          </w:tcPr>
          <w:p w14:paraId="7D6AE010" w14:textId="0E14973D" w:rsidR="00AE5D49" w:rsidRPr="00386B2B" w:rsidRDefault="00AE5D49" w:rsidP="0040496C">
            <w:pPr>
              <w:rPr>
                <w:rFonts w:asciiTheme="minorHAnsi" w:hAnsiTheme="minorHAnsi" w:cstheme="minorHAnsi"/>
                <w:sz w:val="16"/>
                <w:szCs w:val="16"/>
                <w:lang w:val="en-IE"/>
              </w:rPr>
            </w:pPr>
            <w:proofErr w:type="spellStart"/>
            <w:r>
              <w:rPr>
                <w:rFonts w:asciiTheme="minorHAnsi" w:hAnsiTheme="minorHAnsi" w:cstheme="minorHAnsi"/>
                <w:sz w:val="16"/>
                <w:szCs w:val="16"/>
                <w:lang w:val="en-IE"/>
              </w:rPr>
              <w:t>X</w:t>
            </w:r>
            <w:r>
              <w:rPr>
                <w:rFonts w:asciiTheme="minorHAnsi" w:hAnsiTheme="minorHAnsi" w:cstheme="minorHAnsi"/>
                <w:sz w:val="16"/>
                <w:szCs w:val="16"/>
                <w:vertAlign w:val="superscript"/>
                <w:lang w:val="en-IE"/>
              </w:rPr>
              <w:t>b</w:t>
            </w:r>
            <w:proofErr w:type="spellEnd"/>
          </w:p>
        </w:tc>
        <w:tc>
          <w:tcPr>
            <w:tcW w:w="785" w:type="dxa"/>
          </w:tcPr>
          <w:p w14:paraId="25B3375A" w14:textId="77777777" w:rsidR="00AE5D49" w:rsidRPr="00386B2B" w:rsidRDefault="00AE5D49" w:rsidP="0040496C">
            <w:pPr>
              <w:rPr>
                <w:rFonts w:asciiTheme="minorHAnsi" w:hAnsiTheme="minorHAnsi" w:cstheme="minorHAnsi"/>
                <w:sz w:val="16"/>
                <w:szCs w:val="16"/>
                <w:lang w:val="en-IE"/>
              </w:rPr>
            </w:pPr>
          </w:p>
        </w:tc>
        <w:tc>
          <w:tcPr>
            <w:tcW w:w="864" w:type="dxa"/>
          </w:tcPr>
          <w:p w14:paraId="513F19AB" w14:textId="77777777" w:rsidR="00AE5D49" w:rsidRPr="00386B2B" w:rsidRDefault="00AE5D49" w:rsidP="0040496C">
            <w:pPr>
              <w:rPr>
                <w:rFonts w:asciiTheme="minorHAnsi" w:hAnsiTheme="minorHAnsi" w:cstheme="minorHAnsi"/>
                <w:sz w:val="16"/>
                <w:szCs w:val="16"/>
                <w:lang w:val="en-IE"/>
              </w:rPr>
            </w:pPr>
          </w:p>
        </w:tc>
        <w:tc>
          <w:tcPr>
            <w:tcW w:w="2748" w:type="dxa"/>
          </w:tcPr>
          <w:p w14:paraId="30FD87CB" w14:textId="3B25F77F"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Distance from Hospital</w:t>
            </w:r>
          </w:p>
        </w:tc>
      </w:tr>
      <w:tr w:rsidR="00AE5D49" w:rsidRPr="00386B2B" w14:paraId="0CA60377" w14:textId="31CFFBB6" w:rsidTr="00AE5D49">
        <w:trPr>
          <w:trHeight w:val="378"/>
        </w:trPr>
        <w:tc>
          <w:tcPr>
            <w:tcW w:w="1298" w:type="dxa"/>
          </w:tcPr>
          <w:p w14:paraId="54B00435" w14:textId="14941D94" w:rsidR="00AE5D49" w:rsidRPr="00386B2B" w:rsidRDefault="00BF70ED" w:rsidP="0040496C">
            <w:pPr>
              <w:rPr>
                <w:rFonts w:asciiTheme="minorHAnsi" w:hAnsiTheme="minorHAnsi" w:cstheme="minorHAnsi"/>
                <w:b/>
                <w:bCs/>
                <w:color w:val="000000"/>
                <w:sz w:val="16"/>
                <w:szCs w:val="16"/>
              </w:rPr>
            </w:pPr>
            <w:proofErr w:type="spellStart"/>
            <w:r w:rsidRPr="00BF70ED">
              <w:rPr>
                <w:rFonts w:asciiTheme="minorHAnsi" w:hAnsiTheme="minorHAnsi" w:cstheme="minorHAnsi"/>
                <w:b/>
                <w:bCs/>
                <w:color w:val="000000"/>
                <w:sz w:val="16"/>
                <w:szCs w:val="16"/>
              </w:rPr>
              <w:t>Norena</w:t>
            </w:r>
            <w:proofErr w:type="spellEnd"/>
            <w:r w:rsidRPr="00BF70ED">
              <w:rPr>
                <w:rFonts w:asciiTheme="minorHAnsi" w:hAnsiTheme="minorHAnsi" w:cstheme="minorHAnsi"/>
                <w:b/>
                <w:bCs/>
                <w:color w:val="000000"/>
                <w:sz w:val="16"/>
                <w:szCs w:val="16"/>
              </w:rPr>
              <w:t xml:space="preserve"> et al. 2006 (4</w:t>
            </w:r>
            <w:r w:rsidR="0058419F">
              <w:rPr>
                <w:rFonts w:asciiTheme="minorHAnsi" w:hAnsiTheme="minorHAnsi" w:cstheme="minorHAnsi"/>
                <w:b/>
                <w:bCs/>
                <w:color w:val="000000"/>
                <w:sz w:val="16"/>
                <w:szCs w:val="16"/>
              </w:rPr>
              <w:t>8</w:t>
            </w:r>
            <w:r w:rsidRPr="00BF70ED">
              <w:rPr>
                <w:rFonts w:asciiTheme="minorHAnsi" w:hAnsiTheme="minorHAnsi" w:cstheme="minorHAnsi"/>
                <w:b/>
                <w:bCs/>
                <w:color w:val="000000"/>
                <w:sz w:val="16"/>
                <w:szCs w:val="16"/>
              </w:rPr>
              <w:t>)</w:t>
            </w:r>
          </w:p>
        </w:tc>
        <w:tc>
          <w:tcPr>
            <w:tcW w:w="906" w:type="dxa"/>
          </w:tcPr>
          <w:p w14:paraId="7F9E5AAA" w14:textId="6DA493B0"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79091DCC" w14:textId="5DC2CB56"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6DC906A1" w14:textId="14FF7A96"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54104181" w14:textId="1B2ED5FE" w:rsidR="00AE5D49" w:rsidRPr="00386B2B" w:rsidRDefault="00AE5D49" w:rsidP="0040496C">
            <w:pPr>
              <w:rPr>
                <w:rFonts w:asciiTheme="minorHAnsi" w:hAnsiTheme="minorHAnsi" w:cstheme="minorHAnsi"/>
                <w:sz w:val="16"/>
                <w:szCs w:val="16"/>
                <w:lang w:val="en-IE"/>
              </w:rPr>
            </w:pPr>
          </w:p>
        </w:tc>
        <w:tc>
          <w:tcPr>
            <w:tcW w:w="1243" w:type="dxa"/>
          </w:tcPr>
          <w:p w14:paraId="0EADC4D0" w14:textId="5773CBF4"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92" w:type="dxa"/>
          </w:tcPr>
          <w:p w14:paraId="3B6415F6" w14:textId="3A67EF80" w:rsidR="00AE5D49" w:rsidRPr="00386B2B" w:rsidRDefault="00AE5D49" w:rsidP="0040496C">
            <w:pPr>
              <w:rPr>
                <w:rFonts w:asciiTheme="minorHAnsi" w:hAnsiTheme="minorHAnsi" w:cstheme="minorHAnsi"/>
                <w:sz w:val="16"/>
                <w:szCs w:val="16"/>
                <w:lang w:val="en-IE"/>
              </w:rPr>
            </w:pPr>
          </w:p>
        </w:tc>
        <w:tc>
          <w:tcPr>
            <w:tcW w:w="1242" w:type="dxa"/>
          </w:tcPr>
          <w:p w14:paraId="09AB5344" w14:textId="5033348C"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42" w:type="dxa"/>
          </w:tcPr>
          <w:p w14:paraId="6DD30D46" w14:textId="2A3B8F92"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0" w:type="dxa"/>
          </w:tcPr>
          <w:p w14:paraId="3ACB9604" w14:textId="280E85E4"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9" w:type="dxa"/>
          </w:tcPr>
          <w:p w14:paraId="6E55BA2A" w14:textId="77777777" w:rsidR="00AE5D49" w:rsidRPr="00386B2B" w:rsidRDefault="00AE5D49" w:rsidP="0040496C">
            <w:pPr>
              <w:rPr>
                <w:rFonts w:asciiTheme="minorHAnsi" w:hAnsiTheme="minorHAnsi" w:cstheme="minorHAnsi"/>
                <w:sz w:val="16"/>
                <w:szCs w:val="16"/>
                <w:lang w:val="en-IE"/>
              </w:rPr>
            </w:pPr>
          </w:p>
        </w:tc>
        <w:tc>
          <w:tcPr>
            <w:tcW w:w="857" w:type="dxa"/>
          </w:tcPr>
          <w:p w14:paraId="3ADAABD7" w14:textId="77777777" w:rsidR="00AE5D49" w:rsidRPr="00386B2B" w:rsidRDefault="00AE5D49" w:rsidP="0040496C">
            <w:pPr>
              <w:rPr>
                <w:rFonts w:asciiTheme="minorHAnsi" w:hAnsiTheme="minorHAnsi" w:cstheme="minorHAnsi"/>
                <w:sz w:val="16"/>
                <w:szCs w:val="16"/>
                <w:lang w:val="en-IE"/>
              </w:rPr>
            </w:pPr>
          </w:p>
        </w:tc>
        <w:tc>
          <w:tcPr>
            <w:tcW w:w="785" w:type="dxa"/>
          </w:tcPr>
          <w:p w14:paraId="1B9844CE" w14:textId="69335984" w:rsidR="00AE5D49" w:rsidRPr="00386B2B" w:rsidRDefault="00AE5D49" w:rsidP="0040496C">
            <w:pPr>
              <w:rPr>
                <w:rFonts w:asciiTheme="minorHAnsi" w:hAnsiTheme="minorHAnsi" w:cstheme="minorHAnsi"/>
                <w:sz w:val="16"/>
                <w:szCs w:val="16"/>
                <w:lang w:val="en-IE"/>
              </w:rPr>
            </w:pPr>
            <w:proofErr w:type="spellStart"/>
            <w:r>
              <w:rPr>
                <w:rFonts w:asciiTheme="minorHAnsi" w:hAnsiTheme="minorHAnsi" w:cstheme="minorHAnsi"/>
                <w:sz w:val="16"/>
                <w:szCs w:val="16"/>
                <w:lang w:val="en-IE"/>
              </w:rPr>
              <w:t>X</w:t>
            </w:r>
            <w:r>
              <w:rPr>
                <w:rFonts w:asciiTheme="minorHAnsi" w:hAnsiTheme="minorHAnsi" w:cstheme="minorHAnsi"/>
                <w:sz w:val="16"/>
                <w:szCs w:val="16"/>
                <w:vertAlign w:val="superscript"/>
                <w:lang w:val="en-IE"/>
              </w:rPr>
              <w:t>b</w:t>
            </w:r>
            <w:proofErr w:type="spellEnd"/>
          </w:p>
        </w:tc>
        <w:tc>
          <w:tcPr>
            <w:tcW w:w="864" w:type="dxa"/>
          </w:tcPr>
          <w:p w14:paraId="2110F59E" w14:textId="77777777" w:rsidR="00AE5D49" w:rsidRPr="00386B2B" w:rsidRDefault="00AE5D49" w:rsidP="0040496C">
            <w:pPr>
              <w:rPr>
                <w:rFonts w:asciiTheme="minorHAnsi" w:hAnsiTheme="minorHAnsi" w:cstheme="minorHAnsi"/>
                <w:sz w:val="16"/>
                <w:szCs w:val="16"/>
                <w:lang w:val="en-IE"/>
              </w:rPr>
            </w:pPr>
          </w:p>
        </w:tc>
        <w:tc>
          <w:tcPr>
            <w:tcW w:w="2748" w:type="dxa"/>
          </w:tcPr>
          <w:p w14:paraId="12F838DB" w14:textId="77777777" w:rsidR="00AE5D49" w:rsidRPr="00386B2B" w:rsidRDefault="00AE5D49" w:rsidP="0040496C">
            <w:pPr>
              <w:rPr>
                <w:rFonts w:asciiTheme="minorHAnsi" w:hAnsiTheme="minorHAnsi" w:cstheme="minorHAnsi"/>
                <w:sz w:val="16"/>
                <w:szCs w:val="16"/>
                <w:lang w:val="en-IE"/>
              </w:rPr>
            </w:pPr>
          </w:p>
        </w:tc>
      </w:tr>
      <w:tr w:rsidR="00AE5D49" w:rsidRPr="00386B2B" w14:paraId="22471B7F" w14:textId="57A9E4D3" w:rsidTr="00AE5D49">
        <w:trPr>
          <w:trHeight w:val="378"/>
        </w:trPr>
        <w:tc>
          <w:tcPr>
            <w:tcW w:w="1298" w:type="dxa"/>
          </w:tcPr>
          <w:p w14:paraId="6901BB12" w14:textId="0500674F" w:rsidR="00AE5D49" w:rsidRPr="00386B2B" w:rsidRDefault="00BF70ED" w:rsidP="0040496C">
            <w:pPr>
              <w:rPr>
                <w:rFonts w:asciiTheme="minorHAnsi" w:hAnsiTheme="minorHAnsi" w:cstheme="minorHAnsi"/>
                <w:b/>
                <w:bCs/>
                <w:color w:val="000000"/>
                <w:sz w:val="16"/>
                <w:szCs w:val="16"/>
              </w:rPr>
            </w:pPr>
            <w:r w:rsidRPr="00BF70ED">
              <w:rPr>
                <w:rFonts w:asciiTheme="minorHAnsi" w:hAnsiTheme="minorHAnsi" w:cstheme="minorHAnsi"/>
                <w:b/>
                <w:bCs/>
                <w:color w:val="000000"/>
                <w:sz w:val="16"/>
                <w:szCs w:val="16"/>
              </w:rPr>
              <w:t>Welch et al. 2010 (6)</w:t>
            </w:r>
          </w:p>
        </w:tc>
        <w:tc>
          <w:tcPr>
            <w:tcW w:w="906" w:type="dxa"/>
          </w:tcPr>
          <w:p w14:paraId="02728353" w14:textId="38B8EA63"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7E24BC33" w14:textId="71FE1B34"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6254E172" w14:textId="35B86B67"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6D59B8FD" w14:textId="1BDE3B4F" w:rsidR="00AE5D49" w:rsidRPr="00386B2B" w:rsidRDefault="00AE5D49" w:rsidP="0040496C">
            <w:pPr>
              <w:rPr>
                <w:rFonts w:asciiTheme="minorHAnsi" w:hAnsiTheme="minorHAnsi" w:cstheme="minorHAnsi"/>
                <w:sz w:val="16"/>
                <w:szCs w:val="16"/>
                <w:lang w:val="en-IE"/>
              </w:rPr>
            </w:pPr>
          </w:p>
        </w:tc>
        <w:tc>
          <w:tcPr>
            <w:tcW w:w="1243" w:type="dxa"/>
          </w:tcPr>
          <w:p w14:paraId="261AB54D" w14:textId="7EFD264E"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92" w:type="dxa"/>
          </w:tcPr>
          <w:p w14:paraId="69AA1A52" w14:textId="2EAF1B8F" w:rsidR="00AE5D49" w:rsidRPr="00386B2B" w:rsidRDefault="00AE5D49" w:rsidP="0040496C">
            <w:pPr>
              <w:rPr>
                <w:rFonts w:asciiTheme="minorHAnsi" w:hAnsiTheme="minorHAnsi" w:cstheme="minorHAnsi"/>
                <w:sz w:val="16"/>
                <w:szCs w:val="16"/>
                <w:lang w:val="en-IE"/>
              </w:rPr>
            </w:pPr>
          </w:p>
        </w:tc>
        <w:tc>
          <w:tcPr>
            <w:tcW w:w="1242" w:type="dxa"/>
          </w:tcPr>
          <w:p w14:paraId="3DC0A357" w14:textId="215E033E" w:rsidR="00AE5D49" w:rsidRPr="00386B2B" w:rsidRDefault="00AE5D49" w:rsidP="0040496C">
            <w:pPr>
              <w:rPr>
                <w:rFonts w:asciiTheme="minorHAnsi" w:hAnsiTheme="minorHAnsi" w:cstheme="minorHAnsi"/>
                <w:sz w:val="16"/>
                <w:szCs w:val="16"/>
                <w:lang w:val="en-IE"/>
              </w:rPr>
            </w:pPr>
          </w:p>
        </w:tc>
        <w:tc>
          <w:tcPr>
            <w:tcW w:w="842" w:type="dxa"/>
          </w:tcPr>
          <w:p w14:paraId="663839F1" w14:textId="77777777" w:rsidR="00AE5D49" w:rsidRPr="00386B2B" w:rsidRDefault="00AE5D49" w:rsidP="0040496C">
            <w:pPr>
              <w:rPr>
                <w:rFonts w:asciiTheme="minorHAnsi" w:hAnsiTheme="minorHAnsi" w:cstheme="minorHAnsi"/>
                <w:sz w:val="16"/>
                <w:szCs w:val="16"/>
                <w:lang w:val="en-IE"/>
              </w:rPr>
            </w:pPr>
          </w:p>
        </w:tc>
        <w:tc>
          <w:tcPr>
            <w:tcW w:w="820" w:type="dxa"/>
          </w:tcPr>
          <w:p w14:paraId="416FB4FF" w14:textId="77777777" w:rsidR="00AE5D49" w:rsidRPr="00386B2B" w:rsidRDefault="00AE5D49" w:rsidP="0040496C">
            <w:pPr>
              <w:rPr>
                <w:rFonts w:asciiTheme="minorHAnsi" w:hAnsiTheme="minorHAnsi" w:cstheme="minorHAnsi"/>
                <w:sz w:val="16"/>
                <w:szCs w:val="16"/>
                <w:lang w:val="en-IE"/>
              </w:rPr>
            </w:pPr>
          </w:p>
        </w:tc>
        <w:tc>
          <w:tcPr>
            <w:tcW w:w="829" w:type="dxa"/>
          </w:tcPr>
          <w:p w14:paraId="19392F2C" w14:textId="77777777" w:rsidR="00AE5D49" w:rsidRPr="00386B2B" w:rsidRDefault="00AE5D49" w:rsidP="0040496C">
            <w:pPr>
              <w:rPr>
                <w:rFonts w:asciiTheme="minorHAnsi" w:hAnsiTheme="minorHAnsi" w:cstheme="minorHAnsi"/>
                <w:sz w:val="16"/>
                <w:szCs w:val="16"/>
                <w:lang w:val="en-IE"/>
              </w:rPr>
            </w:pPr>
          </w:p>
        </w:tc>
        <w:tc>
          <w:tcPr>
            <w:tcW w:w="857" w:type="dxa"/>
          </w:tcPr>
          <w:p w14:paraId="3A22498B" w14:textId="77777777" w:rsidR="00AE5D49" w:rsidRPr="00386B2B" w:rsidRDefault="00AE5D49" w:rsidP="0040496C">
            <w:pPr>
              <w:rPr>
                <w:rFonts w:asciiTheme="minorHAnsi" w:hAnsiTheme="minorHAnsi" w:cstheme="minorHAnsi"/>
                <w:sz w:val="16"/>
                <w:szCs w:val="16"/>
                <w:lang w:val="en-IE"/>
              </w:rPr>
            </w:pPr>
          </w:p>
        </w:tc>
        <w:tc>
          <w:tcPr>
            <w:tcW w:w="785" w:type="dxa"/>
          </w:tcPr>
          <w:p w14:paraId="02ECD248" w14:textId="28F8ED6B" w:rsidR="00AE5D49" w:rsidRPr="00386B2B" w:rsidRDefault="00AE5D49" w:rsidP="0040496C">
            <w:pPr>
              <w:rPr>
                <w:rFonts w:asciiTheme="minorHAnsi" w:hAnsiTheme="minorHAnsi" w:cstheme="minorHAnsi"/>
                <w:sz w:val="16"/>
                <w:szCs w:val="16"/>
                <w:lang w:val="en-IE"/>
              </w:rPr>
            </w:pPr>
          </w:p>
        </w:tc>
        <w:tc>
          <w:tcPr>
            <w:tcW w:w="864" w:type="dxa"/>
          </w:tcPr>
          <w:p w14:paraId="1E224D7E" w14:textId="2904BC4C"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2748" w:type="dxa"/>
          </w:tcPr>
          <w:p w14:paraId="47C17097" w14:textId="77777777" w:rsidR="00AE5D49"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ICNARC Physiology Score</w:t>
            </w:r>
          </w:p>
          <w:p w14:paraId="2BBC667E" w14:textId="63091C15"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 xml:space="preserve">Severe medical </w:t>
            </w:r>
            <w:proofErr w:type="spellStart"/>
            <w:r>
              <w:rPr>
                <w:rFonts w:asciiTheme="minorHAnsi" w:hAnsiTheme="minorHAnsi" w:cstheme="minorHAnsi"/>
                <w:sz w:val="16"/>
                <w:szCs w:val="16"/>
                <w:lang w:val="en-IE"/>
              </w:rPr>
              <w:t>history</w:t>
            </w:r>
            <w:r>
              <w:rPr>
                <w:rFonts w:asciiTheme="minorHAnsi" w:hAnsiTheme="minorHAnsi" w:cstheme="minorHAnsi"/>
                <w:sz w:val="16"/>
                <w:szCs w:val="16"/>
                <w:vertAlign w:val="superscript"/>
                <w:lang w:val="en-IE"/>
              </w:rPr>
              <w:t>b</w:t>
            </w:r>
            <w:proofErr w:type="spellEnd"/>
          </w:p>
        </w:tc>
      </w:tr>
      <w:tr w:rsidR="00AE5D49" w:rsidRPr="00386B2B" w14:paraId="72F51CFE" w14:textId="75B4C291" w:rsidTr="00AE5D49">
        <w:trPr>
          <w:trHeight w:val="378"/>
        </w:trPr>
        <w:tc>
          <w:tcPr>
            <w:tcW w:w="1298" w:type="dxa"/>
          </w:tcPr>
          <w:p w14:paraId="1CF69747" w14:textId="494E9906" w:rsidR="00AE5D49" w:rsidRPr="00386B2B" w:rsidRDefault="004553A9" w:rsidP="0040496C">
            <w:pPr>
              <w:rPr>
                <w:rFonts w:asciiTheme="minorHAnsi" w:hAnsiTheme="minorHAnsi" w:cstheme="minorHAnsi"/>
                <w:b/>
                <w:bCs/>
                <w:color w:val="000000"/>
                <w:sz w:val="16"/>
                <w:szCs w:val="16"/>
              </w:rPr>
            </w:pPr>
            <w:proofErr w:type="spellStart"/>
            <w:r w:rsidRPr="004553A9">
              <w:rPr>
                <w:rFonts w:asciiTheme="minorHAnsi" w:hAnsiTheme="minorHAnsi" w:cstheme="minorHAnsi"/>
                <w:b/>
                <w:bCs/>
                <w:color w:val="000000"/>
                <w:sz w:val="16"/>
                <w:szCs w:val="16"/>
              </w:rPr>
              <w:t>Puxty</w:t>
            </w:r>
            <w:proofErr w:type="spellEnd"/>
            <w:r w:rsidRPr="004553A9">
              <w:rPr>
                <w:rFonts w:asciiTheme="minorHAnsi" w:hAnsiTheme="minorHAnsi" w:cstheme="minorHAnsi"/>
                <w:b/>
                <w:bCs/>
                <w:color w:val="000000"/>
                <w:sz w:val="16"/>
                <w:szCs w:val="16"/>
              </w:rPr>
              <w:t xml:space="preserve"> et al. 2015 (3</w:t>
            </w:r>
            <w:r w:rsidR="0058419F">
              <w:rPr>
                <w:rFonts w:asciiTheme="minorHAnsi" w:hAnsiTheme="minorHAnsi" w:cstheme="minorHAnsi"/>
                <w:b/>
                <w:bCs/>
                <w:color w:val="000000"/>
                <w:sz w:val="16"/>
                <w:szCs w:val="16"/>
              </w:rPr>
              <w:t>3</w:t>
            </w:r>
            <w:r w:rsidRPr="004553A9">
              <w:rPr>
                <w:rFonts w:asciiTheme="minorHAnsi" w:hAnsiTheme="minorHAnsi" w:cstheme="minorHAnsi"/>
                <w:b/>
                <w:bCs/>
                <w:color w:val="000000"/>
                <w:sz w:val="16"/>
                <w:szCs w:val="16"/>
              </w:rPr>
              <w:t>)</w:t>
            </w:r>
          </w:p>
        </w:tc>
        <w:tc>
          <w:tcPr>
            <w:tcW w:w="906" w:type="dxa"/>
          </w:tcPr>
          <w:p w14:paraId="3B1644DA" w14:textId="7ACF8422"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605C32AA" w14:textId="060CFD6C"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4C108AEF" w14:textId="3B62CF75"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31AED13C" w14:textId="1A0A24B4" w:rsidR="00AE5D49" w:rsidRPr="00386B2B" w:rsidRDefault="00AE5D49" w:rsidP="0040496C">
            <w:pPr>
              <w:rPr>
                <w:rFonts w:asciiTheme="minorHAnsi" w:hAnsiTheme="minorHAnsi" w:cstheme="minorHAnsi"/>
                <w:sz w:val="16"/>
                <w:szCs w:val="16"/>
                <w:lang w:val="en-IE"/>
              </w:rPr>
            </w:pPr>
          </w:p>
        </w:tc>
        <w:tc>
          <w:tcPr>
            <w:tcW w:w="1243" w:type="dxa"/>
          </w:tcPr>
          <w:p w14:paraId="1A9DBF8B" w14:textId="6645ACFC" w:rsidR="00AE5D49" w:rsidRPr="00386B2B" w:rsidRDefault="00AE5D49" w:rsidP="0040496C">
            <w:pPr>
              <w:rPr>
                <w:rFonts w:asciiTheme="minorHAnsi" w:hAnsiTheme="minorHAnsi" w:cstheme="minorHAnsi"/>
                <w:color w:val="000000"/>
                <w:sz w:val="16"/>
                <w:szCs w:val="16"/>
              </w:rPr>
            </w:pPr>
          </w:p>
        </w:tc>
        <w:tc>
          <w:tcPr>
            <w:tcW w:w="892" w:type="dxa"/>
          </w:tcPr>
          <w:p w14:paraId="30C9FBAF" w14:textId="54C6B61F" w:rsidR="00AE5D49" w:rsidRPr="00386B2B" w:rsidRDefault="00AE5D49" w:rsidP="0040496C">
            <w:pPr>
              <w:rPr>
                <w:rFonts w:asciiTheme="minorHAnsi" w:hAnsiTheme="minorHAnsi" w:cstheme="minorHAnsi"/>
                <w:sz w:val="16"/>
                <w:szCs w:val="16"/>
                <w:lang w:val="en-IE"/>
              </w:rPr>
            </w:pPr>
          </w:p>
        </w:tc>
        <w:tc>
          <w:tcPr>
            <w:tcW w:w="1242" w:type="dxa"/>
          </w:tcPr>
          <w:p w14:paraId="4FC9274A" w14:textId="769532B1" w:rsidR="00AE5D49" w:rsidRPr="00386B2B" w:rsidRDefault="00AE5D49" w:rsidP="0040496C">
            <w:pPr>
              <w:rPr>
                <w:rFonts w:asciiTheme="minorHAnsi" w:hAnsiTheme="minorHAnsi" w:cstheme="minorHAnsi"/>
                <w:sz w:val="16"/>
                <w:szCs w:val="16"/>
                <w:lang w:val="en-IE"/>
              </w:rPr>
            </w:pPr>
          </w:p>
        </w:tc>
        <w:tc>
          <w:tcPr>
            <w:tcW w:w="842" w:type="dxa"/>
          </w:tcPr>
          <w:p w14:paraId="0F9D7DE7" w14:textId="58BD9052"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0" w:type="dxa"/>
          </w:tcPr>
          <w:p w14:paraId="3539E2C7" w14:textId="3995F306" w:rsidR="00AE5D49" w:rsidRPr="00386B2B" w:rsidRDefault="00AE5D49" w:rsidP="0040496C">
            <w:pPr>
              <w:rPr>
                <w:rFonts w:asciiTheme="minorHAnsi" w:hAnsiTheme="minorHAnsi" w:cstheme="minorHAnsi"/>
                <w:sz w:val="16"/>
                <w:szCs w:val="16"/>
                <w:lang w:val="en-IE"/>
              </w:rPr>
            </w:pPr>
            <w:proofErr w:type="spellStart"/>
            <w:r>
              <w:rPr>
                <w:rFonts w:asciiTheme="minorHAnsi" w:hAnsiTheme="minorHAnsi" w:cstheme="minorHAnsi"/>
                <w:sz w:val="16"/>
                <w:szCs w:val="16"/>
                <w:lang w:val="en-IE"/>
              </w:rPr>
              <w:t>X</w:t>
            </w:r>
            <w:r>
              <w:rPr>
                <w:rFonts w:asciiTheme="minorHAnsi" w:hAnsiTheme="minorHAnsi" w:cstheme="minorHAnsi"/>
                <w:sz w:val="16"/>
                <w:szCs w:val="16"/>
                <w:vertAlign w:val="superscript"/>
                <w:lang w:val="en-IE"/>
              </w:rPr>
              <w:t>b</w:t>
            </w:r>
            <w:proofErr w:type="spellEnd"/>
          </w:p>
        </w:tc>
        <w:tc>
          <w:tcPr>
            <w:tcW w:w="829" w:type="dxa"/>
          </w:tcPr>
          <w:p w14:paraId="6465CBD7" w14:textId="351F0590"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57" w:type="dxa"/>
          </w:tcPr>
          <w:p w14:paraId="6244F88D" w14:textId="77777777" w:rsidR="00AE5D49" w:rsidRPr="00386B2B" w:rsidRDefault="00AE5D49" w:rsidP="0040496C">
            <w:pPr>
              <w:rPr>
                <w:rFonts w:asciiTheme="minorHAnsi" w:hAnsiTheme="minorHAnsi" w:cstheme="minorHAnsi"/>
                <w:sz w:val="16"/>
                <w:szCs w:val="16"/>
                <w:lang w:val="en-IE"/>
              </w:rPr>
            </w:pPr>
          </w:p>
        </w:tc>
        <w:tc>
          <w:tcPr>
            <w:tcW w:w="785" w:type="dxa"/>
          </w:tcPr>
          <w:p w14:paraId="412D9867" w14:textId="77777777" w:rsidR="00AE5D49" w:rsidRPr="00386B2B" w:rsidRDefault="00AE5D49" w:rsidP="0040496C">
            <w:pPr>
              <w:rPr>
                <w:rFonts w:asciiTheme="minorHAnsi" w:hAnsiTheme="minorHAnsi" w:cstheme="minorHAnsi"/>
                <w:sz w:val="16"/>
                <w:szCs w:val="16"/>
                <w:lang w:val="en-IE"/>
              </w:rPr>
            </w:pPr>
          </w:p>
        </w:tc>
        <w:tc>
          <w:tcPr>
            <w:tcW w:w="864" w:type="dxa"/>
          </w:tcPr>
          <w:p w14:paraId="18ED0B74" w14:textId="4898EE4B" w:rsidR="00AE5D49" w:rsidRPr="00386B2B" w:rsidRDefault="00AE5D49" w:rsidP="0040496C">
            <w:pPr>
              <w:rPr>
                <w:rFonts w:asciiTheme="minorHAnsi" w:hAnsiTheme="minorHAnsi" w:cstheme="minorHAnsi"/>
                <w:sz w:val="16"/>
                <w:szCs w:val="16"/>
                <w:lang w:val="en-IE"/>
              </w:rPr>
            </w:pPr>
            <w:proofErr w:type="spellStart"/>
            <w:r>
              <w:rPr>
                <w:rFonts w:asciiTheme="minorHAnsi" w:hAnsiTheme="minorHAnsi" w:cstheme="minorHAnsi"/>
                <w:sz w:val="16"/>
                <w:szCs w:val="16"/>
                <w:lang w:val="en-IE"/>
              </w:rPr>
              <w:t>X</w:t>
            </w:r>
            <w:r>
              <w:rPr>
                <w:rFonts w:asciiTheme="minorHAnsi" w:hAnsiTheme="minorHAnsi" w:cstheme="minorHAnsi"/>
                <w:sz w:val="16"/>
                <w:szCs w:val="16"/>
                <w:vertAlign w:val="superscript"/>
                <w:lang w:val="en-IE"/>
              </w:rPr>
              <w:t>b</w:t>
            </w:r>
            <w:proofErr w:type="spellEnd"/>
          </w:p>
        </w:tc>
        <w:tc>
          <w:tcPr>
            <w:tcW w:w="2748" w:type="dxa"/>
          </w:tcPr>
          <w:p w14:paraId="329929DD" w14:textId="2E629C23"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 xml:space="preserve">Organ </w:t>
            </w:r>
            <w:proofErr w:type="spellStart"/>
            <w:r>
              <w:rPr>
                <w:rFonts w:asciiTheme="minorHAnsi" w:hAnsiTheme="minorHAnsi" w:cstheme="minorHAnsi"/>
                <w:sz w:val="16"/>
                <w:szCs w:val="16"/>
                <w:lang w:val="en-IE"/>
              </w:rPr>
              <w:t>Support</w:t>
            </w:r>
            <w:r>
              <w:rPr>
                <w:rFonts w:asciiTheme="minorHAnsi" w:hAnsiTheme="minorHAnsi" w:cstheme="minorHAnsi"/>
                <w:sz w:val="16"/>
                <w:szCs w:val="16"/>
                <w:vertAlign w:val="superscript"/>
                <w:lang w:val="en-IE"/>
              </w:rPr>
              <w:t>b</w:t>
            </w:r>
            <w:proofErr w:type="spellEnd"/>
          </w:p>
        </w:tc>
      </w:tr>
      <w:tr w:rsidR="00AE5D49" w:rsidRPr="00386B2B" w14:paraId="1FE460E8" w14:textId="38E7E06C" w:rsidTr="00AE5D49">
        <w:trPr>
          <w:trHeight w:val="378"/>
        </w:trPr>
        <w:tc>
          <w:tcPr>
            <w:tcW w:w="1298" w:type="dxa"/>
          </w:tcPr>
          <w:p w14:paraId="406637AE" w14:textId="2B354CAA" w:rsidR="00AE5D49" w:rsidRPr="00386B2B" w:rsidRDefault="004553A9" w:rsidP="0040496C">
            <w:pPr>
              <w:rPr>
                <w:rFonts w:asciiTheme="minorHAnsi" w:hAnsiTheme="minorHAnsi" w:cstheme="minorHAnsi"/>
                <w:b/>
                <w:bCs/>
                <w:color w:val="000000"/>
                <w:sz w:val="16"/>
                <w:szCs w:val="16"/>
              </w:rPr>
            </w:pPr>
            <w:proofErr w:type="spellStart"/>
            <w:r w:rsidRPr="004553A9">
              <w:rPr>
                <w:rFonts w:asciiTheme="minorHAnsi" w:hAnsiTheme="minorHAnsi" w:cstheme="minorHAnsi"/>
                <w:b/>
                <w:bCs/>
                <w:color w:val="000000"/>
                <w:sz w:val="16"/>
                <w:szCs w:val="16"/>
              </w:rPr>
              <w:t>Bigé</w:t>
            </w:r>
            <w:proofErr w:type="spellEnd"/>
            <w:r w:rsidRPr="004553A9">
              <w:rPr>
                <w:rFonts w:asciiTheme="minorHAnsi" w:hAnsiTheme="minorHAnsi" w:cstheme="minorHAnsi"/>
                <w:b/>
                <w:bCs/>
                <w:color w:val="000000"/>
                <w:sz w:val="16"/>
                <w:szCs w:val="16"/>
              </w:rPr>
              <w:t xml:space="preserve"> et al. 2015 </w:t>
            </w:r>
            <w:r w:rsidRPr="004553A9">
              <w:rPr>
                <w:rFonts w:asciiTheme="minorHAnsi" w:hAnsiTheme="minorHAnsi" w:cstheme="minorHAnsi"/>
                <w:b/>
                <w:bCs/>
                <w:color w:val="000000"/>
                <w:sz w:val="16"/>
                <w:szCs w:val="16"/>
                <w:lang w:val="en-IE"/>
              </w:rPr>
              <w:t>(</w:t>
            </w:r>
            <w:r w:rsidR="0058419F">
              <w:rPr>
                <w:rFonts w:asciiTheme="minorHAnsi" w:hAnsiTheme="minorHAnsi" w:cstheme="minorHAnsi"/>
                <w:b/>
                <w:bCs/>
                <w:color w:val="000000"/>
                <w:sz w:val="16"/>
                <w:szCs w:val="16"/>
                <w:lang w:val="en-IE"/>
              </w:rPr>
              <w:t>30</w:t>
            </w:r>
            <w:r w:rsidRPr="004553A9">
              <w:rPr>
                <w:rFonts w:asciiTheme="minorHAnsi" w:hAnsiTheme="minorHAnsi" w:cstheme="minorHAnsi"/>
                <w:b/>
                <w:bCs/>
                <w:color w:val="000000"/>
                <w:sz w:val="16"/>
                <w:szCs w:val="16"/>
                <w:lang w:val="en-IE"/>
              </w:rPr>
              <w:t>)</w:t>
            </w:r>
          </w:p>
        </w:tc>
        <w:tc>
          <w:tcPr>
            <w:tcW w:w="906" w:type="dxa"/>
          </w:tcPr>
          <w:p w14:paraId="2C72EE58" w14:textId="52BBD4A4"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502E8188" w14:textId="0AD97B76"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232C16E6" w14:textId="54621636"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6D773CE2" w14:textId="6D58DA74" w:rsidR="00AE5D49" w:rsidRPr="00386B2B" w:rsidRDefault="00AE5D49" w:rsidP="0040496C">
            <w:pPr>
              <w:rPr>
                <w:rFonts w:asciiTheme="minorHAnsi" w:hAnsiTheme="minorHAnsi" w:cstheme="minorHAnsi"/>
                <w:sz w:val="16"/>
                <w:szCs w:val="16"/>
                <w:lang w:val="en-IE"/>
              </w:rPr>
            </w:pPr>
          </w:p>
        </w:tc>
        <w:tc>
          <w:tcPr>
            <w:tcW w:w="1243" w:type="dxa"/>
          </w:tcPr>
          <w:p w14:paraId="1267A74F" w14:textId="191C4A3E" w:rsidR="00AE5D49" w:rsidRPr="00386B2B" w:rsidRDefault="00AE5D49" w:rsidP="0040496C">
            <w:pPr>
              <w:rPr>
                <w:rFonts w:asciiTheme="minorHAnsi" w:hAnsiTheme="minorHAnsi" w:cstheme="minorHAnsi"/>
                <w:color w:val="000000"/>
                <w:sz w:val="16"/>
                <w:szCs w:val="16"/>
              </w:rPr>
            </w:pPr>
          </w:p>
        </w:tc>
        <w:tc>
          <w:tcPr>
            <w:tcW w:w="892" w:type="dxa"/>
          </w:tcPr>
          <w:p w14:paraId="2D8A4942" w14:textId="51FB063C"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2" w:type="dxa"/>
          </w:tcPr>
          <w:p w14:paraId="2D292E5D" w14:textId="0188E63F" w:rsidR="00AE5D49" w:rsidRPr="00386B2B" w:rsidRDefault="00AE5D49" w:rsidP="0040496C">
            <w:pPr>
              <w:rPr>
                <w:rFonts w:asciiTheme="minorHAnsi" w:hAnsiTheme="minorHAnsi" w:cstheme="minorHAnsi"/>
                <w:sz w:val="16"/>
                <w:szCs w:val="16"/>
                <w:lang w:val="en-IE"/>
              </w:rPr>
            </w:pPr>
          </w:p>
        </w:tc>
        <w:tc>
          <w:tcPr>
            <w:tcW w:w="842" w:type="dxa"/>
          </w:tcPr>
          <w:p w14:paraId="4E508EB2" w14:textId="77777777" w:rsidR="00AE5D49" w:rsidRPr="00386B2B" w:rsidRDefault="00AE5D49" w:rsidP="0040496C">
            <w:pPr>
              <w:rPr>
                <w:rFonts w:asciiTheme="minorHAnsi" w:hAnsiTheme="minorHAnsi" w:cstheme="minorHAnsi"/>
                <w:sz w:val="16"/>
                <w:szCs w:val="16"/>
                <w:lang w:val="en-IE"/>
              </w:rPr>
            </w:pPr>
          </w:p>
        </w:tc>
        <w:tc>
          <w:tcPr>
            <w:tcW w:w="820" w:type="dxa"/>
          </w:tcPr>
          <w:p w14:paraId="73331A59" w14:textId="77777777" w:rsidR="00AE5D49" w:rsidRPr="00386B2B" w:rsidRDefault="00AE5D49" w:rsidP="0040496C">
            <w:pPr>
              <w:rPr>
                <w:rFonts w:asciiTheme="minorHAnsi" w:hAnsiTheme="minorHAnsi" w:cstheme="minorHAnsi"/>
                <w:sz w:val="16"/>
                <w:szCs w:val="16"/>
                <w:lang w:val="en-IE"/>
              </w:rPr>
            </w:pPr>
          </w:p>
        </w:tc>
        <w:tc>
          <w:tcPr>
            <w:tcW w:w="829" w:type="dxa"/>
          </w:tcPr>
          <w:p w14:paraId="1D236B98" w14:textId="77777777" w:rsidR="00AE5D49" w:rsidRPr="00386B2B" w:rsidRDefault="00AE5D49" w:rsidP="0040496C">
            <w:pPr>
              <w:rPr>
                <w:rFonts w:asciiTheme="minorHAnsi" w:hAnsiTheme="minorHAnsi" w:cstheme="minorHAnsi"/>
                <w:sz w:val="16"/>
                <w:szCs w:val="16"/>
                <w:lang w:val="en-IE"/>
              </w:rPr>
            </w:pPr>
          </w:p>
        </w:tc>
        <w:tc>
          <w:tcPr>
            <w:tcW w:w="857" w:type="dxa"/>
          </w:tcPr>
          <w:p w14:paraId="1E07918E" w14:textId="77777777" w:rsidR="00AE5D49" w:rsidRPr="00386B2B" w:rsidRDefault="00AE5D49" w:rsidP="0040496C">
            <w:pPr>
              <w:rPr>
                <w:rFonts w:asciiTheme="minorHAnsi" w:hAnsiTheme="minorHAnsi" w:cstheme="minorHAnsi"/>
                <w:sz w:val="16"/>
                <w:szCs w:val="16"/>
                <w:lang w:val="en-IE"/>
              </w:rPr>
            </w:pPr>
          </w:p>
        </w:tc>
        <w:tc>
          <w:tcPr>
            <w:tcW w:w="785" w:type="dxa"/>
          </w:tcPr>
          <w:p w14:paraId="673A1B7F" w14:textId="77777777" w:rsidR="00AE5D49" w:rsidRPr="00386B2B" w:rsidRDefault="00AE5D49" w:rsidP="0040496C">
            <w:pPr>
              <w:rPr>
                <w:rFonts w:asciiTheme="minorHAnsi" w:hAnsiTheme="minorHAnsi" w:cstheme="minorHAnsi"/>
                <w:sz w:val="16"/>
                <w:szCs w:val="16"/>
                <w:lang w:val="en-IE"/>
              </w:rPr>
            </w:pPr>
          </w:p>
        </w:tc>
        <w:tc>
          <w:tcPr>
            <w:tcW w:w="864" w:type="dxa"/>
          </w:tcPr>
          <w:p w14:paraId="35C5B38D" w14:textId="77777777" w:rsidR="00AE5D49" w:rsidRPr="00386B2B" w:rsidRDefault="00AE5D49" w:rsidP="0040496C">
            <w:pPr>
              <w:rPr>
                <w:rFonts w:asciiTheme="minorHAnsi" w:hAnsiTheme="minorHAnsi" w:cstheme="minorHAnsi"/>
                <w:sz w:val="16"/>
                <w:szCs w:val="16"/>
                <w:lang w:val="en-IE"/>
              </w:rPr>
            </w:pPr>
          </w:p>
        </w:tc>
        <w:tc>
          <w:tcPr>
            <w:tcW w:w="2748" w:type="dxa"/>
          </w:tcPr>
          <w:p w14:paraId="3299609C" w14:textId="77777777" w:rsidR="00AE5D49" w:rsidRPr="00386B2B" w:rsidRDefault="00AE5D49" w:rsidP="0040496C">
            <w:pPr>
              <w:rPr>
                <w:rFonts w:asciiTheme="minorHAnsi" w:hAnsiTheme="minorHAnsi" w:cstheme="minorHAnsi"/>
                <w:sz w:val="16"/>
                <w:szCs w:val="16"/>
                <w:lang w:val="en-IE"/>
              </w:rPr>
            </w:pPr>
          </w:p>
        </w:tc>
      </w:tr>
      <w:tr w:rsidR="00AE5D49" w:rsidRPr="00386B2B" w14:paraId="52522AE2" w14:textId="411BFE30" w:rsidTr="00AE5D49">
        <w:trPr>
          <w:trHeight w:val="378"/>
        </w:trPr>
        <w:tc>
          <w:tcPr>
            <w:tcW w:w="1298" w:type="dxa"/>
          </w:tcPr>
          <w:p w14:paraId="176663D3" w14:textId="1D65CB29" w:rsidR="00AE5D49" w:rsidRPr="00386B2B" w:rsidRDefault="004553A9" w:rsidP="0040496C">
            <w:pPr>
              <w:rPr>
                <w:rFonts w:asciiTheme="minorHAnsi" w:hAnsiTheme="minorHAnsi" w:cstheme="minorHAnsi"/>
                <w:b/>
                <w:bCs/>
                <w:color w:val="000000"/>
                <w:sz w:val="16"/>
                <w:szCs w:val="16"/>
              </w:rPr>
            </w:pPr>
            <w:r w:rsidRPr="004553A9">
              <w:rPr>
                <w:rFonts w:asciiTheme="minorHAnsi" w:hAnsiTheme="minorHAnsi" w:cstheme="minorHAnsi"/>
                <w:b/>
                <w:bCs/>
                <w:color w:val="000000"/>
                <w:sz w:val="16"/>
                <w:szCs w:val="16"/>
              </w:rPr>
              <w:t>Fletcher et al. 2014 (4</w:t>
            </w:r>
            <w:r w:rsidR="0058419F">
              <w:rPr>
                <w:rFonts w:asciiTheme="minorHAnsi" w:hAnsiTheme="minorHAnsi" w:cstheme="minorHAnsi"/>
                <w:b/>
                <w:bCs/>
                <w:color w:val="000000"/>
                <w:sz w:val="16"/>
                <w:szCs w:val="16"/>
              </w:rPr>
              <w:t>7</w:t>
            </w:r>
            <w:r w:rsidRPr="004553A9">
              <w:rPr>
                <w:rFonts w:asciiTheme="minorHAnsi" w:hAnsiTheme="minorHAnsi" w:cstheme="minorHAnsi"/>
                <w:b/>
                <w:bCs/>
                <w:color w:val="000000"/>
                <w:sz w:val="16"/>
                <w:szCs w:val="16"/>
              </w:rPr>
              <w:t>)</w:t>
            </w:r>
          </w:p>
        </w:tc>
        <w:tc>
          <w:tcPr>
            <w:tcW w:w="906" w:type="dxa"/>
          </w:tcPr>
          <w:p w14:paraId="4E104A54" w14:textId="3F358E87"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62004697" w14:textId="04A9A065"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3FA0F309" w14:textId="05153764" w:rsidR="00AE5D49" w:rsidRPr="00386B2B" w:rsidRDefault="00AE5D49" w:rsidP="0040496C">
            <w:pPr>
              <w:rPr>
                <w:rFonts w:asciiTheme="minorHAnsi" w:hAnsiTheme="minorHAnsi" w:cstheme="minorHAnsi"/>
                <w:color w:val="000000"/>
                <w:sz w:val="16"/>
                <w:szCs w:val="16"/>
              </w:rPr>
            </w:pPr>
          </w:p>
        </w:tc>
        <w:tc>
          <w:tcPr>
            <w:tcW w:w="751" w:type="dxa"/>
          </w:tcPr>
          <w:p w14:paraId="1C98747E" w14:textId="0CD2911A" w:rsidR="00AE5D49" w:rsidRPr="00386B2B" w:rsidRDefault="00AE5D49" w:rsidP="0040496C">
            <w:pPr>
              <w:rPr>
                <w:rFonts w:asciiTheme="minorHAnsi" w:hAnsiTheme="minorHAnsi" w:cstheme="minorHAnsi"/>
                <w:color w:val="000000"/>
                <w:sz w:val="16"/>
                <w:szCs w:val="16"/>
              </w:rPr>
            </w:pPr>
          </w:p>
        </w:tc>
        <w:tc>
          <w:tcPr>
            <w:tcW w:w="1243" w:type="dxa"/>
          </w:tcPr>
          <w:p w14:paraId="1FB9BF8C" w14:textId="5B815CD0" w:rsidR="00AE5D49" w:rsidRPr="00386B2B" w:rsidRDefault="00AE5D49" w:rsidP="0040496C">
            <w:pPr>
              <w:rPr>
                <w:rFonts w:asciiTheme="minorHAnsi" w:hAnsiTheme="minorHAnsi" w:cstheme="minorHAnsi"/>
                <w:color w:val="000000"/>
                <w:sz w:val="16"/>
                <w:szCs w:val="16"/>
              </w:rPr>
            </w:pPr>
          </w:p>
        </w:tc>
        <w:tc>
          <w:tcPr>
            <w:tcW w:w="892" w:type="dxa"/>
          </w:tcPr>
          <w:p w14:paraId="33F6130F" w14:textId="2F93FDEE" w:rsidR="00AE5D49" w:rsidRPr="00386B2B" w:rsidRDefault="00AE5D49" w:rsidP="0040496C">
            <w:pPr>
              <w:rPr>
                <w:rFonts w:asciiTheme="minorHAnsi" w:hAnsiTheme="minorHAnsi" w:cstheme="minorHAnsi"/>
                <w:color w:val="000000"/>
                <w:sz w:val="16"/>
                <w:szCs w:val="16"/>
              </w:rPr>
            </w:pPr>
          </w:p>
        </w:tc>
        <w:tc>
          <w:tcPr>
            <w:tcW w:w="1242" w:type="dxa"/>
          </w:tcPr>
          <w:p w14:paraId="0245FEF2" w14:textId="3D84ED65" w:rsidR="00AE5D49" w:rsidRPr="00386B2B" w:rsidRDefault="00AE5D49" w:rsidP="0040496C">
            <w:pPr>
              <w:rPr>
                <w:rFonts w:asciiTheme="minorHAnsi" w:hAnsiTheme="minorHAnsi" w:cstheme="minorHAnsi"/>
                <w:color w:val="000000"/>
                <w:sz w:val="16"/>
                <w:szCs w:val="16"/>
              </w:rPr>
            </w:pPr>
          </w:p>
        </w:tc>
        <w:tc>
          <w:tcPr>
            <w:tcW w:w="842" w:type="dxa"/>
          </w:tcPr>
          <w:p w14:paraId="405B1CAE" w14:textId="77777777" w:rsidR="00AE5D49" w:rsidRPr="00386B2B" w:rsidRDefault="00AE5D49" w:rsidP="0040496C">
            <w:pPr>
              <w:rPr>
                <w:rFonts w:asciiTheme="minorHAnsi" w:hAnsiTheme="minorHAnsi" w:cstheme="minorHAnsi"/>
                <w:color w:val="000000"/>
                <w:sz w:val="16"/>
                <w:szCs w:val="16"/>
              </w:rPr>
            </w:pPr>
          </w:p>
        </w:tc>
        <w:tc>
          <w:tcPr>
            <w:tcW w:w="820" w:type="dxa"/>
          </w:tcPr>
          <w:p w14:paraId="6F5506B0" w14:textId="77777777" w:rsidR="00AE5D49" w:rsidRPr="00386B2B" w:rsidRDefault="00AE5D49" w:rsidP="0040496C">
            <w:pPr>
              <w:rPr>
                <w:rFonts w:asciiTheme="minorHAnsi" w:hAnsiTheme="minorHAnsi" w:cstheme="minorHAnsi"/>
                <w:color w:val="000000"/>
                <w:sz w:val="16"/>
                <w:szCs w:val="16"/>
              </w:rPr>
            </w:pPr>
          </w:p>
        </w:tc>
        <w:tc>
          <w:tcPr>
            <w:tcW w:w="829" w:type="dxa"/>
          </w:tcPr>
          <w:p w14:paraId="193C5916" w14:textId="77777777" w:rsidR="00AE5D49" w:rsidRPr="00386B2B" w:rsidRDefault="00AE5D49" w:rsidP="0040496C">
            <w:pPr>
              <w:rPr>
                <w:rFonts w:asciiTheme="minorHAnsi" w:hAnsiTheme="minorHAnsi" w:cstheme="minorHAnsi"/>
                <w:color w:val="000000"/>
                <w:sz w:val="16"/>
                <w:szCs w:val="16"/>
              </w:rPr>
            </w:pPr>
          </w:p>
        </w:tc>
        <w:tc>
          <w:tcPr>
            <w:tcW w:w="857" w:type="dxa"/>
          </w:tcPr>
          <w:p w14:paraId="5C116F30" w14:textId="77777777" w:rsidR="00AE5D49" w:rsidRPr="00386B2B" w:rsidRDefault="00AE5D49" w:rsidP="0040496C">
            <w:pPr>
              <w:rPr>
                <w:rFonts w:asciiTheme="minorHAnsi" w:hAnsiTheme="minorHAnsi" w:cstheme="minorHAnsi"/>
                <w:color w:val="000000"/>
                <w:sz w:val="16"/>
                <w:szCs w:val="16"/>
              </w:rPr>
            </w:pPr>
          </w:p>
        </w:tc>
        <w:tc>
          <w:tcPr>
            <w:tcW w:w="785" w:type="dxa"/>
          </w:tcPr>
          <w:p w14:paraId="4D19662F" w14:textId="77777777" w:rsidR="00AE5D49" w:rsidRPr="00386B2B" w:rsidRDefault="00AE5D49" w:rsidP="0040496C">
            <w:pPr>
              <w:rPr>
                <w:rFonts w:asciiTheme="minorHAnsi" w:hAnsiTheme="minorHAnsi" w:cstheme="minorHAnsi"/>
                <w:color w:val="000000"/>
                <w:sz w:val="16"/>
                <w:szCs w:val="16"/>
              </w:rPr>
            </w:pPr>
          </w:p>
        </w:tc>
        <w:tc>
          <w:tcPr>
            <w:tcW w:w="864" w:type="dxa"/>
          </w:tcPr>
          <w:p w14:paraId="3C99AB05" w14:textId="77777777" w:rsidR="00AE5D49" w:rsidRPr="00386B2B" w:rsidRDefault="00AE5D49" w:rsidP="0040496C">
            <w:pPr>
              <w:rPr>
                <w:rFonts w:asciiTheme="minorHAnsi" w:hAnsiTheme="minorHAnsi" w:cstheme="minorHAnsi"/>
                <w:color w:val="000000"/>
                <w:sz w:val="16"/>
                <w:szCs w:val="16"/>
              </w:rPr>
            </w:pPr>
          </w:p>
        </w:tc>
        <w:tc>
          <w:tcPr>
            <w:tcW w:w="2748" w:type="dxa"/>
          </w:tcPr>
          <w:p w14:paraId="69F35625" w14:textId="2DFA872B"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ICNARC Model</w:t>
            </w:r>
            <w:r>
              <w:rPr>
                <w:rFonts w:asciiTheme="minorHAnsi" w:hAnsiTheme="minorHAnsi" w:cstheme="minorHAnsi"/>
                <w:sz w:val="16"/>
                <w:szCs w:val="16"/>
                <w:vertAlign w:val="superscript"/>
                <w:lang w:val="en-IE"/>
              </w:rPr>
              <w:t>b</w:t>
            </w:r>
          </w:p>
        </w:tc>
      </w:tr>
      <w:tr w:rsidR="00AE5D49" w:rsidRPr="00386B2B" w14:paraId="6FF81733" w14:textId="373CBA0F" w:rsidTr="00AE5D49">
        <w:trPr>
          <w:trHeight w:val="378"/>
        </w:trPr>
        <w:tc>
          <w:tcPr>
            <w:tcW w:w="1298" w:type="dxa"/>
          </w:tcPr>
          <w:p w14:paraId="04E11846" w14:textId="79C0F148" w:rsidR="00AE5D49" w:rsidRPr="00386B2B" w:rsidRDefault="004553A9" w:rsidP="0040496C">
            <w:pPr>
              <w:rPr>
                <w:rFonts w:asciiTheme="minorHAnsi" w:hAnsiTheme="minorHAnsi" w:cstheme="minorHAnsi"/>
                <w:b/>
                <w:bCs/>
                <w:color w:val="000000"/>
                <w:sz w:val="16"/>
                <w:szCs w:val="16"/>
              </w:rPr>
            </w:pPr>
            <w:proofErr w:type="spellStart"/>
            <w:r w:rsidRPr="004553A9">
              <w:rPr>
                <w:rFonts w:asciiTheme="minorHAnsi" w:hAnsiTheme="minorHAnsi" w:cstheme="minorHAnsi"/>
                <w:b/>
                <w:bCs/>
                <w:color w:val="000000"/>
                <w:sz w:val="16"/>
                <w:szCs w:val="16"/>
              </w:rPr>
              <w:t>Mullany</w:t>
            </w:r>
            <w:proofErr w:type="spellEnd"/>
            <w:r w:rsidRPr="004553A9">
              <w:rPr>
                <w:rFonts w:asciiTheme="minorHAnsi" w:hAnsiTheme="minorHAnsi" w:cstheme="minorHAnsi"/>
                <w:b/>
                <w:bCs/>
                <w:color w:val="000000"/>
                <w:sz w:val="16"/>
                <w:szCs w:val="16"/>
              </w:rPr>
              <w:t xml:space="preserve"> et al. 2021 (7)</w:t>
            </w:r>
          </w:p>
        </w:tc>
        <w:tc>
          <w:tcPr>
            <w:tcW w:w="906" w:type="dxa"/>
          </w:tcPr>
          <w:p w14:paraId="4A6CDF64" w14:textId="0FE6D76C"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4DC2CE61" w14:textId="698F5CB7" w:rsidR="00AE5D49" w:rsidRPr="00386B2B" w:rsidRDefault="00AE5D49" w:rsidP="0040496C">
            <w:pPr>
              <w:rPr>
                <w:rFonts w:asciiTheme="minorHAnsi" w:hAnsiTheme="minorHAnsi" w:cstheme="minorHAnsi"/>
                <w:color w:val="000000"/>
                <w:sz w:val="16"/>
                <w:szCs w:val="16"/>
              </w:rPr>
            </w:pPr>
          </w:p>
        </w:tc>
        <w:tc>
          <w:tcPr>
            <w:tcW w:w="867" w:type="dxa"/>
          </w:tcPr>
          <w:p w14:paraId="45742AEA" w14:textId="0E9992E6"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149F3E62" w14:textId="5EE547AA" w:rsidR="00AE5D49" w:rsidRPr="00386B2B" w:rsidRDefault="00AE5D49" w:rsidP="0040496C">
            <w:pPr>
              <w:rPr>
                <w:rFonts w:asciiTheme="minorHAnsi" w:hAnsiTheme="minorHAnsi" w:cstheme="minorHAnsi"/>
                <w:sz w:val="16"/>
                <w:szCs w:val="16"/>
                <w:lang w:val="en-IE"/>
              </w:rPr>
            </w:pPr>
          </w:p>
        </w:tc>
        <w:tc>
          <w:tcPr>
            <w:tcW w:w="1243" w:type="dxa"/>
          </w:tcPr>
          <w:p w14:paraId="3C28F43E" w14:textId="3E0EF54C" w:rsidR="00AE5D49" w:rsidRPr="00386B2B" w:rsidRDefault="00AE5D49" w:rsidP="0040496C">
            <w:pPr>
              <w:rPr>
                <w:rFonts w:asciiTheme="minorHAnsi" w:hAnsiTheme="minorHAnsi" w:cstheme="minorHAnsi"/>
                <w:color w:val="000000"/>
                <w:sz w:val="16"/>
                <w:szCs w:val="16"/>
              </w:rPr>
            </w:pPr>
          </w:p>
        </w:tc>
        <w:tc>
          <w:tcPr>
            <w:tcW w:w="892" w:type="dxa"/>
          </w:tcPr>
          <w:p w14:paraId="0A2EC2AC" w14:textId="418FA08C" w:rsidR="00AE5D49" w:rsidRPr="00386B2B" w:rsidRDefault="00AE5D49" w:rsidP="0040496C">
            <w:pPr>
              <w:rPr>
                <w:rFonts w:asciiTheme="minorHAnsi" w:hAnsiTheme="minorHAnsi" w:cstheme="minorHAnsi"/>
                <w:sz w:val="16"/>
                <w:szCs w:val="16"/>
                <w:lang w:val="en-IE"/>
              </w:rPr>
            </w:pPr>
          </w:p>
        </w:tc>
        <w:tc>
          <w:tcPr>
            <w:tcW w:w="1242" w:type="dxa"/>
          </w:tcPr>
          <w:p w14:paraId="3EEEF349" w14:textId="25E2F339"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42" w:type="dxa"/>
          </w:tcPr>
          <w:p w14:paraId="5F2856B2" w14:textId="70331A9C"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0" w:type="dxa"/>
          </w:tcPr>
          <w:p w14:paraId="40B96EE1" w14:textId="238CEB7F" w:rsidR="00AE5D49" w:rsidRPr="00386B2B" w:rsidRDefault="00AE5D49" w:rsidP="0040496C">
            <w:pPr>
              <w:rPr>
                <w:rFonts w:asciiTheme="minorHAnsi" w:hAnsiTheme="minorHAnsi" w:cstheme="minorHAnsi"/>
                <w:sz w:val="16"/>
                <w:szCs w:val="16"/>
                <w:lang w:val="en-IE"/>
              </w:rPr>
            </w:pPr>
            <w:proofErr w:type="spellStart"/>
            <w:r>
              <w:rPr>
                <w:rFonts w:asciiTheme="minorHAnsi" w:hAnsiTheme="minorHAnsi" w:cstheme="minorHAnsi"/>
                <w:sz w:val="16"/>
                <w:szCs w:val="16"/>
                <w:lang w:val="en-IE"/>
              </w:rPr>
              <w:t>X</w:t>
            </w:r>
            <w:r>
              <w:rPr>
                <w:rFonts w:asciiTheme="minorHAnsi" w:hAnsiTheme="minorHAnsi" w:cstheme="minorHAnsi"/>
                <w:sz w:val="16"/>
                <w:szCs w:val="16"/>
                <w:vertAlign w:val="superscript"/>
                <w:lang w:val="en-IE"/>
              </w:rPr>
              <w:t>b</w:t>
            </w:r>
            <w:proofErr w:type="spellEnd"/>
          </w:p>
        </w:tc>
        <w:tc>
          <w:tcPr>
            <w:tcW w:w="829" w:type="dxa"/>
          </w:tcPr>
          <w:p w14:paraId="45141501" w14:textId="4DABFC2E"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57" w:type="dxa"/>
          </w:tcPr>
          <w:p w14:paraId="30F33A08" w14:textId="77777777" w:rsidR="00AE5D49" w:rsidRPr="00386B2B" w:rsidRDefault="00AE5D49" w:rsidP="0040496C">
            <w:pPr>
              <w:rPr>
                <w:rFonts w:asciiTheme="minorHAnsi" w:hAnsiTheme="minorHAnsi" w:cstheme="minorHAnsi"/>
                <w:sz w:val="16"/>
                <w:szCs w:val="16"/>
                <w:lang w:val="en-IE"/>
              </w:rPr>
            </w:pPr>
          </w:p>
        </w:tc>
        <w:tc>
          <w:tcPr>
            <w:tcW w:w="785" w:type="dxa"/>
          </w:tcPr>
          <w:p w14:paraId="4AC00F0E" w14:textId="77777777" w:rsidR="00AE5D49" w:rsidRPr="00386B2B" w:rsidRDefault="00AE5D49" w:rsidP="0040496C">
            <w:pPr>
              <w:rPr>
                <w:rFonts w:asciiTheme="minorHAnsi" w:hAnsiTheme="minorHAnsi" w:cstheme="minorHAnsi"/>
                <w:sz w:val="16"/>
                <w:szCs w:val="16"/>
                <w:lang w:val="en-IE"/>
              </w:rPr>
            </w:pPr>
          </w:p>
        </w:tc>
        <w:tc>
          <w:tcPr>
            <w:tcW w:w="864" w:type="dxa"/>
          </w:tcPr>
          <w:p w14:paraId="29CE6EE2" w14:textId="77777777" w:rsidR="00AE5D49" w:rsidRPr="00386B2B" w:rsidRDefault="00AE5D49" w:rsidP="0040496C">
            <w:pPr>
              <w:rPr>
                <w:rFonts w:asciiTheme="minorHAnsi" w:hAnsiTheme="minorHAnsi" w:cstheme="minorHAnsi"/>
                <w:sz w:val="16"/>
                <w:szCs w:val="16"/>
                <w:lang w:val="en-IE"/>
              </w:rPr>
            </w:pPr>
          </w:p>
        </w:tc>
        <w:tc>
          <w:tcPr>
            <w:tcW w:w="2748" w:type="dxa"/>
          </w:tcPr>
          <w:p w14:paraId="14BD5B4C" w14:textId="069BFB00" w:rsidR="00AE5D49"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 xml:space="preserve">Hospital </w:t>
            </w:r>
            <w:proofErr w:type="spellStart"/>
            <w:r>
              <w:rPr>
                <w:rFonts w:asciiTheme="minorHAnsi" w:hAnsiTheme="minorHAnsi" w:cstheme="minorHAnsi"/>
                <w:sz w:val="16"/>
                <w:szCs w:val="16"/>
                <w:lang w:val="en-IE"/>
              </w:rPr>
              <w:t>Type</w:t>
            </w:r>
            <w:r>
              <w:rPr>
                <w:rFonts w:asciiTheme="minorHAnsi" w:hAnsiTheme="minorHAnsi" w:cstheme="minorHAnsi"/>
                <w:sz w:val="16"/>
                <w:szCs w:val="16"/>
                <w:vertAlign w:val="superscript"/>
                <w:lang w:val="en-IE"/>
              </w:rPr>
              <w:t>b</w:t>
            </w:r>
            <w:proofErr w:type="spellEnd"/>
          </w:p>
          <w:p w14:paraId="2FBAAB84" w14:textId="7E3E26FD" w:rsidR="00AE5D49" w:rsidRPr="00D616B2" w:rsidRDefault="00AE5D49" w:rsidP="0040496C">
            <w:pPr>
              <w:rPr>
                <w:rFonts w:asciiTheme="minorHAnsi" w:hAnsiTheme="minorHAnsi" w:cstheme="minorHAnsi"/>
                <w:sz w:val="16"/>
                <w:szCs w:val="16"/>
                <w:lang w:val="en-IE"/>
              </w:rPr>
            </w:pPr>
            <w:proofErr w:type="spellStart"/>
            <w:r>
              <w:rPr>
                <w:rFonts w:asciiTheme="minorHAnsi" w:hAnsiTheme="minorHAnsi" w:cstheme="minorHAnsi"/>
                <w:sz w:val="16"/>
                <w:szCs w:val="16"/>
                <w:lang w:val="en-IE"/>
              </w:rPr>
              <w:t>Comorbidities</w:t>
            </w:r>
            <w:r>
              <w:rPr>
                <w:rFonts w:asciiTheme="minorHAnsi" w:hAnsiTheme="minorHAnsi" w:cstheme="minorHAnsi"/>
                <w:sz w:val="16"/>
                <w:szCs w:val="16"/>
                <w:vertAlign w:val="superscript"/>
                <w:lang w:val="en-IE"/>
              </w:rPr>
              <w:t>b</w:t>
            </w:r>
            <w:proofErr w:type="spellEnd"/>
          </w:p>
        </w:tc>
      </w:tr>
      <w:tr w:rsidR="00AE5D49" w:rsidRPr="00386B2B" w14:paraId="581D72EB" w14:textId="2752A72B" w:rsidTr="00AE5D49">
        <w:trPr>
          <w:trHeight w:val="378"/>
        </w:trPr>
        <w:tc>
          <w:tcPr>
            <w:tcW w:w="1298" w:type="dxa"/>
          </w:tcPr>
          <w:p w14:paraId="1B9EFE02" w14:textId="6F44985E" w:rsidR="00AE5D49" w:rsidRPr="00386B2B" w:rsidRDefault="004553A9" w:rsidP="0040496C">
            <w:pPr>
              <w:rPr>
                <w:rFonts w:asciiTheme="minorHAnsi" w:hAnsiTheme="minorHAnsi" w:cstheme="minorHAnsi"/>
                <w:b/>
                <w:bCs/>
                <w:color w:val="000000"/>
                <w:sz w:val="16"/>
                <w:szCs w:val="16"/>
              </w:rPr>
            </w:pPr>
            <w:r w:rsidRPr="004553A9">
              <w:rPr>
                <w:rFonts w:asciiTheme="minorHAnsi" w:hAnsiTheme="minorHAnsi" w:cstheme="minorHAnsi"/>
                <w:b/>
                <w:bCs/>
                <w:color w:val="000000"/>
                <w:sz w:val="16"/>
                <w:szCs w:val="16"/>
              </w:rPr>
              <w:t>Gabriel et al. 2016 (2</w:t>
            </w:r>
            <w:r w:rsidR="0058419F">
              <w:rPr>
                <w:rFonts w:asciiTheme="minorHAnsi" w:hAnsiTheme="minorHAnsi" w:cstheme="minorHAnsi"/>
                <w:b/>
                <w:bCs/>
                <w:color w:val="000000"/>
                <w:sz w:val="16"/>
                <w:szCs w:val="16"/>
              </w:rPr>
              <w:t>3</w:t>
            </w:r>
            <w:r w:rsidRPr="004553A9">
              <w:rPr>
                <w:rFonts w:asciiTheme="minorHAnsi" w:hAnsiTheme="minorHAnsi" w:cstheme="minorHAnsi"/>
                <w:b/>
                <w:bCs/>
                <w:color w:val="000000"/>
                <w:sz w:val="16"/>
                <w:szCs w:val="16"/>
              </w:rPr>
              <w:t>)</w:t>
            </w:r>
          </w:p>
        </w:tc>
        <w:tc>
          <w:tcPr>
            <w:tcW w:w="906" w:type="dxa"/>
          </w:tcPr>
          <w:p w14:paraId="3D835D95" w14:textId="3D63FDBC"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73A9E236" w14:textId="4009E3AC"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57581D96" w14:textId="60857BF4" w:rsidR="00AE5D49" w:rsidRPr="00386B2B" w:rsidRDefault="00AE5D49" w:rsidP="0040496C">
            <w:pPr>
              <w:rPr>
                <w:rFonts w:asciiTheme="minorHAnsi" w:hAnsiTheme="minorHAnsi" w:cstheme="minorHAnsi"/>
                <w:color w:val="000000"/>
                <w:sz w:val="16"/>
                <w:szCs w:val="16"/>
              </w:rPr>
            </w:pPr>
          </w:p>
        </w:tc>
        <w:tc>
          <w:tcPr>
            <w:tcW w:w="751" w:type="dxa"/>
          </w:tcPr>
          <w:p w14:paraId="6A73F9F4" w14:textId="160BDF62" w:rsidR="00AE5D49" w:rsidRPr="00386B2B" w:rsidRDefault="00AE5D49" w:rsidP="0040496C">
            <w:pPr>
              <w:rPr>
                <w:rFonts w:asciiTheme="minorHAnsi" w:hAnsiTheme="minorHAnsi" w:cstheme="minorHAnsi"/>
                <w:color w:val="000000"/>
                <w:sz w:val="16"/>
                <w:szCs w:val="16"/>
              </w:rPr>
            </w:pPr>
          </w:p>
        </w:tc>
        <w:tc>
          <w:tcPr>
            <w:tcW w:w="1243" w:type="dxa"/>
          </w:tcPr>
          <w:p w14:paraId="7E48E625" w14:textId="6BAAE479" w:rsidR="00AE5D49" w:rsidRPr="00386B2B" w:rsidRDefault="00AE5D49" w:rsidP="0040496C">
            <w:pPr>
              <w:rPr>
                <w:rFonts w:asciiTheme="minorHAnsi" w:hAnsiTheme="minorHAnsi" w:cstheme="minorHAnsi"/>
                <w:color w:val="000000"/>
                <w:sz w:val="16"/>
                <w:szCs w:val="16"/>
              </w:rPr>
            </w:pPr>
          </w:p>
        </w:tc>
        <w:tc>
          <w:tcPr>
            <w:tcW w:w="892" w:type="dxa"/>
          </w:tcPr>
          <w:p w14:paraId="4DB217D8" w14:textId="7FBF5EF5" w:rsidR="00AE5D49" w:rsidRPr="00386B2B" w:rsidRDefault="00AE5D49" w:rsidP="0040496C">
            <w:pPr>
              <w:rPr>
                <w:rFonts w:asciiTheme="minorHAnsi" w:hAnsiTheme="minorHAnsi" w:cstheme="minorHAnsi"/>
                <w:color w:val="000000"/>
                <w:sz w:val="16"/>
                <w:szCs w:val="16"/>
              </w:rPr>
            </w:pPr>
          </w:p>
        </w:tc>
        <w:tc>
          <w:tcPr>
            <w:tcW w:w="1242" w:type="dxa"/>
          </w:tcPr>
          <w:p w14:paraId="4449A3CB" w14:textId="660B0CAE"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42" w:type="dxa"/>
          </w:tcPr>
          <w:p w14:paraId="00B9E152" w14:textId="31A94381"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20" w:type="dxa"/>
          </w:tcPr>
          <w:p w14:paraId="2ED12565" w14:textId="458F7EF5"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29" w:type="dxa"/>
          </w:tcPr>
          <w:p w14:paraId="1818D94E" w14:textId="2D0667B4"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57" w:type="dxa"/>
          </w:tcPr>
          <w:p w14:paraId="48050307" w14:textId="77777777" w:rsidR="00AE5D49" w:rsidRPr="00386B2B" w:rsidRDefault="00AE5D49" w:rsidP="0040496C">
            <w:pPr>
              <w:rPr>
                <w:rFonts w:asciiTheme="minorHAnsi" w:hAnsiTheme="minorHAnsi" w:cstheme="minorHAnsi"/>
                <w:color w:val="000000"/>
                <w:sz w:val="16"/>
                <w:szCs w:val="16"/>
              </w:rPr>
            </w:pPr>
          </w:p>
        </w:tc>
        <w:tc>
          <w:tcPr>
            <w:tcW w:w="785" w:type="dxa"/>
          </w:tcPr>
          <w:p w14:paraId="55717ADF" w14:textId="580CB5A9"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r>
              <w:rPr>
                <w:rFonts w:asciiTheme="minorHAnsi" w:hAnsiTheme="minorHAnsi" w:cstheme="minorHAnsi"/>
                <w:sz w:val="16"/>
                <w:szCs w:val="16"/>
                <w:vertAlign w:val="superscript"/>
                <w:lang w:val="en-IE"/>
              </w:rPr>
              <w:t>b</w:t>
            </w:r>
          </w:p>
        </w:tc>
        <w:tc>
          <w:tcPr>
            <w:tcW w:w="864" w:type="dxa"/>
          </w:tcPr>
          <w:p w14:paraId="3339AF48" w14:textId="77777777" w:rsidR="00AE5D49" w:rsidRPr="00386B2B" w:rsidRDefault="00AE5D49" w:rsidP="0040496C">
            <w:pPr>
              <w:rPr>
                <w:rFonts w:asciiTheme="minorHAnsi" w:hAnsiTheme="minorHAnsi" w:cstheme="minorHAnsi"/>
                <w:color w:val="000000"/>
                <w:sz w:val="16"/>
                <w:szCs w:val="16"/>
              </w:rPr>
            </w:pPr>
          </w:p>
        </w:tc>
        <w:tc>
          <w:tcPr>
            <w:tcW w:w="2748" w:type="dxa"/>
          </w:tcPr>
          <w:p w14:paraId="28E3E9A6" w14:textId="77777777" w:rsidR="00AE5D49" w:rsidRPr="00386B2B" w:rsidRDefault="00AE5D49" w:rsidP="0040496C">
            <w:pPr>
              <w:rPr>
                <w:rFonts w:asciiTheme="minorHAnsi" w:hAnsiTheme="minorHAnsi" w:cstheme="minorHAnsi"/>
                <w:color w:val="000000"/>
                <w:sz w:val="16"/>
                <w:szCs w:val="16"/>
              </w:rPr>
            </w:pPr>
          </w:p>
        </w:tc>
      </w:tr>
      <w:tr w:rsidR="00AE5D49" w:rsidRPr="00386B2B" w14:paraId="0F4ED988" w14:textId="4A8754A7" w:rsidTr="00AE5D49">
        <w:trPr>
          <w:trHeight w:val="378"/>
        </w:trPr>
        <w:tc>
          <w:tcPr>
            <w:tcW w:w="1298" w:type="dxa"/>
          </w:tcPr>
          <w:p w14:paraId="1A15BFBF" w14:textId="626B22E3" w:rsidR="00AE5D49" w:rsidRPr="00386B2B" w:rsidRDefault="00BA5FF0" w:rsidP="0040496C">
            <w:pPr>
              <w:rPr>
                <w:rFonts w:asciiTheme="minorHAnsi" w:hAnsiTheme="minorHAnsi" w:cstheme="minorHAnsi"/>
                <w:b/>
                <w:bCs/>
                <w:color w:val="000000"/>
                <w:sz w:val="16"/>
                <w:szCs w:val="16"/>
              </w:rPr>
            </w:pPr>
            <w:r w:rsidRPr="00BA5FF0">
              <w:rPr>
                <w:rFonts w:asciiTheme="minorHAnsi" w:hAnsiTheme="minorHAnsi" w:cstheme="minorHAnsi"/>
                <w:b/>
                <w:bCs/>
                <w:color w:val="000000"/>
                <w:sz w:val="16"/>
                <w:szCs w:val="16"/>
              </w:rPr>
              <w:t>Docking et al. 2014 (4</w:t>
            </w:r>
            <w:r w:rsidR="0058419F">
              <w:rPr>
                <w:rFonts w:asciiTheme="minorHAnsi" w:hAnsiTheme="minorHAnsi" w:cstheme="minorHAnsi"/>
                <w:b/>
                <w:bCs/>
                <w:color w:val="000000"/>
                <w:sz w:val="16"/>
                <w:szCs w:val="16"/>
              </w:rPr>
              <w:t>3</w:t>
            </w:r>
            <w:r w:rsidRPr="00BA5FF0">
              <w:rPr>
                <w:rFonts w:asciiTheme="minorHAnsi" w:hAnsiTheme="minorHAnsi" w:cstheme="minorHAnsi"/>
                <w:b/>
                <w:bCs/>
                <w:color w:val="000000"/>
                <w:sz w:val="16"/>
                <w:szCs w:val="16"/>
              </w:rPr>
              <w:t>)</w:t>
            </w:r>
          </w:p>
        </w:tc>
        <w:tc>
          <w:tcPr>
            <w:tcW w:w="906" w:type="dxa"/>
          </w:tcPr>
          <w:p w14:paraId="4F69BFE7" w14:textId="45402B71"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No</w:t>
            </w:r>
          </w:p>
        </w:tc>
        <w:tc>
          <w:tcPr>
            <w:tcW w:w="426" w:type="dxa"/>
          </w:tcPr>
          <w:p w14:paraId="26F3DFA1" w14:textId="1F106EB9" w:rsidR="00AE5D49" w:rsidRPr="00386B2B" w:rsidRDefault="00AE5D49" w:rsidP="0040496C">
            <w:pPr>
              <w:rPr>
                <w:rFonts w:asciiTheme="minorHAnsi" w:hAnsiTheme="minorHAnsi" w:cstheme="minorHAnsi"/>
                <w:color w:val="000000"/>
                <w:sz w:val="16"/>
                <w:szCs w:val="16"/>
              </w:rPr>
            </w:pPr>
          </w:p>
        </w:tc>
        <w:tc>
          <w:tcPr>
            <w:tcW w:w="867" w:type="dxa"/>
          </w:tcPr>
          <w:p w14:paraId="74D6EDBD" w14:textId="75497B69" w:rsidR="00AE5D49" w:rsidRPr="00386B2B" w:rsidRDefault="00AE5D49" w:rsidP="0040496C">
            <w:pPr>
              <w:rPr>
                <w:rFonts w:asciiTheme="minorHAnsi" w:hAnsiTheme="minorHAnsi" w:cstheme="minorHAnsi"/>
                <w:sz w:val="16"/>
                <w:szCs w:val="16"/>
                <w:lang w:val="en-IE"/>
              </w:rPr>
            </w:pPr>
          </w:p>
        </w:tc>
        <w:tc>
          <w:tcPr>
            <w:tcW w:w="751" w:type="dxa"/>
          </w:tcPr>
          <w:p w14:paraId="746B6C16" w14:textId="05F07873" w:rsidR="00AE5D49" w:rsidRPr="00386B2B" w:rsidRDefault="00AE5D49" w:rsidP="0040496C">
            <w:pPr>
              <w:rPr>
                <w:rFonts w:asciiTheme="minorHAnsi" w:hAnsiTheme="minorHAnsi" w:cstheme="minorHAnsi"/>
                <w:sz w:val="16"/>
                <w:szCs w:val="16"/>
                <w:lang w:val="en-IE"/>
              </w:rPr>
            </w:pPr>
          </w:p>
        </w:tc>
        <w:tc>
          <w:tcPr>
            <w:tcW w:w="1243" w:type="dxa"/>
          </w:tcPr>
          <w:p w14:paraId="581E6EB8" w14:textId="37F67B99" w:rsidR="00AE5D49" w:rsidRPr="00386B2B" w:rsidRDefault="00AE5D49" w:rsidP="0040496C">
            <w:pPr>
              <w:rPr>
                <w:rFonts w:asciiTheme="minorHAnsi" w:hAnsiTheme="minorHAnsi" w:cstheme="minorHAnsi"/>
                <w:color w:val="000000"/>
                <w:sz w:val="16"/>
                <w:szCs w:val="16"/>
              </w:rPr>
            </w:pPr>
          </w:p>
        </w:tc>
        <w:tc>
          <w:tcPr>
            <w:tcW w:w="892" w:type="dxa"/>
          </w:tcPr>
          <w:p w14:paraId="228A63E2" w14:textId="1C0647A0" w:rsidR="00AE5D49" w:rsidRPr="00386B2B" w:rsidRDefault="00AE5D49" w:rsidP="0040496C">
            <w:pPr>
              <w:rPr>
                <w:rFonts w:asciiTheme="minorHAnsi" w:hAnsiTheme="minorHAnsi" w:cstheme="minorHAnsi"/>
                <w:sz w:val="16"/>
                <w:szCs w:val="16"/>
                <w:lang w:val="en-IE"/>
              </w:rPr>
            </w:pPr>
          </w:p>
        </w:tc>
        <w:tc>
          <w:tcPr>
            <w:tcW w:w="1242" w:type="dxa"/>
          </w:tcPr>
          <w:p w14:paraId="3226A32E" w14:textId="0EACF381" w:rsidR="00AE5D49" w:rsidRPr="00386B2B" w:rsidRDefault="00AE5D49" w:rsidP="0040496C">
            <w:pPr>
              <w:rPr>
                <w:rFonts w:asciiTheme="minorHAnsi" w:hAnsiTheme="minorHAnsi" w:cstheme="minorHAnsi"/>
                <w:sz w:val="16"/>
                <w:szCs w:val="16"/>
                <w:lang w:val="en-IE"/>
              </w:rPr>
            </w:pPr>
          </w:p>
        </w:tc>
        <w:tc>
          <w:tcPr>
            <w:tcW w:w="842" w:type="dxa"/>
          </w:tcPr>
          <w:p w14:paraId="2343626D" w14:textId="77777777" w:rsidR="00AE5D49" w:rsidRPr="00386B2B" w:rsidRDefault="00AE5D49" w:rsidP="0040496C">
            <w:pPr>
              <w:rPr>
                <w:rFonts w:asciiTheme="minorHAnsi" w:hAnsiTheme="minorHAnsi" w:cstheme="minorHAnsi"/>
                <w:sz w:val="16"/>
                <w:szCs w:val="16"/>
                <w:lang w:val="en-IE"/>
              </w:rPr>
            </w:pPr>
          </w:p>
        </w:tc>
        <w:tc>
          <w:tcPr>
            <w:tcW w:w="820" w:type="dxa"/>
          </w:tcPr>
          <w:p w14:paraId="4880508C" w14:textId="77777777" w:rsidR="00AE5D49" w:rsidRPr="00386B2B" w:rsidRDefault="00AE5D49" w:rsidP="0040496C">
            <w:pPr>
              <w:rPr>
                <w:rFonts w:asciiTheme="minorHAnsi" w:hAnsiTheme="minorHAnsi" w:cstheme="minorHAnsi"/>
                <w:sz w:val="16"/>
                <w:szCs w:val="16"/>
                <w:lang w:val="en-IE"/>
              </w:rPr>
            </w:pPr>
          </w:p>
        </w:tc>
        <w:tc>
          <w:tcPr>
            <w:tcW w:w="829" w:type="dxa"/>
          </w:tcPr>
          <w:p w14:paraId="4989CC84" w14:textId="77777777" w:rsidR="00AE5D49" w:rsidRPr="00386B2B" w:rsidRDefault="00AE5D49" w:rsidP="0040496C">
            <w:pPr>
              <w:rPr>
                <w:rFonts w:asciiTheme="minorHAnsi" w:hAnsiTheme="minorHAnsi" w:cstheme="minorHAnsi"/>
                <w:sz w:val="16"/>
                <w:szCs w:val="16"/>
                <w:lang w:val="en-IE"/>
              </w:rPr>
            </w:pPr>
          </w:p>
        </w:tc>
        <w:tc>
          <w:tcPr>
            <w:tcW w:w="857" w:type="dxa"/>
          </w:tcPr>
          <w:p w14:paraId="28D97C78" w14:textId="77777777" w:rsidR="00AE5D49" w:rsidRPr="00386B2B" w:rsidRDefault="00AE5D49" w:rsidP="0040496C">
            <w:pPr>
              <w:rPr>
                <w:rFonts w:asciiTheme="minorHAnsi" w:hAnsiTheme="minorHAnsi" w:cstheme="minorHAnsi"/>
                <w:sz w:val="16"/>
                <w:szCs w:val="16"/>
                <w:lang w:val="en-IE"/>
              </w:rPr>
            </w:pPr>
          </w:p>
        </w:tc>
        <w:tc>
          <w:tcPr>
            <w:tcW w:w="785" w:type="dxa"/>
          </w:tcPr>
          <w:p w14:paraId="5AB4D1C5" w14:textId="77777777" w:rsidR="00AE5D49" w:rsidRPr="00386B2B" w:rsidRDefault="00AE5D49" w:rsidP="0040496C">
            <w:pPr>
              <w:rPr>
                <w:rFonts w:asciiTheme="minorHAnsi" w:hAnsiTheme="minorHAnsi" w:cstheme="minorHAnsi"/>
                <w:sz w:val="16"/>
                <w:szCs w:val="16"/>
                <w:lang w:val="en-IE"/>
              </w:rPr>
            </w:pPr>
          </w:p>
        </w:tc>
        <w:tc>
          <w:tcPr>
            <w:tcW w:w="864" w:type="dxa"/>
          </w:tcPr>
          <w:p w14:paraId="3A2DD266" w14:textId="77777777" w:rsidR="00AE5D49" w:rsidRPr="00386B2B" w:rsidRDefault="00AE5D49" w:rsidP="0040496C">
            <w:pPr>
              <w:rPr>
                <w:rFonts w:asciiTheme="minorHAnsi" w:hAnsiTheme="minorHAnsi" w:cstheme="minorHAnsi"/>
                <w:sz w:val="16"/>
                <w:szCs w:val="16"/>
                <w:lang w:val="en-IE"/>
              </w:rPr>
            </w:pPr>
          </w:p>
        </w:tc>
        <w:tc>
          <w:tcPr>
            <w:tcW w:w="2748" w:type="dxa"/>
          </w:tcPr>
          <w:p w14:paraId="44C77238" w14:textId="77777777" w:rsidR="00AE5D49" w:rsidRPr="00386B2B" w:rsidRDefault="00AE5D49" w:rsidP="0040496C">
            <w:pPr>
              <w:rPr>
                <w:rFonts w:asciiTheme="minorHAnsi" w:hAnsiTheme="minorHAnsi" w:cstheme="minorHAnsi"/>
                <w:sz w:val="16"/>
                <w:szCs w:val="16"/>
                <w:lang w:val="en-IE"/>
              </w:rPr>
            </w:pPr>
          </w:p>
        </w:tc>
      </w:tr>
      <w:tr w:rsidR="00AE5D49" w:rsidRPr="00386B2B" w14:paraId="62A0F111" w14:textId="3275A93C" w:rsidTr="00AE5D49">
        <w:trPr>
          <w:trHeight w:val="378"/>
        </w:trPr>
        <w:tc>
          <w:tcPr>
            <w:tcW w:w="1298" w:type="dxa"/>
          </w:tcPr>
          <w:p w14:paraId="5EFBE443" w14:textId="315B3FAF" w:rsidR="00AE5D49" w:rsidRPr="00386B2B" w:rsidRDefault="00BA5FF0" w:rsidP="0040496C">
            <w:pPr>
              <w:rPr>
                <w:rFonts w:asciiTheme="minorHAnsi" w:hAnsiTheme="minorHAnsi" w:cstheme="minorHAnsi"/>
                <w:b/>
                <w:bCs/>
                <w:color w:val="000000"/>
                <w:sz w:val="16"/>
                <w:szCs w:val="16"/>
              </w:rPr>
            </w:pPr>
            <w:proofErr w:type="spellStart"/>
            <w:r w:rsidRPr="00BA5FF0">
              <w:rPr>
                <w:rFonts w:asciiTheme="minorHAnsi" w:hAnsiTheme="minorHAnsi" w:cstheme="minorHAnsi"/>
                <w:b/>
                <w:bCs/>
                <w:color w:val="000000"/>
                <w:sz w:val="16"/>
                <w:szCs w:val="16"/>
              </w:rPr>
              <w:t>Schnegelsberg</w:t>
            </w:r>
            <w:proofErr w:type="spellEnd"/>
            <w:r w:rsidRPr="00BA5FF0">
              <w:rPr>
                <w:rFonts w:asciiTheme="minorHAnsi" w:hAnsiTheme="minorHAnsi" w:cstheme="minorHAnsi"/>
                <w:b/>
                <w:bCs/>
                <w:color w:val="000000"/>
                <w:sz w:val="16"/>
                <w:szCs w:val="16"/>
              </w:rPr>
              <w:t xml:space="preserve"> et al. 2016 (3</w:t>
            </w:r>
            <w:r w:rsidR="0058419F">
              <w:rPr>
                <w:rFonts w:asciiTheme="minorHAnsi" w:hAnsiTheme="minorHAnsi" w:cstheme="minorHAnsi"/>
                <w:b/>
                <w:bCs/>
                <w:color w:val="000000"/>
                <w:sz w:val="16"/>
                <w:szCs w:val="16"/>
              </w:rPr>
              <w:t>2</w:t>
            </w:r>
            <w:r w:rsidRPr="00BA5FF0">
              <w:rPr>
                <w:rFonts w:asciiTheme="minorHAnsi" w:hAnsiTheme="minorHAnsi" w:cstheme="minorHAnsi"/>
                <w:b/>
                <w:bCs/>
                <w:color w:val="000000"/>
                <w:sz w:val="16"/>
                <w:szCs w:val="16"/>
              </w:rPr>
              <w:t>)</w:t>
            </w:r>
          </w:p>
        </w:tc>
        <w:tc>
          <w:tcPr>
            <w:tcW w:w="906" w:type="dxa"/>
          </w:tcPr>
          <w:p w14:paraId="0070BE7A" w14:textId="2375E618"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00480386" w14:textId="18D2BF91" w:rsidR="00AE5D49" w:rsidRPr="00386B2B" w:rsidRDefault="00AE5D49" w:rsidP="0040496C">
            <w:pPr>
              <w:rPr>
                <w:rFonts w:asciiTheme="minorHAnsi" w:hAnsiTheme="minorHAnsi" w:cstheme="minorHAnsi"/>
                <w:color w:val="000000"/>
                <w:sz w:val="16"/>
                <w:szCs w:val="16"/>
              </w:rPr>
            </w:pPr>
          </w:p>
        </w:tc>
        <w:tc>
          <w:tcPr>
            <w:tcW w:w="867" w:type="dxa"/>
          </w:tcPr>
          <w:p w14:paraId="65BBDDCE" w14:textId="7D08F0D2"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73392107" w14:textId="77DC7530" w:rsidR="00AE5D49" w:rsidRPr="00386B2B" w:rsidRDefault="00AE5D49" w:rsidP="0040496C">
            <w:pPr>
              <w:rPr>
                <w:rFonts w:asciiTheme="minorHAnsi" w:hAnsiTheme="minorHAnsi" w:cstheme="minorHAnsi"/>
                <w:sz w:val="16"/>
                <w:szCs w:val="16"/>
                <w:lang w:val="en-IE"/>
              </w:rPr>
            </w:pPr>
          </w:p>
        </w:tc>
        <w:tc>
          <w:tcPr>
            <w:tcW w:w="1243" w:type="dxa"/>
          </w:tcPr>
          <w:p w14:paraId="71B50147" w14:textId="5B0B9AC7"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92" w:type="dxa"/>
          </w:tcPr>
          <w:p w14:paraId="47FEE4D2" w14:textId="673DB31C"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2" w:type="dxa"/>
          </w:tcPr>
          <w:p w14:paraId="189D3903" w14:textId="0FC127D6" w:rsidR="00AE5D49" w:rsidRPr="00386B2B" w:rsidRDefault="00AE5D49" w:rsidP="0040496C">
            <w:pPr>
              <w:rPr>
                <w:rFonts w:asciiTheme="minorHAnsi" w:hAnsiTheme="minorHAnsi" w:cstheme="minorHAnsi"/>
                <w:sz w:val="16"/>
                <w:szCs w:val="16"/>
                <w:lang w:val="en-IE"/>
              </w:rPr>
            </w:pPr>
          </w:p>
        </w:tc>
        <w:tc>
          <w:tcPr>
            <w:tcW w:w="842" w:type="dxa"/>
          </w:tcPr>
          <w:p w14:paraId="511722DE" w14:textId="77777777" w:rsidR="00AE5D49" w:rsidRPr="00386B2B" w:rsidRDefault="00AE5D49" w:rsidP="0040496C">
            <w:pPr>
              <w:rPr>
                <w:rFonts w:asciiTheme="minorHAnsi" w:hAnsiTheme="minorHAnsi" w:cstheme="minorHAnsi"/>
                <w:sz w:val="16"/>
                <w:szCs w:val="16"/>
                <w:lang w:val="en-IE"/>
              </w:rPr>
            </w:pPr>
          </w:p>
        </w:tc>
        <w:tc>
          <w:tcPr>
            <w:tcW w:w="820" w:type="dxa"/>
          </w:tcPr>
          <w:p w14:paraId="549B8E7B" w14:textId="77777777" w:rsidR="00AE5D49" w:rsidRPr="00386B2B" w:rsidRDefault="00AE5D49" w:rsidP="0040496C">
            <w:pPr>
              <w:rPr>
                <w:rFonts w:asciiTheme="minorHAnsi" w:hAnsiTheme="minorHAnsi" w:cstheme="minorHAnsi"/>
                <w:sz w:val="16"/>
                <w:szCs w:val="16"/>
                <w:lang w:val="en-IE"/>
              </w:rPr>
            </w:pPr>
          </w:p>
        </w:tc>
        <w:tc>
          <w:tcPr>
            <w:tcW w:w="829" w:type="dxa"/>
          </w:tcPr>
          <w:p w14:paraId="7DB58404" w14:textId="77777777" w:rsidR="00AE5D49" w:rsidRPr="00386B2B" w:rsidRDefault="00AE5D49" w:rsidP="0040496C">
            <w:pPr>
              <w:rPr>
                <w:rFonts w:asciiTheme="minorHAnsi" w:hAnsiTheme="minorHAnsi" w:cstheme="minorHAnsi"/>
                <w:sz w:val="16"/>
                <w:szCs w:val="16"/>
                <w:lang w:val="en-IE"/>
              </w:rPr>
            </w:pPr>
          </w:p>
        </w:tc>
        <w:tc>
          <w:tcPr>
            <w:tcW w:w="857" w:type="dxa"/>
          </w:tcPr>
          <w:p w14:paraId="2AE7CE6D" w14:textId="77777777" w:rsidR="00AE5D49" w:rsidRPr="00386B2B" w:rsidRDefault="00AE5D49" w:rsidP="0040496C">
            <w:pPr>
              <w:rPr>
                <w:rFonts w:asciiTheme="minorHAnsi" w:hAnsiTheme="minorHAnsi" w:cstheme="minorHAnsi"/>
                <w:sz w:val="16"/>
                <w:szCs w:val="16"/>
                <w:lang w:val="en-IE"/>
              </w:rPr>
            </w:pPr>
          </w:p>
        </w:tc>
        <w:tc>
          <w:tcPr>
            <w:tcW w:w="785" w:type="dxa"/>
          </w:tcPr>
          <w:p w14:paraId="6D974D22" w14:textId="77777777" w:rsidR="00AE5D49" w:rsidRPr="00386B2B" w:rsidRDefault="00AE5D49" w:rsidP="0040496C">
            <w:pPr>
              <w:rPr>
                <w:rFonts w:asciiTheme="minorHAnsi" w:hAnsiTheme="minorHAnsi" w:cstheme="minorHAnsi"/>
                <w:sz w:val="16"/>
                <w:szCs w:val="16"/>
                <w:lang w:val="en-IE"/>
              </w:rPr>
            </w:pPr>
          </w:p>
        </w:tc>
        <w:tc>
          <w:tcPr>
            <w:tcW w:w="864" w:type="dxa"/>
          </w:tcPr>
          <w:p w14:paraId="510A23C7" w14:textId="77777777" w:rsidR="00AE5D49" w:rsidRPr="00386B2B" w:rsidRDefault="00AE5D49" w:rsidP="0040496C">
            <w:pPr>
              <w:rPr>
                <w:rFonts w:asciiTheme="minorHAnsi" w:hAnsiTheme="minorHAnsi" w:cstheme="minorHAnsi"/>
                <w:sz w:val="16"/>
                <w:szCs w:val="16"/>
                <w:lang w:val="en-IE"/>
              </w:rPr>
            </w:pPr>
          </w:p>
        </w:tc>
        <w:tc>
          <w:tcPr>
            <w:tcW w:w="2748" w:type="dxa"/>
          </w:tcPr>
          <w:p w14:paraId="66EA22EF" w14:textId="77777777" w:rsidR="00AE5D49" w:rsidRPr="00386B2B" w:rsidRDefault="00AE5D49" w:rsidP="0040496C">
            <w:pPr>
              <w:rPr>
                <w:rFonts w:asciiTheme="minorHAnsi" w:hAnsiTheme="minorHAnsi" w:cstheme="minorHAnsi"/>
                <w:sz w:val="16"/>
                <w:szCs w:val="16"/>
                <w:lang w:val="en-IE"/>
              </w:rPr>
            </w:pPr>
          </w:p>
        </w:tc>
      </w:tr>
      <w:tr w:rsidR="00AE5D49" w:rsidRPr="00386B2B" w14:paraId="08D2DAE5" w14:textId="3F4B173F" w:rsidTr="00AE5D49">
        <w:trPr>
          <w:trHeight w:val="378"/>
        </w:trPr>
        <w:tc>
          <w:tcPr>
            <w:tcW w:w="1298" w:type="dxa"/>
          </w:tcPr>
          <w:p w14:paraId="382AEDA3" w14:textId="38433C05" w:rsidR="00AE5D49" w:rsidRPr="00386B2B" w:rsidRDefault="00AE5D49" w:rsidP="0040496C">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Bastian et al. 2018</w:t>
            </w:r>
            <w:r w:rsidR="00BA5FF0">
              <w:rPr>
                <w:rFonts w:asciiTheme="minorHAnsi" w:hAnsiTheme="minorHAnsi" w:cstheme="minorHAnsi"/>
                <w:b/>
                <w:bCs/>
                <w:sz w:val="16"/>
                <w:szCs w:val="16"/>
              </w:rPr>
              <w:t xml:space="preserve"> (</w:t>
            </w:r>
            <w:r w:rsidR="0058419F">
              <w:rPr>
                <w:rFonts w:asciiTheme="minorHAnsi" w:hAnsiTheme="minorHAnsi" w:cstheme="minorHAnsi"/>
                <w:b/>
                <w:bCs/>
                <w:sz w:val="16"/>
                <w:szCs w:val="16"/>
              </w:rPr>
              <w:t>20</w:t>
            </w:r>
            <w:r w:rsidR="00BA5FF0">
              <w:rPr>
                <w:rFonts w:asciiTheme="minorHAnsi" w:hAnsiTheme="minorHAnsi" w:cstheme="minorHAnsi"/>
                <w:b/>
                <w:bCs/>
                <w:sz w:val="16"/>
                <w:szCs w:val="16"/>
              </w:rPr>
              <w:t>)</w:t>
            </w:r>
          </w:p>
        </w:tc>
        <w:tc>
          <w:tcPr>
            <w:tcW w:w="906" w:type="dxa"/>
          </w:tcPr>
          <w:p w14:paraId="19C578CE" w14:textId="23F9B28F" w:rsidR="00AE5D49" w:rsidRPr="00D0074B" w:rsidRDefault="00AE5D49" w:rsidP="0040496C">
            <w:pPr>
              <w:rPr>
                <w:rFonts w:asciiTheme="minorHAnsi" w:hAnsiTheme="minorHAnsi" w:cstheme="minorHAnsi"/>
                <w:color w:val="000000"/>
                <w:sz w:val="16"/>
                <w:szCs w:val="16"/>
                <w:vertAlign w:val="superscript"/>
              </w:rPr>
            </w:pPr>
            <w:proofErr w:type="spellStart"/>
            <w:r>
              <w:rPr>
                <w:rFonts w:asciiTheme="minorHAnsi" w:hAnsiTheme="minorHAnsi" w:cstheme="minorHAnsi"/>
                <w:color w:val="000000"/>
                <w:sz w:val="16"/>
                <w:szCs w:val="16"/>
              </w:rPr>
              <w:t>Yes</w:t>
            </w:r>
            <w:r>
              <w:rPr>
                <w:rFonts w:asciiTheme="minorHAnsi" w:hAnsiTheme="minorHAnsi" w:cstheme="minorHAnsi"/>
                <w:color w:val="000000"/>
                <w:sz w:val="16"/>
                <w:szCs w:val="16"/>
                <w:vertAlign w:val="superscript"/>
              </w:rPr>
              <w:t>a</w:t>
            </w:r>
            <w:proofErr w:type="spellEnd"/>
          </w:p>
          <w:p w14:paraId="61EB5DF4" w14:textId="1DC0E6DC" w:rsidR="00AE5D49" w:rsidRPr="00386B2B" w:rsidRDefault="00AE5D49" w:rsidP="0040496C">
            <w:pPr>
              <w:rPr>
                <w:rFonts w:asciiTheme="minorHAnsi" w:hAnsiTheme="minorHAnsi" w:cstheme="minorHAnsi"/>
                <w:color w:val="000000"/>
                <w:sz w:val="16"/>
                <w:szCs w:val="16"/>
              </w:rPr>
            </w:pPr>
          </w:p>
        </w:tc>
        <w:tc>
          <w:tcPr>
            <w:tcW w:w="426" w:type="dxa"/>
          </w:tcPr>
          <w:p w14:paraId="1D804E62" w14:textId="3985D125"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5E4BB8ED" w14:textId="5DB556ED"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1A024633" w14:textId="172F3C36" w:rsidR="00AE5D49" w:rsidRPr="00386B2B" w:rsidRDefault="00AE5D49" w:rsidP="0040496C">
            <w:pPr>
              <w:rPr>
                <w:rFonts w:asciiTheme="minorHAnsi" w:hAnsiTheme="minorHAnsi" w:cstheme="minorHAnsi"/>
                <w:sz w:val="16"/>
                <w:szCs w:val="16"/>
                <w:lang w:val="en-IE"/>
              </w:rPr>
            </w:pPr>
          </w:p>
        </w:tc>
        <w:tc>
          <w:tcPr>
            <w:tcW w:w="1243" w:type="dxa"/>
          </w:tcPr>
          <w:p w14:paraId="644BCDCB" w14:textId="1407EB2D" w:rsidR="00AE5D49" w:rsidRPr="00386B2B" w:rsidRDefault="00AE5D49" w:rsidP="0040496C">
            <w:pPr>
              <w:rPr>
                <w:rFonts w:asciiTheme="minorHAnsi" w:hAnsiTheme="minorHAnsi" w:cstheme="minorHAnsi"/>
                <w:color w:val="000000"/>
                <w:sz w:val="16"/>
                <w:szCs w:val="16"/>
                <w:vertAlign w:val="superscript"/>
              </w:rPr>
            </w:pPr>
            <w:r>
              <w:rPr>
                <w:rFonts w:asciiTheme="minorHAnsi" w:hAnsiTheme="minorHAnsi" w:cstheme="minorHAnsi"/>
                <w:sz w:val="16"/>
                <w:szCs w:val="16"/>
                <w:lang w:val="en-IE"/>
              </w:rPr>
              <w:t>X</w:t>
            </w:r>
          </w:p>
        </w:tc>
        <w:tc>
          <w:tcPr>
            <w:tcW w:w="892" w:type="dxa"/>
          </w:tcPr>
          <w:p w14:paraId="4B22D896" w14:textId="50D38394"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2" w:type="dxa"/>
          </w:tcPr>
          <w:p w14:paraId="142C76B6" w14:textId="77777777" w:rsidR="00AE5D49" w:rsidRPr="00386B2B" w:rsidRDefault="00AE5D49" w:rsidP="0040496C">
            <w:pPr>
              <w:rPr>
                <w:rFonts w:asciiTheme="minorHAnsi" w:hAnsiTheme="minorHAnsi" w:cstheme="minorHAnsi"/>
                <w:sz w:val="16"/>
                <w:szCs w:val="16"/>
                <w:lang w:val="en-IE"/>
              </w:rPr>
            </w:pPr>
          </w:p>
        </w:tc>
        <w:tc>
          <w:tcPr>
            <w:tcW w:w="842" w:type="dxa"/>
          </w:tcPr>
          <w:p w14:paraId="34625432" w14:textId="77777777" w:rsidR="00AE5D49" w:rsidRPr="00386B2B" w:rsidRDefault="00AE5D49" w:rsidP="0040496C">
            <w:pPr>
              <w:rPr>
                <w:rFonts w:asciiTheme="minorHAnsi" w:hAnsiTheme="minorHAnsi" w:cstheme="minorHAnsi"/>
                <w:sz w:val="16"/>
                <w:szCs w:val="16"/>
                <w:lang w:val="en-IE"/>
              </w:rPr>
            </w:pPr>
          </w:p>
        </w:tc>
        <w:tc>
          <w:tcPr>
            <w:tcW w:w="820" w:type="dxa"/>
          </w:tcPr>
          <w:p w14:paraId="460A1D17" w14:textId="77777777" w:rsidR="00AE5D49" w:rsidRPr="00386B2B" w:rsidRDefault="00AE5D49" w:rsidP="0040496C">
            <w:pPr>
              <w:rPr>
                <w:rFonts w:asciiTheme="minorHAnsi" w:hAnsiTheme="minorHAnsi" w:cstheme="minorHAnsi"/>
                <w:sz w:val="16"/>
                <w:szCs w:val="16"/>
                <w:lang w:val="en-IE"/>
              </w:rPr>
            </w:pPr>
          </w:p>
        </w:tc>
        <w:tc>
          <w:tcPr>
            <w:tcW w:w="829" w:type="dxa"/>
          </w:tcPr>
          <w:p w14:paraId="0930FF2F" w14:textId="77777777" w:rsidR="00AE5D49" w:rsidRPr="00386B2B" w:rsidRDefault="00AE5D49" w:rsidP="0040496C">
            <w:pPr>
              <w:rPr>
                <w:rFonts w:asciiTheme="minorHAnsi" w:hAnsiTheme="minorHAnsi" w:cstheme="minorHAnsi"/>
                <w:sz w:val="16"/>
                <w:szCs w:val="16"/>
                <w:lang w:val="en-IE"/>
              </w:rPr>
            </w:pPr>
          </w:p>
        </w:tc>
        <w:tc>
          <w:tcPr>
            <w:tcW w:w="857" w:type="dxa"/>
          </w:tcPr>
          <w:p w14:paraId="025F56AD" w14:textId="77777777" w:rsidR="00AE5D49" w:rsidRPr="00386B2B" w:rsidRDefault="00AE5D49" w:rsidP="0040496C">
            <w:pPr>
              <w:rPr>
                <w:rFonts w:asciiTheme="minorHAnsi" w:hAnsiTheme="minorHAnsi" w:cstheme="minorHAnsi"/>
                <w:sz w:val="16"/>
                <w:szCs w:val="16"/>
                <w:lang w:val="en-IE"/>
              </w:rPr>
            </w:pPr>
          </w:p>
        </w:tc>
        <w:tc>
          <w:tcPr>
            <w:tcW w:w="785" w:type="dxa"/>
          </w:tcPr>
          <w:p w14:paraId="098E537E" w14:textId="47B6F4A0"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64" w:type="dxa"/>
          </w:tcPr>
          <w:p w14:paraId="7D47B7B0" w14:textId="77777777" w:rsidR="00AE5D49" w:rsidRPr="00386B2B" w:rsidRDefault="00AE5D49" w:rsidP="0040496C">
            <w:pPr>
              <w:rPr>
                <w:rFonts w:asciiTheme="minorHAnsi" w:hAnsiTheme="minorHAnsi" w:cstheme="minorHAnsi"/>
                <w:sz w:val="16"/>
                <w:szCs w:val="16"/>
                <w:lang w:val="en-IE"/>
              </w:rPr>
            </w:pPr>
          </w:p>
        </w:tc>
        <w:tc>
          <w:tcPr>
            <w:tcW w:w="2748" w:type="dxa"/>
          </w:tcPr>
          <w:p w14:paraId="339EAA0D" w14:textId="77777777" w:rsidR="00AE5D49"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SOFA</w:t>
            </w:r>
          </w:p>
          <w:p w14:paraId="324173A1" w14:textId="77777777" w:rsidR="00AE5D49" w:rsidRDefault="00AE5D49" w:rsidP="0040496C">
            <w:pPr>
              <w:rPr>
                <w:rFonts w:asciiTheme="minorHAnsi" w:hAnsiTheme="minorHAnsi" w:cstheme="minorHAnsi"/>
                <w:sz w:val="16"/>
                <w:szCs w:val="16"/>
                <w:vertAlign w:val="superscript"/>
                <w:lang w:val="en-IE"/>
              </w:rPr>
            </w:pPr>
            <w:r>
              <w:rPr>
                <w:rFonts w:asciiTheme="minorHAnsi" w:hAnsiTheme="minorHAnsi" w:cstheme="minorHAnsi"/>
                <w:sz w:val="16"/>
                <w:szCs w:val="16"/>
                <w:lang w:val="en-IE"/>
              </w:rPr>
              <w:t xml:space="preserve">Lifestyle </w:t>
            </w:r>
            <w:proofErr w:type="spellStart"/>
            <w:r>
              <w:rPr>
                <w:rFonts w:asciiTheme="minorHAnsi" w:hAnsiTheme="minorHAnsi" w:cstheme="minorHAnsi"/>
                <w:sz w:val="16"/>
                <w:szCs w:val="16"/>
                <w:lang w:val="en-IE"/>
              </w:rPr>
              <w:t>Factors</w:t>
            </w:r>
            <w:r>
              <w:rPr>
                <w:rFonts w:asciiTheme="minorHAnsi" w:hAnsiTheme="minorHAnsi" w:cstheme="minorHAnsi"/>
                <w:sz w:val="16"/>
                <w:szCs w:val="16"/>
                <w:vertAlign w:val="superscript"/>
                <w:lang w:val="en-IE"/>
              </w:rPr>
              <w:t>b</w:t>
            </w:r>
            <w:proofErr w:type="spellEnd"/>
          </w:p>
          <w:p w14:paraId="3EC79F5B" w14:textId="769F8F47" w:rsidR="00AE5D49" w:rsidRPr="00504B23" w:rsidRDefault="00AE5D49" w:rsidP="0040496C">
            <w:pPr>
              <w:rPr>
                <w:rFonts w:asciiTheme="minorHAnsi" w:hAnsiTheme="minorHAnsi" w:cstheme="minorHAnsi"/>
                <w:sz w:val="16"/>
                <w:szCs w:val="16"/>
                <w:vertAlign w:val="superscript"/>
                <w:lang w:val="en-IE"/>
              </w:rPr>
            </w:pPr>
            <w:proofErr w:type="spellStart"/>
            <w:r w:rsidRPr="00504B23">
              <w:rPr>
                <w:rFonts w:asciiTheme="minorHAnsi" w:hAnsiTheme="minorHAnsi" w:cstheme="minorHAnsi"/>
                <w:sz w:val="16"/>
                <w:szCs w:val="16"/>
                <w:lang w:val="en-IE"/>
              </w:rPr>
              <w:t>Comorbidities</w:t>
            </w:r>
            <w:r>
              <w:rPr>
                <w:rFonts w:asciiTheme="minorHAnsi" w:hAnsiTheme="minorHAnsi" w:cstheme="minorHAnsi"/>
                <w:sz w:val="16"/>
                <w:szCs w:val="16"/>
                <w:vertAlign w:val="superscript"/>
                <w:lang w:val="en-IE"/>
              </w:rPr>
              <w:t>b</w:t>
            </w:r>
            <w:proofErr w:type="spellEnd"/>
          </w:p>
        </w:tc>
      </w:tr>
      <w:tr w:rsidR="00AE5D49" w:rsidRPr="00386B2B" w14:paraId="12A968B5" w14:textId="0B394D3D" w:rsidTr="00AE5D49">
        <w:trPr>
          <w:trHeight w:val="378"/>
        </w:trPr>
        <w:tc>
          <w:tcPr>
            <w:tcW w:w="1298" w:type="dxa"/>
          </w:tcPr>
          <w:p w14:paraId="1C242E34" w14:textId="5F679D8F" w:rsidR="00AE5D49" w:rsidRPr="00386B2B" w:rsidRDefault="00AE5D49" w:rsidP="0040496C">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Barwise et al. 2021</w:t>
            </w:r>
            <w:r w:rsidR="00BA5FF0">
              <w:rPr>
                <w:rFonts w:asciiTheme="minorHAnsi" w:hAnsiTheme="minorHAnsi" w:cstheme="minorHAnsi"/>
                <w:b/>
                <w:bCs/>
                <w:sz w:val="16"/>
                <w:szCs w:val="16"/>
              </w:rPr>
              <w:t xml:space="preserve"> (3)</w:t>
            </w:r>
          </w:p>
        </w:tc>
        <w:tc>
          <w:tcPr>
            <w:tcW w:w="906" w:type="dxa"/>
          </w:tcPr>
          <w:p w14:paraId="330D3E68" w14:textId="0E725482"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1E1FFA7E" w14:textId="5320C835"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4BD97E07" w14:textId="2BAD6FF3"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71C4AC9B" w14:textId="37AC76D3"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3" w:type="dxa"/>
          </w:tcPr>
          <w:p w14:paraId="211E9CE3" w14:textId="577401F7" w:rsidR="00AE5D49" w:rsidRPr="00386B2B" w:rsidRDefault="00AE5D49" w:rsidP="0040496C">
            <w:pPr>
              <w:rPr>
                <w:rFonts w:asciiTheme="minorHAnsi" w:hAnsiTheme="minorHAnsi" w:cstheme="minorHAnsi"/>
                <w:color w:val="000000"/>
                <w:sz w:val="16"/>
                <w:szCs w:val="16"/>
              </w:rPr>
            </w:pPr>
          </w:p>
        </w:tc>
        <w:tc>
          <w:tcPr>
            <w:tcW w:w="892" w:type="dxa"/>
          </w:tcPr>
          <w:p w14:paraId="2E757D91" w14:textId="2EADAA88" w:rsidR="00AE5D49" w:rsidRPr="00386B2B" w:rsidRDefault="00AE5D49" w:rsidP="0040496C">
            <w:pPr>
              <w:rPr>
                <w:rFonts w:asciiTheme="minorHAnsi" w:hAnsiTheme="minorHAnsi" w:cstheme="minorHAnsi"/>
                <w:sz w:val="16"/>
                <w:szCs w:val="16"/>
                <w:lang w:val="en-IE"/>
              </w:rPr>
            </w:pPr>
          </w:p>
        </w:tc>
        <w:tc>
          <w:tcPr>
            <w:tcW w:w="1242" w:type="dxa"/>
          </w:tcPr>
          <w:p w14:paraId="6C5EF9FE" w14:textId="6E57434F"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42" w:type="dxa"/>
          </w:tcPr>
          <w:p w14:paraId="5D0C14C6" w14:textId="77777777" w:rsidR="00AE5D49" w:rsidRPr="00386B2B" w:rsidRDefault="00AE5D49" w:rsidP="0040496C">
            <w:pPr>
              <w:rPr>
                <w:rFonts w:asciiTheme="minorHAnsi" w:hAnsiTheme="minorHAnsi" w:cstheme="minorHAnsi"/>
                <w:color w:val="000000"/>
                <w:sz w:val="16"/>
                <w:szCs w:val="16"/>
              </w:rPr>
            </w:pPr>
          </w:p>
        </w:tc>
        <w:tc>
          <w:tcPr>
            <w:tcW w:w="820" w:type="dxa"/>
          </w:tcPr>
          <w:p w14:paraId="74B2C48C" w14:textId="77777777" w:rsidR="00AE5D49" w:rsidRPr="00386B2B" w:rsidRDefault="00AE5D49" w:rsidP="0040496C">
            <w:pPr>
              <w:rPr>
                <w:rFonts w:asciiTheme="minorHAnsi" w:hAnsiTheme="minorHAnsi" w:cstheme="minorHAnsi"/>
                <w:color w:val="000000"/>
                <w:sz w:val="16"/>
                <w:szCs w:val="16"/>
              </w:rPr>
            </w:pPr>
          </w:p>
        </w:tc>
        <w:tc>
          <w:tcPr>
            <w:tcW w:w="829" w:type="dxa"/>
          </w:tcPr>
          <w:p w14:paraId="02C780B6" w14:textId="77777777" w:rsidR="00AE5D49" w:rsidRPr="00386B2B" w:rsidRDefault="00AE5D49" w:rsidP="0040496C">
            <w:pPr>
              <w:rPr>
                <w:rFonts w:asciiTheme="minorHAnsi" w:hAnsiTheme="minorHAnsi" w:cstheme="minorHAnsi"/>
                <w:color w:val="000000"/>
                <w:sz w:val="16"/>
                <w:szCs w:val="16"/>
              </w:rPr>
            </w:pPr>
          </w:p>
        </w:tc>
        <w:tc>
          <w:tcPr>
            <w:tcW w:w="857" w:type="dxa"/>
          </w:tcPr>
          <w:p w14:paraId="1E33FC94" w14:textId="77777777" w:rsidR="00AE5D49" w:rsidRPr="00386B2B" w:rsidRDefault="00AE5D49" w:rsidP="0040496C">
            <w:pPr>
              <w:rPr>
                <w:rFonts w:asciiTheme="minorHAnsi" w:hAnsiTheme="minorHAnsi" w:cstheme="minorHAnsi"/>
                <w:color w:val="000000"/>
                <w:sz w:val="16"/>
                <w:szCs w:val="16"/>
              </w:rPr>
            </w:pPr>
          </w:p>
        </w:tc>
        <w:tc>
          <w:tcPr>
            <w:tcW w:w="785" w:type="dxa"/>
          </w:tcPr>
          <w:p w14:paraId="281B04C2" w14:textId="77777777" w:rsidR="00AE5D49" w:rsidRPr="00386B2B" w:rsidRDefault="00AE5D49" w:rsidP="0040496C">
            <w:pPr>
              <w:rPr>
                <w:rFonts w:asciiTheme="minorHAnsi" w:hAnsiTheme="minorHAnsi" w:cstheme="minorHAnsi"/>
                <w:color w:val="000000"/>
                <w:sz w:val="16"/>
                <w:szCs w:val="16"/>
              </w:rPr>
            </w:pPr>
          </w:p>
        </w:tc>
        <w:tc>
          <w:tcPr>
            <w:tcW w:w="864" w:type="dxa"/>
          </w:tcPr>
          <w:p w14:paraId="263C960E" w14:textId="77777777" w:rsidR="00AE5D49" w:rsidRPr="00386B2B" w:rsidRDefault="00AE5D49" w:rsidP="0040496C">
            <w:pPr>
              <w:rPr>
                <w:rFonts w:asciiTheme="minorHAnsi" w:hAnsiTheme="minorHAnsi" w:cstheme="minorHAnsi"/>
                <w:color w:val="000000"/>
                <w:sz w:val="16"/>
                <w:szCs w:val="16"/>
              </w:rPr>
            </w:pPr>
          </w:p>
        </w:tc>
        <w:tc>
          <w:tcPr>
            <w:tcW w:w="2748" w:type="dxa"/>
          </w:tcPr>
          <w:p w14:paraId="3054D535" w14:textId="77777777" w:rsidR="00AE5D49" w:rsidRPr="00386B2B" w:rsidRDefault="00AE5D49" w:rsidP="0040496C">
            <w:pPr>
              <w:rPr>
                <w:rFonts w:asciiTheme="minorHAnsi" w:hAnsiTheme="minorHAnsi" w:cstheme="minorHAnsi"/>
                <w:color w:val="000000"/>
                <w:sz w:val="16"/>
                <w:szCs w:val="16"/>
              </w:rPr>
            </w:pPr>
          </w:p>
        </w:tc>
      </w:tr>
      <w:tr w:rsidR="00AE5D49" w:rsidRPr="00386B2B" w14:paraId="130C1F89" w14:textId="418426FF" w:rsidTr="00AE5D49">
        <w:trPr>
          <w:trHeight w:val="378"/>
        </w:trPr>
        <w:tc>
          <w:tcPr>
            <w:tcW w:w="1298" w:type="dxa"/>
          </w:tcPr>
          <w:p w14:paraId="4230E85D" w14:textId="09108D97" w:rsidR="00AE5D49" w:rsidRPr="00386B2B" w:rsidRDefault="00AE5D49" w:rsidP="0040496C">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Oh et al. 2018</w:t>
            </w:r>
            <w:r w:rsidR="002101A2">
              <w:rPr>
                <w:rFonts w:asciiTheme="minorHAnsi" w:hAnsiTheme="minorHAnsi" w:cstheme="minorHAnsi"/>
                <w:b/>
                <w:bCs/>
                <w:sz w:val="16"/>
                <w:szCs w:val="16"/>
              </w:rPr>
              <w:t xml:space="preserve"> (3</w:t>
            </w:r>
            <w:r w:rsidR="0058419F">
              <w:rPr>
                <w:rFonts w:asciiTheme="minorHAnsi" w:hAnsiTheme="minorHAnsi" w:cstheme="minorHAnsi"/>
                <w:b/>
                <w:bCs/>
                <w:sz w:val="16"/>
                <w:szCs w:val="16"/>
              </w:rPr>
              <w:t>9</w:t>
            </w:r>
            <w:r w:rsidR="002101A2">
              <w:rPr>
                <w:rFonts w:asciiTheme="minorHAnsi" w:hAnsiTheme="minorHAnsi" w:cstheme="minorHAnsi"/>
                <w:b/>
                <w:bCs/>
                <w:sz w:val="16"/>
                <w:szCs w:val="16"/>
              </w:rPr>
              <w:t>)</w:t>
            </w:r>
          </w:p>
        </w:tc>
        <w:tc>
          <w:tcPr>
            <w:tcW w:w="906" w:type="dxa"/>
          </w:tcPr>
          <w:p w14:paraId="694F1585" w14:textId="1F03E7E6"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19F97213" w14:textId="73E412E1"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119A05D1" w14:textId="0FB54803"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5CDDDE44" w14:textId="058C7679" w:rsidR="00AE5D49" w:rsidRPr="00386B2B" w:rsidRDefault="00AE5D49" w:rsidP="0040496C">
            <w:pPr>
              <w:rPr>
                <w:rFonts w:asciiTheme="minorHAnsi" w:hAnsiTheme="minorHAnsi" w:cstheme="minorHAnsi"/>
                <w:sz w:val="16"/>
                <w:szCs w:val="16"/>
                <w:lang w:val="en-IE"/>
              </w:rPr>
            </w:pPr>
          </w:p>
        </w:tc>
        <w:tc>
          <w:tcPr>
            <w:tcW w:w="1243" w:type="dxa"/>
          </w:tcPr>
          <w:p w14:paraId="46A4D183" w14:textId="389861BF"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92" w:type="dxa"/>
          </w:tcPr>
          <w:p w14:paraId="3C065D44" w14:textId="6550DBF6" w:rsidR="00AE5D49" w:rsidRPr="00386B2B" w:rsidRDefault="00AE5D49" w:rsidP="0040496C">
            <w:pPr>
              <w:rPr>
                <w:rFonts w:asciiTheme="minorHAnsi" w:hAnsiTheme="minorHAnsi" w:cstheme="minorHAnsi"/>
                <w:sz w:val="16"/>
                <w:szCs w:val="16"/>
                <w:lang w:val="en-IE"/>
              </w:rPr>
            </w:pPr>
          </w:p>
        </w:tc>
        <w:tc>
          <w:tcPr>
            <w:tcW w:w="1242" w:type="dxa"/>
          </w:tcPr>
          <w:p w14:paraId="5B34C8E7" w14:textId="48EAC13D"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42" w:type="dxa"/>
          </w:tcPr>
          <w:p w14:paraId="39343D7D" w14:textId="4B48A5A2"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20" w:type="dxa"/>
          </w:tcPr>
          <w:p w14:paraId="396F4434" w14:textId="77777777" w:rsidR="00AE5D49" w:rsidRPr="00386B2B" w:rsidRDefault="00AE5D49" w:rsidP="0040496C">
            <w:pPr>
              <w:rPr>
                <w:rFonts w:asciiTheme="minorHAnsi" w:hAnsiTheme="minorHAnsi" w:cstheme="minorHAnsi"/>
                <w:sz w:val="16"/>
                <w:szCs w:val="16"/>
                <w:lang w:val="en-IE"/>
              </w:rPr>
            </w:pPr>
          </w:p>
        </w:tc>
        <w:tc>
          <w:tcPr>
            <w:tcW w:w="829" w:type="dxa"/>
          </w:tcPr>
          <w:p w14:paraId="2265EF17" w14:textId="3D07101E"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57" w:type="dxa"/>
          </w:tcPr>
          <w:p w14:paraId="1D9007CE" w14:textId="77777777" w:rsidR="00AE5D49" w:rsidRPr="00386B2B" w:rsidRDefault="00AE5D49" w:rsidP="0040496C">
            <w:pPr>
              <w:rPr>
                <w:rFonts w:asciiTheme="minorHAnsi" w:hAnsiTheme="minorHAnsi" w:cstheme="minorHAnsi"/>
                <w:sz w:val="16"/>
                <w:szCs w:val="16"/>
                <w:lang w:val="en-IE"/>
              </w:rPr>
            </w:pPr>
          </w:p>
        </w:tc>
        <w:tc>
          <w:tcPr>
            <w:tcW w:w="785" w:type="dxa"/>
          </w:tcPr>
          <w:p w14:paraId="4CC7CE0B" w14:textId="77777777" w:rsidR="00AE5D49" w:rsidRPr="00386B2B" w:rsidRDefault="00AE5D49" w:rsidP="0040496C">
            <w:pPr>
              <w:rPr>
                <w:rFonts w:asciiTheme="minorHAnsi" w:hAnsiTheme="minorHAnsi" w:cstheme="minorHAnsi"/>
                <w:sz w:val="16"/>
                <w:szCs w:val="16"/>
                <w:lang w:val="en-IE"/>
              </w:rPr>
            </w:pPr>
          </w:p>
        </w:tc>
        <w:tc>
          <w:tcPr>
            <w:tcW w:w="864" w:type="dxa"/>
          </w:tcPr>
          <w:p w14:paraId="5567EB66" w14:textId="77777777" w:rsidR="00AE5D49" w:rsidRPr="00386B2B" w:rsidRDefault="00AE5D49" w:rsidP="0040496C">
            <w:pPr>
              <w:rPr>
                <w:rFonts w:asciiTheme="minorHAnsi" w:hAnsiTheme="minorHAnsi" w:cstheme="minorHAnsi"/>
                <w:sz w:val="16"/>
                <w:szCs w:val="16"/>
                <w:lang w:val="en-IE"/>
              </w:rPr>
            </w:pPr>
          </w:p>
        </w:tc>
        <w:tc>
          <w:tcPr>
            <w:tcW w:w="2748" w:type="dxa"/>
          </w:tcPr>
          <w:p w14:paraId="26AB60EE" w14:textId="77777777" w:rsidR="00AE5D49"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BMI</w:t>
            </w:r>
          </w:p>
          <w:p w14:paraId="05D8EF30" w14:textId="2179E542" w:rsidR="00AE5D49" w:rsidRDefault="00AE5D49" w:rsidP="0040496C">
            <w:pPr>
              <w:rPr>
                <w:rFonts w:asciiTheme="minorHAnsi" w:hAnsiTheme="minorHAnsi" w:cstheme="minorHAnsi"/>
                <w:sz w:val="16"/>
                <w:szCs w:val="16"/>
                <w:lang w:val="en-IE"/>
              </w:rPr>
            </w:pPr>
            <w:proofErr w:type="spellStart"/>
            <w:r w:rsidRPr="00504B23">
              <w:rPr>
                <w:rFonts w:asciiTheme="minorHAnsi" w:hAnsiTheme="minorHAnsi" w:cstheme="minorHAnsi"/>
                <w:sz w:val="16"/>
                <w:szCs w:val="16"/>
                <w:lang w:val="en-IE"/>
              </w:rPr>
              <w:t>Comorbidities</w:t>
            </w:r>
            <w:r>
              <w:rPr>
                <w:rFonts w:asciiTheme="minorHAnsi" w:hAnsiTheme="minorHAnsi" w:cstheme="minorHAnsi"/>
                <w:sz w:val="16"/>
                <w:szCs w:val="16"/>
                <w:vertAlign w:val="superscript"/>
                <w:lang w:val="en-IE"/>
              </w:rPr>
              <w:t>b</w:t>
            </w:r>
            <w:proofErr w:type="spellEnd"/>
          </w:p>
        </w:tc>
      </w:tr>
      <w:tr w:rsidR="00AE5D49" w:rsidRPr="00386B2B" w14:paraId="6B93A39F" w14:textId="6E5CC326" w:rsidTr="00AE5D49">
        <w:trPr>
          <w:trHeight w:val="378"/>
        </w:trPr>
        <w:tc>
          <w:tcPr>
            <w:tcW w:w="1298" w:type="dxa"/>
          </w:tcPr>
          <w:p w14:paraId="53228789" w14:textId="715D9A2A" w:rsidR="00AE5D49" w:rsidRPr="00386B2B" w:rsidRDefault="00AE5D49" w:rsidP="0040496C">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Quenot</w:t>
            </w:r>
            <w:proofErr w:type="spellEnd"/>
            <w:r w:rsidRPr="00386B2B">
              <w:rPr>
                <w:rFonts w:asciiTheme="minorHAnsi" w:hAnsiTheme="minorHAnsi" w:cstheme="minorHAnsi"/>
                <w:b/>
                <w:bCs/>
                <w:color w:val="000000"/>
                <w:sz w:val="16"/>
                <w:szCs w:val="16"/>
              </w:rPr>
              <w:t xml:space="preserve"> et al. 2020</w:t>
            </w:r>
            <w:r w:rsidR="002101A2">
              <w:rPr>
                <w:rFonts w:asciiTheme="minorHAnsi" w:hAnsiTheme="minorHAnsi" w:cstheme="minorHAnsi"/>
                <w:b/>
                <w:bCs/>
                <w:color w:val="000000"/>
                <w:sz w:val="16"/>
                <w:szCs w:val="16"/>
              </w:rPr>
              <w:t xml:space="preserve"> (</w:t>
            </w:r>
            <w:r w:rsidR="0058419F">
              <w:rPr>
                <w:rFonts w:asciiTheme="minorHAnsi" w:hAnsiTheme="minorHAnsi" w:cstheme="minorHAnsi"/>
                <w:b/>
                <w:bCs/>
                <w:color w:val="000000"/>
                <w:sz w:val="16"/>
                <w:szCs w:val="16"/>
              </w:rPr>
              <w:t>40</w:t>
            </w:r>
            <w:r w:rsidR="002101A2">
              <w:rPr>
                <w:rFonts w:asciiTheme="minorHAnsi" w:hAnsiTheme="minorHAnsi" w:cstheme="minorHAnsi"/>
                <w:b/>
                <w:bCs/>
                <w:color w:val="000000"/>
                <w:sz w:val="16"/>
                <w:szCs w:val="16"/>
              </w:rPr>
              <w:t>)</w:t>
            </w:r>
            <w:r w:rsidRPr="00386B2B">
              <w:rPr>
                <w:rFonts w:asciiTheme="minorHAnsi" w:hAnsiTheme="minorHAnsi" w:cstheme="minorHAnsi"/>
                <w:b/>
                <w:bCs/>
                <w:sz w:val="16"/>
                <w:szCs w:val="16"/>
              </w:rPr>
              <w:t xml:space="preserve"> </w:t>
            </w:r>
          </w:p>
        </w:tc>
        <w:tc>
          <w:tcPr>
            <w:tcW w:w="906" w:type="dxa"/>
          </w:tcPr>
          <w:p w14:paraId="6EB67885" w14:textId="28C347CD"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693A79C7" w14:textId="66A64C73"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035EC40D" w14:textId="34531B71" w:rsidR="00AE5D49" w:rsidRPr="00386B2B" w:rsidRDefault="00AE5D49" w:rsidP="0040496C">
            <w:pPr>
              <w:rPr>
                <w:rFonts w:asciiTheme="minorHAnsi" w:hAnsiTheme="minorHAnsi" w:cstheme="minorHAnsi"/>
                <w:sz w:val="16"/>
                <w:szCs w:val="16"/>
                <w:lang w:val="en-IE"/>
              </w:rPr>
            </w:pPr>
          </w:p>
        </w:tc>
        <w:tc>
          <w:tcPr>
            <w:tcW w:w="751" w:type="dxa"/>
          </w:tcPr>
          <w:p w14:paraId="6593EAC1" w14:textId="3ED96060" w:rsidR="00AE5D49" w:rsidRPr="00386B2B" w:rsidRDefault="00AE5D49" w:rsidP="0040496C">
            <w:pPr>
              <w:rPr>
                <w:rFonts w:asciiTheme="minorHAnsi" w:hAnsiTheme="minorHAnsi" w:cstheme="minorHAnsi"/>
                <w:sz w:val="16"/>
                <w:szCs w:val="16"/>
                <w:lang w:val="en-IE"/>
              </w:rPr>
            </w:pPr>
          </w:p>
        </w:tc>
        <w:tc>
          <w:tcPr>
            <w:tcW w:w="1243" w:type="dxa"/>
          </w:tcPr>
          <w:p w14:paraId="76A1EB9D" w14:textId="784357BA"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92" w:type="dxa"/>
          </w:tcPr>
          <w:p w14:paraId="3CD8EFC1" w14:textId="2C664A1F"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2" w:type="dxa"/>
          </w:tcPr>
          <w:p w14:paraId="6972938E" w14:textId="3A5701C8" w:rsidR="00AE5D49" w:rsidRPr="00386B2B" w:rsidRDefault="00AE5D49" w:rsidP="0040496C">
            <w:pPr>
              <w:rPr>
                <w:rFonts w:asciiTheme="minorHAnsi" w:hAnsiTheme="minorHAnsi" w:cstheme="minorHAnsi"/>
                <w:color w:val="000000"/>
                <w:sz w:val="16"/>
                <w:szCs w:val="16"/>
              </w:rPr>
            </w:pPr>
          </w:p>
        </w:tc>
        <w:tc>
          <w:tcPr>
            <w:tcW w:w="842" w:type="dxa"/>
          </w:tcPr>
          <w:p w14:paraId="24C00328" w14:textId="77777777" w:rsidR="00AE5D49" w:rsidRPr="00386B2B" w:rsidRDefault="00AE5D49" w:rsidP="0040496C">
            <w:pPr>
              <w:rPr>
                <w:rFonts w:asciiTheme="minorHAnsi" w:hAnsiTheme="minorHAnsi" w:cstheme="minorHAnsi"/>
                <w:color w:val="000000"/>
                <w:sz w:val="16"/>
                <w:szCs w:val="16"/>
              </w:rPr>
            </w:pPr>
          </w:p>
        </w:tc>
        <w:tc>
          <w:tcPr>
            <w:tcW w:w="820" w:type="dxa"/>
          </w:tcPr>
          <w:p w14:paraId="7A34FF40" w14:textId="77777777" w:rsidR="00AE5D49" w:rsidRPr="00386B2B" w:rsidRDefault="00AE5D49" w:rsidP="0040496C">
            <w:pPr>
              <w:rPr>
                <w:rFonts w:asciiTheme="minorHAnsi" w:hAnsiTheme="minorHAnsi" w:cstheme="minorHAnsi"/>
                <w:color w:val="000000"/>
                <w:sz w:val="16"/>
                <w:szCs w:val="16"/>
              </w:rPr>
            </w:pPr>
          </w:p>
        </w:tc>
        <w:tc>
          <w:tcPr>
            <w:tcW w:w="829" w:type="dxa"/>
          </w:tcPr>
          <w:p w14:paraId="6E2B6533" w14:textId="77777777" w:rsidR="00AE5D49" w:rsidRPr="00386B2B" w:rsidRDefault="00AE5D49" w:rsidP="0040496C">
            <w:pPr>
              <w:rPr>
                <w:rFonts w:asciiTheme="minorHAnsi" w:hAnsiTheme="minorHAnsi" w:cstheme="minorHAnsi"/>
                <w:color w:val="000000"/>
                <w:sz w:val="16"/>
                <w:szCs w:val="16"/>
              </w:rPr>
            </w:pPr>
          </w:p>
        </w:tc>
        <w:tc>
          <w:tcPr>
            <w:tcW w:w="857" w:type="dxa"/>
          </w:tcPr>
          <w:p w14:paraId="373807F5" w14:textId="77777777" w:rsidR="00AE5D49" w:rsidRPr="00386B2B" w:rsidRDefault="00AE5D49" w:rsidP="0040496C">
            <w:pPr>
              <w:rPr>
                <w:rFonts w:asciiTheme="minorHAnsi" w:hAnsiTheme="minorHAnsi" w:cstheme="minorHAnsi"/>
                <w:color w:val="000000"/>
                <w:sz w:val="16"/>
                <w:szCs w:val="16"/>
              </w:rPr>
            </w:pPr>
          </w:p>
        </w:tc>
        <w:tc>
          <w:tcPr>
            <w:tcW w:w="785" w:type="dxa"/>
          </w:tcPr>
          <w:p w14:paraId="1564175B" w14:textId="77777777" w:rsidR="00AE5D49" w:rsidRPr="00386B2B" w:rsidRDefault="00AE5D49" w:rsidP="0040496C">
            <w:pPr>
              <w:rPr>
                <w:rFonts w:asciiTheme="minorHAnsi" w:hAnsiTheme="minorHAnsi" w:cstheme="minorHAnsi"/>
                <w:color w:val="000000"/>
                <w:sz w:val="16"/>
                <w:szCs w:val="16"/>
              </w:rPr>
            </w:pPr>
          </w:p>
        </w:tc>
        <w:tc>
          <w:tcPr>
            <w:tcW w:w="864" w:type="dxa"/>
          </w:tcPr>
          <w:p w14:paraId="3F3EEC35" w14:textId="4A89621F"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2748" w:type="dxa"/>
          </w:tcPr>
          <w:p w14:paraId="77B78A47" w14:textId="4048A8F0" w:rsidR="00AE5D49"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Activities of Daily Living Score</w:t>
            </w:r>
            <w:r>
              <w:rPr>
                <w:rFonts w:asciiTheme="minorHAnsi" w:hAnsiTheme="minorHAnsi" w:cstheme="minorHAnsi"/>
                <w:sz w:val="16"/>
                <w:szCs w:val="16"/>
                <w:vertAlign w:val="superscript"/>
                <w:lang w:val="en-IE"/>
              </w:rPr>
              <w:t>b</w:t>
            </w:r>
          </w:p>
        </w:tc>
      </w:tr>
      <w:tr w:rsidR="00AE5D49" w:rsidRPr="00386B2B" w14:paraId="68B4AD96" w14:textId="5740C133" w:rsidTr="00AE5D49">
        <w:trPr>
          <w:trHeight w:val="378"/>
        </w:trPr>
        <w:tc>
          <w:tcPr>
            <w:tcW w:w="1298" w:type="dxa"/>
          </w:tcPr>
          <w:p w14:paraId="19F90054" w14:textId="523620D2" w:rsidR="00AE5D49" w:rsidRPr="00386B2B" w:rsidRDefault="00AE5D49" w:rsidP="0040496C">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Oh et al. 2020</w:t>
            </w:r>
            <w:r w:rsidR="002101A2">
              <w:rPr>
                <w:rFonts w:asciiTheme="minorHAnsi" w:hAnsiTheme="minorHAnsi" w:cstheme="minorHAnsi"/>
                <w:b/>
                <w:bCs/>
                <w:sz w:val="16"/>
                <w:szCs w:val="16"/>
              </w:rPr>
              <w:t xml:space="preserve"> (3</w:t>
            </w:r>
            <w:r w:rsidR="0058419F">
              <w:rPr>
                <w:rFonts w:asciiTheme="minorHAnsi" w:hAnsiTheme="minorHAnsi" w:cstheme="minorHAnsi"/>
                <w:b/>
                <w:bCs/>
                <w:sz w:val="16"/>
                <w:szCs w:val="16"/>
              </w:rPr>
              <w:t>4</w:t>
            </w:r>
            <w:r w:rsidR="002101A2">
              <w:rPr>
                <w:rFonts w:asciiTheme="minorHAnsi" w:hAnsiTheme="minorHAnsi" w:cstheme="minorHAnsi"/>
                <w:b/>
                <w:bCs/>
                <w:sz w:val="16"/>
                <w:szCs w:val="16"/>
              </w:rPr>
              <w:t>)</w:t>
            </w:r>
          </w:p>
        </w:tc>
        <w:tc>
          <w:tcPr>
            <w:tcW w:w="906" w:type="dxa"/>
          </w:tcPr>
          <w:p w14:paraId="008E49D9" w14:textId="1331108B"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6DB3A734" w14:textId="5C5462FC"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20225787" w14:textId="13861A4D"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608488C5" w14:textId="503E2D88" w:rsidR="00AE5D49" w:rsidRPr="00386B2B" w:rsidRDefault="00AE5D49" w:rsidP="0040496C">
            <w:pPr>
              <w:rPr>
                <w:rFonts w:asciiTheme="minorHAnsi" w:hAnsiTheme="minorHAnsi" w:cstheme="minorHAnsi"/>
                <w:sz w:val="16"/>
                <w:szCs w:val="16"/>
                <w:lang w:val="en-IE"/>
              </w:rPr>
            </w:pPr>
          </w:p>
        </w:tc>
        <w:tc>
          <w:tcPr>
            <w:tcW w:w="1243" w:type="dxa"/>
          </w:tcPr>
          <w:p w14:paraId="577FC648" w14:textId="03FE5CE3" w:rsidR="00AE5D49" w:rsidRPr="00386B2B" w:rsidRDefault="00AE5D49" w:rsidP="0040496C">
            <w:pPr>
              <w:rPr>
                <w:rFonts w:asciiTheme="minorHAnsi" w:hAnsiTheme="minorHAnsi" w:cstheme="minorHAnsi"/>
                <w:color w:val="000000"/>
                <w:sz w:val="16"/>
                <w:szCs w:val="16"/>
              </w:rPr>
            </w:pPr>
          </w:p>
        </w:tc>
        <w:tc>
          <w:tcPr>
            <w:tcW w:w="892" w:type="dxa"/>
          </w:tcPr>
          <w:p w14:paraId="5BE69464" w14:textId="726E13E6" w:rsidR="00AE5D49" w:rsidRPr="00386B2B" w:rsidRDefault="00AE5D49" w:rsidP="0040496C">
            <w:pPr>
              <w:rPr>
                <w:rFonts w:asciiTheme="minorHAnsi" w:hAnsiTheme="minorHAnsi" w:cstheme="minorHAnsi"/>
                <w:sz w:val="16"/>
                <w:szCs w:val="16"/>
                <w:lang w:val="en-IE"/>
              </w:rPr>
            </w:pPr>
          </w:p>
        </w:tc>
        <w:tc>
          <w:tcPr>
            <w:tcW w:w="1242" w:type="dxa"/>
          </w:tcPr>
          <w:p w14:paraId="37D7B12C" w14:textId="50FF6FBA" w:rsidR="00AE5D49" w:rsidRPr="00386B2B" w:rsidRDefault="00AE5D49" w:rsidP="0040496C">
            <w:pPr>
              <w:rPr>
                <w:rFonts w:asciiTheme="minorHAnsi" w:hAnsiTheme="minorHAnsi" w:cstheme="minorHAnsi"/>
                <w:sz w:val="16"/>
                <w:szCs w:val="16"/>
                <w:lang w:val="en-IE"/>
              </w:rPr>
            </w:pPr>
          </w:p>
        </w:tc>
        <w:tc>
          <w:tcPr>
            <w:tcW w:w="842" w:type="dxa"/>
          </w:tcPr>
          <w:p w14:paraId="1276754E" w14:textId="77777777" w:rsidR="00AE5D49" w:rsidRPr="00386B2B" w:rsidRDefault="00AE5D49" w:rsidP="0040496C">
            <w:pPr>
              <w:rPr>
                <w:rFonts w:asciiTheme="minorHAnsi" w:hAnsiTheme="minorHAnsi" w:cstheme="minorHAnsi"/>
                <w:sz w:val="16"/>
                <w:szCs w:val="16"/>
                <w:lang w:val="en-IE"/>
              </w:rPr>
            </w:pPr>
          </w:p>
        </w:tc>
        <w:tc>
          <w:tcPr>
            <w:tcW w:w="820" w:type="dxa"/>
          </w:tcPr>
          <w:p w14:paraId="218B06AA" w14:textId="77777777" w:rsidR="00AE5D49" w:rsidRPr="00386B2B" w:rsidRDefault="00AE5D49" w:rsidP="0040496C">
            <w:pPr>
              <w:rPr>
                <w:rFonts w:asciiTheme="minorHAnsi" w:hAnsiTheme="minorHAnsi" w:cstheme="minorHAnsi"/>
                <w:sz w:val="16"/>
                <w:szCs w:val="16"/>
                <w:lang w:val="en-IE"/>
              </w:rPr>
            </w:pPr>
          </w:p>
        </w:tc>
        <w:tc>
          <w:tcPr>
            <w:tcW w:w="829" w:type="dxa"/>
          </w:tcPr>
          <w:p w14:paraId="62486ADB" w14:textId="0AC10ABE"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857" w:type="dxa"/>
          </w:tcPr>
          <w:p w14:paraId="480A86E6" w14:textId="77777777" w:rsidR="00AE5D49" w:rsidRPr="00386B2B" w:rsidRDefault="00AE5D49" w:rsidP="0040496C">
            <w:pPr>
              <w:rPr>
                <w:rFonts w:asciiTheme="minorHAnsi" w:hAnsiTheme="minorHAnsi" w:cstheme="minorHAnsi"/>
                <w:sz w:val="16"/>
                <w:szCs w:val="16"/>
                <w:lang w:val="en-IE"/>
              </w:rPr>
            </w:pPr>
          </w:p>
        </w:tc>
        <w:tc>
          <w:tcPr>
            <w:tcW w:w="785" w:type="dxa"/>
          </w:tcPr>
          <w:p w14:paraId="36D3BD43" w14:textId="02868E21" w:rsidR="00AE5D49" w:rsidRPr="00386B2B" w:rsidRDefault="00AE5D49" w:rsidP="0040496C">
            <w:pPr>
              <w:rPr>
                <w:rFonts w:asciiTheme="minorHAnsi" w:hAnsiTheme="minorHAnsi" w:cstheme="minorHAnsi"/>
                <w:sz w:val="16"/>
                <w:szCs w:val="16"/>
                <w:lang w:val="en-IE"/>
              </w:rPr>
            </w:pPr>
          </w:p>
        </w:tc>
        <w:tc>
          <w:tcPr>
            <w:tcW w:w="864" w:type="dxa"/>
          </w:tcPr>
          <w:p w14:paraId="366F4BE5" w14:textId="77777777" w:rsidR="00AE5D49" w:rsidRPr="00386B2B" w:rsidRDefault="00AE5D49" w:rsidP="0040496C">
            <w:pPr>
              <w:rPr>
                <w:rFonts w:asciiTheme="minorHAnsi" w:hAnsiTheme="minorHAnsi" w:cstheme="minorHAnsi"/>
                <w:sz w:val="16"/>
                <w:szCs w:val="16"/>
                <w:lang w:val="en-IE"/>
              </w:rPr>
            </w:pPr>
          </w:p>
        </w:tc>
        <w:tc>
          <w:tcPr>
            <w:tcW w:w="2748" w:type="dxa"/>
          </w:tcPr>
          <w:p w14:paraId="5555A0D3" w14:textId="77777777" w:rsidR="00AE5D49"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ECMO Use</w:t>
            </w:r>
          </w:p>
          <w:p w14:paraId="6047B21A" w14:textId="77777777" w:rsidR="00AE5D49" w:rsidRDefault="00AE5D49" w:rsidP="0040496C">
            <w:pPr>
              <w:rPr>
                <w:rFonts w:asciiTheme="minorHAnsi" w:hAnsiTheme="minorHAnsi" w:cstheme="minorHAnsi"/>
                <w:sz w:val="16"/>
                <w:szCs w:val="16"/>
                <w:vertAlign w:val="superscript"/>
                <w:lang w:val="en-IE"/>
              </w:rPr>
            </w:pPr>
            <w:r>
              <w:rPr>
                <w:rFonts w:asciiTheme="minorHAnsi" w:hAnsiTheme="minorHAnsi" w:cstheme="minorHAnsi"/>
                <w:sz w:val="16"/>
                <w:szCs w:val="16"/>
                <w:lang w:val="en-IE"/>
              </w:rPr>
              <w:t xml:space="preserve">Area of </w:t>
            </w:r>
            <w:proofErr w:type="spellStart"/>
            <w:r>
              <w:rPr>
                <w:rFonts w:asciiTheme="minorHAnsi" w:hAnsiTheme="minorHAnsi" w:cstheme="minorHAnsi"/>
                <w:sz w:val="16"/>
                <w:szCs w:val="16"/>
                <w:lang w:val="en-IE"/>
              </w:rPr>
              <w:t>Residence</w:t>
            </w:r>
            <w:r>
              <w:rPr>
                <w:rFonts w:asciiTheme="minorHAnsi" w:hAnsiTheme="minorHAnsi" w:cstheme="minorHAnsi"/>
                <w:sz w:val="16"/>
                <w:szCs w:val="16"/>
                <w:vertAlign w:val="superscript"/>
                <w:lang w:val="en-IE"/>
              </w:rPr>
              <w:t>b</w:t>
            </w:r>
            <w:proofErr w:type="spellEnd"/>
          </w:p>
          <w:p w14:paraId="6A40A1A8" w14:textId="398868E9" w:rsidR="00AE5D49" w:rsidRPr="00386B2B" w:rsidRDefault="00AE5D49" w:rsidP="0040496C">
            <w:pPr>
              <w:rPr>
                <w:rFonts w:asciiTheme="minorHAnsi" w:hAnsiTheme="minorHAnsi" w:cstheme="minorHAnsi"/>
                <w:sz w:val="16"/>
                <w:szCs w:val="16"/>
                <w:lang w:val="en-IE"/>
              </w:rPr>
            </w:pPr>
            <w:proofErr w:type="spellStart"/>
            <w:r w:rsidRPr="00504B23">
              <w:rPr>
                <w:rFonts w:asciiTheme="minorHAnsi" w:hAnsiTheme="minorHAnsi" w:cstheme="minorHAnsi"/>
                <w:sz w:val="16"/>
                <w:szCs w:val="16"/>
                <w:lang w:val="en-IE"/>
              </w:rPr>
              <w:t>Comorbidities</w:t>
            </w:r>
            <w:r>
              <w:rPr>
                <w:rFonts w:asciiTheme="minorHAnsi" w:hAnsiTheme="minorHAnsi" w:cstheme="minorHAnsi"/>
                <w:sz w:val="16"/>
                <w:szCs w:val="16"/>
                <w:vertAlign w:val="superscript"/>
                <w:lang w:val="en-IE"/>
              </w:rPr>
              <w:t>b</w:t>
            </w:r>
            <w:proofErr w:type="spellEnd"/>
          </w:p>
        </w:tc>
      </w:tr>
      <w:tr w:rsidR="00AE5D49" w:rsidRPr="00386B2B" w14:paraId="32E524B8" w14:textId="4C86ABF5" w:rsidTr="00AE5D49">
        <w:trPr>
          <w:trHeight w:val="378"/>
        </w:trPr>
        <w:tc>
          <w:tcPr>
            <w:tcW w:w="1298" w:type="dxa"/>
          </w:tcPr>
          <w:p w14:paraId="76745411" w14:textId="3CE62BCB" w:rsidR="00AE5D49" w:rsidRPr="00386B2B" w:rsidRDefault="00AE5D49" w:rsidP="0040496C">
            <w:pPr>
              <w:rPr>
                <w:rFonts w:asciiTheme="minorHAnsi" w:hAnsiTheme="minorHAnsi" w:cstheme="minorHAnsi"/>
                <w:b/>
                <w:bCs/>
                <w:color w:val="000000"/>
                <w:sz w:val="16"/>
                <w:szCs w:val="16"/>
              </w:rPr>
            </w:pPr>
            <w:proofErr w:type="spellStart"/>
            <w:r>
              <w:rPr>
                <w:rFonts w:asciiTheme="minorHAnsi" w:hAnsiTheme="minorHAnsi" w:cstheme="minorHAnsi"/>
                <w:b/>
                <w:bCs/>
                <w:color w:val="000000"/>
                <w:sz w:val="16"/>
                <w:szCs w:val="16"/>
              </w:rPr>
              <w:t>Liisanantti</w:t>
            </w:r>
            <w:proofErr w:type="spellEnd"/>
            <w:r>
              <w:rPr>
                <w:rFonts w:asciiTheme="minorHAnsi" w:hAnsiTheme="minorHAnsi" w:cstheme="minorHAnsi"/>
                <w:b/>
                <w:bCs/>
                <w:color w:val="000000"/>
                <w:sz w:val="16"/>
                <w:szCs w:val="16"/>
              </w:rPr>
              <w:t xml:space="preserve"> et al. 2017 (</w:t>
            </w:r>
            <w:r w:rsidR="0058419F">
              <w:rPr>
                <w:rFonts w:asciiTheme="minorHAnsi" w:hAnsiTheme="minorHAnsi" w:cstheme="minorHAnsi"/>
                <w:b/>
                <w:bCs/>
                <w:color w:val="000000"/>
                <w:sz w:val="16"/>
                <w:szCs w:val="16"/>
              </w:rPr>
              <w:t>50</w:t>
            </w:r>
            <w:r>
              <w:rPr>
                <w:rFonts w:asciiTheme="minorHAnsi" w:hAnsiTheme="minorHAnsi" w:cstheme="minorHAnsi"/>
                <w:b/>
                <w:bCs/>
                <w:color w:val="000000"/>
                <w:sz w:val="16"/>
                <w:szCs w:val="16"/>
              </w:rPr>
              <w:t>)</w:t>
            </w:r>
          </w:p>
        </w:tc>
        <w:tc>
          <w:tcPr>
            <w:tcW w:w="906" w:type="dxa"/>
          </w:tcPr>
          <w:p w14:paraId="67CA04B0" w14:textId="5519F182"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No</w:t>
            </w:r>
          </w:p>
        </w:tc>
        <w:tc>
          <w:tcPr>
            <w:tcW w:w="426" w:type="dxa"/>
          </w:tcPr>
          <w:p w14:paraId="4C22BF29" w14:textId="048A119C" w:rsidR="00AE5D49" w:rsidRPr="00386B2B" w:rsidRDefault="00AE5D49" w:rsidP="0040496C">
            <w:pPr>
              <w:rPr>
                <w:rFonts w:asciiTheme="minorHAnsi" w:hAnsiTheme="minorHAnsi" w:cstheme="minorHAnsi"/>
                <w:color w:val="000000"/>
                <w:sz w:val="16"/>
                <w:szCs w:val="16"/>
              </w:rPr>
            </w:pPr>
          </w:p>
        </w:tc>
        <w:tc>
          <w:tcPr>
            <w:tcW w:w="867" w:type="dxa"/>
          </w:tcPr>
          <w:p w14:paraId="6C0C5EF5" w14:textId="7B86FC4D" w:rsidR="00AE5D49" w:rsidRPr="00386B2B" w:rsidRDefault="00AE5D49" w:rsidP="0040496C">
            <w:pPr>
              <w:rPr>
                <w:rFonts w:asciiTheme="minorHAnsi" w:hAnsiTheme="minorHAnsi" w:cstheme="minorHAnsi"/>
                <w:color w:val="000000"/>
                <w:sz w:val="16"/>
                <w:szCs w:val="16"/>
              </w:rPr>
            </w:pPr>
          </w:p>
        </w:tc>
        <w:tc>
          <w:tcPr>
            <w:tcW w:w="751" w:type="dxa"/>
          </w:tcPr>
          <w:p w14:paraId="31A3DFC1" w14:textId="3C17E3B2" w:rsidR="00AE5D49" w:rsidRPr="00386B2B" w:rsidRDefault="00AE5D49" w:rsidP="0040496C">
            <w:pPr>
              <w:rPr>
                <w:rFonts w:asciiTheme="minorHAnsi" w:hAnsiTheme="minorHAnsi" w:cstheme="minorHAnsi"/>
                <w:color w:val="000000"/>
                <w:sz w:val="16"/>
                <w:szCs w:val="16"/>
              </w:rPr>
            </w:pPr>
          </w:p>
        </w:tc>
        <w:tc>
          <w:tcPr>
            <w:tcW w:w="1243" w:type="dxa"/>
          </w:tcPr>
          <w:p w14:paraId="76CBC79A" w14:textId="44F9BEC2" w:rsidR="00AE5D49" w:rsidRPr="00386B2B" w:rsidRDefault="00AE5D49" w:rsidP="0040496C">
            <w:pPr>
              <w:rPr>
                <w:rFonts w:asciiTheme="minorHAnsi" w:hAnsiTheme="minorHAnsi" w:cstheme="minorHAnsi"/>
                <w:color w:val="000000"/>
                <w:sz w:val="16"/>
                <w:szCs w:val="16"/>
              </w:rPr>
            </w:pPr>
          </w:p>
        </w:tc>
        <w:tc>
          <w:tcPr>
            <w:tcW w:w="892" w:type="dxa"/>
          </w:tcPr>
          <w:p w14:paraId="02B54CA5" w14:textId="097E1509" w:rsidR="00AE5D49" w:rsidRPr="00386B2B" w:rsidRDefault="00AE5D49" w:rsidP="0040496C">
            <w:pPr>
              <w:rPr>
                <w:rFonts w:asciiTheme="minorHAnsi" w:hAnsiTheme="minorHAnsi" w:cstheme="minorHAnsi"/>
                <w:color w:val="000000"/>
                <w:sz w:val="16"/>
                <w:szCs w:val="16"/>
              </w:rPr>
            </w:pPr>
          </w:p>
        </w:tc>
        <w:tc>
          <w:tcPr>
            <w:tcW w:w="1242" w:type="dxa"/>
          </w:tcPr>
          <w:p w14:paraId="004A066D" w14:textId="02942C8F" w:rsidR="00AE5D49" w:rsidRPr="00386B2B" w:rsidRDefault="00AE5D49" w:rsidP="0040496C">
            <w:pPr>
              <w:rPr>
                <w:rFonts w:asciiTheme="minorHAnsi" w:hAnsiTheme="minorHAnsi" w:cstheme="minorHAnsi"/>
                <w:color w:val="000000"/>
                <w:sz w:val="16"/>
                <w:szCs w:val="16"/>
              </w:rPr>
            </w:pPr>
          </w:p>
        </w:tc>
        <w:tc>
          <w:tcPr>
            <w:tcW w:w="842" w:type="dxa"/>
          </w:tcPr>
          <w:p w14:paraId="51BABE9C" w14:textId="77777777" w:rsidR="00AE5D49" w:rsidRPr="00386B2B" w:rsidRDefault="00AE5D49" w:rsidP="0040496C">
            <w:pPr>
              <w:rPr>
                <w:rFonts w:asciiTheme="minorHAnsi" w:hAnsiTheme="minorHAnsi" w:cstheme="minorHAnsi"/>
                <w:color w:val="000000"/>
                <w:sz w:val="16"/>
                <w:szCs w:val="16"/>
              </w:rPr>
            </w:pPr>
          </w:p>
        </w:tc>
        <w:tc>
          <w:tcPr>
            <w:tcW w:w="820" w:type="dxa"/>
          </w:tcPr>
          <w:p w14:paraId="1AE6888B" w14:textId="77777777" w:rsidR="00AE5D49" w:rsidRPr="00386B2B" w:rsidRDefault="00AE5D49" w:rsidP="0040496C">
            <w:pPr>
              <w:rPr>
                <w:rFonts w:asciiTheme="minorHAnsi" w:hAnsiTheme="minorHAnsi" w:cstheme="minorHAnsi"/>
                <w:color w:val="000000"/>
                <w:sz w:val="16"/>
                <w:szCs w:val="16"/>
              </w:rPr>
            </w:pPr>
          </w:p>
        </w:tc>
        <w:tc>
          <w:tcPr>
            <w:tcW w:w="829" w:type="dxa"/>
          </w:tcPr>
          <w:p w14:paraId="7E14DB77" w14:textId="77777777" w:rsidR="00AE5D49" w:rsidRPr="00386B2B" w:rsidRDefault="00AE5D49" w:rsidP="0040496C">
            <w:pPr>
              <w:rPr>
                <w:rFonts w:asciiTheme="minorHAnsi" w:hAnsiTheme="minorHAnsi" w:cstheme="minorHAnsi"/>
                <w:color w:val="000000"/>
                <w:sz w:val="16"/>
                <w:szCs w:val="16"/>
              </w:rPr>
            </w:pPr>
          </w:p>
        </w:tc>
        <w:tc>
          <w:tcPr>
            <w:tcW w:w="857" w:type="dxa"/>
          </w:tcPr>
          <w:p w14:paraId="53077A65" w14:textId="77777777" w:rsidR="00AE5D49" w:rsidRPr="00386B2B" w:rsidRDefault="00AE5D49" w:rsidP="0040496C">
            <w:pPr>
              <w:rPr>
                <w:rFonts w:asciiTheme="minorHAnsi" w:hAnsiTheme="minorHAnsi" w:cstheme="minorHAnsi"/>
                <w:color w:val="000000"/>
                <w:sz w:val="16"/>
                <w:szCs w:val="16"/>
              </w:rPr>
            </w:pPr>
          </w:p>
        </w:tc>
        <w:tc>
          <w:tcPr>
            <w:tcW w:w="785" w:type="dxa"/>
          </w:tcPr>
          <w:p w14:paraId="3658F9AC" w14:textId="77777777" w:rsidR="00AE5D49" w:rsidRPr="00386B2B" w:rsidRDefault="00AE5D49" w:rsidP="0040496C">
            <w:pPr>
              <w:rPr>
                <w:rFonts w:asciiTheme="minorHAnsi" w:hAnsiTheme="minorHAnsi" w:cstheme="minorHAnsi"/>
                <w:color w:val="000000"/>
                <w:sz w:val="16"/>
                <w:szCs w:val="16"/>
              </w:rPr>
            </w:pPr>
          </w:p>
        </w:tc>
        <w:tc>
          <w:tcPr>
            <w:tcW w:w="864" w:type="dxa"/>
          </w:tcPr>
          <w:p w14:paraId="567C1BC9" w14:textId="77777777" w:rsidR="00AE5D49" w:rsidRPr="00386B2B" w:rsidRDefault="00AE5D49" w:rsidP="0040496C">
            <w:pPr>
              <w:rPr>
                <w:rFonts w:asciiTheme="minorHAnsi" w:hAnsiTheme="minorHAnsi" w:cstheme="minorHAnsi"/>
                <w:color w:val="000000"/>
                <w:sz w:val="16"/>
                <w:szCs w:val="16"/>
              </w:rPr>
            </w:pPr>
          </w:p>
        </w:tc>
        <w:tc>
          <w:tcPr>
            <w:tcW w:w="2748" w:type="dxa"/>
          </w:tcPr>
          <w:p w14:paraId="657FAE7E" w14:textId="77777777" w:rsidR="00AE5D49" w:rsidRPr="00386B2B" w:rsidRDefault="00AE5D49" w:rsidP="0040496C">
            <w:pPr>
              <w:rPr>
                <w:rFonts w:asciiTheme="minorHAnsi" w:hAnsiTheme="minorHAnsi" w:cstheme="minorHAnsi"/>
                <w:color w:val="000000"/>
                <w:sz w:val="16"/>
                <w:szCs w:val="16"/>
              </w:rPr>
            </w:pPr>
          </w:p>
        </w:tc>
      </w:tr>
      <w:tr w:rsidR="00AE5D49" w:rsidRPr="00386B2B" w14:paraId="2F352F7C" w14:textId="6E560577" w:rsidTr="00AE5D49">
        <w:trPr>
          <w:trHeight w:val="378"/>
        </w:trPr>
        <w:tc>
          <w:tcPr>
            <w:tcW w:w="1298" w:type="dxa"/>
          </w:tcPr>
          <w:p w14:paraId="1BBE7C42" w14:textId="3937042D" w:rsidR="00AE5D49" w:rsidRPr="00386B2B" w:rsidRDefault="00AE5D49" w:rsidP="0040496C">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t>Benaïs</w:t>
            </w:r>
            <w:proofErr w:type="spellEnd"/>
            <w:r w:rsidRPr="00386B2B">
              <w:rPr>
                <w:rFonts w:asciiTheme="minorHAnsi" w:hAnsiTheme="minorHAnsi" w:cstheme="minorHAnsi"/>
                <w:b/>
                <w:bCs/>
                <w:color w:val="000000"/>
                <w:sz w:val="16"/>
                <w:szCs w:val="16"/>
              </w:rPr>
              <w:t xml:space="preserve"> et al. 2018</w:t>
            </w:r>
            <w:r w:rsidR="00F55D15">
              <w:rPr>
                <w:rFonts w:asciiTheme="minorHAnsi" w:hAnsiTheme="minorHAnsi" w:cstheme="minorHAnsi"/>
                <w:b/>
                <w:bCs/>
                <w:color w:val="000000"/>
                <w:sz w:val="16"/>
                <w:szCs w:val="16"/>
              </w:rPr>
              <w:t xml:space="preserve"> (3</w:t>
            </w:r>
            <w:r w:rsidR="0058419F">
              <w:rPr>
                <w:rFonts w:asciiTheme="minorHAnsi" w:hAnsiTheme="minorHAnsi" w:cstheme="minorHAnsi"/>
                <w:b/>
                <w:bCs/>
                <w:color w:val="000000"/>
                <w:sz w:val="16"/>
                <w:szCs w:val="16"/>
              </w:rPr>
              <w:t>7</w:t>
            </w:r>
            <w:r w:rsidR="00F55D15">
              <w:rPr>
                <w:rFonts w:asciiTheme="minorHAnsi" w:hAnsiTheme="minorHAnsi" w:cstheme="minorHAnsi"/>
                <w:b/>
                <w:bCs/>
                <w:color w:val="000000"/>
                <w:sz w:val="16"/>
                <w:szCs w:val="16"/>
              </w:rPr>
              <w:t>)</w:t>
            </w:r>
          </w:p>
          <w:p w14:paraId="75B1BC40" w14:textId="77777777" w:rsidR="00AE5D49" w:rsidRPr="00386B2B" w:rsidRDefault="00AE5D49" w:rsidP="0040496C">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*Letter</w:t>
            </w:r>
          </w:p>
        </w:tc>
        <w:tc>
          <w:tcPr>
            <w:tcW w:w="906" w:type="dxa"/>
          </w:tcPr>
          <w:p w14:paraId="3E8FE002" w14:textId="40C0AF8E"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309170D6" w14:textId="38557E4D" w:rsidR="00AE5D49" w:rsidRPr="00386B2B" w:rsidRDefault="00AE5D49" w:rsidP="0040496C">
            <w:pPr>
              <w:rPr>
                <w:rFonts w:asciiTheme="minorHAnsi" w:hAnsiTheme="minorHAnsi" w:cstheme="minorHAnsi"/>
                <w:color w:val="000000"/>
                <w:sz w:val="16"/>
                <w:szCs w:val="16"/>
              </w:rPr>
            </w:pPr>
          </w:p>
        </w:tc>
        <w:tc>
          <w:tcPr>
            <w:tcW w:w="867" w:type="dxa"/>
          </w:tcPr>
          <w:p w14:paraId="56A29FDA" w14:textId="5F52DB9F"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37DB4D6E" w14:textId="45F825FB" w:rsidR="00AE5D49" w:rsidRPr="00386B2B" w:rsidRDefault="00AE5D49" w:rsidP="0040496C">
            <w:pPr>
              <w:rPr>
                <w:rFonts w:asciiTheme="minorHAnsi" w:hAnsiTheme="minorHAnsi" w:cstheme="minorHAnsi"/>
                <w:sz w:val="16"/>
                <w:szCs w:val="16"/>
                <w:lang w:val="en-IE"/>
              </w:rPr>
            </w:pPr>
          </w:p>
        </w:tc>
        <w:tc>
          <w:tcPr>
            <w:tcW w:w="1243" w:type="dxa"/>
          </w:tcPr>
          <w:p w14:paraId="733649A1" w14:textId="6A61D368" w:rsidR="00AE5D49" w:rsidRPr="00386B2B" w:rsidRDefault="00AE5D49" w:rsidP="0040496C">
            <w:pPr>
              <w:rPr>
                <w:rFonts w:asciiTheme="minorHAnsi" w:hAnsiTheme="minorHAnsi" w:cstheme="minorHAnsi"/>
                <w:color w:val="000000"/>
                <w:sz w:val="16"/>
                <w:szCs w:val="16"/>
              </w:rPr>
            </w:pPr>
          </w:p>
        </w:tc>
        <w:tc>
          <w:tcPr>
            <w:tcW w:w="892" w:type="dxa"/>
          </w:tcPr>
          <w:p w14:paraId="04B38912" w14:textId="08C042F9"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2" w:type="dxa"/>
          </w:tcPr>
          <w:p w14:paraId="769E3A72" w14:textId="7E70B39D" w:rsidR="00AE5D49" w:rsidRPr="00386B2B" w:rsidRDefault="00AE5D49" w:rsidP="0040496C">
            <w:pPr>
              <w:rPr>
                <w:rFonts w:asciiTheme="minorHAnsi" w:hAnsiTheme="minorHAnsi" w:cstheme="minorHAnsi"/>
                <w:sz w:val="16"/>
                <w:szCs w:val="16"/>
                <w:lang w:val="en-IE"/>
              </w:rPr>
            </w:pPr>
          </w:p>
        </w:tc>
        <w:tc>
          <w:tcPr>
            <w:tcW w:w="842" w:type="dxa"/>
          </w:tcPr>
          <w:p w14:paraId="26C750DD" w14:textId="77777777" w:rsidR="00AE5D49" w:rsidRPr="00386B2B" w:rsidRDefault="00AE5D49" w:rsidP="0040496C">
            <w:pPr>
              <w:rPr>
                <w:rFonts w:asciiTheme="minorHAnsi" w:hAnsiTheme="minorHAnsi" w:cstheme="minorHAnsi"/>
                <w:sz w:val="16"/>
                <w:szCs w:val="16"/>
                <w:lang w:val="en-IE"/>
              </w:rPr>
            </w:pPr>
          </w:p>
        </w:tc>
        <w:tc>
          <w:tcPr>
            <w:tcW w:w="820" w:type="dxa"/>
          </w:tcPr>
          <w:p w14:paraId="3AF26832" w14:textId="77777777" w:rsidR="00AE5D49" w:rsidRPr="00386B2B" w:rsidRDefault="00AE5D49" w:rsidP="0040496C">
            <w:pPr>
              <w:rPr>
                <w:rFonts w:asciiTheme="minorHAnsi" w:hAnsiTheme="minorHAnsi" w:cstheme="minorHAnsi"/>
                <w:sz w:val="16"/>
                <w:szCs w:val="16"/>
                <w:lang w:val="en-IE"/>
              </w:rPr>
            </w:pPr>
          </w:p>
        </w:tc>
        <w:tc>
          <w:tcPr>
            <w:tcW w:w="829" w:type="dxa"/>
          </w:tcPr>
          <w:p w14:paraId="537C16CB" w14:textId="77777777" w:rsidR="00AE5D49" w:rsidRPr="00386B2B" w:rsidRDefault="00AE5D49" w:rsidP="0040496C">
            <w:pPr>
              <w:rPr>
                <w:rFonts w:asciiTheme="minorHAnsi" w:hAnsiTheme="minorHAnsi" w:cstheme="minorHAnsi"/>
                <w:sz w:val="16"/>
                <w:szCs w:val="16"/>
                <w:lang w:val="en-IE"/>
              </w:rPr>
            </w:pPr>
          </w:p>
        </w:tc>
        <w:tc>
          <w:tcPr>
            <w:tcW w:w="857" w:type="dxa"/>
          </w:tcPr>
          <w:p w14:paraId="57374DFE" w14:textId="77777777" w:rsidR="00AE5D49" w:rsidRPr="00386B2B" w:rsidRDefault="00AE5D49" w:rsidP="0040496C">
            <w:pPr>
              <w:rPr>
                <w:rFonts w:asciiTheme="minorHAnsi" w:hAnsiTheme="minorHAnsi" w:cstheme="minorHAnsi"/>
                <w:sz w:val="16"/>
                <w:szCs w:val="16"/>
                <w:lang w:val="en-IE"/>
              </w:rPr>
            </w:pPr>
          </w:p>
        </w:tc>
        <w:tc>
          <w:tcPr>
            <w:tcW w:w="785" w:type="dxa"/>
          </w:tcPr>
          <w:p w14:paraId="573E5B10" w14:textId="77777777" w:rsidR="00AE5D49" w:rsidRPr="00386B2B" w:rsidRDefault="00AE5D49" w:rsidP="0040496C">
            <w:pPr>
              <w:rPr>
                <w:rFonts w:asciiTheme="minorHAnsi" w:hAnsiTheme="minorHAnsi" w:cstheme="minorHAnsi"/>
                <w:sz w:val="16"/>
                <w:szCs w:val="16"/>
                <w:lang w:val="en-IE"/>
              </w:rPr>
            </w:pPr>
          </w:p>
        </w:tc>
        <w:tc>
          <w:tcPr>
            <w:tcW w:w="864" w:type="dxa"/>
          </w:tcPr>
          <w:p w14:paraId="0A752C82" w14:textId="77777777" w:rsidR="00AE5D49" w:rsidRPr="00386B2B" w:rsidRDefault="00AE5D49" w:rsidP="0040496C">
            <w:pPr>
              <w:rPr>
                <w:rFonts w:asciiTheme="minorHAnsi" w:hAnsiTheme="minorHAnsi" w:cstheme="minorHAnsi"/>
                <w:sz w:val="16"/>
                <w:szCs w:val="16"/>
                <w:lang w:val="en-IE"/>
              </w:rPr>
            </w:pPr>
          </w:p>
        </w:tc>
        <w:tc>
          <w:tcPr>
            <w:tcW w:w="2748" w:type="dxa"/>
          </w:tcPr>
          <w:p w14:paraId="751CA36F" w14:textId="3A5FA104"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BMI</w:t>
            </w:r>
          </w:p>
        </w:tc>
      </w:tr>
      <w:tr w:rsidR="00AE5D49" w:rsidRPr="00386B2B" w14:paraId="180C3A9E" w14:textId="66B6C73E" w:rsidTr="00AE5D49">
        <w:trPr>
          <w:trHeight w:val="378"/>
        </w:trPr>
        <w:tc>
          <w:tcPr>
            <w:tcW w:w="1298" w:type="dxa"/>
          </w:tcPr>
          <w:p w14:paraId="266B7C7E" w14:textId="5BFD2C3E" w:rsidR="00AE5D49" w:rsidRPr="00386B2B" w:rsidRDefault="00AE5D49" w:rsidP="0040496C">
            <w:pPr>
              <w:rPr>
                <w:rFonts w:asciiTheme="minorHAnsi" w:hAnsiTheme="minorHAnsi" w:cstheme="minorHAnsi"/>
                <w:b/>
                <w:bCs/>
                <w:color w:val="000000"/>
                <w:sz w:val="16"/>
                <w:szCs w:val="16"/>
              </w:rPr>
            </w:pPr>
            <w:r w:rsidRPr="00386B2B">
              <w:rPr>
                <w:rFonts w:asciiTheme="minorHAnsi" w:hAnsiTheme="minorHAnsi" w:cstheme="minorHAnsi"/>
                <w:b/>
                <w:bCs/>
                <w:color w:val="000000"/>
                <w:sz w:val="16"/>
                <w:szCs w:val="16"/>
              </w:rPr>
              <w:t>Lone et al. 2021</w:t>
            </w:r>
            <w:r w:rsidR="00F55D15">
              <w:rPr>
                <w:rFonts w:asciiTheme="minorHAnsi" w:hAnsiTheme="minorHAnsi" w:cstheme="minorHAnsi"/>
                <w:b/>
                <w:bCs/>
                <w:color w:val="000000"/>
                <w:sz w:val="16"/>
                <w:szCs w:val="16"/>
              </w:rPr>
              <w:t xml:space="preserve"> (1</w:t>
            </w:r>
            <w:r w:rsidR="0058419F">
              <w:rPr>
                <w:rFonts w:asciiTheme="minorHAnsi" w:hAnsiTheme="minorHAnsi" w:cstheme="minorHAnsi"/>
                <w:b/>
                <w:bCs/>
                <w:color w:val="000000"/>
                <w:sz w:val="16"/>
                <w:szCs w:val="16"/>
              </w:rPr>
              <w:t>8</w:t>
            </w:r>
            <w:r w:rsidR="00F55D15">
              <w:rPr>
                <w:rFonts w:asciiTheme="minorHAnsi" w:hAnsiTheme="minorHAnsi" w:cstheme="minorHAnsi"/>
                <w:b/>
                <w:bCs/>
                <w:color w:val="000000"/>
                <w:sz w:val="16"/>
                <w:szCs w:val="16"/>
              </w:rPr>
              <w:t>)</w:t>
            </w:r>
          </w:p>
        </w:tc>
        <w:tc>
          <w:tcPr>
            <w:tcW w:w="906" w:type="dxa"/>
          </w:tcPr>
          <w:p w14:paraId="0493BC74" w14:textId="55C187EB"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32B156FA" w14:textId="7C88329C"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58628E6F" w14:textId="100A8EA0"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57FF1B74" w14:textId="000E3EA9"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3" w:type="dxa"/>
          </w:tcPr>
          <w:p w14:paraId="70CD16E4" w14:textId="3D868527"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92" w:type="dxa"/>
          </w:tcPr>
          <w:p w14:paraId="06F41C4C" w14:textId="0D9B3E07" w:rsidR="00AE5D49" w:rsidRPr="00386B2B" w:rsidRDefault="00AE5D49" w:rsidP="0040496C">
            <w:pPr>
              <w:rPr>
                <w:rFonts w:asciiTheme="minorHAnsi" w:hAnsiTheme="minorHAnsi" w:cstheme="minorHAnsi"/>
                <w:sz w:val="16"/>
                <w:szCs w:val="16"/>
                <w:lang w:val="en-IE"/>
              </w:rPr>
            </w:pPr>
          </w:p>
        </w:tc>
        <w:tc>
          <w:tcPr>
            <w:tcW w:w="1242" w:type="dxa"/>
          </w:tcPr>
          <w:p w14:paraId="5DEE3FA3" w14:textId="347EB74D" w:rsidR="00AE5D49" w:rsidRPr="00AE5D49" w:rsidRDefault="00AE5D49" w:rsidP="0040496C">
            <w:pPr>
              <w:rPr>
                <w:rFonts w:asciiTheme="minorHAnsi" w:hAnsiTheme="minorHAnsi" w:cstheme="minorHAnsi"/>
                <w:sz w:val="16"/>
                <w:szCs w:val="16"/>
                <w:vertAlign w:val="superscript"/>
                <w:lang w:val="en-IE"/>
              </w:rPr>
            </w:pPr>
            <w:proofErr w:type="spellStart"/>
            <w:r>
              <w:rPr>
                <w:rFonts w:asciiTheme="minorHAnsi" w:hAnsiTheme="minorHAnsi" w:cstheme="minorHAnsi"/>
                <w:sz w:val="16"/>
                <w:szCs w:val="16"/>
                <w:lang w:val="en-IE"/>
              </w:rPr>
              <w:t>X</w:t>
            </w:r>
            <w:r>
              <w:rPr>
                <w:rFonts w:asciiTheme="minorHAnsi" w:hAnsiTheme="minorHAnsi" w:cstheme="minorHAnsi"/>
                <w:sz w:val="16"/>
                <w:szCs w:val="16"/>
                <w:vertAlign w:val="superscript"/>
                <w:lang w:val="en-IE"/>
              </w:rPr>
              <w:t>c</w:t>
            </w:r>
            <w:proofErr w:type="spellEnd"/>
          </w:p>
        </w:tc>
        <w:tc>
          <w:tcPr>
            <w:tcW w:w="842" w:type="dxa"/>
          </w:tcPr>
          <w:p w14:paraId="12C42C19" w14:textId="77777777" w:rsidR="00AE5D49" w:rsidRPr="00386B2B" w:rsidRDefault="00AE5D49" w:rsidP="0040496C">
            <w:pPr>
              <w:rPr>
                <w:rFonts w:asciiTheme="minorHAnsi" w:hAnsiTheme="minorHAnsi" w:cstheme="minorHAnsi"/>
                <w:sz w:val="16"/>
                <w:szCs w:val="16"/>
                <w:lang w:val="en-IE"/>
              </w:rPr>
            </w:pPr>
          </w:p>
        </w:tc>
        <w:tc>
          <w:tcPr>
            <w:tcW w:w="820" w:type="dxa"/>
          </w:tcPr>
          <w:p w14:paraId="4F06C7BD" w14:textId="77777777" w:rsidR="00AE5D49" w:rsidRPr="00386B2B" w:rsidRDefault="00AE5D49" w:rsidP="0040496C">
            <w:pPr>
              <w:rPr>
                <w:rFonts w:asciiTheme="minorHAnsi" w:hAnsiTheme="minorHAnsi" w:cstheme="minorHAnsi"/>
                <w:sz w:val="16"/>
                <w:szCs w:val="16"/>
                <w:lang w:val="en-IE"/>
              </w:rPr>
            </w:pPr>
          </w:p>
        </w:tc>
        <w:tc>
          <w:tcPr>
            <w:tcW w:w="829" w:type="dxa"/>
          </w:tcPr>
          <w:p w14:paraId="7CCCA032" w14:textId="77777777" w:rsidR="00AE5D49" w:rsidRPr="00386B2B" w:rsidRDefault="00AE5D49" w:rsidP="0040496C">
            <w:pPr>
              <w:rPr>
                <w:rFonts w:asciiTheme="minorHAnsi" w:hAnsiTheme="minorHAnsi" w:cstheme="minorHAnsi"/>
                <w:sz w:val="16"/>
                <w:szCs w:val="16"/>
                <w:lang w:val="en-IE"/>
              </w:rPr>
            </w:pPr>
          </w:p>
        </w:tc>
        <w:tc>
          <w:tcPr>
            <w:tcW w:w="857" w:type="dxa"/>
          </w:tcPr>
          <w:p w14:paraId="4CF81C8D" w14:textId="77777777" w:rsidR="00AE5D49" w:rsidRPr="00386B2B" w:rsidRDefault="00AE5D49" w:rsidP="0040496C">
            <w:pPr>
              <w:rPr>
                <w:rFonts w:asciiTheme="minorHAnsi" w:hAnsiTheme="minorHAnsi" w:cstheme="minorHAnsi"/>
                <w:sz w:val="16"/>
                <w:szCs w:val="16"/>
                <w:lang w:val="en-IE"/>
              </w:rPr>
            </w:pPr>
          </w:p>
        </w:tc>
        <w:tc>
          <w:tcPr>
            <w:tcW w:w="785" w:type="dxa"/>
          </w:tcPr>
          <w:p w14:paraId="244D4A64" w14:textId="77777777" w:rsidR="00AE5D49" w:rsidRPr="00386B2B" w:rsidRDefault="00AE5D49" w:rsidP="0040496C">
            <w:pPr>
              <w:rPr>
                <w:rFonts w:asciiTheme="minorHAnsi" w:hAnsiTheme="minorHAnsi" w:cstheme="minorHAnsi"/>
                <w:sz w:val="16"/>
                <w:szCs w:val="16"/>
                <w:lang w:val="en-IE"/>
              </w:rPr>
            </w:pPr>
          </w:p>
        </w:tc>
        <w:tc>
          <w:tcPr>
            <w:tcW w:w="864" w:type="dxa"/>
          </w:tcPr>
          <w:p w14:paraId="465C21C1" w14:textId="77777777" w:rsidR="00AE5D49" w:rsidRPr="00386B2B" w:rsidRDefault="00AE5D49" w:rsidP="0040496C">
            <w:pPr>
              <w:rPr>
                <w:rFonts w:asciiTheme="minorHAnsi" w:hAnsiTheme="minorHAnsi" w:cstheme="minorHAnsi"/>
                <w:sz w:val="16"/>
                <w:szCs w:val="16"/>
                <w:lang w:val="en-IE"/>
              </w:rPr>
            </w:pPr>
          </w:p>
        </w:tc>
        <w:tc>
          <w:tcPr>
            <w:tcW w:w="2748" w:type="dxa"/>
          </w:tcPr>
          <w:p w14:paraId="0D068159" w14:textId="50930DA1"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Emergency Hospital Admission in past year</w:t>
            </w:r>
          </w:p>
        </w:tc>
      </w:tr>
      <w:tr w:rsidR="00AE5D49" w:rsidRPr="00386B2B" w14:paraId="142D02C9" w14:textId="4D9CF56B" w:rsidTr="00AE5D49">
        <w:trPr>
          <w:trHeight w:val="378"/>
        </w:trPr>
        <w:tc>
          <w:tcPr>
            <w:tcW w:w="1298" w:type="dxa"/>
          </w:tcPr>
          <w:p w14:paraId="2831702E" w14:textId="3581A1C6" w:rsidR="00AE5D49" w:rsidRPr="00386B2B" w:rsidRDefault="00AE5D49" w:rsidP="0040496C">
            <w:pPr>
              <w:rPr>
                <w:rFonts w:asciiTheme="minorHAnsi" w:hAnsiTheme="minorHAnsi" w:cstheme="minorHAnsi"/>
                <w:b/>
                <w:bCs/>
                <w:color w:val="000000"/>
                <w:sz w:val="16"/>
                <w:szCs w:val="16"/>
              </w:rPr>
            </w:pPr>
            <w:proofErr w:type="spellStart"/>
            <w:r w:rsidRPr="00386B2B">
              <w:rPr>
                <w:rFonts w:asciiTheme="minorHAnsi" w:hAnsiTheme="minorHAnsi" w:cstheme="minorHAnsi"/>
                <w:b/>
                <w:bCs/>
                <w:color w:val="000000"/>
                <w:sz w:val="16"/>
                <w:szCs w:val="16"/>
              </w:rPr>
              <w:lastRenderedPageBreak/>
              <w:t>Ferrando-Vivas</w:t>
            </w:r>
            <w:proofErr w:type="spellEnd"/>
            <w:r w:rsidRPr="00386B2B">
              <w:rPr>
                <w:rFonts w:asciiTheme="minorHAnsi" w:hAnsiTheme="minorHAnsi" w:cstheme="minorHAnsi"/>
                <w:b/>
                <w:bCs/>
                <w:color w:val="000000"/>
                <w:sz w:val="16"/>
                <w:szCs w:val="16"/>
              </w:rPr>
              <w:t xml:space="preserve"> et al. 2021</w:t>
            </w:r>
            <w:r w:rsidR="00F55D15">
              <w:rPr>
                <w:rFonts w:asciiTheme="minorHAnsi" w:hAnsiTheme="minorHAnsi" w:cstheme="minorHAnsi"/>
                <w:b/>
                <w:bCs/>
                <w:color w:val="000000"/>
                <w:sz w:val="16"/>
                <w:szCs w:val="16"/>
              </w:rPr>
              <w:t xml:space="preserve"> (3</w:t>
            </w:r>
            <w:r w:rsidR="0058419F">
              <w:rPr>
                <w:rFonts w:asciiTheme="minorHAnsi" w:hAnsiTheme="minorHAnsi" w:cstheme="minorHAnsi"/>
                <w:b/>
                <w:bCs/>
                <w:color w:val="000000"/>
                <w:sz w:val="16"/>
                <w:szCs w:val="16"/>
              </w:rPr>
              <w:t>1</w:t>
            </w:r>
            <w:r w:rsidR="00F55D15">
              <w:rPr>
                <w:rFonts w:asciiTheme="minorHAnsi" w:hAnsiTheme="minorHAnsi" w:cstheme="minorHAnsi"/>
                <w:b/>
                <w:bCs/>
                <w:color w:val="000000"/>
                <w:sz w:val="16"/>
                <w:szCs w:val="16"/>
              </w:rPr>
              <w:t>)</w:t>
            </w:r>
          </w:p>
        </w:tc>
        <w:tc>
          <w:tcPr>
            <w:tcW w:w="906" w:type="dxa"/>
          </w:tcPr>
          <w:p w14:paraId="0BA951B5" w14:textId="0EA37CA1"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Yes</w:t>
            </w:r>
          </w:p>
        </w:tc>
        <w:tc>
          <w:tcPr>
            <w:tcW w:w="426" w:type="dxa"/>
          </w:tcPr>
          <w:p w14:paraId="79B03AAF" w14:textId="30F0D507" w:rsidR="00AE5D49" w:rsidRPr="00386B2B" w:rsidRDefault="00AE5D49" w:rsidP="0040496C">
            <w:pPr>
              <w:rPr>
                <w:rFonts w:asciiTheme="minorHAnsi" w:hAnsiTheme="minorHAnsi" w:cstheme="minorHAnsi"/>
                <w:color w:val="000000"/>
                <w:sz w:val="16"/>
                <w:szCs w:val="16"/>
              </w:rPr>
            </w:pPr>
            <w:r>
              <w:rPr>
                <w:rFonts w:asciiTheme="minorHAnsi" w:hAnsiTheme="minorHAnsi" w:cstheme="minorHAnsi"/>
                <w:color w:val="000000"/>
                <w:sz w:val="16"/>
                <w:szCs w:val="16"/>
              </w:rPr>
              <w:t>X</w:t>
            </w:r>
          </w:p>
        </w:tc>
        <w:tc>
          <w:tcPr>
            <w:tcW w:w="867" w:type="dxa"/>
          </w:tcPr>
          <w:p w14:paraId="78C832AC" w14:textId="22292B49"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751" w:type="dxa"/>
          </w:tcPr>
          <w:p w14:paraId="334CEE4A" w14:textId="59BCB47A"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X</w:t>
            </w:r>
          </w:p>
        </w:tc>
        <w:tc>
          <w:tcPr>
            <w:tcW w:w="1243" w:type="dxa"/>
          </w:tcPr>
          <w:p w14:paraId="295E65D3" w14:textId="0AE40321" w:rsidR="00AE5D49" w:rsidRPr="00386B2B" w:rsidRDefault="00AE5D49" w:rsidP="0040496C">
            <w:pPr>
              <w:rPr>
                <w:rFonts w:asciiTheme="minorHAnsi" w:hAnsiTheme="minorHAnsi" w:cstheme="minorHAnsi"/>
                <w:color w:val="000000"/>
                <w:sz w:val="16"/>
                <w:szCs w:val="16"/>
              </w:rPr>
            </w:pPr>
          </w:p>
        </w:tc>
        <w:tc>
          <w:tcPr>
            <w:tcW w:w="892" w:type="dxa"/>
          </w:tcPr>
          <w:p w14:paraId="25751A6F" w14:textId="54C0FE2E" w:rsidR="00AE5D49" w:rsidRPr="00386B2B" w:rsidRDefault="00AE5D49" w:rsidP="0040496C">
            <w:pPr>
              <w:rPr>
                <w:rFonts w:asciiTheme="minorHAnsi" w:hAnsiTheme="minorHAnsi" w:cstheme="minorHAnsi"/>
                <w:sz w:val="16"/>
                <w:szCs w:val="16"/>
                <w:lang w:val="en-IE"/>
              </w:rPr>
            </w:pPr>
          </w:p>
        </w:tc>
        <w:tc>
          <w:tcPr>
            <w:tcW w:w="1242" w:type="dxa"/>
          </w:tcPr>
          <w:p w14:paraId="1883D271" w14:textId="3EFB9647" w:rsidR="00AE5D49" w:rsidRPr="00386B2B" w:rsidRDefault="00AE5D49" w:rsidP="0040496C">
            <w:pPr>
              <w:rPr>
                <w:rFonts w:asciiTheme="minorHAnsi" w:hAnsiTheme="minorHAnsi" w:cstheme="minorHAnsi"/>
                <w:sz w:val="16"/>
                <w:szCs w:val="16"/>
                <w:lang w:val="en-IE"/>
              </w:rPr>
            </w:pPr>
          </w:p>
        </w:tc>
        <w:tc>
          <w:tcPr>
            <w:tcW w:w="842" w:type="dxa"/>
          </w:tcPr>
          <w:p w14:paraId="46C66765" w14:textId="77777777" w:rsidR="00AE5D49" w:rsidRPr="00386B2B" w:rsidRDefault="00AE5D49" w:rsidP="0040496C">
            <w:pPr>
              <w:rPr>
                <w:rFonts w:asciiTheme="minorHAnsi" w:hAnsiTheme="minorHAnsi" w:cstheme="minorHAnsi"/>
                <w:sz w:val="16"/>
                <w:szCs w:val="16"/>
                <w:lang w:val="en-IE"/>
              </w:rPr>
            </w:pPr>
          </w:p>
        </w:tc>
        <w:tc>
          <w:tcPr>
            <w:tcW w:w="820" w:type="dxa"/>
          </w:tcPr>
          <w:p w14:paraId="1E7528A2" w14:textId="77777777" w:rsidR="00AE5D49" w:rsidRPr="00386B2B" w:rsidRDefault="00AE5D49" w:rsidP="0040496C">
            <w:pPr>
              <w:rPr>
                <w:rFonts w:asciiTheme="minorHAnsi" w:hAnsiTheme="minorHAnsi" w:cstheme="minorHAnsi"/>
                <w:sz w:val="16"/>
                <w:szCs w:val="16"/>
                <w:lang w:val="en-IE"/>
              </w:rPr>
            </w:pPr>
          </w:p>
        </w:tc>
        <w:tc>
          <w:tcPr>
            <w:tcW w:w="829" w:type="dxa"/>
          </w:tcPr>
          <w:p w14:paraId="6C467FAB" w14:textId="77777777" w:rsidR="00AE5D49" w:rsidRPr="00386B2B" w:rsidRDefault="00AE5D49" w:rsidP="0040496C">
            <w:pPr>
              <w:rPr>
                <w:rFonts w:asciiTheme="minorHAnsi" w:hAnsiTheme="minorHAnsi" w:cstheme="minorHAnsi"/>
                <w:sz w:val="16"/>
                <w:szCs w:val="16"/>
                <w:lang w:val="en-IE"/>
              </w:rPr>
            </w:pPr>
          </w:p>
        </w:tc>
        <w:tc>
          <w:tcPr>
            <w:tcW w:w="857" w:type="dxa"/>
          </w:tcPr>
          <w:p w14:paraId="01DB5A36" w14:textId="78183B53" w:rsidR="00AE5D49" w:rsidRPr="00386B2B" w:rsidRDefault="00AE5D49" w:rsidP="0040496C">
            <w:pPr>
              <w:rPr>
                <w:rFonts w:asciiTheme="minorHAnsi" w:hAnsiTheme="minorHAnsi" w:cstheme="minorHAnsi"/>
                <w:sz w:val="16"/>
                <w:szCs w:val="16"/>
                <w:lang w:val="en-IE"/>
              </w:rPr>
            </w:pPr>
            <w:proofErr w:type="spellStart"/>
            <w:r>
              <w:rPr>
                <w:rFonts w:asciiTheme="minorHAnsi" w:hAnsiTheme="minorHAnsi" w:cstheme="minorHAnsi"/>
                <w:sz w:val="16"/>
                <w:szCs w:val="16"/>
                <w:lang w:val="en-IE"/>
              </w:rPr>
              <w:t>X</w:t>
            </w:r>
            <w:r>
              <w:rPr>
                <w:rFonts w:asciiTheme="minorHAnsi" w:hAnsiTheme="minorHAnsi" w:cstheme="minorHAnsi"/>
                <w:sz w:val="16"/>
                <w:szCs w:val="16"/>
                <w:vertAlign w:val="superscript"/>
                <w:lang w:val="en-IE"/>
              </w:rPr>
              <w:t>b</w:t>
            </w:r>
            <w:proofErr w:type="spellEnd"/>
          </w:p>
        </w:tc>
        <w:tc>
          <w:tcPr>
            <w:tcW w:w="785" w:type="dxa"/>
          </w:tcPr>
          <w:p w14:paraId="573D553B" w14:textId="77777777" w:rsidR="00AE5D49" w:rsidRPr="00386B2B" w:rsidRDefault="00AE5D49" w:rsidP="0040496C">
            <w:pPr>
              <w:rPr>
                <w:rFonts w:asciiTheme="minorHAnsi" w:hAnsiTheme="minorHAnsi" w:cstheme="minorHAnsi"/>
                <w:sz w:val="16"/>
                <w:szCs w:val="16"/>
                <w:lang w:val="en-IE"/>
              </w:rPr>
            </w:pPr>
          </w:p>
        </w:tc>
        <w:tc>
          <w:tcPr>
            <w:tcW w:w="864" w:type="dxa"/>
          </w:tcPr>
          <w:p w14:paraId="0F5190AD" w14:textId="77777777" w:rsidR="00AE5D49" w:rsidRPr="00386B2B" w:rsidRDefault="00AE5D49" w:rsidP="0040496C">
            <w:pPr>
              <w:rPr>
                <w:rFonts w:asciiTheme="minorHAnsi" w:hAnsiTheme="minorHAnsi" w:cstheme="minorHAnsi"/>
                <w:sz w:val="16"/>
                <w:szCs w:val="16"/>
                <w:lang w:val="en-IE"/>
              </w:rPr>
            </w:pPr>
          </w:p>
        </w:tc>
        <w:tc>
          <w:tcPr>
            <w:tcW w:w="2748" w:type="dxa"/>
          </w:tcPr>
          <w:p w14:paraId="6E5F26E4" w14:textId="262493F6" w:rsidR="00AE5D49"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BMI</w:t>
            </w:r>
          </w:p>
          <w:p w14:paraId="644D1BA8" w14:textId="7D2AED52" w:rsidR="00AE5D49" w:rsidRDefault="00AE5D49" w:rsidP="0040496C">
            <w:pPr>
              <w:rPr>
                <w:rFonts w:asciiTheme="minorHAnsi" w:hAnsiTheme="minorHAnsi" w:cstheme="minorHAnsi"/>
                <w:sz w:val="16"/>
                <w:szCs w:val="16"/>
                <w:lang w:val="en-IE"/>
              </w:rPr>
            </w:pPr>
            <w:proofErr w:type="spellStart"/>
            <w:r w:rsidRPr="00504B23">
              <w:rPr>
                <w:rFonts w:asciiTheme="minorHAnsi" w:hAnsiTheme="minorHAnsi" w:cstheme="minorHAnsi"/>
                <w:sz w:val="16"/>
                <w:szCs w:val="16"/>
                <w:lang w:val="en-IE"/>
              </w:rPr>
              <w:t>Comorbidities</w:t>
            </w:r>
            <w:r>
              <w:rPr>
                <w:rFonts w:asciiTheme="minorHAnsi" w:hAnsiTheme="minorHAnsi" w:cstheme="minorHAnsi"/>
                <w:sz w:val="16"/>
                <w:szCs w:val="16"/>
                <w:vertAlign w:val="superscript"/>
                <w:lang w:val="en-IE"/>
              </w:rPr>
              <w:t>b</w:t>
            </w:r>
            <w:proofErr w:type="spellEnd"/>
          </w:p>
          <w:p w14:paraId="52B7A319" w14:textId="7CD493D0" w:rsidR="00AE5D49"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Dependency prior</w:t>
            </w:r>
          </w:p>
          <w:p w14:paraId="4F4B7D9B" w14:textId="0237905F" w:rsidR="00AE5D49"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Initial sedation</w:t>
            </w:r>
          </w:p>
          <w:p w14:paraId="0DB22197" w14:textId="18E3D968" w:rsidR="00AE5D49"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 xml:space="preserve">Physiological </w:t>
            </w:r>
            <w:proofErr w:type="spellStart"/>
            <w:r>
              <w:rPr>
                <w:rFonts w:asciiTheme="minorHAnsi" w:hAnsiTheme="minorHAnsi" w:cstheme="minorHAnsi"/>
                <w:sz w:val="16"/>
                <w:szCs w:val="16"/>
                <w:lang w:val="en-IE"/>
              </w:rPr>
              <w:t>variables</w:t>
            </w:r>
            <w:r>
              <w:rPr>
                <w:rFonts w:asciiTheme="minorHAnsi" w:hAnsiTheme="minorHAnsi" w:cstheme="minorHAnsi"/>
                <w:sz w:val="16"/>
                <w:szCs w:val="16"/>
                <w:vertAlign w:val="superscript"/>
                <w:lang w:val="en-IE"/>
              </w:rPr>
              <w:t>b</w:t>
            </w:r>
            <w:proofErr w:type="spellEnd"/>
          </w:p>
          <w:p w14:paraId="197FEBA8" w14:textId="67B4E89B" w:rsidR="00AE5D49" w:rsidRPr="00386B2B" w:rsidRDefault="00AE5D49" w:rsidP="0040496C">
            <w:pPr>
              <w:rPr>
                <w:rFonts w:asciiTheme="minorHAnsi" w:hAnsiTheme="minorHAnsi" w:cstheme="minorHAnsi"/>
                <w:sz w:val="16"/>
                <w:szCs w:val="16"/>
                <w:lang w:val="en-IE"/>
              </w:rPr>
            </w:pPr>
            <w:r>
              <w:rPr>
                <w:rFonts w:asciiTheme="minorHAnsi" w:hAnsiTheme="minorHAnsi" w:cstheme="minorHAnsi"/>
                <w:sz w:val="16"/>
                <w:szCs w:val="16"/>
                <w:lang w:val="en-IE"/>
              </w:rPr>
              <w:t>Mechanical Ventilation</w:t>
            </w:r>
          </w:p>
        </w:tc>
      </w:tr>
    </w:tbl>
    <w:p w14:paraId="37F06E36" w14:textId="77777777" w:rsidR="00D0074B" w:rsidRPr="001C328F" w:rsidRDefault="00D0074B" w:rsidP="00D0074B">
      <w:pPr>
        <w:rPr>
          <w:rFonts w:asciiTheme="minorHAnsi" w:hAnsiTheme="minorHAnsi" w:cstheme="minorHAnsi"/>
          <w:sz w:val="16"/>
          <w:szCs w:val="16"/>
          <w:lang w:val="en-IE"/>
        </w:rPr>
      </w:pPr>
      <w:proofErr w:type="spellStart"/>
      <w:r>
        <w:rPr>
          <w:rFonts w:asciiTheme="minorHAnsi" w:hAnsiTheme="minorHAnsi" w:cstheme="minorHAnsi"/>
          <w:sz w:val="16"/>
          <w:szCs w:val="16"/>
          <w:vertAlign w:val="superscript"/>
          <w:lang w:val="en-IE"/>
        </w:rPr>
        <w:t>a</w:t>
      </w:r>
      <w:r>
        <w:rPr>
          <w:rFonts w:asciiTheme="minorHAnsi" w:hAnsiTheme="minorHAnsi" w:cstheme="minorHAnsi"/>
          <w:sz w:val="16"/>
          <w:szCs w:val="16"/>
          <w:lang w:val="en-IE"/>
        </w:rPr>
        <w:t>Unadjusted</w:t>
      </w:r>
      <w:proofErr w:type="spellEnd"/>
      <w:r>
        <w:rPr>
          <w:rFonts w:asciiTheme="minorHAnsi" w:hAnsiTheme="minorHAnsi" w:cstheme="minorHAnsi"/>
          <w:sz w:val="16"/>
          <w:szCs w:val="16"/>
          <w:lang w:val="en-IE"/>
        </w:rPr>
        <w:t xml:space="preserve"> e</w:t>
      </w:r>
      <w:r w:rsidRPr="001C328F">
        <w:rPr>
          <w:rFonts w:asciiTheme="minorHAnsi" w:hAnsiTheme="minorHAnsi" w:cstheme="minorHAnsi"/>
          <w:sz w:val="16"/>
          <w:szCs w:val="16"/>
          <w:lang w:val="en-IE"/>
        </w:rPr>
        <w:t>ffect utilised for meta-analysis as adjusted effect size not presented</w:t>
      </w:r>
    </w:p>
    <w:p w14:paraId="34489D88" w14:textId="49BDD893" w:rsidR="00D512A9" w:rsidRDefault="00CF00AC" w:rsidP="00CF00AC">
      <w:pPr>
        <w:rPr>
          <w:rFonts w:asciiTheme="minorHAnsi" w:hAnsiTheme="minorHAnsi" w:cstheme="minorHAnsi"/>
          <w:sz w:val="16"/>
          <w:szCs w:val="16"/>
          <w:lang w:val="en-IE"/>
        </w:rPr>
      </w:pPr>
      <w:proofErr w:type="spellStart"/>
      <w:r>
        <w:rPr>
          <w:rFonts w:asciiTheme="minorHAnsi" w:hAnsiTheme="minorHAnsi" w:cstheme="minorHAnsi"/>
          <w:sz w:val="16"/>
          <w:szCs w:val="16"/>
          <w:vertAlign w:val="superscript"/>
          <w:lang w:val="en-IE"/>
        </w:rPr>
        <w:t>b</w:t>
      </w:r>
      <w:r>
        <w:rPr>
          <w:rFonts w:asciiTheme="minorHAnsi" w:hAnsiTheme="minorHAnsi" w:cstheme="minorHAnsi"/>
          <w:sz w:val="16"/>
          <w:szCs w:val="16"/>
          <w:lang w:val="en-IE"/>
        </w:rPr>
        <w:t>Further</w:t>
      </w:r>
      <w:proofErr w:type="spellEnd"/>
      <w:r>
        <w:rPr>
          <w:rFonts w:asciiTheme="minorHAnsi" w:hAnsiTheme="minorHAnsi" w:cstheme="minorHAnsi"/>
          <w:sz w:val="16"/>
          <w:szCs w:val="16"/>
          <w:lang w:val="en-IE"/>
        </w:rPr>
        <w:t xml:space="preserve"> defined in the study publication</w:t>
      </w:r>
    </w:p>
    <w:p w14:paraId="5A6F340A" w14:textId="74951076" w:rsidR="00AE5D49" w:rsidRPr="00435F14" w:rsidRDefault="00AE5D49" w:rsidP="00AE5D49">
      <w:pPr>
        <w:rPr>
          <w:sz w:val="20"/>
          <w:szCs w:val="20"/>
          <w:lang w:val="en-IE"/>
        </w:rPr>
      </w:pPr>
      <w:proofErr w:type="spellStart"/>
      <w:r>
        <w:rPr>
          <w:rFonts w:asciiTheme="minorHAnsi" w:hAnsiTheme="minorHAnsi" w:cstheme="minorHAnsi"/>
          <w:sz w:val="16"/>
          <w:szCs w:val="16"/>
          <w:vertAlign w:val="superscript"/>
          <w:lang w:val="en-IE"/>
        </w:rPr>
        <w:t>c</w:t>
      </w:r>
      <w:r>
        <w:rPr>
          <w:rFonts w:asciiTheme="minorHAnsi" w:hAnsiTheme="minorHAnsi" w:cstheme="minorHAnsi"/>
          <w:sz w:val="16"/>
          <w:szCs w:val="16"/>
          <w:lang w:val="en-IE"/>
        </w:rPr>
        <w:t>Acute</w:t>
      </w:r>
      <w:proofErr w:type="spellEnd"/>
      <w:r>
        <w:rPr>
          <w:rFonts w:asciiTheme="minorHAnsi" w:hAnsiTheme="minorHAnsi" w:cstheme="minorHAnsi"/>
          <w:sz w:val="16"/>
          <w:szCs w:val="16"/>
          <w:lang w:val="en-IE"/>
        </w:rPr>
        <w:t xml:space="preserve"> Physiology Score component</w:t>
      </w:r>
    </w:p>
    <w:p w14:paraId="132A5799" w14:textId="638ED53C" w:rsidR="00AE5D49" w:rsidRDefault="00AE5D49" w:rsidP="00CF00AC">
      <w:pPr>
        <w:rPr>
          <w:sz w:val="20"/>
          <w:szCs w:val="20"/>
          <w:lang w:val="en-IE"/>
        </w:rPr>
      </w:pPr>
    </w:p>
    <w:p w14:paraId="79973FAD" w14:textId="3A72CABB" w:rsidR="00EC2F72" w:rsidRDefault="00EC2F72" w:rsidP="00CF00AC">
      <w:pPr>
        <w:rPr>
          <w:sz w:val="20"/>
          <w:szCs w:val="20"/>
          <w:lang w:val="en-IE"/>
        </w:rPr>
      </w:pPr>
    </w:p>
    <w:p w14:paraId="60D83D93" w14:textId="62BF21D8" w:rsidR="00EC2F72" w:rsidRDefault="00EC2F72" w:rsidP="00CF00AC">
      <w:pPr>
        <w:rPr>
          <w:sz w:val="20"/>
          <w:szCs w:val="20"/>
          <w:lang w:val="en-IE"/>
        </w:rPr>
      </w:pPr>
    </w:p>
    <w:p w14:paraId="59823575" w14:textId="7349A91C" w:rsidR="00EC2F72" w:rsidRDefault="00EC2F72" w:rsidP="00CF00AC">
      <w:pPr>
        <w:rPr>
          <w:sz w:val="20"/>
          <w:szCs w:val="20"/>
          <w:lang w:val="en-IE"/>
        </w:rPr>
      </w:pPr>
    </w:p>
    <w:p w14:paraId="6BE98EAE" w14:textId="7A139E9F" w:rsidR="00EC2F72" w:rsidRDefault="00EC2F72" w:rsidP="00CF00AC">
      <w:pPr>
        <w:rPr>
          <w:sz w:val="20"/>
          <w:szCs w:val="20"/>
          <w:lang w:val="en-IE"/>
        </w:rPr>
      </w:pPr>
    </w:p>
    <w:p w14:paraId="5DB92BE0" w14:textId="23D522CB" w:rsidR="00EC2F72" w:rsidRDefault="00EC2F72" w:rsidP="00CF00AC">
      <w:pPr>
        <w:rPr>
          <w:sz w:val="20"/>
          <w:szCs w:val="20"/>
          <w:lang w:val="en-IE"/>
        </w:rPr>
      </w:pPr>
    </w:p>
    <w:p w14:paraId="42A4873C" w14:textId="3CE4D932" w:rsidR="00EC2F72" w:rsidRDefault="00EC2F72" w:rsidP="00CF00AC">
      <w:pPr>
        <w:rPr>
          <w:sz w:val="20"/>
          <w:szCs w:val="20"/>
          <w:lang w:val="en-IE"/>
        </w:rPr>
      </w:pPr>
    </w:p>
    <w:p w14:paraId="326D292F" w14:textId="20D1B7A2" w:rsidR="00EC2F72" w:rsidRDefault="00EC2F72" w:rsidP="00CF00AC">
      <w:pPr>
        <w:rPr>
          <w:sz w:val="20"/>
          <w:szCs w:val="20"/>
          <w:lang w:val="en-IE"/>
        </w:rPr>
      </w:pPr>
    </w:p>
    <w:p w14:paraId="287E873D" w14:textId="1916EA48" w:rsidR="00EC2F72" w:rsidRDefault="00EC2F72" w:rsidP="00CF00AC">
      <w:pPr>
        <w:rPr>
          <w:sz w:val="20"/>
          <w:szCs w:val="20"/>
          <w:lang w:val="en-IE"/>
        </w:rPr>
      </w:pPr>
    </w:p>
    <w:p w14:paraId="1F268BB3" w14:textId="24CA06B4" w:rsidR="00EC2F72" w:rsidRDefault="00EC2F72" w:rsidP="00CF00AC">
      <w:pPr>
        <w:rPr>
          <w:sz w:val="20"/>
          <w:szCs w:val="20"/>
          <w:lang w:val="en-IE"/>
        </w:rPr>
      </w:pPr>
    </w:p>
    <w:p w14:paraId="756FF577" w14:textId="6328BA68" w:rsidR="00EC2F72" w:rsidRDefault="00EC2F72" w:rsidP="00CF00AC">
      <w:pPr>
        <w:rPr>
          <w:sz w:val="20"/>
          <w:szCs w:val="20"/>
          <w:lang w:val="en-IE"/>
        </w:rPr>
      </w:pPr>
    </w:p>
    <w:p w14:paraId="2C842271" w14:textId="642A09C9" w:rsidR="00EC2F72" w:rsidRDefault="00EC2F72" w:rsidP="00CF00AC">
      <w:pPr>
        <w:rPr>
          <w:sz w:val="20"/>
          <w:szCs w:val="20"/>
          <w:lang w:val="en-IE"/>
        </w:rPr>
      </w:pPr>
    </w:p>
    <w:p w14:paraId="3BC661D3" w14:textId="44A3B484" w:rsidR="00EC2F72" w:rsidRDefault="00EC2F72" w:rsidP="00CF00AC">
      <w:pPr>
        <w:rPr>
          <w:sz w:val="20"/>
          <w:szCs w:val="20"/>
          <w:lang w:val="en-IE"/>
        </w:rPr>
      </w:pPr>
    </w:p>
    <w:p w14:paraId="57511620" w14:textId="5CCAB239" w:rsidR="00EC2F72" w:rsidRDefault="00EC2F72" w:rsidP="00CF00AC">
      <w:pPr>
        <w:rPr>
          <w:sz w:val="20"/>
          <w:szCs w:val="20"/>
          <w:lang w:val="en-IE"/>
        </w:rPr>
      </w:pPr>
    </w:p>
    <w:p w14:paraId="6724246C" w14:textId="70963CC4" w:rsidR="00EC2F72" w:rsidRDefault="00EC2F72" w:rsidP="00CF00AC">
      <w:pPr>
        <w:rPr>
          <w:sz w:val="20"/>
          <w:szCs w:val="20"/>
          <w:lang w:val="en-IE"/>
        </w:rPr>
      </w:pPr>
    </w:p>
    <w:p w14:paraId="4EA61CDE" w14:textId="55AE5F9E" w:rsidR="00EC2F72" w:rsidRDefault="00EC2F72" w:rsidP="00CF00AC">
      <w:pPr>
        <w:rPr>
          <w:sz w:val="20"/>
          <w:szCs w:val="20"/>
          <w:lang w:val="en-IE"/>
        </w:rPr>
      </w:pPr>
    </w:p>
    <w:p w14:paraId="1D970A9D" w14:textId="467EF72F" w:rsidR="00EC2F72" w:rsidRDefault="00EC2F72" w:rsidP="00CF00AC">
      <w:pPr>
        <w:rPr>
          <w:sz w:val="20"/>
          <w:szCs w:val="20"/>
          <w:lang w:val="en-IE"/>
        </w:rPr>
      </w:pPr>
    </w:p>
    <w:p w14:paraId="0FDDB13A" w14:textId="46E4A7CE" w:rsidR="00EC2F72" w:rsidRDefault="00EC2F72" w:rsidP="00CF00AC">
      <w:pPr>
        <w:rPr>
          <w:sz w:val="20"/>
          <w:szCs w:val="20"/>
          <w:lang w:val="en-IE"/>
        </w:rPr>
      </w:pPr>
    </w:p>
    <w:p w14:paraId="4D066A58" w14:textId="0A2A8A03" w:rsidR="00EC2F72" w:rsidRDefault="00EC2F72" w:rsidP="00CF00AC">
      <w:pPr>
        <w:rPr>
          <w:sz w:val="20"/>
          <w:szCs w:val="20"/>
          <w:lang w:val="en-IE"/>
        </w:rPr>
      </w:pPr>
    </w:p>
    <w:p w14:paraId="1CFD58FA" w14:textId="3E4B3807" w:rsidR="00EC2F72" w:rsidRDefault="00EC2F72" w:rsidP="00CF00AC">
      <w:pPr>
        <w:rPr>
          <w:sz w:val="20"/>
          <w:szCs w:val="20"/>
          <w:lang w:val="en-IE"/>
        </w:rPr>
      </w:pPr>
    </w:p>
    <w:p w14:paraId="66B129C6" w14:textId="359C8AD7" w:rsidR="00EC2F72" w:rsidRDefault="00EC2F72" w:rsidP="00CF00AC">
      <w:pPr>
        <w:rPr>
          <w:sz w:val="20"/>
          <w:szCs w:val="20"/>
          <w:lang w:val="en-IE"/>
        </w:rPr>
      </w:pPr>
    </w:p>
    <w:p w14:paraId="518721E3" w14:textId="482BDBC1" w:rsidR="00EC2F72" w:rsidRDefault="00EC2F72" w:rsidP="00CF00AC">
      <w:pPr>
        <w:rPr>
          <w:sz w:val="20"/>
          <w:szCs w:val="20"/>
          <w:lang w:val="en-IE"/>
        </w:rPr>
      </w:pPr>
    </w:p>
    <w:p w14:paraId="559A503B" w14:textId="1C04CE76" w:rsidR="00EC2F72" w:rsidRDefault="00EC2F72" w:rsidP="00CF00AC">
      <w:pPr>
        <w:rPr>
          <w:sz w:val="20"/>
          <w:szCs w:val="20"/>
          <w:lang w:val="en-IE"/>
        </w:rPr>
      </w:pPr>
    </w:p>
    <w:p w14:paraId="7F715556" w14:textId="39E3C798" w:rsidR="00EC2F72" w:rsidRDefault="00EC2F72" w:rsidP="00CF00AC">
      <w:pPr>
        <w:rPr>
          <w:sz w:val="20"/>
          <w:szCs w:val="20"/>
          <w:lang w:val="en-IE"/>
        </w:rPr>
      </w:pPr>
    </w:p>
    <w:p w14:paraId="726CD5BA" w14:textId="545033A9" w:rsidR="00EC2F72" w:rsidRDefault="00EC2F72" w:rsidP="00CF00AC">
      <w:pPr>
        <w:rPr>
          <w:sz w:val="20"/>
          <w:szCs w:val="20"/>
          <w:lang w:val="en-IE"/>
        </w:rPr>
      </w:pPr>
    </w:p>
    <w:p w14:paraId="23DAB43C" w14:textId="18413379" w:rsidR="00EC2F72" w:rsidRDefault="00EC2F72" w:rsidP="00CF00AC">
      <w:pPr>
        <w:rPr>
          <w:sz w:val="20"/>
          <w:szCs w:val="20"/>
          <w:lang w:val="en-IE"/>
        </w:rPr>
      </w:pPr>
    </w:p>
    <w:p w14:paraId="18605BFC" w14:textId="43B5A0C6" w:rsidR="00EC2F72" w:rsidRDefault="00EC2F72" w:rsidP="00CF00AC">
      <w:pPr>
        <w:rPr>
          <w:sz w:val="20"/>
          <w:szCs w:val="20"/>
          <w:lang w:val="en-IE"/>
        </w:rPr>
      </w:pPr>
    </w:p>
    <w:p w14:paraId="29E597AF" w14:textId="67F8E08D" w:rsidR="00EC2F72" w:rsidRDefault="00EC2F72" w:rsidP="00CF00AC">
      <w:pPr>
        <w:rPr>
          <w:sz w:val="20"/>
          <w:szCs w:val="20"/>
          <w:lang w:val="en-IE"/>
        </w:rPr>
      </w:pPr>
    </w:p>
    <w:p w14:paraId="51CB621B" w14:textId="027F7A55" w:rsidR="00EC2F72" w:rsidRDefault="00EC2F72" w:rsidP="00CF00AC">
      <w:pPr>
        <w:rPr>
          <w:sz w:val="20"/>
          <w:szCs w:val="20"/>
          <w:lang w:val="en-IE"/>
        </w:rPr>
      </w:pPr>
    </w:p>
    <w:p w14:paraId="6F84BE28" w14:textId="527FF5F9" w:rsidR="00EC2F72" w:rsidRDefault="00EC2F72" w:rsidP="00CF00AC">
      <w:pPr>
        <w:rPr>
          <w:sz w:val="20"/>
          <w:szCs w:val="20"/>
          <w:lang w:val="en-IE"/>
        </w:rPr>
      </w:pPr>
    </w:p>
    <w:p w14:paraId="120C4287" w14:textId="7B60EC30" w:rsidR="00EC2F72" w:rsidRDefault="00EC2F72" w:rsidP="00CF00AC">
      <w:pPr>
        <w:rPr>
          <w:sz w:val="20"/>
          <w:szCs w:val="20"/>
          <w:lang w:val="en-IE"/>
        </w:rPr>
      </w:pPr>
    </w:p>
    <w:p w14:paraId="7FD62290" w14:textId="77777777" w:rsidR="00D91111" w:rsidRDefault="00D91111" w:rsidP="00CF00AC">
      <w:pPr>
        <w:rPr>
          <w:sz w:val="20"/>
          <w:szCs w:val="20"/>
          <w:lang w:val="en-IE"/>
        </w:rPr>
        <w:sectPr w:rsidR="00D91111" w:rsidSect="002A3350">
          <w:pgSz w:w="16820" w:h="11900" w:orient="landscape"/>
          <w:pgMar w:top="720" w:right="720" w:bottom="720" w:left="720" w:header="708" w:footer="708" w:gutter="0"/>
          <w:cols w:space="708"/>
          <w:docGrid w:linePitch="360"/>
        </w:sectPr>
      </w:pPr>
    </w:p>
    <w:p w14:paraId="68A97778" w14:textId="7373DC72" w:rsidR="00D91111" w:rsidRDefault="00D91111" w:rsidP="00CF00AC">
      <w:pPr>
        <w:rPr>
          <w:rFonts w:asciiTheme="minorHAnsi" w:hAnsiTheme="minorHAnsi" w:cstheme="minorHAnsi"/>
          <w:b/>
          <w:bCs/>
        </w:rPr>
      </w:pPr>
      <w:r w:rsidRPr="0083038C">
        <w:rPr>
          <w:rFonts w:asciiTheme="minorHAnsi" w:hAnsiTheme="minorHAnsi" w:cstheme="minorHAnsi"/>
          <w:lang w:val="en-IE"/>
        </w:rPr>
        <w:lastRenderedPageBreak/>
        <w:t xml:space="preserve">Supplementary Figure </w:t>
      </w:r>
      <w:r>
        <w:rPr>
          <w:rFonts w:asciiTheme="minorHAnsi" w:hAnsiTheme="minorHAnsi" w:cstheme="minorHAnsi"/>
          <w:lang w:val="en-IE"/>
        </w:rPr>
        <w:t>2</w:t>
      </w:r>
      <w:r>
        <w:rPr>
          <w:rFonts w:asciiTheme="minorHAnsi" w:hAnsiTheme="minorHAnsi" w:cstheme="minorHAnsi"/>
          <w:lang w:val="en-IE"/>
        </w:rPr>
        <w:t>.</w:t>
      </w:r>
      <w:r w:rsidRPr="0083038C">
        <w:rPr>
          <w:rFonts w:asciiTheme="minorHAnsi" w:hAnsiTheme="minorHAnsi" w:cstheme="minorHAnsi"/>
          <w:lang w:val="en-IE"/>
        </w:rPr>
        <w:t xml:space="preserve"> </w:t>
      </w:r>
      <w:r w:rsidRPr="001D6ABE">
        <w:rPr>
          <w:rFonts w:asciiTheme="minorHAnsi" w:hAnsiTheme="minorHAnsi" w:cstheme="minorHAnsi"/>
        </w:rPr>
        <w:t>Subgroup m</w:t>
      </w:r>
      <w:r w:rsidRPr="001D6ABE">
        <w:rPr>
          <w:rFonts w:asciiTheme="minorHAnsi" w:hAnsiTheme="minorHAnsi" w:cstheme="minorHAnsi"/>
        </w:rPr>
        <w:t>eta-analysis and pooled effect sizes of the association between socioeconomic status and mortality up to 30 days following admission to critical care</w:t>
      </w:r>
      <w:r w:rsidRPr="001D6ABE">
        <w:rPr>
          <w:rFonts w:asciiTheme="minorHAnsi" w:hAnsiTheme="minorHAnsi" w:cstheme="minorHAnsi"/>
        </w:rPr>
        <w:t>, including only studies reporting adjusted effect size.</w:t>
      </w:r>
    </w:p>
    <w:p w14:paraId="219AE1A7" w14:textId="0CDA906D" w:rsidR="00D91111" w:rsidRDefault="00F5280F" w:rsidP="00CF00AC">
      <w:pPr>
        <w:rPr>
          <w:rFonts w:asciiTheme="minorHAnsi" w:hAnsiTheme="minorHAnsi" w:cstheme="minorHAnsi"/>
          <w:b/>
          <w:bCs/>
        </w:rPr>
      </w:pPr>
      <w:r w:rsidRPr="00F5280F">
        <w:rPr>
          <w:rFonts w:asciiTheme="minorHAnsi" w:hAnsiTheme="minorHAnsi" w:cstheme="minorHAnsi"/>
          <w:b/>
          <w:bCs/>
        </w:rPr>
        <w:drawing>
          <wp:inline distT="0" distB="0" distL="0" distR="0" wp14:anchorId="37E365D0" wp14:editId="3F59CF56">
            <wp:extent cx="6788951" cy="5476240"/>
            <wp:effectExtent l="0" t="0" r="5715"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2"/>
                    <a:srcRect l="4713" t="14333" r="5441" b="11435"/>
                    <a:stretch/>
                  </pic:blipFill>
                  <pic:spPr bwMode="auto">
                    <a:xfrm>
                      <a:off x="0" y="0"/>
                      <a:ext cx="6812805" cy="5495481"/>
                    </a:xfrm>
                    <a:prstGeom prst="rect">
                      <a:avLst/>
                    </a:prstGeom>
                    <a:ln>
                      <a:noFill/>
                    </a:ln>
                    <a:extLst>
                      <a:ext uri="{53640926-AAD7-44D8-BBD7-CCE9431645EC}">
                        <a14:shadowObscured xmlns:a14="http://schemas.microsoft.com/office/drawing/2010/main"/>
                      </a:ext>
                    </a:extLst>
                  </pic:spPr>
                </pic:pic>
              </a:graphicData>
            </a:graphic>
          </wp:inline>
        </w:drawing>
      </w:r>
    </w:p>
    <w:p w14:paraId="3FACC929" w14:textId="4E7F43A5" w:rsidR="001D6ABE" w:rsidRDefault="001D6ABE" w:rsidP="00CF00AC">
      <w:pPr>
        <w:rPr>
          <w:rFonts w:asciiTheme="minorHAnsi" w:hAnsiTheme="minorHAnsi" w:cstheme="minorHAnsi"/>
        </w:rPr>
      </w:pPr>
      <w:r w:rsidRPr="001D6ABE">
        <w:rPr>
          <w:rFonts w:asciiTheme="minorHAnsi" w:hAnsiTheme="minorHAnsi" w:cstheme="minorHAnsi"/>
        </w:rPr>
        <w:t>*Using educational attainment socioeconomic status measure</w:t>
      </w:r>
    </w:p>
    <w:p w14:paraId="0352EB3C" w14:textId="24DA09BA" w:rsidR="006225BB" w:rsidRDefault="006225BB" w:rsidP="00CF00AC">
      <w:pPr>
        <w:rPr>
          <w:rFonts w:asciiTheme="minorHAnsi" w:hAnsiTheme="minorHAnsi" w:cstheme="minorHAnsi"/>
        </w:rPr>
      </w:pPr>
    </w:p>
    <w:p w14:paraId="5BB3F87D" w14:textId="2250BE09" w:rsidR="006225BB" w:rsidRDefault="006225BB" w:rsidP="00CF00AC">
      <w:pPr>
        <w:rPr>
          <w:rFonts w:asciiTheme="minorHAnsi" w:hAnsiTheme="minorHAnsi" w:cstheme="minorHAnsi"/>
        </w:rPr>
      </w:pPr>
    </w:p>
    <w:p w14:paraId="0E9724F5" w14:textId="57717BA2" w:rsidR="006225BB" w:rsidRDefault="006225BB" w:rsidP="00CF00AC">
      <w:pPr>
        <w:rPr>
          <w:rFonts w:asciiTheme="minorHAnsi" w:hAnsiTheme="minorHAnsi" w:cstheme="minorHAnsi"/>
        </w:rPr>
      </w:pPr>
    </w:p>
    <w:p w14:paraId="37A0CB45" w14:textId="2EA2F29B" w:rsidR="006225BB" w:rsidRDefault="006225BB" w:rsidP="00CF00AC">
      <w:pPr>
        <w:rPr>
          <w:rFonts w:asciiTheme="minorHAnsi" w:hAnsiTheme="minorHAnsi" w:cstheme="minorHAnsi"/>
        </w:rPr>
      </w:pPr>
    </w:p>
    <w:p w14:paraId="3C41E44C" w14:textId="46E01618" w:rsidR="006225BB" w:rsidRDefault="006225BB" w:rsidP="00CF00AC">
      <w:pPr>
        <w:rPr>
          <w:rFonts w:asciiTheme="minorHAnsi" w:hAnsiTheme="minorHAnsi" w:cstheme="minorHAnsi"/>
        </w:rPr>
      </w:pPr>
    </w:p>
    <w:p w14:paraId="1DBC726F" w14:textId="617ECC63" w:rsidR="006225BB" w:rsidRDefault="006225BB" w:rsidP="00CF00AC">
      <w:pPr>
        <w:rPr>
          <w:rFonts w:asciiTheme="minorHAnsi" w:hAnsiTheme="minorHAnsi" w:cstheme="minorHAnsi"/>
        </w:rPr>
      </w:pPr>
    </w:p>
    <w:p w14:paraId="5873D76B" w14:textId="6F1BFB76" w:rsidR="006225BB" w:rsidRDefault="006225BB" w:rsidP="00CF00AC">
      <w:pPr>
        <w:rPr>
          <w:rFonts w:asciiTheme="minorHAnsi" w:hAnsiTheme="minorHAnsi" w:cstheme="minorHAnsi"/>
        </w:rPr>
      </w:pPr>
    </w:p>
    <w:p w14:paraId="1F8AC4AC" w14:textId="29A7B60E" w:rsidR="006225BB" w:rsidRDefault="006225BB" w:rsidP="00CF00AC">
      <w:pPr>
        <w:rPr>
          <w:rFonts w:asciiTheme="minorHAnsi" w:hAnsiTheme="minorHAnsi" w:cstheme="minorHAnsi"/>
        </w:rPr>
      </w:pPr>
    </w:p>
    <w:p w14:paraId="21FFFA13" w14:textId="74296D36" w:rsidR="006225BB" w:rsidRDefault="006225BB" w:rsidP="00CF00AC">
      <w:pPr>
        <w:rPr>
          <w:rFonts w:asciiTheme="minorHAnsi" w:hAnsiTheme="minorHAnsi" w:cstheme="minorHAnsi"/>
        </w:rPr>
      </w:pPr>
    </w:p>
    <w:p w14:paraId="744FA74D" w14:textId="2ED22A63" w:rsidR="006225BB" w:rsidRDefault="006225BB" w:rsidP="00CF00AC">
      <w:pPr>
        <w:rPr>
          <w:rFonts w:asciiTheme="minorHAnsi" w:hAnsiTheme="minorHAnsi" w:cstheme="minorHAnsi"/>
        </w:rPr>
      </w:pPr>
    </w:p>
    <w:p w14:paraId="4FB0E3B7" w14:textId="501CD5D2" w:rsidR="006225BB" w:rsidRDefault="006225BB" w:rsidP="00CF00AC">
      <w:pPr>
        <w:rPr>
          <w:rFonts w:asciiTheme="minorHAnsi" w:hAnsiTheme="minorHAnsi" w:cstheme="minorHAnsi"/>
        </w:rPr>
      </w:pPr>
    </w:p>
    <w:p w14:paraId="7D43BA2B" w14:textId="2A49FE81" w:rsidR="006225BB" w:rsidRDefault="006225BB" w:rsidP="00CF00AC">
      <w:pPr>
        <w:rPr>
          <w:rFonts w:asciiTheme="minorHAnsi" w:hAnsiTheme="minorHAnsi" w:cstheme="minorHAnsi"/>
        </w:rPr>
      </w:pPr>
    </w:p>
    <w:p w14:paraId="73B57081" w14:textId="12A9F64F" w:rsidR="006225BB" w:rsidRDefault="006225BB" w:rsidP="00CF00AC">
      <w:pPr>
        <w:rPr>
          <w:rFonts w:asciiTheme="minorHAnsi" w:hAnsiTheme="minorHAnsi" w:cstheme="minorHAnsi"/>
        </w:rPr>
      </w:pPr>
    </w:p>
    <w:p w14:paraId="1D5AE87A" w14:textId="43955781" w:rsidR="006225BB" w:rsidRDefault="006225BB" w:rsidP="00CF00AC">
      <w:pPr>
        <w:rPr>
          <w:rFonts w:asciiTheme="minorHAnsi" w:hAnsiTheme="minorHAnsi" w:cstheme="minorHAnsi"/>
        </w:rPr>
      </w:pPr>
    </w:p>
    <w:p w14:paraId="534AB8C5" w14:textId="749F2D4A" w:rsidR="006225BB" w:rsidRDefault="006225BB" w:rsidP="00CF00AC">
      <w:pPr>
        <w:rPr>
          <w:rFonts w:asciiTheme="minorHAnsi" w:hAnsiTheme="minorHAnsi" w:cstheme="minorHAnsi"/>
        </w:rPr>
      </w:pPr>
    </w:p>
    <w:p w14:paraId="199953EA" w14:textId="2A34FE5E" w:rsidR="006225BB" w:rsidRDefault="006225BB" w:rsidP="00CF00AC">
      <w:pPr>
        <w:rPr>
          <w:rFonts w:asciiTheme="minorHAnsi" w:hAnsiTheme="minorHAnsi" w:cstheme="minorHAnsi"/>
        </w:rPr>
      </w:pPr>
    </w:p>
    <w:p w14:paraId="4E0F2521" w14:textId="361039AE" w:rsidR="006225BB" w:rsidRDefault="006225BB" w:rsidP="00CF00AC">
      <w:pPr>
        <w:rPr>
          <w:rFonts w:asciiTheme="minorHAnsi" w:hAnsiTheme="minorHAnsi" w:cstheme="minorHAnsi"/>
        </w:rPr>
      </w:pPr>
    </w:p>
    <w:p w14:paraId="2781A81F" w14:textId="341B73EC" w:rsidR="006225BB" w:rsidRDefault="006225BB" w:rsidP="00CF00AC">
      <w:pPr>
        <w:rPr>
          <w:rFonts w:asciiTheme="minorHAnsi" w:hAnsiTheme="minorHAnsi" w:cstheme="minorHAnsi"/>
        </w:rPr>
      </w:pPr>
    </w:p>
    <w:p w14:paraId="1C3AE33A" w14:textId="1A2BEE48" w:rsidR="006225BB" w:rsidRDefault="006225BB" w:rsidP="00CF00AC">
      <w:pPr>
        <w:rPr>
          <w:rFonts w:asciiTheme="minorHAnsi" w:hAnsiTheme="minorHAnsi" w:cstheme="minorHAnsi"/>
        </w:rPr>
      </w:pPr>
    </w:p>
    <w:p w14:paraId="6352EFAC" w14:textId="0874BEDA" w:rsidR="00AC4E47" w:rsidRDefault="00AC4E47" w:rsidP="00AC4E47">
      <w:pPr>
        <w:rPr>
          <w:rFonts w:asciiTheme="minorHAnsi" w:hAnsiTheme="minorHAnsi" w:cstheme="minorHAnsi"/>
        </w:rPr>
      </w:pPr>
      <w:r w:rsidRPr="0083038C">
        <w:rPr>
          <w:rFonts w:asciiTheme="minorHAnsi" w:hAnsiTheme="minorHAnsi" w:cstheme="minorHAnsi"/>
          <w:lang w:val="en-IE"/>
        </w:rPr>
        <w:t xml:space="preserve">Supplementary </w:t>
      </w:r>
      <w:r>
        <w:rPr>
          <w:rFonts w:asciiTheme="minorHAnsi" w:hAnsiTheme="minorHAnsi" w:cstheme="minorHAnsi"/>
          <w:lang w:val="en-IE"/>
        </w:rPr>
        <w:t>Table 5</w:t>
      </w:r>
      <w:r>
        <w:rPr>
          <w:rFonts w:asciiTheme="minorHAnsi" w:hAnsiTheme="minorHAnsi" w:cstheme="minorHAnsi"/>
          <w:lang w:val="en-IE"/>
        </w:rPr>
        <w:t>.</w:t>
      </w:r>
      <w:r w:rsidRPr="0083038C">
        <w:rPr>
          <w:rFonts w:asciiTheme="minorHAnsi" w:hAnsiTheme="minorHAnsi" w:cstheme="minorHAnsi"/>
          <w:lang w:val="en-IE"/>
        </w:rPr>
        <w:t xml:space="preserve"> </w:t>
      </w:r>
      <w:r>
        <w:rPr>
          <w:rFonts w:asciiTheme="minorHAnsi" w:hAnsiTheme="minorHAnsi" w:cstheme="minorHAnsi"/>
        </w:rPr>
        <w:t xml:space="preserve">Multiple meta-regression </w:t>
      </w:r>
      <w:r w:rsidR="0027586A">
        <w:rPr>
          <w:rFonts w:asciiTheme="minorHAnsi" w:hAnsiTheme="minorHAnsi" w:cstheme="minorHAnsi"/>
        </w:rPr>
        <w:t>of studies included in meta-</w:t>
      </w:r>
      <w:proofErr w:type="spellStart"/>
      <w:r w:rsidR="0027586A">
        <w:rPr>
          <w:rFonts w:asciiTheme="minorHAnsi" w:hAnsiTheme="minorHAnsi" w:cstheme="minorHAnsi"/>
        </w:rPr>
        <w:t xml:space="preserve">analysis </w:t>
      </w:r>
      <w:proofErr w:type="spellEnd"/>
      <w:r w:rsidR="0027586A" w:rsidRPr="0027586A">
        <w:rPr>
          <w:rFonts w:asciiTheme="minorHAnsi" w:hAnsiTheme="minorHAnsi" w:cstheme="minorHAnsi"/>
        </w:rPr>
        <w:t>with year of publication, and population size as continuous variables, and continent of study, type of socioeconomic indicator (area- or individual-level), adjustment for confounders, and measure of effect (HR or OR) as categorical variables.</w:t>
      </w:r>
    </w:p>
    <w:p w14:paraId="05265C3C" w14:textId="01CA6427" w:rsidR="00AC4E47" w:rsidRDefault="00AC4E47" w:rsidP="00AC4E47">
      <w:pPr>
        <w:rPr>
          <w:rFonts w:asciiTheme="minorHAnsi" w:hAnsiTheme="minorHAnsi" w:cstheme="minorHAnsi"/>
        </w:rPr>
      </w:pPr>
    </w:p>
    <w:p w14:paraId="4C70CD10" w14:textId="1E77AEB1" w:rsidR="0027586A" w:rsidRDefault="0027586A" w:rsidP="00AC4E47">
      <w:pPr>
        <w:rPr>
          <w:rFonts w:asciiTheme="minorHAnsi" w:hAnsiTheme="minorHAnsi" w:cstheme="minorHAnsi"/>
        </w:rPr>
      </w:pPr>
    </w:p>
    <w:tbl>
      <w:tblPr>
        <w:tblStyle w:val="TableGrid"/>
        <w:tblW w:w="0" w:type="auto"/>
        <w:tblLook w:val="04A0" w:firstRow="1" w:lastRow="0" w:firstColumn="1" w:lastColumn="0" w:noHBand="0" w:noVBand="1"/>
      </w:tblPr>
      <w:tblGrid>
        <w:gridCol w:w="2122"/>
        <w:gridCol w:w="1559"/>
        <w:gridCol w:w="1701"/>
        <w:gridCol w:w="1276"/>
        <w:gridCol w:w="1275"/>
        <w:gridCol w:w="2410"/>
      </w:tblGrid>
      <w:tr w:rsidR="0027586A" w14:paraId="3A779063" w14:textId="77777777" w:rsidTr="00B63CAA">
        <w:tc>
          <w:tcPr>
            <w:tcW w:w="10343" w:type="dxa"/>
            <w:gridSpan w:val="6"/>
          </w:tcPr>
          <w:p w14:paraId="657B41D3" w14:textId="77777777" w:rsidR="0027586A" w:rsidRPr="00B63CAA" w:rsidRDefault="0027586A" w:rsidP="00AC4E47">
            <w:pPr>
              <w:rPr>
                <w:rFonts w:asciiTheme="minorHAnsi" w:hAnsiTheme="minorHAnsi" w:cstheme="minorHAnsi"/>
                <w:b/>
                <w:bCs/>
                <w:sz w:val="20"/>
                <w:szCs w:val="20"/>
              </w:rPr>
            </w:pPr>
            <w:r w:rsidRPr="00B63CAA">
              <w:rPr>
                <w:rFonts w:asciiTheme="minorHAnsi" w:hAnsiTheme="minorHAnsi" w:cstheme="minorHAnsi"/>
                <w:b/>
                <w:bCs/>
                <w:sz w:val="20"/>
                <w:szCs w:val="20"/>
              </w:rPr>
              <w:t>Mixed-Effects Model (k = 23; tau</w:t>
            </w:r>
            <w:r w:rsidRPr="00B63CAA">
              <w:rPr>
                <w:rFonts w:asciiTheme="minorHAnsi" w:hAnsiTheme="minorHAnsi" w:cstheme="minorHAnsi"/>
                <w:b/>
                <w:bCs/>
                <w:sz w:val="20"/>
                <w:szCs w:val="20"/>
                <w:vertAlign w:val="superscript"/>
              </w:rPr>
              <w:t>2</w:t>
            </w:r>
            <w:r w:rsidRPr="00B63CAA">
              <w:rPr>
                <w:rFonts w:asciiTheme="minorHAnsi" w:hAnsiTheme="minorHAnsi" w:cstheme="minorHAnsi"/>
                <w:b/>
                <w:bCs/>
                <w:sz w:val="20"/>
                <w:szCs w:val="20"/>
              </w:rPr>
              <w:t xml:space="preserve"> estimator: DL)</w:t>
            </w:r>
          </w:p>
          <w:p w14:paraId="3F299CF7" w14:textId="35A06624" w:rsidR="0027586A" w:rsidRPr="00B63CAA" w:rsidRDefault="0027586A" w:rsidP="00AC4E47">
            <w:pPr>
              <w:rPr>
                <w:rFonts w:asciiTheme="minorHAnsi" w:hAnsiTheme="minorHAnsi" w:cstheme="minorHAnsi"/>
                <w:b/>
                <w:bCs/>
                <w:sz w:val="20"/>
                <w:szCs w:val="20"/>
              </w:rPr>
            </w:pPr>
          </w:p>
        </w:tc>
      </w:tr>
      <w:tr w:rsidR="0027586A" w14:paraId="285992BD" w14:textId="77777777" w:rsidTr="00B63CAA">
        <w:tc>
          <w:tcPr>
            <w:tcW w:w="10343" w:type="dxa"/>
            <w:gridSpan w:val="6"/>
          </w:tcPr>
          <w:p w14:paraId="613548A7" w14:textId="57A8BC3E" w:rsidR="0027586A" w:rsidRPr="00B63CAA" w:rsidRDefault="00825A71" w:rsidP="0027586A">
            <w:pPr>
              <w:rPr>
                <w:rFonts w:asciiTheme="minorHAnsi" w:hAnsiTheme="minorHAnsi" w:cstheme="minorHAnsi"/>
                <w:sz w:val="20"/>
                <w:szCs w:val="20"/>
              </w:rPr>
            </w:pPr>
            <w:r w:rsidRPr="00B63CAA">
              <w:rPr>
                <w:rFonts w:asciiTheme="minorHAnsi" w:hAnsiTheme="minorHAnsi" w:cstheme="minorHAnsi"/>
                <w:sz w:val="20"/>
                <w:szCs w:val="20"/>
              </w:rPr>
              <w:t>T</w:t>
            </w:r>
            <w:r w:rsidR="0027586A" w:rsidRPr="00B63CAA">
              <w:rPr>
                <w:rFonts w:asciiTheme="minorHAnsi" w:hAnsiTheme="minorHAnsi" w:cstheme="minorHAnsi"/>
                <w:sz w:val="20"/>
                <w:szCs w:val="20"/>
              </w:rPr>
              <w:t>au</w:t>
            </w:r>
            <w:r>
              <w:rPr>
                <w:rFonts w:asciiTheme="minorHAnsi" w:hAnsiTheme="minorHAnsi" w:cstheme="minorHAnsi"/>
                <w:sz w:val="20"/>
                <w:szCs w:val="20"/>
                <w:vertAlign w:val="superscript"/>
              </w:rPr>
              <w:t>2</w:t>
            </w:r>
            <w:r w:rsidR="0027586A" w:rsidRPr="00B63CAA">
              <w:rPr>
                <w:rFonts w:asciiTheme="minorHAnsi" w:hAnsiTheme="minorHAnsi" w:cstheme="minorHAnsi"/>
                <w:sz w:val="20"/>
                <w:szCs w:val="20"/>
              </w:rPr>
              <w:t xml:space="preserve"> (estimated amount of residual heterogeneity):     0.0174 (SE = 0.0155)</w:t>
            </w:r>
          </w:p>
          <w:p w14:paraId="54310BBA" w14:textId="3A9D0A49" w:rsidR="0027586A" w:rsidRPr="00B63CAA" w:rsidRDefault="0027586A" w:rsidP="0027586A">
            <w:pPr>
              <w:rPr>
                <w:rFonts w:asciiTheme="minorHAnsi" w:hAnsiTheme="minorHAnsi" w:cstheme="minorHAnsi"/>
                <w:sz w:val="20"/>
                <w:szCs w:val="20"/>
              </w:rPr>
            </w:pPr>
            <w:r w:rsidRPr="00B63CAA">
              <w:rPr>
                <w:rFonts w:asciiTheme="minorHAnsi" w:hAnsiTheme="minorHAnsi" w:cstheme="minorHAnsi"/>
                <w:sz w:val="20"/>
                <w:szCs w:val="20"/>
              </w:rPr>
              <w:t>tau (square root of estimated tau</w:t>
            </w:r>
            <w:r w:rsidRPr="00B63CAA">
              <w:rPr>
                <w:rFonts w:asciiTheme="minorHAnsi" w:hAnsiTheme="minorHAnsi" w:cstheme="minorHAnsi"/>
                <w:b/>
                <w:bCs/>
                <w:sz w:val="20"/>
                <w:szCs w:val="20"/>
                <w:vertAlign w:val="superscript"/>
              </w:rPr>
              <w:t>2</w:t>
            </w:r>
            <w:r w:rsidRPr="00B63CAA">
              <w:rPr>
                <w:rFonts w:asciiTheme="minorHAnsi" w:hAnsiTheme="minorHAnsi" w:cstheme="minorHAnsi"/>
                <w:b/>
                <w:bCs/>
                <w:sz w:val="20"/>
                <w:szCs w:val="20"/>
                <w:vertAlign w:val="superscript"/>
              </w:rPr>
              <w:t xml:space="preserve"> </w:t>
            </w:r>
            <w:r w:rsidRPr="00B63CAA">
              <w:rPr>
                <w:rFonts w:asciiTheme="minorHAnsi" w:hAnsiTheme="minorHAnsi" w:cstheme="minorHAnsi"/>
                <w:sz w:val="20"/>
                <w:szCs w:val="20"/>
              </w:rPr>
              <w:t>value):             0.1318</w:t>
            </w:r>
          </w:p>
          <w:p w14:paraId="789BCF56" w14:textId="5B5AAC17" w:rsidR="0027586A" w:rsidRPr="00B63CAA" w:rsidRDefault="0027586A" w:rsidP="0027586A">
            <w:pPr>
              <w:rPr>
                <w:rFonts w:asciiTheme="minorHAnsi" w:hAnsiTheme="minorHAnsi" w:cstheme="minorHAnsi"/>
                <w:sz w:val="20"/>
                <w:szCs w:val="20"/>
              </w:rPr>
            </w:pPr>
            <w:r w:rsidRPr="00B63CAA">
              <w:rPr>
                <w:rFonts w:asciiTheme="minorHAnsi" w:hAnsiTheme="minorHAnsi" w:cstheme="minorHAnsi"/>
                <w:sz w:val="20"/>
                <w:szCs w:val="20"/>
              </w:rPr>
              <w:t>I</w:t>
            </w:r>
            <w:r w:rsidR="00825A71">
              <w:rPr>
                <w:rFonts w:asciiTheme="minorHAnsi" w:hAnsiTheme="minorHAnsi" w:cstheme="minorHAnsi"/>
                <w:sz w:val="20"/>
                <w:szCs w:val="20"/>
                <w:vertAlign w:val="superscript"/>
              </w:rPr>
              <w:t>2</w:t>
            </w:r>
            <w:r w:rsidR="00825A71" w:rsidRPr="00B63CAA">
              <w:rPr>
                <w:rFonts w:asciiTheme="minorHAnsi" w:hAnsiTheme="minorHAnsi" w:cstheme="minorHAnsi"/>
                <w:sz w:val="20"/>
                <w:szCs w:val="20"/>
              </w:rPr>
              <w:t xml:space="preserve"> </w:t>
            </w:r>
            <w:r w:rsidRPr="00B63CAA">
              <w:rPr>
                <w:rFonts w:asciiTheme="minorHAnsi" w:hAnsiTheme="minorHAnsi" w:cstheme="minorHAnsi"/>
                <w:sz w:val="20"/>
                <w:szCs w:val="20"/>
              </w:rPr>
              <w:t>(residual heterogeneity / unaccounted variability): 59.44%</w:t>
            </w:r>
          </w:p>
          <w:p w14:paraId="0C6DFE3F" w14:textId="65746BF5" w:rsidR="0027586A" w:rsidRPr="00B63CAA" w:rsidRDefault="0027586A" w:rsidP="0027586A">
            <w:pPr>
              <w:rPr>
                <w:rFonts w:asciiTheme="minorHAnsi" w:hAnsiTheme="minorHAnsi" w:cstheme="minorHAnsi"/>
                <w:sz w:val="20"/>
                <w:szCs w:val="20"/>
              </w:rPr>
            </w:pPr>
            <w:r w:rsidRPr="00B63CAA">
              <w:rPr>
                <w:rFonts w:asciiTheme="minorHAnsi" w:hAnsiTheme="minorHAnsi" w:cstheme="minorHAnsi"/>
                <w:sz w:val="20"/>
                <w:szCs w:val="20"/>
              </w:rPr>
              <w:t>H</w:t>
            </w:r>
            <w:r w:rsidR="00825A71">
              <w:rPr>
                <w:rFonts w:asciiTheme="minorHAnsi" w:hAnsiTheme="minorHAnsi" w:cstheme="minorHAnsi"/>
                <w:sz w:val="20"/>
                <w:szCs w:val="20"/>
                <w:vertAlign w:val="superscript"/>
              </w:rPr>
              <w:t>2</w:t>
            </w:r>
            <w:r w:rsidR="00825A71" w:rsidRPr="00B63CAA">
              <w:rPr>
                <w:rFonts w:asciiTheme="minorHAnsi" w:hAnsiTheme="minorHAnsi" w:cstheme="minorHAnsi"/>
                <w:sz w:val="20"/>
                <w:szCs w:val="20"/>
              </w:rPr>
              <w:t xml:space="preserve"> </w:t>
            </w:r>
            <w:r w:rsidRPr="00B63CAA">
              <w:rPr>
                <w:rFonts w:asciiTheme="minorHAnsi" w:hAnsiTheme="minorHAnsi" w:cstheme="minorHAnsi"/>
                <w:sz w:val="20"/>
                <w:szCs w:val="20"/>
              </w:rPr>
              <w:t>(unaccounted variability / sampling variability):   2.47</w:t>
            </w:r>
          </w:p>
          <w:p w14:paraId="48A540E2" w14:textId="73FA0A38" w:rsidR="0027586A" w:rsidRDefault="0027586A" w:rsidP="00AC4E47">
            <w:pPr>
              <w:rPr>
                <w:rFonts w:asciiTheme="minorHAnsi" w:hAnsiTheme="minorHAnsi" w:cstheme="minorHAnsi"/>
                <w:sz w:val="20"/>
                <w:szCs w:val="20"/>
              </w:rPr>
            </w:pPr>
            <w:r w:rsidRPr="00B63CAA">
              <w:rPr>
                <w:rFonts w:asciiTheme="minorHAnsi" w:hAnsiTheme="minorHAnsi" w:cstheme="minorHAnsi"/>
                <w:sz w:val="20"/>
                <w:szCs w:val="20"/>
              </w:rPr>
              <w:t>R</w:t>
            </w:r>
            <w:r w:rsidR="00825A71">
              <w:rPr>
                <w:rFonts w:asciiTheme="minorHAnsi" w:hAnsiTheme="minorHAnsi" w:cstheme="minorHAnsi"/>
                <w:sz w:val="20"/>
                <w:szCs w:val="20"/>
                <w:vertAlign w:val="superscript"/>
              </w:rPr>
              <w:t>2</w:t>
            </w:r>
            <w:r w:rsidR="00825A71" w:rsidRPr="00B63CAA">
              <w:rPr>
                <w:rFonts w:asciiTheme="minorHAnsi" w:hAnsiTheme="minorHAnsi" w:cstheme="minorHAnsi"/>
                <w:sz w:val="20"/>
                <w:szCs w:val="20"/>
              </w:rPr>
              <w:t xml:space="preserve"> </w:t>
            </w:r>
            <w:r w:rsidRPr="00B63CAA">
              <w:rPr>
                <w:rFonts w:asciiTheme="minorHAnsi" w:hAnsiTheme="minorHAnsi" w:cstheme="minorHAnsi"/>
                <w:sz w:val="20"/>
                <w:szCs w:val="20"/>
              </w:rPr>
              <w:t>(amount of heterogeneity accounted for):            0.00%</w:t>
            </w:r>
          </w:p>
          <w:p w14:paraId="62C7DC41" w14:textId="4777592F" w:rsidR="00753816" w:rsidRPr="00B63CAA" w:rsidRDefault="00753816" w:rsidP="00AC4E47">
            <w:pPr>
              <w:rPr>
                <w:rFonts w:asciiTheme="minorHAnsi" w:hAnsiTheme="minorHAnsi" w:cstheme="minorHAnsi"/>
                <w:sz w:val="20"/>
                <w:szCs w:val="20"/>
              </w:rPr>
            </w:pPr>
          </w:p>
        </w:tc>
      </w:tr>
      <w:tr w:rsidR="0027586A" w14:paraId="7FB8F0FE" w14:textId="77777777" w:rsidTr="00B63CAA">
        <w:tc>
          <w:tcPr>
            <w:tcW w:w="10343" w:type="dxa"/>
            <w:gridSpan w:val="6"/>
          </w:tcPr>
          <w:p w14:paraId="7502372F" w14:textId="77777777" w:rsidR="0027586A" w:rsidRPr="00B63CAA" w:rsidRDefault="0027586A" w:rsidP="0027586A">
            <w:pPr>
              <w:rPr>
                <w:rFonts w:asciiTheme="minorHAnsi" w:hAnsiTheme="minorHAnsi" w:cstheme="minorHAnsi"/>
                <w:sz w:val="20"/>
                <w:szCs w:val="20"/>
              </w:rPr>
            </w:pPr>
            <w:r w:rsidRPr="00B63CAA">
              <w:rPr>
                <w:rFonts w:asciiTheme="minorHAnsi" w:hAnsiTheme="minorHAnsi" w:cstheme="minorHAnsi"/>
                <w:sz w:val="20"/>
                <w:szCs w:val="20"/>
              </w:rPr>
              <w:t>Test for Residual Heterogeneity:</w:t>
            </w:r>
          </w:p>
          <w:p w14:paraId="327B3F6F" w14:textId="77777777" w:rsidR="0027586A" w:rsidRDefault="0027586A" w:rsidP="0027586A">
            <w:pPr>
              <w:rPr>
                <w:rFonts w:asciiTheme="minorHAnsi" w:hAnsiTheme="minorHAnsi" w:cstheme="minorHAnsi"/>
                <w:sz w:val="20"/>
                <w:szCs w:val="20"/>
              </w:rPr>
            </w:pPr>
            <w:proofErr w:type="gramStart"/>
            <w:r w:rsidRPr="00B63CAA">
              <w:rPr>
                <w:rFonts w:asciiTheme="minorHAnsi" w:hAnsiTheme="minorHAnsi" w:cstheme="minorHAnsi"/>
                <w:sz w:val="20"/>
                <w:szCs w:val="20"/>
              </w:rPr>
              <w:t>QE(</w:t>
            </w:r>
            <w:proofErr w:type="spellStart"/>
            <w:proofErr w:type="gramEnd"/>
            <w:r w:rsidRPr="00B63CAA">
              <w:rPr>
                <w:rFonts w:asciiTheme="minorHAnsi" w:hAnsiTheme="minorHAnsi" w:cstheme="minorHAnsi"/>
                <w:sz w:val="20"/>
                <w:szCs w:val="20"/>
              </w:rPr>
              <w:t>df</w:t>
            </w:r>
            <w:proofErr w:type="spellEnd"/>
            <w:r w:rsidRPr="00B63CAA">
              <w:rPr>
                <w:rFonts w:asciiTheme="minorHAnsi" w:hAnsiTheme="minorHAnsi" w:cstheme="minorHAnsi"/>
                <w:sz w:val="20"/>
                <w:szCs w:val="20"/>
              </w:rPr>
              <w:t xml:space="preserve"> = 12) = 29.5837, p-</w:t>
            </w:r>
            <w:proofErr w:type="spellStart"/>
            <w:r w:rsidRPr="00B63CAA">
              <w:rPr>
                <w:rFonts w:asciiTheme="minorHAnsi" w:hAnsiTheme="minorHAnsi" w:cstheme="minorHAnsi"/>
                <w:sz w:val="20"/>
                <w:szCs w:val="20"/>
              </w:rPr>
              <w:t>val</w:t>
            </w:r>
            <w:proofErr w:type="spellEnd"/>
            <w:r w:rsidRPr="00B63CAA">
              <w:rPr>
                <w:rFonts w:asciiTheme="minorHAnsi" w:hAnsiTheme="minorHAnsi" w:cstheme="minorHAnsi"/>
                <w:sz w:val="20"/>
                <w:szCs w:val="20"/>
              </w:rPr>
              <w:t xml:space="preserve"> = 0.0032</w:t>
            </w:r>
          </w:p>
          <w:p w14:paraId="2B629348" w14:textId="06B6EBA8" w:rsidR="00753816" w:rsidRPr="00B63CAA" w:rsidRDefault="00753816" w:rsidP="0027586A">
            <w:pPr>
              <w:rPr>
                <w:rFonts w:asciiTheme="minorHAnsi" w:hAnsiTheme="minorHAnsi" w:cstheme="minorHAnsi"/>
                <w:sz w:val="20"/>
                <w:szCs w:val="20"/>
              </w:rPr>
            </w:pPr>
          </w:p>
        </w:tc>
      </w:tr>
      <w:tr w:rsidR="0027586A" w14:paraId="5DD58594" w14:textId="77777777" w:rsidTr="00B63CAA">
        <w:tc>
          <w:tcPr>
            <w:tcW w:w="10343" w:type="dxa"/>
            <w:gridSpan w:val="6"/>
          </w:tcPr>
          <w:p w14:paraId="63727992" w14:textId="77777777" w:rsidR="0027586A" w:rsidRPr="00B63CAA" w:rsidRDefault="0027586A" w:rsidP="0027586A">
            <w:pPr>
              <w:rPr>
                <w:rFonts w:asciiTheme="minorHAnsi" w:hAnsiTheme="minorHAnsi" w:cstheme="minorHAnsi"/>
                <w:sz w:val="20"/>
                <w:szCs w:val="20"/>
              </w:rPr>
            </w:pPr>
            <w:r w:rsidRPr="00B63CAA">
              <w:rPr>
                <w:rFonts w:asciiTheme="minorHAnsi" w:hAnsiTheme="minorHAnsi" w:cstheme="minorHAnsi"/>
                <w:sz w:val="20"/>
                <w:szCs w:val="20"/>
              </w:rPr>
              <w:t>Test of Moderators (coefficients 2:11):</w:t>
            </w:r>
          </w:p>
          <w:p w14:paraId="7433FA0D" w14:textId="77777777" w:rsidR="0027586A" w:rsidRDefault="0027586A" w:rsidP="0027586A">
            <w:pPr>
              <w:rPr>
                <w:rFonts w:asciiTheme="minorHAnsi" w:hAnsiTheme="minorHAnsi" w:cstheme="minorHAnsi"/>
                <w:sz w:val="20"/>
                <w:szCs w:val="20"/>
              </w:rPr>
            </w:pPr>
            <w:proofErr w:type="gramStart"/>
            <w:r w:rsidRPr="00B63CAA">
              <w:rPr>
                <w:rFonts w:asciiTheme="minorHAnsi" w:hAnsiTheme="minorHAnsi" w:cstheme="minorHAnsi"/>
                <w:sz w:val="20"/>
                <w:szCs w:val="20"/>
              </w:rPr>
              <w:t>F(</w:t>
            </w:r>
            <w:proofErr w:type="gramEnd"/>
            <w:r w:rsidRPr="00B63CAA">
              <w:rPr>
                <w:rFonts w:asciiTheme="minorHAnsi" w:hAnsiTheme="minorHAnsi" w:cstheme="minorHAnsi"/>
                <w:sz w:val="20"/>
                <w:szCs w:val="20"/>
              </w:rPr>
              <w:t>df1 = 10, df2 = 12) = 0.4524, p-</w:t>
            </w:r>
            <w:proofErr w:type="spellStart"/>
            <w:r w:rsidRPr="00B63CAA">
              <w:rPr>
                <w:rFonts w:asciiTheme="minorHAnsi" w:hAnsiTheme="minorHAnsi" w:cstheme="minorHAnsi"/>
                <w:sz w:val="20"/>
                <w:szCs w:val="20"/>
              </w:rPr>
              <w:t>val</w:t>
            </w:r>
            <w:proofErr w:type="spellEnd"/>
            <w:r w:rsidRPr="00B63CAA">
              <w:rPr>
                <w:rFonts w:asciiTheme="minorHAnsi" w:hAnsiTheme="minorHAnsi" w:cstheme="minorHAnsi"/>
                <w:sz w:val="20"/>
                <w:szCs w:val="20"/>
              </w:rPr>
              <w:t xml:space="preserve"> = 0.8910</w:t>
            </w:r>
          </w:p>
          <w:p w14:paraId="475D3560" w14:textId="3D3D5007" w:rsidR="00753816" w:rsidRPr="00B63CAA" w:rsidRDefault="00753816" w:rsidP="0027586A">
            <w:pPr>
              <w:rPr>
                <w:rFonts w:asciiTheme="minorHAnsi" w:hAnsiTheme="minorHAnsi" w:cstheme="minorHAnsi"/>
                <w:sz w:val="20"/>
                <w:szCs w:val="20"/>
              </w:rPr>
            </w:pPr>
          </w:p>
        </w:tc>
      </w:tr>
      <w:tr w:rsidR="00B63CAA" w14:paraId="01ED7F15" w14:textId="77777777" w:rsidTr="00327511">
        <w:tc>
          <w:tcPr>
            <w:tcW w:w="2122" w:type="dxa"/>
          </w:tcPr>
          <w:p w14:paraId="0F5F306F" w14:textId="77777777" w:rsidR="00B63CAA" w:rsidRPr="00B63CAA" w:rsidRDefault="00B63CAA" w:rsidP="00AC4E47">
            <w:pPr>
              <w:rPr>
                <w:rFonts w:asciiTheme="minorHAnsi" w:hAnsiTheme="minorHAnsi" w:cstheme="minorHAnsi"/>
                <w:sz w:val="20"/>
                <w:szCs w:val="20"/>
              </w:rPr>
            </w:pPr>
          </w:p>
        </w:tc>
        <w:tc>
          <w:tcPr>
            <w:tcW w:w="1559" w:type="dxa"/>
          </w:tcPr>
          <w:p w14:paraId="51D1C8A5" w14:textId="1E14E9F8" w:rsidR="00B63CAA" w:rsidRPr="00B63CAA" w:rsidRDefault="00B63CAA" w:rsidP="00AC4E47">
            <w:pPr>
              <w:rPr>
                <w:rFonts w:asciiTheme="minorHAnsi" w:hAnsiTheme="minorHAnsi" w:cstheme="minorHAnsi"/>
                <w:sz w:val="20"/>
                <w:szCs w:val="20"/>
              </w:rPr>
            </w:pPr>
            <w:r>
              <w:rPr>
                <w:rFonts w:asciiTheme="minorHAnsi" w:hAnsiTheme="minorHAnsi" w:cstheme="minorHAnsi"/>
                <w:sz w:val="20"/>
                <w:szCs w:val="20"/>
              </w:rPr>
              <w:t>Estimate</w:t>
            </w:r>
          </w:p>
        </w:tc>
        <w:tc>
          <w:tcPr>
            <w:tcW w:w="1701" w:type="dxa"/>
          </w:tcPr>
          <w:p w14:paraId="780B563A" w14:textId="14881173" w:rsidR="00B63CAA" w:rsidRPr="00B63CAA" w:rsidRDefault="00B63CAA" w:rsidP="00AC4E47">
            <w:pPr>
              <w:rPr>
                <w:rFonts w:asciiTheme="minorHAnsi" w:hAnsiTheme="minorHAnsi" w:cstheme="minorHAnsi"/>
                <w:sz w:val="20"/>
                <w:szCs w:val="20"/>
              </w:rPr>
            </w:pPr>
            <w:r>
              <w:rPr>
                <w:rFonts w:asciiTheme="minorHAnsi" w:hAnsiTheme="minorHAnsi" w:cstheme="minorHAnsi"/>
                <w:sz w:val="20"/>
                <w:szCs w:val="20"/>
              </w:rPr>
              <w:t>S</w:t>
            </w:r>
            <w:r w:rsidR="00327511">
              <w:rPr>
                <w:rFonts w:asciiTheme="minorHAnsi" w:hAnsiTheme="minorHAnsi" w:cstheme="minorHAnsi"/>
                <w:sz w:val="20"/>
                <w:szCs w:val="20"/>
              </w:rPr>
              <w:t>tandard Error</w:t>
            </w:r>
          </w:p>
        </w:tc>
        <w:tc>
          <w:tcPr>
            <w:tcW w:w="1276" w:type="dxa"/>
          </w:tcPr>
          <w:p w14:paraId="65F7EBAD" w14:textId="56EAF4D2" w:rsidR="00B63CAA" w:rsidRPr="00B63CAA" w:rsidRDefault="00B63CAA" w:rsidP="00AC4E47">
            <w:pPr>
              <w:rPr>
                <w:rFonts w:asciiTheme="minorHAnsi" w:hAnsiTheme="minorHAnsi" w:cstheme="minorHAnsi"/>
                <w:sz w:val="20"/>
                <w:szCs w:val="20"/>
              </w:rPr>
            </w:pPr>
            <w:r>
              <w:rPr>
                <w:rFonts w:asciiTheme="minorHAnsi" w:hAnsiTheme="minorHAnsi" w:cstheme="minorHAnsi"/>
                <w:sz w:val="20"/>
                <w:szCs w:val="20"/>
              </w:rPr>
              <w:t xml:space="preserve">t value </w:t>
            </w:r>
          </w:p>
        </w:tc>
        <w:tc>
          <w:tcPr>
            <w:tcW w:w="1275" w:type="dxa"/>
          </w:tcPr>
          <w:p w14:paraId="73192862" w14:textId="5BF59316" w:rsidR="00B63CAA" w:rsidRPr="00B63CAA" w:rsidRDefault="00B63CAA" w:rsidP="00AC4E47">
            <w:pPr>
              <w:rPr>
                <w:rFonts w:asciiTheme="minorHAnsi" w:hAnsiTheme="minorHAnsi" w:cstheme="minorHAnsi"/>
                <w:sz w:val="20"/>
                <w:szCs w:val="20"/>
              </w:rPr>
            </w:pPr>
            <w:r>
              <w:rPr>
                <w:rFonts w:asciiTheme="minorHAnsi" w:hAnsiTheme="minorHAnsi" w:cstheme="minorHAnsi"/>
                <w:sz w:val="20"/>
                <w:szCs w:val="20"/>
              </w:rPr>
              <w:t>p value</w:t>
            </w:r>
          </w:p>
        </w:tc>
        <w:tc>
          <w:tcPr>
            <w:tcW w:w="2410" w:type="dxa"/>
          </w:tcPr>
          <w:p w14:paraId="272F1DF5" w14:textId="4900FA1A" w:rsidR="00B63CAA" w:rsidRPr="00B63CAA" w:rsidRDefault="00B63CAA" w:rsidP="00AC4E47">
            <w:pPr>
              <w:rPr>
                <w:rFonts w:asciiTheme="minorHAnsi" w:hAnsiTheme="minorHAnsi" w:cstheme="minorHAnsi"/>
                <w:sz w:val="20"/>
                <w:szCs w:val="20"/>
              </w:rPr>
            </w:pPr>
            <w:r>
              <w:rPr>
                <w:rFonts w:asciiTheme="minorHAnsi" w:hAnsiTheme="minorHAnsi" w:cstheme="minorHAnsi"/>
                <w:sz w:val="20"/>
                <w:szCs w:val="20"/>
              </w:rPr>
              <w:t>95% Confidence Intervals</w:t>
            </w:r>
          </w:p>
        </w:tc>
      </w:tr>
      <w:tr w:rsidR="00B63CAA" w14:paraId="6B709A96" w14:textId="77777777" w:rsidTr="00327511">
        <w:tc>
          <w:tcPr>
            <w:tcW w:w="2122" w:type="dxa"/>
          </w:tcPr>
          <w:p w14:paraId="0F310074" w14:textId="0CCF57A8" w:rsidR="00B63CAA" w:rsidRPr="00B63CAA" w:rsidRDefault="00B63CAA" w:rsidP="00AC4E47">
            <w:pPr>
              <w:rPr>
                <w:rFonts w:asciiTheme="minorHAnsi" w:hAnsiTheme="minorHAnsi" w:cstheme="minorHAnsi"/>
                <w:sz w:val="20"/>
                <w:szCs w:val="20"/>
              </w:rPr>
            </w:pPr>
            <w:r w:rsidRPr="00B63CAA">
              <w:rPr>
                <w:rFonts w:asciiTheme="minorHAnsi" w:hAnsiTheme="minorHAnsi" w:cstheme="minorHAnsi"/>
                <w:sz w:val="20"/>
                <w:szCs w:val="20"/>
              </w:rPr>
              <w:t>Intercept</w:t>
            </w:r>
          </w:p>
        </w:tc>
        <w:tc>
          <w:tcPr>
            <w:tcW w:w="1559" w:type="dxa"/>
          </w:tcPr>
          <w:p w14:paraId="65EB21FB" w14:textId="1EA28911" w:rsidR="00B63CAA" w:rsidRPr="00B63CAA" w:rsidRDefault="00327511" w:rsidP="00AC4E47">
            <w:pPr>
              <w:rPr>
                <w:rFonts w:asciiTheme="minorHAnsi" w:hAnsiTheme="minorHAnsi" w:cstheme="minorHAnsi"/>
                <w:sz w:val="20"/>
                <w:szCs w:val="20"/>
              </w:rPr>
            </w:pPr>
            <w:r w:rsidRPr="00327511">
              <w:rPr>
                <w:rFonts w:asciiTheme="minorHAnsi" w:hAnsiTheme="minorHAnsi" w:cstheme="minorHAnsi"/>
                <w:sz w:val="20"/>
                <w:szCs w:val="20"/>
              </w:rPr>
              <w:t xml:space="preserve">12.6098  </w:t>
            </w:r>
          </w:p>
        </w:tc>
        <w:tc>
          <w:tcPr>
            <w:tcW w:w="1701" w:type="dxa"/>
          </w:tcPr>
          <w:p w14:paraId="088381BD" w14:textId="5CE07ECE" w:rsidR="00B63CAA" w:rsidRPr="00B63CAA" w:rsidRDefault="00327511" w:rsidP="00AC4E47">
            <w:pPr>
              <w:rPr>
                <w:rFonts w:asciiTheme="minorHAnsi" w:hAnsiTheme="minorHAnsi" w:cstheme="minorHAnsi"/>
                <w:sz w:val="20"/>
                <w:szCs w:val="20"/>
              </w:rPr>
            </w:pPr>
            <w:r w:rsidRPr="00327511">
              <w:rPr>
                <w:rFonts w:asciiTheme="minorHAnsi" w:hAnsiTheme="minorHAnsi" w:cstheme="minorHAnsi"/>
                <w:sz w:val="20"/>
                <w:szCs w:val="20"/>
              </w:rPr>
              <w:t xml:space="preserve">18.8312   </w:t>
            </w:r>
          </w:p>
        </w:tc>
        <w:tc>
          <w:tcPr>
            <w:tcW w:w="1276" w:type="dxa"/>
          </w:tcPr>
          <w:p w14:paraId="3814E430" w14:textId="6010D48B"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0.6696  </w:t>
            </w:r>
          </w:p>
        </w:tc>
        <w:tc>
          <w:tcPr>
            <w:tcW w:w="1275" w:type="dxa"/>
          </w:tcPr>
          <w:p w14:paraId="1482C594" w14:textId="1A2AFB62"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0.5158  </w:t>
            </w:r>
          </w:p>
        </w:tc>
        <w:tc>
          <w:tcPr>
            <w:tcW w:w="2410" w:type="dxa"/>
          </w:tcPr>
          <w:p w14:paraId="77E284D2" w14:textId="40D0DBF7"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-28.4199</w:t>
            </w:r>
            <w:r>
              <w:rPr>
                <w:rFonts w:asciiTheme="minorHAnsi" w:hAnsiTheme="minorHAnsi" w:cstheme="minorHAnsi"/>
                <w:sz w:val="20"/>
                <w:szCs w:val="20"/>
              </w:rPr>
              <w:t>-</w:t>
            </w:r>
            <w:r w:rsidRPr="00327511">
              <w:rPr>
                <w:rFonts w:asciiTheme="minorHAnsi" w:hAnsiTheme="minorHAnsi" w:cstheme="minorHAnsi"/>
                <w:sz w:val="20"/>
                <w:szCs w:val="20"/>
              </w:rPr>
              <w:t>53.6394</w:t>
            </w:r>
          </w:p>
        </w:tc>
      </w:tr>
      <w:tr w:rsidR="00B63CAA" w14:paraId="42696591" w14:textId="77777777" w:rsidTr="00327511">
        <w:tc>
          <w:tcPr>
            <w:tcW w:w="2122" w:type="dxa"/>
          </w:tcPr>
          <w:p w14:paraId="59E758D6" w14:textId="2E4C5ED8" w:rsidR="00B63CAA" w:rsidRPr="00B63CAA" w:rsidRDefault="00B63CAA" w:rsidP="00AC4E47">
            <w:pPr>
              <w:rPr>
                <w:rFonts w:asciiTheme="minorHAnsi" w:hAnsiTheme="minorHAnsi" w:cstheme="minorHAnsi"/>
                <w:sz w:val="20"/>
                <w:szCs w:val="20"/>
              </w:rPr>
            </w:pPr>
            <w:r w:rsidRPr="00B63CAA">
              <w:rPr>
                <w:rFonts w:asciiTheme="minorHAnsi" w:hAnsiTheme="minorHAnsi" w:cstheme="minorHAnsi"/>
                <w:sz w:val="20"/>
                <w:szCs w:val="20"/>
              </w:rPr>
              <w:t>Type of Indicator: Individual</w:t>
            </w:r>
          </w:p>
        </w:tc>
        <w:tc>
          <w:tcPr>
            <w:tcW w:w="1559" w:type="dxa"/>
          </w:tcPr>
          <w:p w14:paraId="1B47FCC2" w14:textId="71CE2E07" w:rsidR="00B63CAA" w:rsidRPr="00B63CAA" w:rsidRDefault="00327511" w:rsidP="00AC4E47">
            <w:pPr>
              <w:rPr>
                <w:rFonts w:asciiTheme="minorHAnsi" w:hAnsiTheme="minorHAnsi" w:cstheme="minorHAnsi"/>
                <w:sz w:val="20"/>
                <w:szCs w:val="20"/>
              </w:rPr>
            </w:pPr>
            <w:r>
              <w:rPr>
                <w:rFonts w:asciiTheme="minorHAnsi" w:hAnsiTheme="minorHAnsi" w:cstheme="minorHAnsi"/>
                <w:sz w:val="20"/>
                <w:szCs w:val="20"/>
              </w:rPr>
              <w:t>0.</w:t>
            </w:r>
            <w:r w:rsidRPr="00AC4E47">
              <w:rPr>
                <w:rFonts w:asciiTheme="minorHAnsi" w:hAnsiTheme="minorHAnsi" w:cstheme="minorHAnsi"/>
                <w:sz w:val="20"/>
                <w:szCs w:val="20"/>
              </w:rPr>
              <w:t xml:space="preserve">1232   </w:t>
            </w:r>
          </w:p>
        </w:tc>
        <w:tc>
          <w:tcPr>
            <w:tcW w:w="1701" w:type="dxa"/>
          </w:tcPr>
          <w:p w14:paraId="33B87159" w14:textId="649100FC"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0.1623   </w:t>
            </w:r>
          </w:p>
        </w:tc>
        <w:tc>
          <w:tcPr>
            <w:tcW w:w="1276" w:type="dxa"/>
          </w:tcPr>
          <w:p w14:paraId="45E13920" w14:textId="32BA70B6"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0.7596  </w:t>
            </w:r>
          </w:p>
        </w:tc>
        <w:tc>
          <w:tcPr>
            <w:tcW w:w="1275" w:type="dxa"/>
          </w:tcPr>
          <w:p w14:paraId="6C5959A3" w14:textId="211462A8"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0.4622   </w:t>
            </w:r>
          </w:p>
        </w:tc>
        <w:tc>
          <w:tcPr>
            <w:tcW w:w="2410" w:type="dxa"/>
          </w:tcPr>
          <w:p w14:paraId="3AD0BA53" w14:textId="2EAEB86C"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-0.0266</w:t>
            </w:r>
            <w:r>
              <w:rPr>
                <w:rFonts w:asciiTheme="minorHAnsi" w:hAnsiTheme="minorHAnsi" w:cstheme="minorHAnsi"/>
                <w:sz w:val="20"/>
                <w:szCs w:val="20"/>
              </w:rPr>
              <w:t>-</w:t>
            </w:r>
            <w:r w:rsidRPr="00327511">
              <w:rPr>
                <w:rFonts w:asciiTheme="minorHAnsi" w:hAnsiTheme="minorHAnsi" w:cstheme="minorHAnsi"/>
                <w:sz w:val="20"/>
                <w:szCs w:val="20"/>
              </w:rPr>
              <w:t>0.4768</w:t>
            </w:r>
          </w:p>
        </w:tc>
      </w:tr>
      <w:tr w:rsidR="00B63CAA" w14:paraId="41A83362" w14:textId="77777777" w:rsidTr="00327511">
        <w:tc>
          <w:tcPr>
            <w:tcW w:w="2122" w:type="dxa"/>
          </w:tcPr>
          <w:p w14:paraId="606A33D4" w14:textId="6DFEA70A" w:rsidR="00B63CAA" w:rsidRPr="00B63CAA" w:rsidRDefault="00B63CAA" w:rsidP="00AC4E47">
            <w:pPr>
              <w:rPr>
                <w:rFonts w:asciiTheme="minorHAnsi" w:hAnsiTheme="minorHAnsi" w:cstheme="minorHAnsi"/>
                <w:sz w:val="20"/>
                <w:szCs w:val="20"/>
              </w:rPr>
            </w:pPr>
            <w:r>
              <w:rPr>
                <w:rFonts w:asciiTheme="minorHAnsi" w:hAnsiTheme="minorHAnsi" w:cstheme="minorHAnsi"/>
                <w:sz w:val="20"/>
                <w:szCs w:val="20"/>
              </w:rPr>
              <w:t>Study Year</w:t>
            </w:r>
          </w:p>
        </w:tc>
        <w:tc>
          <w:tcPr>
            <w:tcW w:w="1559" w:type="dxa"/>
          </w:tcPr>
          <w:p w14:paraId="65534925" w14:textId="018330CA"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-0.0063   </w:t>
            </w:r>
          </w:p>
        </w:tc>
        <w:tc>
          <w:tcPr>
            <w:tcW w:w="1701" w:type="dxa"/>
          </w:tcPr>
          <w:p w14:paraId="4729F751" w14:textId="10C865E2"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0.0093  </w:t>
            </w:r>
          </w:p>
        </w:tc>
        <w:tc>
          <w:tcPr>
            <w:tcW w:w="1276" w:type="dxa"/>
          </w:tcPr>
          <w:p w14:paraId="3001C754" w14:textId="7CB21A9B"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-0.6711  </w:t>
            </w:r>
          </w:p>
        </w:tc>
        <w:tc>
          <w:tcPr>
            <w:tcW w:w="1275" w:type="dxa"/>
          </w:tcPr>
          <w:p w14:paraId="4F48A061" w14:textId="500E1A85"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0.5149   </w:t>
            </w:r>
          </w:p>
        </w:tc>
        <w:tc>
          <w:tcPr>
            <w:tcW w:w="2410" w:type="dxa"/>
          </w:tcPr>
          <w:p w14:paraId="303D924A" w14:textId="0416A6FC"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-0.0266</w:t>
            </w:r>
            <w:r>
              <w:rPr>
                <w:rFonts w:asciiTheme="minorHAnsi" w:hAnsiTheme="minorHAnsi" w:cstheme="minorHAnsi"/>
                <w:sz w:val="20"/>
                <w:szCs w:val="20"/>
              </w:rPr>
              <w:t>-</w:t>
            </w:r>
            <w:r w:rsidRPr="00327511">
              <w:rPr>
                <w:rFonts w:asciiTheme="minorHAnsi" w:hAnsiTheme="minorHAnsi" w:cstheme="minorHAnsi"/>
                <w:sz w:val="20"/>
                <w:szCs w:val="20"/>
              </w:rPr>
              <w:t>0.0141</w:t>
            </w:r>
          </w:p>
        </w:tc>
      </w:tr>
      <w:tr w:rsidR="00B63CAA" w14:paraId="3DF48DFE" w14:textId="77777777" w:rsidTr="00327511">
        <w:tc>
          <w:tcPr>
            <w:tcW w:w="2122" w:type="dxa"/>
          </w:tcPr>
          <w:p w14:paraId="6CC80426" w14:textId="091B27CB" w:rsidR="00B63CAA" w:rsidRPr="00B63CAA" w:rsidRDefault="00B63CAA" w:rsidP="00AC4E47">
            <w:pPr>
              <w:rPr>
                <w:rFonts w:asciiTheme="minorHAnsi" w:hAnsiTheme="minorHAnsi" w:cstheme="minorHAnsi"/>
                <w:sz w:val="20"/>
                <w:szCs w:val="20"/>
              </w:rPr>
            </w:pPr>
            <w:r>
              <w:rPr>
                <w:rFonts w:asciiTheme="minorHAnsi" w:hAnsiTheme="minorHAnsi" w:cstheme="minorHAnsi"/>
                <w:sz w:val="20"/>
                <w:szCs w:val="20"/>
              </w:rPr>
              <w:t>Population Size</w:t>
            </w:r>
          </w:p>
        </w:tc>
        <w:tc>
          <w:tcPr>
            <w:tcW w:w="1559" w:type="dxa"/>
          </w:tcPr>
          <w:p w14:paraId="505425EE" w14:textId="69AA3D28"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-0.0000   </w:t>
            </w:r>
          </w:p>
        </w:tc>
        <w:tc>
          <w:tcPr>
            <w:tcW w:w="1701" w:type="dxa"/>
          </w:tcPr>
          <w:p w14:paraId="47400CAD" w14:textId="608CA2CA"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0.0000  </w:t>
            </w:r>
          </w:p>
        </w:tc>
        <w:tc>
          <w:tcPr>
            <w:tcW w:w="1276" w:type="dxa"/>
          </w:tcPr>
          <w:p w14:paraId="7F33344B" w14:textId="7D0F3725"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-0.5896  </w:t>
            </w:r>
          </w:p>
        </w:tc>
        <w:tc>
          <w:tcPr>
            <w:tcW w:w="1275" w:type="dxa"/>
          </w:tcPr>
          <w:p w14:paraId="6A6A0D37" w14:textId="07D495D6"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0.5664   </w:t>
            </w:r>
          </w:p>
        </w:tc>
        <w:tc>
          <w:tcPr>
            <w:tcW w:w="2410" w:type="dxa"/>
          </w:tcPr>
          <w:p w14:paraId="0189ED72" w14:textId="4F4DD94D"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-0.0000</w:t>
            </w:r>
            <w:r>
              <w:rPr>
                <w:rFonts w:asciiTheme="minorHAnsi" w:hAnsiTheme="minorHAnsi" w:cstheme="minorHAnsi"/>
                <w:sz w:val="20"/>
                <w:szCs w:val="20"/>
              </w:rPr>
              <w:t>-0.0000</w:t>
            </w:r>
          </w:p>
        </w:tc>
      </w:tr>
      <w:tr w:rsidR="00B63CAA" w14:paraId="73ACBE4D" w14:textId="77777777" w:rsidTr="00327511">
        <w:tc>
          <w:tcPr>
            <w:tcW w:w="2122" w:type="dxa"/>
          </w:tcPr>
          <w:p w14:paraId="69F818A8" w14:textId="7B86DCD0" w:rsidR="00B63CAA" w:rsidRPr="00B63CAA" w:rsidRDefault="00B63CAA" w:rsidP="00AC4E47">
            <w:pPr>
              <w:rPr>
                <w:rFonts w:asciiTheme="minorHAnsi" w:hAnsiTheme="minorHAnsi" w:cstheme="minorHAnsi"/>
                <w:sz w:val="20"/>
                <w:szCs w:val="20"/>
              </w:rPr>
            </w:pPr>
            <w:r>
              <w:rPr>
                <w:rFonts w:asciiTheme="minorHAnsi" w:hAnsiTheme="minorHAnsi" w:cstheme="minorHAnsi"/>
                <w:sz w:val="20"/>
                <w:szCs w:val="20"/>
              </w:rPr>
              <w:t>Adjustment: Unadjusted</w:t>
            </w:r>
          </w:p>
        </w:tc>
        <w:tc>
          <w:tcPr>
            <w:tcW w:w="1559" w:type="dxa"/>
          </w:tcPr>
          <w:p w14:paraId="6DD6E335" w14:textId="70641427"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-0.0235   </w:t>
            </w:r>
          </w:p>
        </w:tc>
        <w:tc>
          <w:tcPr>
            <w:tcW w:w="1701" w:type="dxa"/>
          </w:tcPr>
          <w:p w14:paraId="67D763F5" w14:textId="3E611471"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0.1904  </w:t>
            </w:r>
          </w:p>
        </w:tc>
        <w:tc>
          <w:tcPr>
            <w:tcW w:w="1276" w:type="dxa"/>
          </w:tcPr>
          <w:p w14:paraId="4D22AA02" w14:textId="43EA3A0D"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-0.1234  </w:t>
            </w:r>
          </w:p>
        </w:tc>
        <w:tc>
          <w:tcPr>
            <w:tcW w:w="1275" w:type="dxa"/>
          </w:tcPr>
          <w:p w14:paraId="45E1002B" w14:textId="42F6A038" w:rsidR="00B63CAA" w:rsidRPr="00B63CAA" w:rsidRDefault="00753816" w:rsidP="00AC4E47">
            <w:pPr>
              <w:rPr>
                <w:rFonts w:asciiTheme="minorHAnsi" w:hAnsiTheme="minorHAnsi" w:cstheme="minorHAnsi"/>
                <w:sz w:val="20"/>
                <w:szCs w:val="20"/>
              </w:rPr>
            </w:pPr>
            <w:r w:rsidRPr="00753816">
              <w:rPr>
                <w:rFonts w:asciiTheme="minorHAnsi" w:hAnsiTheme="minorHAnsi" w:cstheme="minorHAnsi"/>
                <w:sz w:val="20"/>
                <w:szCs w:val="20"/>
              </w:rPr>
              <w:t>0.9038</w:t>
            </w:r>
          </w:p>
        </w:tc>
        <w:tc>
          <w:tcPr>
            <w:tcW w:w="2410" w:type="dxa"/>
          </w:tcPr>
          <w:p w14:paraId="63D04B9C" w14:textId="493DB98B" w:rsidR="00B63CAA" w:rsidRPr="00B63CAA" w:rsidRDefault="00753816" w:rsidP="00AC4E47">
            <w:pPr>
              <w:rPr>
                <w:rFonts w:asciiTheme="minorHAnsi" w:hAnsiTheme="minorHAnsi" w:cstheme="minorHAnsi"/>
                <w:sz w:val="20"/>
                <w:szCs w:val="20"/>
              </w:rPr>
            </w:pPr>
            <w:r w:rsidRPr="00753816">
              <w:rPr>
                <w:rFonts w:asciiTheme="minorHAnsi" w:hAnsiTheme="minorHAnsi" w:cstheme="minorHAnsi"/>
                <w:sz w:val="20"/>
                <w:szCs w:val="20"/>
              </w:rPr>
              <w:t>-0.4384</w:t>
            </w:r>
            <w:r w:rsidR="00327511">
              <w:rPr>
                <w:rFonts w:asciiTheme="minorHAnsi" w:hAnsiTheme="minorHAnsi" w:cstheme="minorHAnsi"/>
                <w:sz w:val="20"/>
                <w:szCs w:val="20"/>
              </w:rPr>
              <w:t>-</w:t>
            </w:r>
            <w:r w:rsidR="00327511" w:rsidRPr="00AC4E47">
              <w:rPr>
                <w:rFonts w:asciiTheme="minorHAnsi" w:hAnsiTheme="minorHAnsi" w:cstheme="minorHAnsi"/>
                <w:sz w:val="20"/>
                <w:szCs w:val="20"/>
              </w:rPr>
              <w:t xml:space="preserve">0.3914    </w:t>
            </w:r>
          </w:p>
        </w:tc>
      </w:tr>
      <w:tr w:rsidR="00B63CAA" w14:paraId="552AE3E9" w14:textId="77777777" w:rsidTr="00327511">
        <w:tc>
          <w:tcPr>
            <w:tcW w:w="2122" w:type="dxa"/>
          </w:tcPr>
          <w:p w14:paraId="69094C1B" w14:textId="3331E4F1" w:rsidR="00B63CAA" w:rsidRDefault="00B63CAA" w:rsidP="00AC4E47">
            <w:pPr>
              <w:rPr>
                <w:rFonts w:asciiTheme="minorHAnsi" w:hAnsiTheme="minorHAnsi" w:cstheme="minorHAnsi"/>
                <w:sz w:val="20"/>
                <w:szCs w:val="20"/>
              </w:rPr>
            </w:pPr>
            <w:r>
              <w:rPr>
                <w:rFonts w:asciiTheme="minorHAnsi" w:hAnsiTheme="minorHAnsi" w:cstheme="minorHAnsi"/>
                <w:sz w:val="20"/>
                <w:szCs w:val="20"/>
              </w:rPr>
              <w:t>Effect Measure: OR</w:t>
            </w:r>
          </w:p>
        </w:tc>
        <w:tc>
          <w:tcPr>
            <w:tcW w:w="1559" w:type="dxa"/>
          </w:tcPr>
          <w:p w14:paraId="24B98A91" w14:textId="52448FEA"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-0.0183   </w:t>
            </w:r>
          </w:p>
        </w:tc>
        <w:tc>
          <w:tcPr>
            <w:tcW w:w="1701" w:type="dxa"/>
          </w:tcPr>
          <w:p w14:paraId="7D059F95" w14:textId="7328935F" w:rsidR="00B63CAA" w:rsidRPr="00B63CAA" w:rsidRDefault="00327511" w:rsidP="00AC4E47">
            <w:pPr>
              <w:rPr>
                <w:rFonts w:asciiTheme="minorHAnsi" w:hAnsiTheme="minorHAnsi" w:cstheme="minorHAnsi"/>
                <w:sz w:val="20"/>
                <w:szCs w:val="20"/>
              </w:rPr>
            </w:pPr>
            <w:r w:rsidRPr="00AC4E47">
              <w:rPr>
                <w:rFonts w:asciiTheme="minorHAnsi" w:hAnsiTheme="minorHAnsi" w:cstheme="minorHAnsi"/>
                <w:sz w:val="20"/>
                <w:szCs w:val="20"/>
              </w:rPr>
              <w:t xml:space="preserve">0.1543  </w:t>
            </w:r>
          </w:p>
        </w:tc>
        <w:tc>
          <w:tcPr>
            <w:tcW w:w="1276" w:type="dxa"/>
          </w:tcPr>
          <w:p w14:paraId="5BC81F33" w14:textId="5C4445A6" w:rsidR="00B63CAA" w:rsidRPr="00B63CAA" w:rsidRDefault="00327511" w:rsidP="00AC4E47">
            <w:pPr>
              <w:rPr>
                <w:rFonts w:asciiTheme="minorHAnsi" w:hAnsiTheme="minorHAnsi" w:cstheme="minorHAnsi"/>
                <w:sz w:val="20"/>
                <w:szCs w:val="20"/>
              </w:rPr>
            </w:pPr>
            <w:r>
              <w:rPr>
                <w:rFonts w:asciiTheme="minorHAnsi" w:hAnsiTheme="minorHAnsi" w:cstheme="minorHAnsi"/>
                <w:sz w:val="20"/>
                <w:szCs w:val="20"/>
              </w:rPr>
              <w:t>-</w:t>
            </w:r>
            <w:r w:rsidRPr="00AC4E47">
              <w:rPr>
                <w:rFonts w:asciiTheme="minorHAnsi" w:hAnsiTheme="minorHAnsi" w:cstheme="minorHAnsi"/>
                <w:sz w:val="20"/>
                <w:szCs w:val="20"/>
              </w:rPr>
              <w:t xml:space="preserve">0.1543  </w:t>
            </w:r>
          </w:p>
        </w:tc>
        <w:tc>
          <w:tcPr>
            <w:tcW w:w="1275" w:type="dxa"/>
          </w:tcPr>
          <w:p w14:paraId="2761BBF9" w14:textId="7ED94277"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0.9075</w:t>
            </w:r>
          </w:p>
        </w:tc>
        <w:tc>
          <w:tcPr>
            <w:tcW w:w="2410" w:type="dxa"/>
          </w:tcPr>
          <w:p w14:paraId="6B750E21" w14:textId="0B0EF7C9"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-0.3545</w:t>
            </w:r>
            <w:r>
              <w:rPr>
                <w:rFonts w:asciiTheme="minorHAnsi" w:hAnsiTheme="minorHAnsi" w:cstheme="minorHAnsi"/>
                <w:sz w:val="20"/>
                <w:szCs w:val="20"/>
              </w:rPr>
              <w:t>-</w:t>
            </w:r>
            <w:r w:rsidRPr="00AC4E47">
              <w:rPr>
                <w:rFonts w:asciiTheme="minorHAnsi" w:hAnsiTheme="minorHAnsi" w:cstheme="minorHAnsi"/>
                <w:sz w:val="20"/>
                <w:szCs w:val="20"/>
              </w:rPr>
              <w:t xml:space="preserve">0.3179    </w:t>
            </w:r>
          </w:p>
        </w:tc>
      </w:tr>
      <w:tr w:rsidR="00B63CAA" w14:paraId="2FFE0B6C" w14:textId="77777777" w:rsidTr="00327511">
        <w:tc>
          <w:tcPr>
            <w:tcW w:w="2122" w:type="dxa"/>
          </w:tcPr>
          <w:p w14:paraId="448995A1" w14:textId="3129D363" w:rsidR="00B63CAA" w:rsidRDefault="00B63CAA" w:rsidP="00AC4E47">
            <w:pPr>
              <w:rPr>
                <w:rFonts w:asciiTheme="minorHAnsi" w:hAnsiTheme="minorHAnsi" w:cstheme="minorHAnsi"/>
                <w:sz w:val="20"/>
                <w:szCs w:val="20"/>
              </w:rPr>
            </w:pPr>
            <w:r>
              <w:rPr>
                <w:rFonts w:asciiTheme="minorHAnsi" w:hAnsiTheme="minorHAnsi" w:cstheme="minorHAnsi"/>
                <w:sz w:val="20"/>
                <w:szCs w:val="20"/>
              </w:rPr>
              <w:t>Continent: Australia</w:t>
            </w:r>
          </w:p>
        </w:tc>
        <w:tc>
          <w:tcPr>
            <w:tcW w:w="1559" w:type="dxa"/>
          </w:tcPr>
          <w:p w14:paraId="6D3E1D59" w14:textId="7FB964C2"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0.3484   </w:t>
            </w:r>
          </w:p>
        </w:tc>
        <w:tc>
          <w:tcPr>
            <w:tcW w:w="1701" w:type="dxa"/>
          </w:tcPr>
          <w:p w14:paraId="02F8D3B3" w14:textId="2120C28C"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0.2953   </w:t>
            </w:r>
          </w:p>
        </w:tc>
        <w:tc>
          <w:tcPr>
            <w:tcW w:w="1276" w:type="dxa"/>
          </w:tcPr>
          <w:p w14:paraId="1EDE30F4" w14:textId="79458319"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1.1797  </w:t>
            </w:r>
          </w:p>
        </w:tc>
        <w:tc>
          <w:tcPr>
            <w:tcW w:w="1275" w:type="dxa"/>
          </w:tcPr>
          <w:p w14:paraId="4D08B997" w14:textId="16201CCB"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0.2610   </w:t>
            </w:r>
          </w:p>
        </w:tc>
        <w:tc>
          <w:tcPr>
            <w:tcW w:w="2410" w:type="dxa"/>
          </w:tcPr>
          <w:p w14:paraId="62C4A221" w14:textId="5CF077C3"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-0.3545</w:t>
            </w:r>
            <w:r>
              <w:rPr>
                <w:rFonts w:asciiTheme="minorHAnsi" w:hAnsiTheme="minorHAnsi" w:cstheme="minorHAnsi"/>
                <w:sz w:val="20"/>
                <w:szCs w:val="20"/>
              </w:rPr>
              <w:t>-</w:t>
            </w:r>
            <w:r w:rsidRPr="00AC4E47">
              <w:rPr>
                <w:rFonts w:asciiTheme="minorHAnsi" w:hAnsiTheme="minorHAnsi" w:cstheme="minorHAnsi"/>
                <w:sz w:val="20"/>
                <w:szCs w:val="20"/>
              </w:rPr>
              <w:t xml:space="preserve">0.9918    </w:t>
            </w:r>
          </w:p>
        </w:tc>
      </w:tr>
      <w:tr w:rsidR="00B63CAA" w14:paraId="3D3A157B" w14:textId="77777777" w:rsidTr="00327511">
        <w:tc>
          <w:tcPr>
            <w:tcW w:w="2122" w:type="dxa"/>
          </w:tcPr>
          <w:p w14:paraId="6A7D2279" w14:textId="1FD8691F" w:rsidR="00B63CAA" w:rsidRDefault="00B63CAA" w:rsidP="00AC4E47">
            <w:pPr>
              <w:rPr>
                <w:rFonts w:asciiTheme="minorHAnsi" w:hAnsiTheme="minorHAnsi" w:cstheme="minorHAnsi"/>
                <w:sz w:val="20"/>
                <w:szCs w:val="20"/>
              </w:rPr>
            </w:pPr>
            <w:r>
              <w:rPr>
                <w:rFonts w:asciiTheme="minorHAnsi" w:hAnsiTheme="minorHAnsi" w:cstheme="minorHAnsi"/>
                <w:sz w:val="20"/>
                <w:szCs w:val="20"/>
              </w:rPr>
              <w:t xml:space="preserve">Continent: </w:t>
            </w:r>
            <w:r>
              <w:rPr>
                <w:rFonts w:asciiTheme="minorHAnsi" w:hAnsiTheme="minorHAnsi" w:cstheme="minorHAnsi"/>
                <w:sz w:val="20"/>
                <w:szCs w:val="20"/>
              </w:rPr>
              <w:t>Europe</w:t>
            </w:r>
          </w:p>
        </w:tc>
        <w:tc>
          <w:tcPr>
            <w:tcW w:w="1559" w:type="dxa"/>
          </w:tcPr>
          <w:p w14:paraId="5DA0636E" w14:textId="7B4BD8E6"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0.3212   </w:t>
            </w:r>
          </w:p>
        </w:tc>
        <w:tc>
          <w:tcPr>
            <w:tcW w:w="1701" w:type="dxa"/>
          </w:tcPr>
          <w:p w14:paraId="6D136D3E" w14:textId="0E43B358"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0.2322   </w:t>
            </w:r>
          </w:p>
        </w:tc>
        <w:tc>
          <w:tcPr>
            <w:tcW w:w="1276" w:type="dxa"/>
          </w:tcPr>
          <w:p w14:paraId="1D52CE26" w14:textId="28CDB314"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1.3835  </w:t>
            </w:r>
          </w:p>
        </w:tc>
        <w:tc>
          <w:tcPr>
            <w:tcW w:w="1275" w:type="dxa"/>
          </w:tcPr>
          <w:p w14:paraId="0CBB4D91" w14:textId="7DD04F84"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0.1917   </w:t>
            </w:r>
          </w:p>
        </w:tc>
        <w:tc>
          <w:tcPr>
            <w:tcW w:w="2410" w:type="dxa"/>
          </w:tcPr>
          <w:p w14:paraId="089B6B47" w14:textId="020C64E1"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-0.1847</w:t>
            </w:r>
            <w:r>
              <w:rPr>
                <w:rFonts w:asciiTheme="minorHAnsi" w:hAnsiTheme="minorHAnsi" w:cstheme="minorHAnsi"/>
                <w:sz w:val="20"/>
                <w:szCs w:val="20"/>
              </w:rPr>
              <w:t>-</w:t>
            </w:r>
            <w:r w:rsidRPr="00AC4E47">
              <w:rPr>
                <w:rFonts w:asciiTheme="minorHAnsi" w:hAnsiTheme="minorHAnsi" w:cstheme="minorHAnsi"/>
                <w:sz w:val="20"/>
                <w:szCs w:val="20"/>
              </w:rPr>
              <w:t xml:space="preserve">0.8271    </w:t>
            </w:r>
          </w:p>
        </w:tc>
      </w:tr>
      <w:tr w:rsidR="00B63CAA" w14:paraId="6B27AA8E" w14:textId="77777777" w:rsidTr="00327511">
        <w:tc>
          <w:tcPr>
            <w:tcW w:w="2122" w:type="dxa"/>
          </w:tcPr>
          <w:p w14:paraId="65BF5EE4" w14:textId="7BFBA2DA" w:rsidR="00B63CAA" w:rsidRDefault="00B63CAA" w:rsidP="00AC4E47">
            <w:pPr>
              <w:rPr>
                <w:rFonts w:asciiTheme="minorHAnsi" w:hAnsiTheme="minorHAnsi" w:cstheme="minorHAnsi"/>
                <w:sz w:val="20"/>
                <w:szCs w:val="20"/>
              </w:rPr>
            </w:pPr>
            <w:r>
              <w:rPr>
                <w:rFonts w:asciiTheme="minorHAnsi" w:hAnsiTheme="minorHAnsi" w:cstheme="minorHAnsi"/>
                <w:sz w:val="20"/>
                <w:szCs w:val="20"/>
              </w:rPr>
              <w:t xml:space="preserve">Continent: </w:t>
            </w:r>
            <w:r>
              <w:rPr>
                <w:rFonts w:asciiTheme="minorHAnsi" w:hAnsiTheme="minorHAnsi" w:cstheme="minorHAnsi"/>
                <w:sz w:val="20"/>
                <w:szCs w:val="20"/>
              </w:rPr>
              <w:t>North America</w:t>
            </w:r>
          </w:p>
        </w:tc>
        <w:tc>
          <w:tcPr>
            <w:tcW w:w="1559" w:type="dxa"/>
          </w:tcPr>
          <w:p w14:paraId="79A82D10" w14:textId="5F465EC5"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0.1425   </w:t>
            </w:r>
          </w:p>
        </w:tc>
        <w:tc>
          <w:tcPr>
            <w:tcW w:w="1701" w:type="dxa"/>
          </w:tcPr>
          <w:p w14:paraId="43D5AFA8" w14:textId="50B73654"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0.2327   </w:t>
            </w:r>
          </w:p>
        </w:tc>
        <w:tc>
          <w:tcPr>
            <w:tcW w:w="1276" w:type="dxa"/>
          </w:tcPr>
          <w:p w14:paraId="77C088C9" w14:textId="7657722E"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0.6123  </w:t>
            </w:r>
          </w:p>
        </w:tc>
        <w:tc>
          <w:tcPr>
            <w:tcW w:w="1275" w:type="dxa"/>
          </w:tcPr>
          <w:p w14:paraId="304C6F2C" w14:textId="31D33BBA"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0.5517   </w:t>
            </w:r>
          </w:p>
        </w:tc>
        <w:tc>
          <w:tcPr>
            <w:tcW w:w="2410" w:type="dxa"/>
          </w:tcPr>
          <w:p w14:paraId="7F51B10A" w14:textId="54981939"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-0.3645</w:t>
            </w:r>
            <w:r>
              <w:rPr>
                <w:rFonts w:asciiTheme="minorHAnsi" w:hAnsiTheme="minorHAnsi" w:cstheme="minorHAnsi"/>
                <w:sz w:val="20"/>
                <w:szCs w:val="20"/>
              </w:rPr>
              <w:t>-</w:t>
            </w:r>
            <w:r w:rsidRPr="00AC4E47">
              <w:rPr>
                <w:rFonts w:asciiTheme="minorHAnsi" w:hAnsiTheme="minorHAnsi" w:cstheme="minorHAnsi"/>
                <w:sz w:val="20"/>
                <w:szCs w:val="20"/>
              </w:rPr>
              <w:t xml:space="preserve">0.6495    </w:t>
            </w:r>
          </w:p>
        </w:tc>
      </w:tr>
      <w:tr w:rsidR="00B63CAA" w14:paraId="423C515F" w14:textId="77777777" w:rsidTr="00327511">
        <w:tc>
          <w:tcPr>
            <w:tcW w:w="2122" w:type="dxa"/>
          </w:tcPr>
          <w:p w14:paraId="41A5190A" w14:textId="2834FA92" w:rsidR="00B63CAA" w:rsidRDefault="00B63CAA" w:rsidP="00AC4E47">
            <w:pPr>
              <w:rPr>
                <w:rFonts w:asciiTheme="minorHAnsi" w:hAnsiTheme="minorHAnsi" w:cstheme="minorHAnsi"/>
                <w:sz w:val="20"/>
                <w:szCs w:val="20"/>
              </w:rPr>
            </w:pPr>
            <w:r>
              <w:rPr>
                <w:rFonts w:asciiTheme="minorHAnsi" w:hAnsiTheme="minorHAnsi" w:cstheme="minorHAnsi"/>
                <w:sz w:val="20"/>
                <w:szCs w:val="20"/>
              </w:rPr>
              <w:t>Mortality Time Point: In-Hospital</w:t>
            </w:r>
          </w:p>
        </w:tc>
        <w:tc>
          <w:tcPr>
            <w:tcW w:w="1559" w:type="dxa"/>
          </w:tcPr>
          <w:p w14:paraId="75BE7A15" w14:textId="32D77038"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-0.1521   </w:t>
            </w:r>
          </w:p>
        </w:tc>
        <w:tc>
          <w:tcPr>
            <w:tcW w:w="1701" w:type="dxa"/>
          </w:tcPr>
          <w:p w14:paraId="275E7596" w14:textId="49B29FD8"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0.1523  </w:t>
            </w:r>
          </w:p>
        </w:tc>
        <w:tc>
          <w:tcPr>
            <w:tcW w:w="1276" w:type="dxa"/>
          </w:tcPr>
          <w:p w14:paraId="6DD1BC01" w14:textId="369F1D29"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-0.9989  </w:t>
            </w:r>
          </w:p>
        </w:tc>
        <w:tc>
          <w:tcPr>
            <w:tcW w:w="1275" w:type="dxa"/>
          </w:tcPr>
          <w:p w14:paraId="22265B44" w14:textId="4430FBC4"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0.3376   </w:t>
            </w:r>
          </w:p>
        </w:tc>
        <w:tc>
          <w:tcPr>
            <w:tcW w:w="2410" w:type="dxa"/>
          </w:tcPr>
          <w:p w14:paraId="3487FE92" w14:textId="73B363A2"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-0.4838</w:t>
            </w:r>
            <w:r>
              <w:rPr>
                <w:rFonts w:asciiTheme="minorHAnsi" w:hAnsiTheme="minorHAnsi" w:cstheme="minorHAnsi"/>
                <w:sz w:val="20"/>
                <w:szCs w:val="20"/>
              </w:rPr>
              <w:t>-</w:t>
            </w:r>
            <w:r w:rsidRPr="00AC4E47">
              <w:rPr>
                <w:rFonts w:asciiTheme="minorHAnsi" w:hAnsiTheme="minorHAnsi" w:cstheme="minorHAnsi"/>
                <w:sz w:val="20"/>
                <w:szCs w:val="20"/>
              </w:rPr>
              <w:t xml:space="preserve">0.1797    </w:t>
            </w:r>
          </w:p>
        </w:tc>
      </w:tr>
      <w:tr w:rsidR="00B63CAA" w14:paraId="64636D0F" w14:textId="77777777" w:rsidTr="00327511">
        <w:tc>
          <w:tcPr>
            <w:tcW w:w="2122" w:type="dxa"/>
          </w:tcPr>
          <w:p w14:paraId="0D493A61" w14:textId="731A56DF" w:rsidR="00B63CAA" w:rsidRDefault="00B63CAA" w:rsidP="00AC4E47">
            <w:pPr>
              <w:rPr>
                <w:rFonts w:asciiTheme="minorHAnsi" w:hAnsiTheme="minorHAnsi" w:cstheme="minorHAnsi"/>
                <w:sz w:val="20"/>
                <w:szCs w:val="20"/>
              </w:rPr>
            </w:pPr>
            <w:r>
              <w:rPr>
                <w:rFonts w:asciiTheme="minorHAnsi" w:hAnsiTheme="minorHAnsi" w:cstheme="minorHAnsi"/>
                <w:sz w:val="20"/>
                <w:szCs w:val="20"/>
              </w:rPr>
              <w:t xml:space="preserve">Mortality Time Point: </w:t>
            </w:r>
            <w:r>
              <w:rPr>
                <w:rFonts w:asciiTheme="minorHAnsi" w:hAnsiTheme="minorHAnsi" w:cstheme="minorHAnsi"/>
                <w:sz w:val="20"/>
                <w:szCs w:val="20"/>
              </w:rPr>
              <w:t>ICU</w:t>
            </w:r>
          </w:p>
        </w:tc>
        <w:tc>
          <w:tcPr>
            <w:tcW w:w="1559" w:type="dxa"/>
          </w:tcPr>
          <w:p w14:paraId="4D51511C" w14:textId="4A8F850C"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-0.1495   </w:t>
            </w:r>
          </w:p>
        </w:tc>
        <w:tc>
          <w:tcPr>
            <w:tcW w:w="1701" w:type="dxa"/>
          </w:tcPr>
          <w:p w14:paraId="43A19004" w14:textId="565B6475"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0.2782  </w:t>
            </w:r>
          </w:p>
        </w:tc>
        <w:tc>
          <w:tcPr>
            <w:tcW w:w="1276" w:type="dxa"/>
          </w:tcPr>
          <w:p w14:paraId="281EB20F" w14:textId="03628295"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-0.5373  </w:t>
            </w:r>
          </w:p>
        </w:tc>
        <w:tc>
          <w:tcPr>
            <w:tcW w:w="1275" w:type="dxa"/>
          </w:tcPr>
          <w:p w14:paraId="3CA1C3AA" w14:textId="61147EB9"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 xml:space="preserve">0.6009   </w:t>
            </w:r>
          </w:p>
        </w:tc>
        <w:tc>
          <w:tcPr>
            <w:tcW w:w="2410" w:type="dxa"/>
          </w:tcPr>
          <w:p w14:paraId="24DC1EE9" w14:textId="70987EF2" w:rsidR="00B63CAA" w:rsidRPr="00B63CAA" w:rsidRDefault="00753816" w:rsidP="00AC4E47">
            <w:pPr>
              <w:rPr>
                <w:rFonts w:asciiTheme="minorHAnsi" w:hAnsiTheme="minorHAnsi" w:cstheme="minorHAnsi"/>
                <w:sz w:val="20"/>
                <w:szCs w:val="20"/>
              </w:rPr>
            </w:pPr>
            <w:r w:rsidRPr="00AC4E47">
              <w:rPr>
                <w:rFonts w:asciiTheme="minorHAnsi" w:hAnsiTheme="minorHAnsi" w:cstheme="minorHAnsi"/>
                <w:sz w:val="20"/>
                <w:szCs w:val="20"/>
              </w:rPr>
              <w:t>-0.7555</w:t>
            </w:r>
            <w:r>
              <w:rPr>
                <w:rFonts w:asciiTheme="minorHAnsi" w:hAnsiTheme="minorHAnsi" w:cstheme="minorHAnsi"/>
                <w:sz w:val="20"/>
                <w:szCs w:val="20"/>
              </w:rPr>
              <w:t>-</w:t>
            </w:r>
            <w:r w:rsidRPr="00AC4E47">
              <w:rPr>
                <w:rFonts w:asciiTheme="minorHAnsi" w:hAnsiTheme="minorHAnsi" w:cstheme="minorHAnsi"/>
                <w:sz w:val="20"/>
                <w:szCs w:val="20"/>
              </w:rPr>
              <w:t>0.4566</w:t>
            </w:r>
          </w:p>
        </w:tc>
      </w:tr>
    </w:tbl>
    <w:p w14:paraId="2C2C797C" w14:textId="77777777" w:rsidR="00AC4E47" w:rsidRPr="00AC4E47" w:rsidRDefault="00AC4E47" w:rsidP="00AC4E47">
      <w:pPr>
        <w:rPr>
          <w:rFonts w:asciiTheme="minorHAnsi" w:hAnsiTheme="minorHAnsi" w:cstheme="minorHAnsi"/>
          <w:sz w:val="20"/>
          <w:szCs w:val="20"/>
        </w:rPr>
      </w:pPr>
    </w:p>
    <w:p w14:paraId="2260FB34" w14:textId="3E5E7D7B" w:rsidR="006225BB" w:rsidRDefault="006225BB" w:rsidP="00AC4E47">
      <w:pPr>
        <w:rPr>
          <w:rFonts w:asciiTheme="minorHAnsi" w:hAnsiTheme="minorHAnsi" w:cstheme="minorHAnsi"/>
          <w:sz w:val="20"/>
          <w:szCs w:val="20"/>
        </w:rPr>
      </w:pPr>
    </w:p>
    <w:p w14:paraId="4A00AB9A" w14:textId="16C41D92" w:rsidR="00825A71" w:rsidRDefault="00825A71" w:rsidP="00AC4E47">
      <w:pPr>
        <w:rPr>
          <w:rFonts w:asciiTheme="minorHAnsi" w:hAnsiTheme="minorHAnsi" w:cstheme="minorHAnsi"/>
          <w:sz w:val="20"/>
          <w:szCs w:val="20"/>
        </w:rPr>
      </w:pPr>
    </w:p>
    <w:p w14:paraId="7CAF2FB8" w14:textId="67C6A332" w:rsidR="00825A71" w:rsidRDefault="00825A71" w:rsidP="00AC4E47">
      <w:pPr>
        <w:rPr>
          <w:rFonts w:asciiTheme="minorHAnsi" w:hAnsiTheme="minorHAnsi" w:cstheme="minorHAnsi"/>
          <w:sz w:val="20"/>
          <w:szCs w:val="20"/>
        </w:rPr>
      </w:pPr>
    </w:p>
    <w:p w14:paraId="4A6FB105" w14:textId="39E6F052" w:rsidR="00825A71" w:rsidRDefault="00825A71" w:rsidP="00AC4E47">
      <w:pPr>
        <w:rPr>
          <w:rFonts w:asciiTheme="minorHAnsi" w:hAnsiTheme="minorHAnsi" w:cstheme="minorHAnsi"/>
          <w:sz w:val="20"/>
          <w:szCs w:val="20"/>
        </w:rPr>
      </w:pPr>
    </w:p>
    <w:p w14:paraId="6B9E5C05" w14:textId="353D0AAD" w:rsidR="00825A71" w:rsidRDefault="00825A71" w:rsidP="00AC4E47">
      <w:pPr>
        <w:rPr>
          <w:rFonts w:asciiTheme="minorHAnsi" w:hAnsiTheme="minorHAnsi" w:cstheme="minorHAnsi"/>
          <w:sz w:val="20"/>
          <w:szCs w:val="20"/>
        </w:rPr>
      </w:pPr>
    </w:p>
    <w:p w14:paraId="01CF6731" w14:textId="0CB67C33" w:rsidR="00825A71" w:rsidRDefault="00825A71" w:rsidP="00AC4E47">
      <w:pPr>
        <w:rPr>
          <w:rFonts w:asciiTheme="minorHAnsi" w:hAnsiTheme="minorHAnsi" w:cstheme="minorHAnsi"/>
          <w:sz w:val="20"/>
          <w:szCs w:val="20"/>
        </w:rPr>
      </w:pPr>
    </w:p>
    <w:p w14:paraId="4FC76940" w14:textId="301D99FA" w:rsidR="00825A71" w:rsidRDefault="00825A71" w:rsidP="00AC4E47">
      <w:pPr>
        <w:rPr>
          <w:rFonts w:asciiTheme="minorHAnsi" w:hAnsiTheme="minorHAnsi" w:cstheme="minorHAnsi"/>
          <w:sz w:val="20"/>
          <w:szCs w:val="20"/>
        </w:rPr>
      </w:pPr>
    </w:p>
    <w:p w14:paraId="7AA8DF4A" w14:textId="3B8B010F" w:rsidR="00825A71" w:rsidRDefault="00825A71" w:rsidP="00AC4E47">
      <w:pPr>
        <w:rPr>
          <w:rFonts w:asciiTheme="minorHAnsi" w:hAnsiTheme="minorHAnsi" w:cstheme="minorHAnsi"/>
          <w:sz w:val="20"/>
          <w:szCs w:val="20"/>
        </w:rPr>
      </w:pPr>
    </w:p>
    <w:p w14:paraId="5EB47AEF" w14:textId="4CDCFE89" w:rsidR="00825A71" w:rsidRDefault="00825A71" w:rsidP="00AC4E47">
      <w:pPr>
        <w:rPr>
          <w:rFonts w:asciiTheme="minorHAnsi" w:hAnsiTheme="minorHAnsi" w:cstheme="minorHAnsi"/>
          <w:sz w:val="20"/>
          <w:szCs w:val="20"/>
        </w:rPr>
      </w:pPr>
    </w:p>
    <w:p w14:paraId="551DB432" w14:textId="6F96C79D" w:rsidR="00825A71" w:rsidRDefault="00825A71" w:rsidP="00AC4E47">
      <w:pPr>
        <w:rPr>
          <w:rFonts w:asciiTheme="minorHAnsi" w:hAnsiTheme="minorHAnsi" w:cstheme="minorHAnsi"/>
          <w:sz w:val="20"/>
          <w:szCs w:val="20"/>
        </w:rPr>
      </w:pPr>
    </w:p>
    <w:p w14:paraId="0674CFFE" w14:textId="4A5C03C9" w:rsidR="00825A71" w:rsidRDefault="00825A71" w:rsidP="00AC4E47">
      <w:pPr>
        <w:rPr>
          <w:rFonts w:asciiTheme="minorHAnsi" w:hAnsiTheme="minorHAnsi" w:cstheme="minorHAnsi"/>
          <w:sz w:val="20"/>
          <w:szCs w:val="20"/>
        </w:rPr>
      </w:pPr>
    </w:p>
    <w:p w14:paraId="470A1EEB" w14:textId="6A510299" w:rsidR="00825A71" w:rsidRDefault="00825A71" w:rsidP="00AC4E47">
      <w:pPr>
        <w:rPr>
          <w:rFonts w:asciiTheme="minorHAnsi" w:hAnsiTheme="minorHAnsi" w:cstheme="minorHAnsi"/>
          <w:sz w:val="20"/>
          <w:szCs w:val="20"/>
        </w:rPr>
      </w:pPr>
    </w:p>
    <w:p w14:paraId="40DD90A2" w14:textId="0F0263A8" w:rsidR="00825A71" w:rsidRDefault="00825A71" w:rsidP="00AC4E47">
      <w:pPr>
        <w:rPr>
          <w:rFonts w:asciiTheme="minorHAnsi" w:hAnsiTheme="minorHAnsi" w:cstheme="minorHAnsi"/>
          <w:sz w:val="20"/>
          <w:szCs w:val="20"/>
        </w:rPr>
      </w:pPr>
    </w:p>
    <w:p w14:paraId="69B5DE79" w14:textId="0124BBE0" w:rsidR="00825A71" w:rsidRDefault="00825A71" w:rsidP="00AC4E47">
      <w:pPr>
        <w:rPr>
          <w:rFonts w:asciiTheme="minorHAnsi" w:hAnsiTheme="minorHAnsi" w:cstheme="minorHAnsi"/>
          <w:sz w:val="20"/>
          <w:szCs w:val="20"/>
        </w:rPr>
      </w:pPr>
    </w:p>
    <w:p w14:paraId="794833C6" w14:textId="61F723FF" w:rsidR="00825A71" w:rsidRDefault="00825A71" w:rsidP="00AC4E47">
      <w:pPr>
        <w:rPr>
          <w:rFonts w:asciiTheme="minorHAnsi" w:hAnsiTheme="minorHAnsi" w:cstheme="minorHAnsi"/>
          <w:sz w:val="20"/>
          <w:szCs w:val="20"/>
        </w:rPr>
      </w:pPr>
    </w:p>
    <w:p w14:paraId="612CD6C2" w14:textId="1037CA9D" w:rsidR="00825A71" w:rsidRDefault="00825A71" w:rsidP="00AC4E47">
      <w:pPr>
        <w:rPr>
          <w:rFonts w:asciiTheme="minorHAnsi" w:hAnsiTheme="minorHAnsi" w:cstheme="minorHAnsi"/>
          <w:sz w:val="20"/>
          <w:szCs w:val="20"/>
        </w:rPr>
      </w:pPr>
    </w:p>
    <w:p w14:paraId="47649F5C" w14:textId="7A425A58" w:rsidR="00825A71" w:rsidRDefault="00825A71" w:rsidP="00AC4E47">
      <w:pPr>
        <w:rPr>
          <w:rFonts w:asciiTheme="minorHAnsi" w:hAnsiTheme="minorHAnsi" w:cstheme="minorHAnsi"/>
          <w:sz w:val="20"/>
          <w:szCs w:val="20"/>
        </w:rPr>
      </w:pPr>
    </w:p>
    <w:p w14:paraId="5E90DE93" w14:textId="76B789F0" w:rsidR="00825A71" w:rsidRDefault="00825A71" w:rsidP="00AC4E47">
      <w:pPr>
        <w:rPr>
          <w:rFonts w:asciiTheme="minorHAnsi" w:hAnsiTheme="minorHAnsi" w:cstheme="minorHAnsi"/>
          <w:sz w:val="20"/>
          <w:szCs w:val="20"/>
        </w:rPr>
      </w:pPr>
    </w:p>
    <w:p w14:paraId="7A33A289" w14:textId="29EF66C5" w:rsidR="00825A71" w:rsidRDefault="00825A71" w:rsidP="00AC4E47">
      <w:pPr>
        <w:rPr>
          <w:rFonts w:asciiTheme="minorHAnsi" w:hAnsiTheme="minorHAnsi" w:cstheme="minorHAnsi"/>
          <w:sz w:val="20"/>
          <w:szCs w:val="20"/>
        </w:rPr>
      </w:pPr>
    </w:p>
    <w:p w14:paraId="604656ED" w14:textId="0581A741" w:rsidR="00825A71" w:rsidRDefault="00825A71" w:rsidP="00AC4E47">
      <w:pPr>
        <w:rPr>
          <w:rFonts w:asciiTheme="minorHAnsi" w:hAnsiTheme="minorHAnsi" w:cstheme="minorHAnsi"/>
          <w:sz w:val="20"/>
          <w:szCs w:val="20"/>
        </w:rPr>
      </w:pPr>
    </w:p>
    <w:p w14:paraId="353F1611" w14:textId="77777777" w:rsidR="00825A71" w:rsidRDefault="00825A71" w:rsidP="00AC4E47">
      <w:pPr>
        <w:rPr>
          <w:rFonts w:asciiTheme="minorHAnsi" w:hAnsiTheme="minorHAnsi" w:cstheme="minorHAnsi"/>
          <w:sz w:val="20"/>
          <w:szCs w:val="20"/>
        </w:rPr>
        <w:sectPr w:rsidR="00825A71" w:rsidSect="00D91111">
          <w:pgSz w:w="11900" w:h="16820"/>
          <w:pgMar w:top="720" w:right="720" w:bottom="720" w:left="720" w:header="708" w:footer="708" w:gutter="0"/>
          <w:cols w:space="708"/>
          <w:docGrid w:linePitch="360"/>
        </w:sectPr>
      </w:pPr>
    </w:p>
    <w:p w14:paraId="4651E903" w14:textId="715CAB88" w:rsidR="00825A71" w:rsidRPr="00891813" w:rsidRDefault="00825A71" w:rsidP="00AC4E47">
      <w:pPr>
        <w:rPr>
          <w:rFonts w:asciiTheme="minorHAnsi" w:hAnsiTheme="minorHAnsi" w:cstheme="minorHAnsi"/>
          <w:b/>
          <w:bCs/>
        </w:rPr>
      </w:pPr>
      <w:r w:rsidRPr="0083038C">
        <w:rPr>
          <w:rFonts w:asciiTheme="minorHAnsi" w:hAnsiTheme="minorHAnsi" w:cstheme="minorHAnsi"/>
          <w:lang w:val="en-IE"/>
        </w:rPr>
        <w:lastRenderedPageBreak/>
        <w:t xml:space="preserve">Supplementary Figure </w:t>
      </w:r>
      <w:r>
        <w:rPr>
          <w:rFonts w:asciiTheme="minorHAnsi" w:hAnsiTheme="minorHAnsi" w:cstheme="minorHAnsi"/>
          <w:lang w:val="en-IE"/>
        </w:rPr>
        <w:t>3</w:t>
      </w:r>
      <w:r>
        <w:rPr>
          <w:rFonts w:asciiTheme="minorHAnsi" w:hAnsiTheme="minorHAnsi" w:cstheme="minorHAnsi"/>
          <w:lang w:val="en-IE"/>
        </w:rPr>
        <w:t>.</w:t>
      </w:r>
      <w:r w:rsidRPr="0083038C">
        <w:rPr>
          <w:rFonts w:asciiTheme="minorHAnsi" w:hAnsiTheme="minorHAnsi" w:cstheme="minorHAnsi"/>
          <w:lang w:val="en-IE"/>
        </w:rPr>
        <w:t xml:space="preserve"> </w:t>
      </w:r>
      <w:r>
        <w:rPr>
          <w:rFonts w:asciiTheme="minorHAnsi" w:hAnsiTheme="minorHAnsi" w:cstheme="minorHAnsi"/>
        </w:rPr>
        <w:t xml:space="preserve">Leave-one-out </w:t>
      </w:r>
      <w:r w:rsidR="00891813">
        <w:rPr>
          <w:rFonts w:asciiTheme="minorHAnsi" w:hAnsiTheme="minorHAnsi" w:cstheme="minorHAnsi"/>
        </w:rPr>
        <w:t xml:space="preserve">sensitivity </w:t>
      </w:r>
      <w:r>
        <w:rPr>
          <w:rFonts w:asciiTheme="minorHAnsi" w:hAnsiTheme="minorHAnsi" w:cstheme="minorHAnsi"/>
        </w:rPr>
        <w:t>analysis, sorted by I</w:t>
      </w:r>
      <w:r>
        <w:rPr>
          <w:rFonts w:asciiTheme="minorHAnsi" w:hAnsiTheme="minorHAnsi" w:cstheme="minorHAnsi"/>
          <w:vertAlign w:val="superscript"/>
        </w:rPr>
        <w:t>2</w:t>
      </w:r>
      <w:r>
        <w:rPr>
          <w:rFonts w:asciiTheme="minorHAnsi" w:hAnsiTheme="minorHAnsi" w:cstheme="minorHAnsi"/>
        </w:rPr>
        <w:t xml:space="preserve">, </w:t>
      </w:r>
      <w:r w:rsidR="00943F3A" w:rsidRPr="00943F3A">
        <w:rPr>
          <w:rFonts w:asciiTheme="minorHAnsi" w:hAnsiTheme="minorHAnsi" w:cstheme="minorHAnsi"/>
        </w:rPr>
        <w:t>of studies included in meta-analysis</w:t>
      </w:r>
      <w:r w:rsidR="00891813">
        <w:rPr>
          <w:rFonts w:asciiTheme="minorHAnsi" w:hAnsiTheme="minorHAnsi" w:cstheme="minorHAnsi"/>
        </w:rPr>
        <w:t xml:space="preserve"> </w:t>
      </w:r>
      <w:r w:rsidR="00891813" w:rsidRPr="001D6ABE">
        <w:rPr>
          <w:rFonts w:asciiTheme="minorHAnsi" w:hAnsiTheme="minorHAnsi" w:cstheme="minorHAnsi"/>
        </w:rPr>
        <w:t>of the association between socioeconomic status and mortality up to 30 days following admission to critical care</w:t>
      </w:r>
      <w:r w:rsidR="00943F3A">
        <w:rPr>
          <w:rFonts w:asciiTheme="minorHAnsi" w:hAnsiTheme="minorHAnsi" w:cstheme="minorHAnsi"/>
        </w:rPr>
        <w:t>.</w:t>
      </w:r>
    </w:p>
    <w:p w14:paraId="6C82C193" w14:textId="2E15080C" w:rsidR="00825A71" w:rsidRDefault="00825A71" w:rsidP="00AC4E47">
      <w:pPr>
        <w:rPr>
          <w:rFonts w:asciiTheme="minorHAnsi" w:hAnsiTheme="minorHAnsi" w:cstheme="minorHAnsi"/>
          <w:sz w:val="20"/>
          <w:szCs w:val="20"/>
        </w:rPr>
      </w:pPr>
      <w:r w:rsidRPr="00825A71">
        <w:rPr>
          <w:rFonts w:asciiTheme="minorHAnsi" w:hAnsiTheme="minorHAnsi" w:cstheme="minorHAnsi"/>
          <w:sz w:val="20"/>
          <w:szCs w:val="20"/>
        </w:rPr>
        <w:drawing>
          <wp:inline distT="0" distB="0" distL="0" distR="0" wp14:anchorId="06E812F2" wp14:editId="5D1ADD07">
            <wp:extent cx="9429136" cy="5714056"/>
            <wp:effectExtent l="0" t="0" r="0" b="1270"/>
            <wp:docPr id="4" name="Picture 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 Excel&#10;&#10;Description automatically generated"/>
                    <pic:cNvPicPr/>
                  </pic:nvPicPr>
                  <pic:blipFill>
                    <a:blip r:embed="rId13"/>
                    <a:stretch>
                      <a:fillRect/>
                    </a:stretch>
                  </pic:blipFill>
                  <pic:spPr>
                    <a:xfrm>
                      <a:off x="0" y="0"/>
                      <a:ext cx="9454573" cy="5729471"/>
                    </a:xfrm>
                    <a:prstGeom prst="rect">
                      <a:avLst/>
                    </a:prstGeom>
                  </pic:spPr>
                </pic:pic>
              </a:graphicData>
            </a:graphic>
          </wp:inline>
        </w:drawing>
      </w:r>
    </w:p>
    <w:p w14:paraId="77E27252" w14:textId="4548BC4F" w:rsidR="008E3858" w:rsidRDefault="008E3858" w:rsidP="00AC4E47">
      <w:pPr>
        <w:rPr>
          <w:rFonts w:asciiTheme="minorHAnsi" w:hAnsiTheme="minorHAnsi" w:cstheme="minorHAnsi"/>
          <w:sz w:val="20"/>
          <w:szCs w:val="20"/>
        </w:rPr>
      </w:pPr>
    </w:p>
    <w:p w14:paraId="1F231ED1" w14:textId="77777777" w:rsidR="008E3858" w:rsidRDefault="008E3858" w:rsidP="00AC4E47">
      <w:pPr>
        <w:rPr>
          <w:rFonts w:asciiTheme="minorHAnsi" w:hAnsiTheme="minorHAnsi" w:cstheme="minorHAnsi"/>
          <w:sz w:val="20"/>
          <w:szCs w:val="20"/>
        </w:rPr>
        <w:sectPr w:rsidR="008E3858" w:rsidSect="00825A71">
          <w:pgSz w:w="16820" w:h="11900" w:orient="landscape"/>
          <w:pgMar w:top="720" w:right="720" w:bottom="720" w:left="720" w:header="708" w:footer="708" w:gutter="0"/>
          <w:cols w:space="708"/>
          <w:docGrid w:linePitch="360"/>
        </w:sectPr>
      </w:pPr>
    </w:p>
    <w:p w14:paraId="6078E752" w14:textId="562DFC9A" w:rsidR="00AD3A1C" w:rsidRPr="00B35CB8" w:rsidRDefault="008E3858" w:rsidP="00AC4E47">
      <w:pPr>
        <w:rPr>
          <w:rFonts w:asciiTheme="minorHAnsi" w:hAnsiTheme="minorHAnsi" w:cstheme="minorHAnsi"/>
          <w:b/>
          <w:bCs/>
        </w:rPr>
      </w:pPr>
      <w:r w:rsidRPr="0083038C">
        <w:rPr>
          <w:rFonts w:asciiTheme="minorHAnsi" w:hAnsiTheme="minorHAnsi" w:cstheme="minorHAnsi"/>
          <w:lang w:val="en-IE"/>
        </w:rPr>
        <w:lastRenderedPageBreak/>
        <w:t xml:space="preserve">Supplementary Figure </w:t>
      </w:r>
      <w:r>
        <w:rPr>
          <w:rFonts w:asciiTheme="minorHAnsi" w:hAnsiTheme="minorHAnsi" w:cstheme="minorHAnsi"/>
          <w:lang w:val="en-IE"/>
        </w:rPr>
        <w:t>4</w:t>
      </w:r>
      <w:r>
        <w:rPr>
          <w:rFonts w:asciiTheme="minorHAnsi" w:hAnsiTheme="minorHAnsi" w:cstheme="minorHAnsi"/>
          <w:lang w:val="en-IE"/>
        </w:rPr>
        <w:t>.</w:t>
      </w:r>
      <w:r w:rsidRPr="0083038C">
        <w:rPr>
          <w:rFonts w:asciiTheme="minorHAnsi" w:hAnsiTheme="minorHAnsi" w:cstheme="minorHAnsi"/>
          <w:lang w:val="en-IE"/>
        </w:rPr>
        <w:t xml:space="preserve"> </w:t>
      </w:r>
      <w:r w:rsidR="00B35CB8" w:rsidRPr="00B35CB8">
        <w:rPr>
          <w:rFonts w:asciiTheme="minorHAnsi" w:hAnsiTheme="minorHAnsi" w:cstheme="minorHAnsi"/>
          <w:lang w:val="en-IE"/>
        </w:rPr>
        <w:t xml:space="preserve">Contour-enhanced funnel plot of </w:t>
      </w:r>
      <w:r w:rsidR="00B35CB8" w:rsidRPr="00B35CB8">
        <w:rPr>
          <w:rFonts w:asciiTheme="minorHAnsi" w:hAnsiTheme="minorHAnsi" w:cstheme="minorHAnsi"/>
        </w:rPr>
        <w:t>the association between socioeconomic status and mortality up to 30 days following admission to critical care units.</w:t>
      </w:r>
      <w:r w:rsidR="00B35CB8">
        <w:rPr>
          <w:rFonts w:asciiTheme="minorHAnsi" w:hAnsiTheme="minorHAnsi" w:cstheme="minorHAnsi"/>
          <w:b/>
          <w:bCs/>
        </w:rPr>
        <w:t xml:space="preserve"> </w:t>
      </w:r>
    </w:p>
    <w:p w14:paraId="0BF64560" w14:textId="493193CD" w:rsidR="00AD3A1C" w:rsidRDefault="00B35CB8" w:rsidP="00AC4E4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0DFFEBAE" wp14:editId="2744EC01">
            <wp:extent cx="6642100" cy="4507230"/>
            <wp:effectExtent l="0" t="0" r="0" b="1270"/>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642100" cy="4507230"/>
                    </a:xfrm>
                    <a:prstGeom prst="rect">
                      <a:avLst/>
                    </a:prstGeom>
                  </pic:spPr>
                </pic:pic>
              </a:graphicData>
            </a:graphic>
          </wp:inline>
        </w:drawing>
      </w:r>
    </w:p>
    <w:p w14:paraId="2A09934A" w14:textId="4C645567" w:rsidR="00AD3A1C" w:rsidRDefault="00AD3A1C" w:rsidP="00AC4E47">
      <w:pPr>
        <w:rPr>
          <w:rFonts w:asciiTheme="minorHAnsi" w:hAnsiTheme="minorHAnsi" w:cstheme="minorHAnsi"/>
          <w:sz w:val="20"/>
          <w:szCs w:val="20"/>
        </w:rPr>
      </w:pPr>
    </w:p>
    <w:p w14:paraId="402D20E4" w14:textId="1E53A7D1" w:rsidR="00AD3A1C" w:rsidRDefault="00AD3A1C" w:rsidP="00AC4E47">
      <w:pPr>
        <w:rPr>
          <w:rFonts w:asciiTheme="minorHAnsi" w:hAnsiTheme="minorHAnsi" w:cstheme="minorHAnsi"/>
          <w:sz w:val="20"/>
          <w:szCs w:val="20"/>
        </w:rPr>
      </w:pPr>
    </w:p>
    <w:p w14:paraId="0A59C05D" w14:textId="3035758B" w:rsidR="00AD3A1C" w:rsidRDefault="00AD3A1C" w:rsidP="00AC4E47">
      <w:pPr>
        <w:rPr>
          <w:rFonts w:asciiTheme="minorHAnsi" w:hAnsiTheme="minorHAnsi" w:cstheme="minorHAnsi"/>
          <w:sz w:val="20"/>
          <w:szCs w:val="20"/>
        </w:rPr>
      </w:pPr>
    </w:p>
    <w:p w14:paraId="0DEB3376" w14:textId="69146B4A" w:rsidR="00AD3A1C" w:rsidRDefault="00AD3A1C" w:rsidP="00AC4E47">
      <w:pPr>
        <w:rPr>
          <w:rFonts w:asciiTheme="minorHAnsi" w:hAnsiTheme="minorHAnsi" w:cstheme="minorHAnsi"/>
          <w:sz w:val="20"/>
          <w:szCs w:val="20"/>
        </w:rPr>
      </w:pPr>
    </w:p>
    <w:p w14:paraId="4F64F1D0" w14:textId="6E9DA308" w:rsidR="00AD3A1C" w:rsidRDefault="00AD3A1C" w:rsidP="00AC4E47">
      <w:pPr>
        <w:rPr>
          <w:rFonts w:asciiTheme="minorHAnsi" w:hAnsiTheme="minorHAnsi" w:cstheme="minorHAnsi"/>
          <w:sz w:val="20"/>
          <w:szCs w:val="20"/>
        </w:rPr>
      </w:pPr>
    </w:p>
    <w:p w14:paraId="30846E61" w14:textId="638B5E78" w:rsidR="00AD3A1C" w:rsidRDefault="00AD3A1C" w:rsidP="00AC4E47">
      <w:pPr>
        <w:rPr>
          <w:rFonts w:asciiTheme="minorHAnsi" w:hAnsiTheme="minorHAnsi" w:cstheme="minorHAnsi"/>
          <w:sz w:val="20"/>
          <w:szCs w:val="20"/>
        </w:rPr>
      </w:pPr>
    </w:p>
    <w:p w14:paraId="74B41CA0" w14:textId="3CBB09B5" w:rsidR="00AD3A1C" w:rsidRDefault="00AD3A1C" w:rsidP="00AC4E47">
      <w:pPr>
        <w:rPr>
          <w:rFonts w:asciiTheme="minorHAnsi" w:hAnsiTheme="minorHAnsi" w:cstheme="minorHAnsi"/>
          <w:sz w:val="20"/>
          <w:szCs w:val="20"/>
        </w:rPr>
      </w:pPr>
    </w:p>
    <w:p w14:paraId="6E7027AA" w14:textId="5FAE8676" w:rsidR="00AD3A1C" w:rsidRDefault="00AD3A1C" w:rsidP="00AC4E47">
      <w:pPr>
        <w:rPr>
          <w:rFonts w:asciiTheme="minorHAnsi" w:hAnsiTheme="minorHAnsi" w:cstheme="minorHAnsi"/>
          <w:sz w:val="20"/>
          <w:szCs w:val="20"/>
        </w:rPr>
      </w:pPr>
    </w:p>
    <w:p w14:paraId="456957AD" w14:textId="75555685" w:rsidR="00AD3A1C" w:rsidRDefault="00AD3A1C" w:rsidP="00AC4E47">
      <w:pPr>
        <w:rPr>
          <w:rFonts w:asciiTheme="minorHAnsi" w:hAnsiTheme="minorHAnsi" w:cstheme="minorHAnsi"/>
          <w:sz w:val="20"/>
          <w:szCs w:val="20"/>
        </w:rPr>
      </w:pPr>
    </w:p>
    <w:p w14:paraId="65E521E0" w14:textId="22518E6E" w:rsidR="00AD3A1C" w:rsidRDefault="00AD3A1C" w:rsidP="00AC4E47">
      <w:pPr>
        <w:rPr>
          <w:rFonts w:asciiTheme="minorHAnsi" w:hAnsiTheme="minorHAnsi" w:cstheme="minorHAnsi"/>
          <w:sz w:val="20"/>
          <w:szCs w:val="20"/>
        </w:rPr>
      </w:pPr>
    </w:p>
    <w:p w14:paraId="2DD1D5B3" w14:textId="65FFEF4B" w:rsidR="00AD3A1C" w:rsidRDefault="00AD3A1C" w:rsidP="00AC4E47">
      <w:pPr>
        <w:rPr>
          <w:rFonts w:asciiTheme="minorHAnsi" w:hAnsiTheme="minorHAnsi" w:cstheme="minorHAnsi"/>
          <w:sz w:val="20"/>
          <w:szCs w:val="20"/>
        </w:rPr>
      </w:pPr>
    </w:p>
    <w:p w14:paraId="268C0416" w14:textId="648592C9" w:rsidR="00AD3A1C" w:rsidRDefault="00AD3A1C" w:rsidP="00AC4E47">
      <w:pPr>
        <w:rPr>
          <w:rFonts w:asciiTheme="minorHAnsi" w:hAnsiTheme="minorHAnsi" w:cstheme="minorHAnsi"/>
          <w:sz w:val="20"/>
          <w:szCs w:val="20"/>
        </w:rPr>
      </w:pPr>
    </w:p>
    <w:p w14:paraId="735D1E34" w14:textId="565CB464" w:rsidR="00AD3A1C" w:rsidRDefault="00AD3A1C" w:rsidP="00AC4E47">
      <w:pPr>
        <w:rPr>
          <w:rFonts w:asciiTheme="minorHAnsi" w:hAnsiTheme="minorHAnsi" w:cstheme="minorHAnsi"/>
          <w:sz w:val="20"/>
          <w:szCs w:val="20"/>
        </w:rPr>
      </w:pPr>
    </w:p>
    <w:p w14:paraId="3D8131C7" w14:textId="205F63C8" w:rsidR="00AD3A1C" w:rsidRDefault="00AD3A1C" w:rsidP="00AC4E47">
      <w:pPr>
        <w:rPr>
          <w:rFonts w:asciiTheme="minorHAnsi" w:hAnsiTheme="minorHAnsi" w:cstheme="minorHAnsi"/>
          <w:sz w:val="20"/>
          <w:szCs w:val="20"/>
        </w:rPr>
      </w:pPr>
    </w:p>
    <w:p w14:paraId="0683A3E3" w14:textId="0332DFBC" w:rsidR="00AD3A1C" w:rsidRDefault="00AD3A1C" w:rsidP="00AC4E47">
      <w:pPr>
        <w:rPr>
          <w:rFonts w:asciiTheme="minorHAnsi" w:hAnsiTheme="minorHAnsi" w:cstheme="minorHAnsi"/>
          <w:sz w:val="20"/>
          <w:szCs w:val="20"/>
        </w:rPr>
      </w:pPr>
    </w:p>
    <w:p w14:paraId="51BDDF7A" w14:textId="7C331D4A" w:rsidR="00AD3A1C" w:rsidRDefault="00AD3A1C" w:rsidP="00AC4E47">
      <w:pPr>
        <w:rPr>
          <w:rFonts w:asciiTheme="minorHAnsi" w:hAnsiTheme="minorHAnsi" w:cstheme="minorHAnsi"/>
          <w:sz w:val="20"/>
          <w:szCs w:val="20"/>
        </w:rPr>
      </w:pPr>
    </w:p>
    <w:p w14:paraId="4FF7AC26" w14:textId="6B9408D7" w:rsidR="00AD3A1C" w:rsidRDefault="00AD3A1C" w:rsidP="00AC4E47">
      <w:pPr>
        <w:rPr>
          <w:rFonts w:asciiTheme="minorHAnsi" w:hAnsiTheme="minorHAnsi" w:cstheme="minorHAnsi"/>
          <w:sz w:val="20"/>
          <w:szCs w:val="20"/>
        </w:rPr>
      </w:pPr>
    </w:p>
    <w:p w14:paraId="2924148C" w14:textId="6834FCD3" w:rsidR="00AD3A1C" w:rsidRDefault="00AD3A1C" w:rsidP="00AC4E47">
      <w:pPr>
        <w:rPr>
          <w:rFonts w:asciiTheme="minorHAnsi" w:hAnsiTheme="minorHAnsi" w:cstheme="minorHAnsi"/>
          <w:sz w:val="20"/>
          <w:szCs w:val="20"/>
        </w:rPr>
      </w:pPr>
    </w:p>
    <w:p w14:paraId="53D40CCF" w14:textId="08FC3918" w:rsidR="00AD3A1C" w:rsidRDefault="00AD3A1C" w:rsidP="00AC4E47">
      <w:pPr>
        <w:rPr>
          <w:rFonts w:asciiTheme="minorHAnsi" w:hAnsiTheme="minorHAnsi" w:cstheme="minorHAnsi"/>
          <w:sz w:val="20"/>
          <w:szCs w:val="20"/>
        </w:rPr>
      </w:pPr>
    </w:p>
    <w:p w14:paraId="4F2703AB" w14:textId="26C48892" w:rsidR="00AD3A1C" w:rsidRDefault="00AD3A1C" w:rsidP="00AC4E47">
      <w:pPr>
        <w:rPr>
          <w:rFonts w:asciiTheme="minorHAnsi" w:hAnsiTheme="minorHAnsi" w:cstheme="minorHAnsi"/>
          <w:sz w:val="20"/>
          <w:szCs w:val="20"/>
        </w:rPr>
      </w:pPr>
    </w:p>
    <w:p w14:paraId="5CB80D86" w14:textId="1BEBA845" w:rsidR="00AD3A1C" w:rsidRDefault="00AD3A1C" w:rsidP="00AC4E47">
      <w:pPr>
        <w:rPr>
          <w:rFonts w:asciiTheme="minorHAnsi" w:hAnsiTheme="minorHAnsi" w:cstheme="minorHAnsi"/>
          <w:sz w:val="20"/>
          <w:szCs w:val="20"/>
        </w:rPr>
      </w:pPr>
    </w:p>
    <w:p w14:paraId="3AA329B2" w14:textId="20836835" w:rsidR="00AD3A1C" w:rsidRDefault="00AD3A1C" w:rsidP="00AC4E47">
      <w:pPr>
        <w:rPr>
          <w:rFonts w:asciiTheme="minorHAnsi" w:hAnsiTheme="minorHAnsi" w:cstheme="minorHAnsi"/>
          <w:sz w:val="20"/>
          <w:szCs w:val="20"/>
        </w:rPr>
      </w:pPr>
    </w:p>
    <w:p w14:paraId="6C418B39" w14:textId="2986FEF9" w:rsidR="00AD3A1C" w:rsidRDefault="00AD3A1C" w:rsidP="00AC4E47">
      <w:pPr>
        <w:rPr>
          <w:rFonts w:asciiTheme="minorHAnsi" w:hAnsiTheme="minorHAnsi" w:cstheme="minorHAnsi"/>
          <w:sz w:val="20"/>
          <w:szCs w:val="20"/>
        </w:rPr>
      </w:pPr>
    </w:p>
    <w:p w14:paraId="3AF05446" w14:textId="30DDD5A6" w:rsidR="00AD3A1C" w:rsidRDefault="00AD3A1C" w:rsidP="00AC4E47">
      <w:pPr>
        <w:rPr>
          <w:rFonts w:asciiTheme="minorHAnsi" w:hAnsiTheme="minorHAnsi" w:cstheme="minorHAnsi"/>
          <w:sz w:val="20"/>
          <w:szCs w:val="20"/>
        </w:rPr>
      </w:pPr>
    </w:p>
    <w:p w14:paraId="495A2170" w14:textId="21C1A141" w:rsidR="00AD3A1C" w:rsidRDefault="00AD3A1C" w:rsidP="00AC4E47">
      <w:pPr>
        <w:rPr>
          <w:rFonts w:asciiTheme="minorHAnsi" w:hAnsiTheme="minorHAnsi" w:cstheme="minorHAnsi"/>
          <w:sz w:val="20"/>
          <w:szCs w:val="20"/>
        </w:rPr>
      </w:pPr>
    </w:p>
    <w:p w14:paraId="1C53ECBE" w14:textId="5AADFC5B" w:rsidR="00AD3A1C" w:rsidRDefault="00AD3A1C" w:rsidP="00AC4E47">
      <w:pPr>
        <w:rPr>
          <w:rFonts w:asciiTheme="minorHAnsi" w:hAnsiTheme="minorHAnsi" w:cstheme="minorHAnsi"/>
          <w:sz w:val="20"/>
          <w:szCs w:val="20"/>
        </w:rPr>
      </w:pPr>
    </w:p>
    <w:p w14:paraId="5FB705E6" w14:textId="0B6A3667" w:rsidR="00AD3A1C" w:rsidRDefault="00AD3A1C" w:rsidP="00AC4E47">
      <w:pPr>
        <w:rPr>
          <w:rFonts w:asciiTheme="minorHAnsi" w:hAnsiTheme="minorHAnsi" w:cstheme="minorHAnsi"/>
          <w:sz w:val="20"/>
          <w:szCs w:val="20"/>
        </w:rPr>
      </w:pPr>
    </w:p>
    <w:p w14:paraId="04B5CBD6" w14:textId="4D598FFB" w:rsidR="00AD3A1C" w:rsidRDefault="00AD3A1C" w:rsidP="00AC4E47">
      <w:pPr>
        <w:rPr>
          <w:rFonts w:asciiTheme="minorHAnsi" w:hAnsiTheme="minorHAnsi" w:cstheme="minorHAnsi"/>
          <w:sz w:val="20"/>
          <w:szCs w:val="20"/>
        </w:rPr>
      </w:pPr>
    </w:p>
    <w:p w14:paraId="7FF575B5" w14:textId="06B1A5AE" w:rsidR="00AD3A1C" w:rsidRDefault="00AD3A1C" w:rsidP="00AC4E47">
      <w:pPr>
        <w:rPr>
          <w:rFonts w:asciiTheme="minorHAnsi" w:hAnsiTheme="minorHAnsi" w:cstheme="minorHAnsi"/>
          <w:sz w:val="20"/>
          <w:szCs w:val="20"/>
        </w:rPr>
      </w:pPr>
    </w:p>
    <w:p w14:paraId="682DC0AD" w14:textId="3E459D17" w:rsidR="00AD3A1C" w:rsidRDefault="00AD3A1C" w:rsidP="00AC4E47">
      <w:pPr>
        <w:rPr>
          <w:rFonts w:asciiTheme="minorHAnsi" w:hAnsiTheme="minorHAnsi" w:cstheme="minorHAnsi"/>
          <w:sz w:val="20"/>
          <w:szCs w:val="20"/>
        </w:rPr>
      </w:pPr>
    </w:p>
    <w:p w14:paraId="0FA858F2" w14:textId="4868EA5F" w:rsidR="00AD3A1C" w:rsidRDefault="00AD3A1C" w:rsidP="00AC4E47">
      <w:pPr>
        <w:rPr>
          <w:rFonts w:asciiTheme="minorHAnsi" w:hAnsiTheme="minorHAnsi" w:cstheme="minorHAnsi"/>
          <w:sz w:val="20"/>
          <w:szCs w:val="20"/>
        </w:rPr>
      </w:pPr>
    </w:p>
    <w:p w14:paraId="7BF409A9" w14:textId="5C239FB7" w:rsidR="00AD3A1C" w:rsidRDefault="00AD3A1C" w:rsidP="00AC4E47">
      <w:pPr>
        <w:rPr>
          <w:rFonts w:asciiTheme="minorHAnsi" w:hAnsiTheme="minorHAnsi" w:cstheme="minorHAnsi"/>
          <w:sz w:val="20"/>
          <w:szCs w:val="20"/>
        </w:rPr>
      </w:pPr>
    </w:p>
    <w:p w14:paraId="2B444AB2" w14:textId="2EF00481" w:rsidR="004362EA" w:rsidRPr="004362EA" w:rsidRDefault="00AD3A1C" w:rsidP="004362EA">
      <w:pPr>
        <w:rPr>
          <w:rFonts w:asciiTheme="minorHAnsi" w:hAnsiTheme="minorHAnsi" w:cstheme="minorHAnsi"/>
          <w:lang w:val="en-IE"/>
        </w:rPr>
      </w:pPr>
      <w:r w:rsidRPr="0083038C">
        <w:rPr>
          <w:rFonts w:asciiTheme="minorHAnsi" w:hAnsiTheme="minorHAnsi" w:cstheme="minorHAnsi"/>
          <w:lang w:val="en-IE"/>
        </w:rPr>
        <w:t xml:space="preserve">Supplementary Figure </w:t>
      </w:r>
      <w:r>
        <w:rPr>
          <w:rFonts w:asciiTheme="minorHAnsi" w:hAnsiTheme="minorHAnsi" w:cstheme="minorHAnsi"/>
          <w:lang w:val="en-IE"/>
        </w:rPr>
        <w:t>5</w:t>
      </w:r>
      <w:r>
        <w:rPr>
          <w:rFonts w:asciiTheme="minorHAnsi" w:hAnsiTheme="minorHAnsi" w:cstheme="minorHAnsi"/>
          <w:lang w:val="en-IE"/>
        </w:rPr>
        <w:t>.</w:t>
      </w:r>
      <w:r w:rsidRPr="0083038C">
        <w:rPr>
          <w:rFonts w:asciiTheme="minorHAnsi" w:hAnsiTheme="minorHAnsi" w:cstheme="minorHAnsi"/>
          <w:lang w:val="en-IE"/>
        </w:rPr>
        <w:t xml:space="preserve"> </w:t>
      </w:r>
      <w:r w:rsidR="004362EA" w:rsidRPr="004362EA">
        <w:rPr>
          <w:rFonts w:asciiTheme="minorHAnsi" w:hAnsiTheme="minorHAnsi" w:cstheme="minorHAnsi"/>
          <w:lang w:val="en-IE"/>
        </w:rPr>
        <w:t xml:space="preserve">Contour-enhanced funnel plot </w:t>
      </w:r>
      <w:r w:rsidR="001935DC">
        <w:rPr>
          <w:rFonts w:asciiTheme="minorHAnsi" w:hAnsiTheme="minorHAnsi" w:cstheme="minorHAnsi"/>
          <w:lang w:val="en-IE"/>
        </w:rPr>
        <w:t xml:space="preserve">&amp; </w:t>
      </w:r>
      <w:r w:rsidR="00A856DE">
        <w:rPr>
          <w:rFonts w:asciiTheme="minorHAnsi" w:hAnsiTheme="minorHAnsi" w:cstheme="minorHAnsi"/>
          <w:lang w:val="en-IE"/>
        </w:rPr>
        <w:t xml:space="preserve">Egger’s test </w:t>
      </w:r>
      <w:r w:rsidR="004362EA" w:rsidRPr="004362EA">
        <w:rPr>
          <w:rFonts w:asciiTheme="minorHAnsi" w:hAnsiTheme="minorHAnsi" w:cstheme="minorHAnsi"/>
          <w:lang w:val="en-IE"/>
        </w:rPr>
        <w:t xml:space="preserve">of </w:t>
      </w:r>
      <w:r w:rsidR="004362EA" w:rsidRPr="004362EA">
        <w:rPr>
          <w:rFonts w:asciiTheme="minorHAnsi" w:hAnsiTheme="minorHAnsi" w:cstheme="minorHAnsi"/>
        </w:rPr>
        <w:t xml:space="preserve">the association between socioeconomic status and </w:t>
      </w:r>
      <w:r w:rsidR="004362EA" w:rsidRPr="004362EA">
        <w:rPr>
          <w:rFonts w:asciiTheme="minorHAnsi" w:hAnsiTheme="minorHAnsi" w:cstheme="minorHAnsi"/>
        </w:rPr>
        <w:t>ICU length of stay</w:t>
      </w:r>
      <w:r w:rsidR="004362EA" w:rsidRPr="004362EA">
        <w:rPr>
          <w:rFonts w:asciiTheme="minorHAnsi" w:hAnsiTheme="minorHAnsi" w:cstheme="minorHAnsi"/>
        </w:rPr>
        <w:t>.</w:t>
      </w:r>
    </w:p>
    <w:p w14:paraId="5DB30B1E" w14:textId="77777777" w:rsidR="00AD3A1C" w:rsidRDefault="00AD3A1C" w:rsidP="00AC4E47">
      <w:pPr>
        <w:rPr>
          <w:rFonts w:asciiTheme="minorHAnsi" w:hAnsiTheme="minorHAnsi" w:cstheme="minorHAnsi"/>
          <w:sz w:val="20"/>
          <w:szCs w:val="20"/>
        </w:rPr>
      </w:pPr>
    </w:p>
    <w:p w14:paraId="15B9F563" w14:textId="6D85679D" w:rsidR="00AD3A1C" w:rsidRDefault="00AD3A1C" w:rsidP="00AC4E4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FE3FEEF" wp14:editId="710AFAE6">
            <wp:extent cx="6642100" cy="45123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4512310"/>
                    </a:xfrm>
                    <a:prstGeom prst="rect">
                      <a:avLst/>
                    </a:prstGeom>
                  </pic:spPr>
                </pic:pic>
              </a:graphicData>
            </a:graphic>
          </wp:inline>
        </w:drawing>
      </w:r>
    </w:p>
    <w:p w14:paraId="2C1DAC5D" w14:textId="77777777" w:rsidR="001935DC" w:rsidRDefault="001935DC" w:rsidP="00AC4E47">
      <w:pPr>
        <w:rPr>
          <w:rFonts w:asciiTheme="minorHAnsi" w:hAnsiTheme="minorHAnsi" w:cstheme="minorHAnsi"/>
          <w:sz w:val="20"/>
          <w:szCs w:val="20"/>
        </w:rPr>
      </w:pPr>
    </w:p>
    <w:p w14:paraId="31E4E43A" w14:textId="6E040AC2" w:rsidR="001935DC" w:rsidRPr="00AC4E47" w:rsidRDefault="001935DC" w:rsidP="00AC4E47">
      <w:pPr>
        <w:rPr>
          <w:rFonts w:asciiTheme="minorHAnsi" w:hAnsiTheme="minorHAnsi" w:cstheme="minorHAnsi"/>
          <w:sz w:val="20"/>
          <w:szCs w:val="20"/>
        </w:rPr>
      </w:pPr>
      <w:r w:rsidRPr="001935DC">
        <w:rPr>
          <w:rFonts w:asciiTheme="minorHAnsi" w:hAnsiTheme="minorHAnsi" w:cstheme="minorHAnsi"/>
          <w:sz w:val="20"/>
          <w:szCs w:val="20"/>
        </w:rPr>
        <w:t xml:space="preserve">Egger’s test intercept </w:t>
      </w:r>
      <w:r>
        <w:rPr>
          <w:rFonts w:asciiTheme="minorHAnsi" w:hAnsiTheme="minorHAnsi" w:cstheme="minorHAnsi"/>
          <w:sz w:val="20"/>
          <w:szCs w:val="20"/>
        </w:rPr>
        <w:t>=</w:t>
      </w:r>
      <w:r w:rsidRPr="001935DC">
        <w:rPr>
          <w:rFonts w:asciiTheme="minorHAnsi" w:hAnsiTheme="minorHAnsi" w:cstheme="minorHAnsi"/>
          <w:sz w:val="20"/>
          <w:szCs w:val="20"/>
        </w:rPr>
        <w:t xml:space="preserve"> </w:t>
      </w:r>
      <w:r>
        <w:rPr>
          <w:rFonts w:asciiTheme="minorHAnsi" w:hAnsiTheme="minorHAnsi" w:cstheme="minorHAnsi"/>
          <w:sz w:val="20"/>
          <w:szCs w:val="20"/>
        </w:rPr>
        <w:t>-0.347</w:t>
      </w:r>
      <w:r w:rsidRPr="001935DC">
        <w:rPr>
          <w:rFonts w:asciiTheme="minorHAnsi" w:hAnsiTheme="minorHAnsi" w:cstheme="minorHAnsi"/>
          <w:sz w:val="20"/>
          <w:szCs w:val="20"/>
        </w:rPr>
        <w:t xml:space="preserve"> (95% CI -</w:t>
      </w:r>
      <w:r>
        <w:rPr>
          <w:rFonts w:asciiTheme="minorHAnsi" w:hAnsiTheme="minorHAnsi" w:cstheme="minorHAnsi"/>
          <w:sz w:val="20"/>
          <w:szCs w:val="20"/>
        </w:rPr>
        <w:t>1.49</w:t>
      </w:r>
      <w:r w:rsidRPr="001935DC">
        <w:rPr>
          <w:rFonts w:asciiTheme="minorHAnsi" w:hAnsiTheme="minorHAnsi" w:cstheme="minorHAnsi"/>
          <w:sz w:val="20"/>
          <w:szCs w:val="20"/>
        </w:rPr>
        <w:t>-</w:t>
      </w:r>
      <w:r>
        <w:rPr>
          <w:rFonts w:asciiTheme="minorHAnsi" w:hAnsiTheme="minorHAnsi" w:cstheme="minorHAnsi"/>
          <w:sz w:val="20"/>
          <w:szCs w:val="20"/>
        </w:rPr>
        <w:t>0.79</w:t>
      </w:r>
      <w:r w:rsidRPr="001935DC">
        <w:rPr>
          <w:rFonts w:asciiTheme="minorHAnsi" w:hAnsiTheme="minorHAnsi" w:cstheme="minorHAnsi"/>
          <w:sz w:val="20"/>
          <w:szCs w:val="20"/>
        </w:rPr>
        <w:t xml:space="preserve">, t = </w:t>
      </w:r>
      <w:r>
        <w:rPr>
          <w:rFonts w:asciiTheme="minorHAnsi" w:hAnsiTheme="minorHAnsi" w:cstheme="minorHAnsi"/>
          <w:sz w:val="20"/>
          <w:szCs w:val="20"/>
        </w:rPr>
        <w:t>-0.598</w:t>
      </w:r>
      <w:r w:rsidRPr="001935DC">
        <w:rPr>
          <w:rFonts w:asciiTheme="minorHAnsi" w:hAnsiTheme="minorHAnsi" w:cstheme="minorHAnsi"/>
          <w:sz w:val="20"/>
          <w:szCs w:val="20"/>
        </w:rPr>
        <w:t>, p 0</w:t>
      </w:r>
      <w:r>
        <w:rPr>
          <w:rFonts w:asciiTheme="minorHAnsi" w:hAnsiTheme="minorHAnsi" w:cstheme="minorHAnsi"/>
          <w:sz w:val="20"/>
          <w:szCs w:val="20"/>
        </w:rPr>
        <w:t>.57)</w:t>
      </w:r>
    </w:p>
    <w:sectPr w:rsidR="001935DC" w:rsidRPr="00AC4E47" w:rsidSect="008E3858">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8714B" w14:textId="77777777" w:rsidR="006F3F4C" w:rsidRDefault="006F3F4C" w:rsidP="00485C05">
      <w:r>
        <w:separator/>
      </w:r>
    </w:p>
  </w:endnote>
  <w:endnote w:type="continuationSeparator" w:id="0">
    <w:p w14:paraId="61F102EF" w14:textId="77777777" w:rsidR="006F3F4C" w:rsidRDefault="006F3F4C" w:rsidP="00485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6361499"/>
      <w:docPartObj>
        <w:docPartGallery w:val="Page Numbers (Bottom of Page)"/>
        <w:docPartUnique/>
      </w:docPartObj>
    </w:sdtPr>
    <w:sdtContent>
      <w:p w14:paraId="7ACB66B0" w14:textId="225A7186" w:rsidR="00485C05" w:rsidRDefault="00485C05" w:rsidP="007D112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F0A9B">
          <w:rPr>
            <w:rStyle w:val="PageNumber"/>
            <w:noProof/>
          </w:rPr>
          <w:t>3</w:t>
        </w:r>
        <w:r>
          <w:rPr>
            <w:rStyle w:val="PageNumber"/>
          </w:rPr>
          <w:fldChar w:fldCharType="end"/>
        </w:r>
      </w:p>
    </w:sdtContent>
  </w:sdt>
  <w:p w14:paraId="28C07814" w14:textId="77777777" w:rsidR="00485C05" w:rsidRDefault="00485C05" w:rsidP="00485C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inorHAnsi" w:hAnsiTheme="minorHAnsi" w:cstheme="minorHAnsi"/>
      </w:rPr>
      <w:id w:val="289863684"/>
      <w:docPartObj>
        <w:docPartGallery w:val="Page Numbers (Bottom of Page)"/>
        <w:docPartUnique/>
      </w:docPartObj>
    </w:sdtPr>
    <w:sdtContent>
      <w:p w14:paraId="5F0372FF" w14:textId="1065C910" w:rsidR="00485C05" w:rsidRPr="00485C05" w:rsidRDefault="00485C05" w:rsidP="007D1124">
        <w:pPr>
          <w:pStyle w:val="Footer"/>
          <w:framePr w:wrap="none" w:vAnchor="text" w:hAnchor="margin" w:xAlign="right" w:y="1"/>
          <w:rPr>
            <w:rStyle w:val="PageNumber"/>
            <w:rFonts w:asciiTheme="minorHAnsi" w:hAnsiTheme="minorHAnsi" w:cstheme="minorHAnsi"/>
          </w:rPr>
        </w:pPr>
        <w:r w:rsidRPr="00485C05">
          <w:rPr>
            <w:rStyle w:val="PageNumber"/>
            <w:rFonts w:asciiTheme="minorHAnsi" w:hAnsiTheme="minorHAnsi" w:cstheme="minorHAnsi"/>
          </w:rPr>
          <w:fldChar w:fldCharType="begin"/>
        </w:r>
        <w:r w:rsidRPr="00485C05">
          <w:rPr>
            <w:rStyle w:val="PageNumber"/>
            <w:rFonts w:asciiTheme="minorHAnsi" w:hAnsiTheme="minorHAnsi" w:cstheme="minorHAnsi"/>
          </w:rPr>
          <w:instrText xml:space="preserve"> PAGE </w:instrText>
        </w:r>
        <w:r w:rsidRPr="00485C05">
          <w:rPr>
            <w:rStyle w:val="PageNumber"/>
            <w:rFonts w:asciiTheme="minorHAnsi" w:hAnsiTheme="minorHAnsi" w:cstheme="minorHAnsi"/>
          </w:rPr>
          <w:fldChar w:fldCharType="separate"/>
        </w:r>
        <w:r w:rsidRPr="00485C05">
          <w:rPr>
            <w:rStyle w:val="PageNumber"/>
            <w:rFonts w:asciiTheme="minorHAnsi" w:hAnsiTheme="minorHAnsi" w:cstheme="minorHAnsi"/>
            <w:noProof/>
          </w:rPr>
          <w:t>1</w:t>
        </w:r>
        <w:r w:rsidRPr="00485C05">
          <w:rPr>
            <w:rStyle w:val="PageNumber"/>
            <w:rFonts w:asciiTheme="minorHAnsi" w:hAnsiTheme="minorHAnsi" w:cstheme="minorHAnsi"/>
          </w:rPr>
          <w:fldChar w:fldCharType="end"/>
        </w:r>
      </w:p>
    </w:sdtContent>
  </w:sdt>
  <w:p w14:paraId="4AA63328" w14:textId="77777777" w:rsidR="00485C05" w:rsidRDefault="00485C05" w:rsidP="00485C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78113" w14:textId="77777777" w:rsidR="006F3F4C" w:rsidRDefault="006F3F4C" w:rsidP="00485C05">
      <w:r>
        <w:separator/>
      </w:r>
    </w:p>
  </w:footnote>
  <w:footnote w:type="continuationSeparator" w:id="0">
    <w:p w14:paraId="2D04B832" w14:textId="77777777" w:rsidR="006F3F4C" w:rsidRDefault="006F3F4C" w:rsidP="00485C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7C5571"/>
    <w:multiLevelType w:val="hybridMultilevel"/>
    <w:tmpl w:val="104A6B54"/>
    <w:lvl w:ilvl="0" w:tplc="BEB6FE44">
      <w:start w:val="12"/>
      <w:numFmt w:val="bullet"/>
      <w:lvlText w:val=""/>
      <w:lvlJc w:val="left"/>
      <w:pPr>
        <w:ind w:left="720" w:hanging="360"/>
      </w:pPr>
      <w:rPr>
        <w:rFonts w:ascii="Symbol" w:eastAsia="Times New Roman" w:hAnsi="Symbol" w:cstheme="minorHAnsi" w:hint="default"/>
        <w:b/>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94163B"/>
    <w:multiLevelType w:val="hybridMultilevel"/>
    <w:tmpl w:val="3B2ED07E"/>
    <w:lvl w:ilvl="0" w:tplc="08090001">
      <w:start w:val="1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9E63B7"/>
    <w:multiLevelType w:val="hybridMultilevel"/>
    <w:tmpl w:val="E76A718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3888312">
    <w:abstractNumId w:val="0"/>
  </w:num>
  <w:num w:numId="2" w16cid:durableId="2090691243">
    <w:abstractNumId w:val="1"/>
  </w:num>
  <w:num w:numId="3" w16cid:durableId="19888524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34836"/>
    <w:rsid w:val="00000430"/>
    <w:rsid w:val="0000361E"/>
    <w:rsid w:val="00005C18"/>
    <w:rsid w:val="0000719E"/>
    <w:rsid w:val="00007A75"/>
    <w:rsid w:val="00021656"/>
    <w:rsid w:val="00025441"/>
    <w:rsid w:val="00025AF2"/>
    <w:rsid w:val="00026828"/>
    <w:rsid w:val="000273D4"/>
    <w:rsid w:val="000300F3"/>
    <w:rsid w:val="00030890"/>
    <w:rsid w:val="000320B1"/>
    <w:rsid w:val="0004115B"/>
    <w:rsid w:val="0004271C"/>
    <w:rsid w:val="000445CA"/>
    <w:rsid w:val="00045491"/>
    <w:rsid w:val="00047424"/>
    <w:rsid w:val="0004763C"/>
    <w:rsid w:val="00052295"/>
    <w:rsid w:val="000548CB"/>
    <w:rsid w:val="00061359"/>
    <w:rsid w:val="0006185B"/>
    <w:rsid w:val="000629E5"/>
    <w:rsid w:val="0006586B"/>
    <w:rsid w:val="00072A09"/>
    <w:rsid w:val="00074294"/>
    <w:rsid w:val="000769B3"/>
    <w:rsid w:val="00077EE2"/>
    <w:rsid w:val="00080387"/>
    <w:rsid w:val="00087BE5"/>
    <w:rsid w:val="000936FF"/>
    <w:rsid w:val="00093754"/>
    <w:rsid w:val="00094112"/>
    <w:rsid w:val="000943C5"/>
    <w:rsid w:val="00094DA9"/>
    <w:rsid w:val="00095763"/>
    <w:rsid w:val="00097E48"/>
    <w:rsid w:val="000A4747"/>
    <w:rsid w:val="000A615B"/>
    <w:rsid w:val="000B2084"/>
    <w:rsid w:val="000B5E75"/>
    <w:rsid w:val="000B76A7"/>
    <w:rsid w:val="000B7FAB"/>
    <w:rsid w:val="000C00C1"/>
    <w:rsid w:val="000C31CE"/>
    <w:rsid w:val="000D23D3"/>
    <w:rsid w:val="000D548B"/>
    <w:rsid w:val="000D561F"/>
    <w:rsid w:val="000E3A1F"/>
    <w:rsid w:val="000E4171"/>
    <w:rsid w:val="000E47AF"/>
    <w:rsid w:val="000F348B"/>
    <w:rsid w:val="000F3C3E"/>
    <w:rsid w:val="000F4308"/>
    <w:rsid w:val="00103376"/>
    <w:rsid w:val="0011008E"/>
    <w:rsid w:val="0011056D"/>
    <w:rsid w:val="00120C3F"/>
    <w:rsid w:val="00121BA3"/>
    <w:rsid w:val="00124671"/>
    <w:rsid w:val="0013710B"/>
    <w:rsid w:val="0014021B"/>
    <w:rsid w:val="0014187F"/>
    <w:rsid w:val="00142458"/>
    <w:rsid w:val="00142867"/>
    <w:rsid w:val="00143256"/>
    <w:rsid w:val="00150D19"/>
    <w:rsid w:val="001516CD"/>
    <w:rsid w:val="001540F0"/>
    <w:rsid w:val="0016429F"/>
    <w:rsid w:val="001650F0"/>
    <w:rsid w:val="001703B5"/>
    <w:rsid w:val="00170BE4"/>
    <w:rsid w:val="001724AF"/>
    <w:rsid w:val="0017432C"/>
    <w:rsid w:val="0017644C"/>
    <w:rsid w:val="001808E7"/>
    <w:rsid w:val="001839BE"/>
    <w:rsid w:val="001875D7"/>
    <w:rsid w:val="00187F2C"/>
    <w:rsid w:val="00187FC8"/>
    <w:rsid w:val="00191579"/>
    <w:rsid w:val="001935DC"/>
    <w:rsid w:val="00193891"/>
    <w:rsid w:val="001955A0"/>
    <w:rsid w:val="001A02A9"/>
    <w:rsid w:val="001A0620"/>
    <w:rsid w:val="001A0C8F"/>
    <w:rsid w:val="001A0F1D"/>
    <w:rsid w:val="001A3A2F"/>
    <w:rsid w:val="001A4456"/>
    <w:rsid w:val="001A6BD7"/>
    <w:rsid w:val="001A7079"/>
    <w:rsid w:val="001B1A17"/>
    <w:rsid w:val="001B27B7"/>
    <w:rsid w:val="001B5339"/>
    <w:rsid w:val="001C0E28"/>
    <w:rsid w:val="001C157B"/>
    <w:rsid w:val="001C1EEC"/>
    <w:rsid w:val="001C328F"/>
    <w:rsid w:val="001C7906"/>
    <w:rsid w:val="001D0B67"/>
    <w:rsid w:val="001D3237"/>
    <w:rsid w:val="001D6ABE"/>
    <w:rsid w:val="001D7A7B"/>
    <w:rsid w:val="001E3AEA"/>
    <w:rsid w:val="001E3D6F"/>
    <w:rsid w:val="001E5560"/>
    <w:rsid w:val="001E611E"/>
    <w:rsid w:val="001E7944"/>
    <w:rsid w:val="001F307F"/>
    <w:rsid w:val="00201743"/>
    <w:rsid w:val="00203493"/>
    <w:rsid w:val="002040E1"/>
    <w:rsid w:val="002101A2"/>
    <w:rsid w:val="00212031"/>
    <w:rsid w:val="002131D8"/>
    <w:rsid w:val="00215B52"/>
    <w:rsid w:val="002207CE"/>
    <w:rsid w:val="00221552"/>
    <w:rsid w:val="00223D7B"/>
    <w:rsid w:val="0022639F"/>
    <w:rsid w:val="00227F34"/>
    <w:rsid w:val="00230A7A"/>
    <w:rsid w:val="002340CD"/>
    <w:rsid w:val="002355F9"/>
    <w:rsid w:val="002410FE"/>
    <w:rsid w:val="00246231"/>
    <w:rsid w:val="00250C28"/>
    <w:rsid w:val="00255425"/>
    <w:rsid w:val="0025643A"/>
    <w:rsid w:val="00264869"/>
    <w:rsid w:val="00265456"/>
    <w:rsid w:val="00265FD8"/>
    <w:rsid w:val="00267601"/>
    <w:rsid w:val="00272FC6"/>
    <w:rsid w:val="0027459F"/>
    <w:rsid w:val="002745D4"/>
    <w:rsid w:val="0027586A"/>
    <w:rsid w:val="0027597D"/>
    <w:rsid w:val="00277683"/>
    <w:rsid w:val="00277BE3"/>
    <w:rsid w:val="00281D70"/>
    <w:rsid w:val="00282E57"/>
    <w:rsid w:val="00284E9A"/>
    <w:rsid w:val="00285B6B"/>
    <w:rsid w:val="00287D7C"/>
    <w:rsid w:val="00290B96"/>
    <w:rsid w:val="00291CBC"/>
    <w:rsid w:val="00295E41"/>
    <w:rsid w:val="002960C7"/>
    <w:rsid w:val="002A3350"/>
    <w:rsid w:val="002A4E3C"/>
    <w:rsid w:val="002B00AE"/>
    <w:rsid w:val="002B0DE6"/>
    <w:rsid w:val="002B1D35"/>
    <w:rsid w:val="002B2D98"/>
    <w:rsid w:val="002B359C"/>
    <w:rsid w:val="002B443F"/>
    <w:rsid w:val="002B72AE"/>
    <w:rsid w:val="002C0B31"/>
    <w:rsid w:val="002C5E80"/>
    <w:rsid w:val="002C7334"/>
    <w:rsid w:val="002D13B5"/>
    <w:rsid w:val="002D1D46"/>
    <w:rsid w:val="002D30F5"/>
    <w:rsid w:val="002E191E"/>
    <w:rsid w:val="002E280D"/>
    <w:rsid w:val="002F3051"/>
    <w:rsid w:val="00301BA2"/>
    <w:rsid w:val="003028A1"/>
    <w:rsid w:val="00314C82"/>
    <w:rsid w:val="003177FD"/>
    <w:rsid w:val="003213FA"/>
    <w:rsid w:val="003220C6"/>
    <w:rsid w:val="00325751"/>
    <w:rsid w:val="00326EE2"/>
    <w:rsid w:val="00327511"/>
    <w:rsid w:val="003309BF"/>
    <w:rsid w:val="003338CC"/>
    <w:rsid w:val="00333D2A"/>
    <w:rsid w:val="0033418D"/>
    <w:rsid w:val="00337F1E"/>
    <w:rsid w:val="003408C3"/>
    <w:rsid w:val="00341042"/>
    <w:rsid w:val="00345EF4"/>
    <w:rsid w:val="00352AD0"/>
    <w:rsid w:val="00354709"/>
    <w:rsid w:val="00361874"/>
    <w:rsid w:val="003649B7"/>
    <w:rsid w:val="00366416"/>
    <w:rsid w:val="00366885"/>
    <w:rsid w:val="00367A37"/>
    <w:rsid w:val="00375C1A"/>
    <w:rsid w:val="00386B2B"/>
    <w:rsid w:val="0039110D"/>
    <w:rsid w:val="00392709"/>
    <w:rsid w:val="003941E6"/>
    <w:rsid w:val="0039671C"/>
    <w:rsid w:val="00396921"/>
    <w:rsid w:val="003A099D"/>
    <w:rsid w:val="003A2259"/>
    <w:rsid w:val="003A434C"/>
    <w:rsid w:val="003A5C07"/>
    <w:rsid w:val="003A6572"/>
    <w:rsid w:val="003A7E53"/>
    <w:rsid w:val="003B1612"/>
    <w:rsid w:val="003B237C"/>
    <w:rsid w:val="003B55F4"/>
    <w:rsid w:val="003C2630"/>
    <w:rsid w:val="003C4A37"/>
    <w:rsid w:val="003C606F"/>
    <w:rsid w:val="003C6673"/>
    <w:rsid w:val="003C7CA5"/>
    <w:rsid w:val="003C7EEC"/>
    <w:rsid w:val="003D028D"/>
    <w:rsid w:val="003D4083"/>
    <w:rsid w:val="003D6AD2"/>
    <w:rsid w:val="003E7BC1"/>
    <w:rsid w:val="003F0750"/>
    <w:rsid w:val="003F0B06"/>
    <w:rsid w:val="003F1C39"/>
    <w:rsid w:val="003F2B59"/>
    <w:rsid w:val="003F562E"/>
    <w:rsid w:val="003F69A9"/>
    <w:rsid w:val="00402CF8"/>
    <w:rsid w:val="0040496C"/>
    <w:rsid w:val="00406762"/>
    <w:rsid w:val="00407665"/>
    <w:rsid w:val="00411173"/>
    <w:rsid w:val="00412940"/>
    <w:rsid w:val="00416349"/>
    <w:rsid w:val="004176C3"/>
    <w:rsid w:val="00417B1E"/>
    <w:rsid w:val="00426211"/>
    <w:rsid w:val="00426795"/>
    <w:rsid w:val="004273FB"/>
    <w:rsid w:val="00432136"/>
    <w:rsid w:val="00435F14"/>
    <w:rsid w:val="004362EA"/>
    <w:rsid w:val="004368FF"/>
    <w:rsid w:val="00436C20"/>
    <w:rsid w:val="00441316"/>
    <w:rsid w:val="0044449B"/>
    <w:rsid w:val="004501BF"/>
    <w:rsid w:val="00452FF1"/>
    <w:rsid w:val="004553A9"/>
    <w:rsid w:val="00455DF0"/>
    <w:rsid w:val="00462A58"/>
    <w:rsid w:val="00463F59"/>
    <w:rsid w:val="00466A55"/>
    <w:rsid w:val="004740F8"/>
    <w:rsid w:val="00475334"/>
    <w:rsid w:val="004776E0"/>
    <w:rsid w:val="00484811"/>
    <w:rsid w:val="00485C05"/>
    <w:rsid w:val="00485CC5"/>
    <w:rsid w:val="00491CD1"/>
    <w:rsid w:val="004924EC"/>
    <w:rsid w:val="00493302"/>
    <w:rsid w:val="00497ED1"/>
    <w:rsid w:val="004A6DB8"/>
    <w:rsid w:val="004B0FD6"/>
    <w:rsid w:val="004B1271"/>
    <w:rsid w:val="004B15BF"/>
    <w:rsid w:val="004B65C2"/>
    <w:rsid w:val="004B6A6E"/>
    <w:rsid w:val="004B7226"/>
    <w:rsid w:val="004B7897"/>
    <w:rsid w:val="004C5237"/>
    <w:rsid w:val="004D19F5"/>
    <w:rsid w:val="004D5609"/>
    <w:rsid w:val="004D766B"/>
    <w:rsid w:val="004E1CCE"/>
    <w:rsid w:val="004F01F2"/>
    <w:rsid w:val="004F0A9B"/>
    <w:rsid w:val="004F3CDB"/>
    <w:rsid w:val="004F60E5"/>
    <w:rsid w:val="005003E4"/>
    <w:rsid w:val="00500921"/>
    <w:rsid w:val="00504B23"/>
    <w:rsid w:val="00507628"/>
    <w:rsid w:val="0050768E"/>
    <w:rsid w:val="00507D30"/>
    <w:rsid w:val="00511598"/>
    <w:rsid w:val="00512BD2"/>
    <w:rsid w:val="0051744B"/>
    <w:rsid w:val="005175F8"/>
    <w:rsid w:val="00517B07"/>
    <w:rsid w:val="0053249F"/>
    <w:rsid w:val="00532629"/>
    <w:rsid w:val="00532EF4"/>
    <w:rsid w:val="00537FF8"/>
    <w:rsid w:val="00541E0D"/>
    <w:rsid w:val="00550699"/>
    <w:rsid w:val="00550C79"/>
    <w:rsid w:val="00551DA4"/>
    <w:rsid w:val="00552083"/>
    <w:rsid w:val="005554BF"/>
    <w:rsid w:val="00555A93"/>
    <w:rsid w:val="00556E42"/>
    <w:rsid w:val="00557646"/>
    <w:rsid w:val="00557ADF"/>
    <w:rsid w:val="00560057"/>
    <w:rsid w:val="005601B1"/>
    <w:rsid w:val="0056270D"/>
    <w:rsid w:val="00564B65"/>
    <w:rsid w:val="005674DB"/>
    <w:rsid w:val="00570400"/>
    <w:rsid w:val="005734FA"/>
    <w:rsid w:val="005743E8"/>
    <w:rsid w:val="0058419F"/>
    <w:rsid w:val="00587CC3"/>
    <w:rsid w:val="005919C6"/>
    <w:rsid w:val="005A1151"/>
    <w:rsid w:val="005A1E6E"/>
    <w:rsid w:val="005B049B"/>
    <w:rsid w:val="005B6496"/>
    <w:rsid w:val="005B733C"/>
    <w:rsid w:val="005D0D62"/>
    <w:rsid w:val="005D4057"/>
    <w:rsid w:val="005E0445"/>
    <w:rsid w:val="005F035D"/>
    <w:rsid w:val="005F6A9C"/>
    <w:rsid w:val="005F7932"/>
    <w:rsid w:val="006008CB"/>
    <w:rsid w:val="00604738"/>
    <w:rsid w:val="0060631B"/>
    <w:rsid w:val="00610943"/>
    <w:rsid w:val="006123F6"/>
    <w:rsid w:val="006161C4"/>
    <w:rsid w:val="006164C6"/>
    <w:rsid w:val="0061761E"/>
    <w:rsid w:val="00622254"/>
    <w:rsid w:val="006225BB"/>
    <w:rsid w:val="00623794"/>
    <w:rsid w:val="006253C3"/>
    <w:rsid w:val="0063158B"/>
    <w:rsid w:val="006334BB"/>
    <w:rsid w:val="0063518C"/>
    <w:rsid w:val="00635C15"/>
    <w:rsid w:val="00636AA9"/>
    <w:rsid w:val="00637D81"/>
    <w:rsid w:val="00646DE3"/>
    <w:rsid w:val="00647377"/>
    <w:rsid w:val="006476C3"/>
    <w:rsid w:val="00650ACB"/>
    <w:rsid w:val="006609EC"/>
    <w:rsid w:val="00664768"/>
    <w:rsid w:val="00667C02"/>
    <w:rsid w:val="006718F3"/>
    <w:rsid w:val="00671FBF"/>
    <w:rsid w:val="00672A6E"/>
    <w:rsid w:val="006731E6"/>
    <w:rsid w:val="0067548D"/>
    <w:rsid w:val="00677938"/>
    <w:rsid w:val="006810F9"/>
    <w:rsid w:val="00683B05"/>
    <w:rsid w:val="00685679"/>
    <w:rsid w:val="00690CFB"/>
    <w:rsid w:val="0069163C"/>
    <w:rsid w:val="006A0E5C"/>
    <w:rsid w:val="006A2C64"/>
    <w:rsid w:val="006A3FE5"/>
    <w:rsid w:val="006A57D9"/>
    <w:rsid w:val="006C051D"/>
    <w:rsid w:val="006C1D7F"/>
    <w:rsid w:val="006C20E8"/>
    <w:rsid w:val="006C6811"/>
    <w:rsid w:val="006C6D69"/>
    <w:rsid w:val="006C736D"/>
    <w:rsid w:val="006C776D"/>
    <w:rsid w:val="006D010C"/>
    <w:rsid w:val="006D18C1"/>
    <w:rsid w:val="006D5E41"/>
    <w:rsid w:val="006E2DB1"/>
    <w:rsid w:val="006E4895"/>
    <w:rsid w:val="006E5696"/>
    <w:rsid w:val="006E5E6A"/>
    <w:rsid w:val="006E60BE"/>
    <w:rsid w:val="006F3483"/>
    <w:rsid w:val="006F3F4C"/>
    <w:rsid w:val="00701D6F"/>
    <w:rsid w:val="00712228"/>
    <w:rsid w:val="0071311F"/>
    <w:rsid w:val="00727CBE"/>
    <w:rsid w:val="00727DF3"/>
    <w:rsid w:val="00730F55"/>
    <w:rsid w:val="00731AD0"/>
    <w:rsid w:val="00734836"/>
    <w:rsid w:val="00734AC1"/>
    <w:rsid w:val="00736AD3"/>
    <w:rsid w:val="00744992"/>
    <w:rsid w:val="00745B25"/>
    <w:rsid w:val="00753816"/>
    <w:rsid w:val="00755831"/>
    <w:rsid w:val="00762191"/>
    <w:rsid w:val="007634D2"/>
    <w:rsid w:val="007640E4"/>
    <w:rsid w:val="0076534B"/>
    <w:rsid w:val="00765EC2"/>
    <w:rsid w:val="00765ED6"/>
    <w:rsid w:val="00767E4C"/>
    <w:rsid w:val="007763B3"/>
    <w:rsid w:val="00777387"/>
    <w:rsid w:val="00777A29"/>
    <w:rsid w:val="00785B4E"/>
    <w:rsid w:val="00793068"/>
    <w:rsid w:val="007930E1"/>
    <w:rsid w:val="00793EB1"/>
    <w:rsid w:val="00793F01"/>
    <w:rsid w:val="007940DB"/>
    <w:rsid w:val="00796E22"/>
    <w:rsid w:val="007A1C1B"/>
    <w:rsid w:val="007A1D70"/>
    <w:rsid w:val="007A3276"/>
    <w:rsid w:val="007B4FFB"/>
    <w:rsid w:val="007B65CF"/>
    <w:rsid w:val="007C018B"/>
    <w:rsid w:val="007C06B2"/>
    <w:rsid w:val="007C3827"/>
    <w:rsid w:val="007C7ED6"/>
    <w:rsid w:val="007D059B"/>
    <w:rsid w:val="007D0FF4"/>
    <w:rsid w:val="007D400F"/>
    <w:rsid w:val="007D52AF"/>
    <w:rsid w:val="007D7801"/>
    <w:rsid w:val="007E17CA"/>
    <w:rsid w:val="007E38C6"/>
    <w:rsid w:val="007E6693"/>
    <w:rsid w:val="007E6D08"/>
    <w:rsid w:val="007F01C8"/>
    <w:rsid w:val="007F3D3F"/>
    <w:rsid w:val="00800B78"/>
    <w:rsid w:val="00806A9B"/>
    <w:rsid w:val="00807E37"/>
    <w:rsid w:val="00810CE7"/>
    <w:rsid w:val="0081365F"/>
    <w:rsid w:val="00814CE3"/>
    <w:rsid w:val="00823D2E"/>
    <w:rsid w:val="008248B3"/>
    <w:rsid w:val="00825A71"/>
    <w:rsid w:val="0082654B"/>
    <w:rsid w:val="00826CC0"/>
    <w:rsid w:val="00827B67"/>
    <w:rsid w:val="0083038C"/>
    <w:rsid w:val="00834738"/>
    <w:rsid w:val="0083501E"/>
    <w:rsid w:val="008355FB"/>
    <w:rsid w:val="008367BF"/>
    <w:rsid w:val="00844FAA"/>
    <w:rsid w:val="00845167"/>
    <w:rsid w:val="00850BB8"/>
    <w:rsid w:val="008532FD"/>
    <w:rsid w:val="008556E5"/>
    <w:rsid w:val="008557D4"/>
    <w:rsid w:val="0085580E"/>
    <w:rsid w:val="00857264"/>
    <w:rsid w:val="00857430"/>
    <w:rsid w:val="00861638"/>
    <w:rsid w:val="00861CCC"/>
    <w:rsid w:val="008637FB"/>
    <w:rsid w:val="00864B59"/>
    <w:rsid w:val="00866A45"/>
    <w:rsid w:val="0087758F"/>
    <w:rsid w:val="00877BDE"/>
    <w:rsid w:val="0088021E"/>
    <w:rsid w:val="008838AF"/>
    <w:rsid w:val="00885479"/>
    <w:rsid w:val="00886D54"/>
    <w:rsid w:val="00887DD1"/>
    <w:rsid w:val="00891813"/>
    <w:rsid w:val="00893E24"/>
    <w:rsid w:val="00897708"/>
    <w:rsid w:val="008A02A0"/>
    <w:rsid w:val="008A2478"/>
    <w:rsid w:val="008A2D7A"/>
    <w:rsid w:val="008A5EE9"/>
    <w:rsid w:val="008A785A"/>
    <w:rsid w:val="008A7B99"/>
    <w:rsid w:val="008B0163"/>
    <w:rsid w:val="008B02BC"/>
    <w:rsid w:val="008B197C"/>
    <w:rsid w:val="008B1EA4"/>
    <w:rsid w:val="008B339B"/>
    <w:rsid w:val="008B49ED"/>
    <w:rsid w:val="008B58B1"/>
    <w:rsid w:val="008B6F70"/>
    <w:rsid w:val="008B7B28"/>
    <w:rsid w:val="008C206E"/>
    <w:rsid w:val="008C647E"/>
    <w:rsid w:val="008C7313"/>
    <w:rsid w:val="008C7371"/>
    <w:rsid w:val="008D39C4"/>
    <w:rsid w:val="008D537C"/>
    <w:rsid w:val="008D609D"/>
    <w:rsid w:val="008D64B9"/>
    <w:rsid w:val="008E3858"/>
    <w:rsid w:val="008E7E28"/>
    <w:rsid w:val="008F0B9E"/>
    <w:rsid w:val="008F1559"/>
    <w:rsid w:val="008F36CE"/>
    <w:rsid w:val="008F5534"/>
    <w:rsid w:val="00901349"/>
    <w:rsid w:val="00904A90"/>
    <w:rsid w:val="00907202"/>
    <w:rsid w:val="00914E87"/>
    <w:rsid w:val="009164E8"/>
    <w:rsid w:val="00917171"/>
    <w:rsid w:val="00917A27"/>
    <w:rsid w:val="00922A4A"/>
    <w:rsid w:val="009270F5"/>
    <w:rsid w:val="00927B04"/>
    <w:rsid w:val="00930B14"/>
    <w:rsid w:val="009323C3"/>
    <w:rsid w:val="009350CC"/>
    <w:rsid w:val="00935AD0"/>
    <w:rsid w:val="00943F3A"/>
    <w:rsid w:val="00947832"/>
    <w:rsid w:val="009614C7"/>
    <w:rsid w:val="00967F1A"/>
    <w:rsid w:val="0097156C"/>
    <w:rsid w:val="00975E2D"/>
    <w:rsid w:val="00976A6E"/>
    <w:rsid w:val="00976F44"/>
    <w:rsid w:val="00980067"/>
    <w:rsid w:val="00980324"/>
    <w:rsid w:val="00981A3E"/>
    <w:rsid w:val="009850CE"/>
    <w:rsid w:val="009902B5"/>
    <w:rsid w:val="00991777"/>
    <w:rsid w:val="00992E73"/>
    <w:rsid w:val="00994F56"/>
    <w:rsid w:val="00996B72"/>
    <w:rsid w:val="009A0412"/>
    <w:rsid w:val="009B0659"/>
    <w:rsid w:val="009B06B1"/>
    <w:rsid w:val="009B0F95"/>
    <w:rsid w:val="009B3573"/>
    <w:rsid w:val="009B6706"/>
    <w:rsid w:val="009B7AFE"/>
    <w:rsid w:val="009C606A"/>
    <w:rsid w:val="009D28BC"/>
    <w:rsid w:val="009D33B5"/>
    <w:rsid w:val="009D65F5"/>
    <w:rsid w:val="009E13E1"/>
    <w:rsid w:val="009E610A"/>
    <w:rsid w:val="009F10E3"/>
    <w:rsid w:val="009F4220"/>
    <w:rsid w:val="00A03FE7"/>
    <w:rsid w:val="00A04694"/>
    <w:rsid w:val="00A1050E"/>
    <w:rsid w:val="00A10F27"/>
    <w:rsid w:val="00A12F89"/>
    <w:rsid w:val="00A1628B"/>
    <w:rsid w:val="00A228F8"/>
    <w:rsid w:val="00A23F4C"/>
    <w:rsid w:val="00A24E88"/>
    <w:rsid w:val="00A30256"/>
    <w:rsid w:val="00A3241D"/>
    <w:rsid w:val="00A36693"/>
    <w:rsid w:val="00A43AE1"/>
    <w:rsid w:val="00A44367"/>
    <w:rsid w:val="00A44A96"/>
    <w:rsid w:val="00A44D5E"/>
    <w:rsid w:val="00A50D49"/>
    <w:rsid w:val="00A52D76"/>
    <w:rsid w:val="00A5467C"/>
    <w:rsid w:val="00A56131"/>
    <w:rsid w:val="00A62779"/>
    <w:rsid w:val="00A638B3"/>
    <w:rsid w:val="00A63BAC"/>
    <w:rsid w:val="00A7226A"/>
    <w:rsid w:val="00A74E37"/>
    <w:rsid w:val="00A74FC0"/>
    <w:rsid w:val="00A80122"/>
    <w:rsid w:val="00A8209D"/>
    <w:rsid w:val="00A856DE"/>
    <w:rsid w:val="00A8678B"/>
    <w:rsid w:val="00A90D85"/>
    <w:rsid w:val="00A92F7D"/>
    <w:rsid w:val="00A94066"/>
    <w:rsid w:val="00A9784A"/>
    <w:rsid w:val="00AA2B94"/>
    <w:rsid w:val="00AA304E"/>
    <w:rsid w:val="00AA334D"/>
    <w:rsid w:val="00AA4017"/>
    <w:rsid w:val="00AB0662"/>
    <w:rsid w:val="00AC37FA"/>
    <w:rsid w:val="00AC4635"/>
    <w:rsid w:val="00AC4E47"/>
    <w:rsid w:val="00AC676C"/>
    <w:rsid w:val="00AD3A1C"/>
    <w:rsid w:val="00AD3E41"/>
    <w:rsid w:val="00AE0475"/>
    <w:rsid w:val="00AE0C7C"/>
    <w:rsid w:val="00AE1086"/>
    <w:rsid w:val="00AE2E5F"/>
    <w:rsid w:val="00AE5984"/>
    <w:rsid w:val="00AE5D49"/>
    <w:rsid w:val="00AE5F06"/>
    <w:rsid w:val="00AE6D88"/>
    <w:rsid w:val="00AF080D"/>
    <w:rsid w:val="00AF0EB2"/>
    <w:rsid w:val="00AF39B2"/>
    <w:rsid w:val="00AF4DD6"/>
    <w:rsid w:val="00B036D7"/>
    <w:rsid w:val="00B03CAD"/>
    <w:rsid w:val="00B07C9B"/>
    <w:rsid w:val="00B10890"/>
    <w:rsid w:val="00B11818"/>
    <w:rsid w:val="00B13BFC"/>
    <w:rsid w:val="00B147D2"/>
    <w:rsid w:val="00B15D5A"/>
    <w:rsid w:val="00B21DB1"/>
    <w:rsid w:val="00B23868"/>
    <w:rsid w:val="00B26D9E"/>
    <w:rsid w:val="00B27AC7"/>
    <w:rsid w:val="00B32D8F"/>
    <w:rsid w:val="00B35CB8"/>
    <w:rsid w:val="00B35E0F"/>
    <w:rsid w:val="00B403C5"/>
    <w:rsid w:val="00B40872"/>
    <w:rsid w:val="00B43EB9"/>
    <w:rsid w:val="00B43EF9"/>
    <w:rsid w:val="00B470D1"/>
    <w:rsid w:val="00B54571"/>
    <w:rsid w:val="00B56173"/>
    <w:rsid w:val="00B6057A"/>
    <w:rsid w:val="00B6302B"/>
    <w:rsid w:val="00B63CAA"/>
    <w:rsid w:val="00B64AE8"/>
    <w:rsid w:val="00B7080B"/>
    <w:rsid w:val="00B71859"/>
    <w:rsid w:val="00B74D34"/>
    <w:rsid w:val="00B75408"/>
    <w:rsid w:val="00B83534"/>
    <w:rsid w:val="00B84DC6"/>
    <w:rsid w:val="00B8738C"/>
    <w:rsid w:val="00B974BB"/>
    <w:rsid w:val="00B97E31"/>
    <w:rsid w:val="00BA095E"/>
    <w:rsid w:val="00BA1C85"/>
    <w:rsid w:val="00BA1E47"/>
    <w:rsid w:val="00BA28A7"/>
    <w:rsid w:val="00BA5BA1"/>
    <w:rsid w:val="00BA5FF0"/>
    <w:rsid w:val="00BA634C"/>
    <w:rsid w:val="00BB2E61"/>
    <w:rsid w:val="00BB4FC0"/>
    <w:rsid w:val="00BB742B"/>
    <w:rsid w:val="00BC14D5"/>
    <w:rsid w:val="00BD5987"/>
    <w:rsid w:val="00BD7E77"/>
    <w:rsid w:val="00BE1330"/>
    <w:rsid w:val="00BE4C0D"/>
    <w:rsid w:val="00BE57BE"/>
    <w:rsid w:val="00BE5997"/>
    <w:rsid w:val="00BF16DA"/>
    <w:rsid w:val="00BF68CB"/>
    <w:rsid w:val="00BF70ED"/>
    <w:rsid w:val="00C02746"/>
    <w:rsid w:val="00C031D9"/>
    <w:rsid w:val="00C03670"/>
    <w:rsid w:val="00C0465C"/>
    <w:rsid w:val="00C06200"/>
    <w:rsid w:val="00C1348F"/>
    <w:rsid w:val="00C17D58"/>
    <w:rsid w:val="00C208B3"/>
    <w:rsid w:val="00C222E3"/>
    <w:rsid w:val="00C22934"/>
    <w:rsid w:val="00C240A3"/>
    <w:rsid w:val="00C26900"/>
    <w:rsid w:val="00C26A1F"/>
    <w:rsid w:val="00C307F7"/>
    <w:rsid w:val="00C32513"/>
    <w:rsid w:val="00C34D15"/>
    <w:rsid w:val="00C359DB"/>
    <w:rsid w:val="00C35E40"/>
    <w:rsid w:val="00C4114D"/>
    <w:rsid w:val="00C411C1"/>
    <w:rsid w:val="00C50E70"/>
    <w:rsid w:val="00C52165"/>
    <w:rsid w:val="00C5452D"/>
    <w:rsid w:val="00C55832"/>
    <w:rsid w:val="00C55A86"/>
    <w:rsid w:val="00C63094"/>
    <w:rsid w:val="00C65CDF"/>
    <w:rsid w:val="00C74325"/>
    <w:rsid w:val="00C7572E"/>
    <w:rsid w:val="00C8031F"/>
    <w:rsid w:val="00C80A01"/>
    <w:rsid w:val="00C85182"/>
    <w:rsid w:val="00C864FF"/>
    <w:rsid w:val="00C90B8E"/>
    <w:rsid w:val="00C91C6B"/>
    <w:rsid w:val="00C9200D"/>
    <w:rsid w:val="00C971A3"/>
    <w:rsid w:val="00CA206B"/>
    <w:rsid w:val="00CA4A2E"/>
    <w:rsid w:val="00CA7133"/>
    <w:rsid w:val="00CB0CFC"/>
    <w:rsid w:val="00CB1927"/>
    <w:rsid w:val="00CB26DB"/>
    <w:rsid w:val="00CB6187"/>
    <w:rsid w:val="00CD1E54"/>
    <w:rsid w:val="00CD27E6"/>
    <w:rsid w:val="00CD2DF5"/>
    <w:rsid w:val="00CD3413"/>
    <w:rsid w:val="00CD7077"/>
    <w:rsid w:val="00CD7E11"/>
    <w:rsid w:val="00CE3342"/>
    <w:rsid w:val="00CE3BA8"/>
    <w:rsid w:val="00CE4E4A"/>
    <w:rsid w:val="00CE57D6"/>
    <w:rsid w:val="00CE6D5C"/>
    <w:rsid w:val="00CE7CB8"/>
    <w:rsid w:val="00CF00AC"/>
    <w:rsid w:val="00CF1C89"/>
    <w:rsid w:val="00CF45B5"/>
    <w:rsid w:val="00D0074B"/>
    <w:rsid w:val="00D02B45"/>
    <w:rsid w:val="00D04DB0"/>
    <w:rsid w:val="00D10005"/>
    <w:rsid w:val="00D14DAB"/>
    <w:rsid w:val="00D1569C"/>
    <w:rsid w:val="00D15F53"/>
    <w:rsid w:val="00D20299"/>
    <w:rsid w:val="00D23F9E"/>
    <w:rsid w:val="00D25898"/>
    <w:rsid w:val="00D30FD6"/>
    <w:rsid w:val="00D3460A"/>
    <w:rsid w:val="00D34AD8"/>
    <w:rsid w:val="00D36555"/>
    <w:rsid w:val="00D37B93"/>
    <w:rsid w:val="00D41843"/>
    <w:rsid w:val="00D41B20"/>
    <w:rsid w:val="00D41DC4"/>
    <w:rsid w:val="00D46605"/>
    <w:rsid w:val="00D46737"/>
    <w:rsid w:val="00D512A9"/>
    <w:rsid w:val="00D51C23"/>
    <w:rsid w:val="00D5398D"/>
    <w:rsid w:val="00D5404E"/>
    <w:rsid w:val="00D55C06"/>
    <w:rsid w:val="00D616B2"/>
    <w:rsid w:val="00D707DE"/>
    <w:rsid w:val="00D77C75"/>
    <w:rsid w:val="00D81CA4"/>
    <w:rsid w:val="00D825FE"/>
    <w:rsid w:val="00D91111"/>
    <w:rsid w:val="00D9280D"/>
    <w:rsid w:val="00DA6627"/>
    <w:rsid w:val="00DA6F23"/>
    <w:rsid w:val="00DB062B"/>
    <w:rsid w:val="00DB1FC5"/>
    <w:rsid w:val="00DB23EC"/>
    <w:rsid w:val="00DB5071"/>
    <w:rsid w:val="00DB5182"/>
    <w:rsid w:val="00DB64B0"/>
    <w:rsid w:val="00DB7670"/>
    <w:rsid w:val="00DC2BAA"/>
    <w:rsid w:val="00DC58F5"/>
    <w:rsid w:val="00DC6915"/>
    <w:rsid w:val="00DC7AE2"/>
    <w:rsid w:val="00DD4609"/>
    <w:rsid w:val="00DD473B"/>
    <w:rsid w:val="00DD65AF"/>
    <w:rsid w:val="00DE3927"/>
    <w:rsid w:val="00DF3542"/>
    <w:rsid w:val="00DF4A67"/>
    <w:rsid w:val="00DF5B0B"/>
    <w:rsid w:val="00DF5ED3"/>
    <w:rsid w:val="00E107D1"/>
    <w:rsid w:val="00E16859"/>
    <w:rsid w:val="00E266BE"/>
    <w:rsid w:val="00E27599"/>
    <w:rsid w:val="00E313DA"/>
    <w:rsid w:val="00E3324D"/>
    <w:rsid w:val="00E33B5A"/>
    <w:rsid w:val="00E424A9"/>
    <w:rsid w:val="00E42D38"/>
    <w:rsid w:val="00E44F92"/>
    <w:rsid w:val="00E510CE"/>
    <w:rsid w:val="00E551C8"/>
    <w:rsid w:val="00E60EA4"/>
    <w:rsid w:val="00E666AC"/>
    <w:rsid w:val="00E66D7F"/>
    <w:rsid w:val="00E718AA"/>
    <w:rsid w:val="00E7773A"/>
    <w:rsid w:val="00E77EAE"/>
    <w:rsid w:val="00E82FB7"/>
    <w:rsid w:val="00E940D8"/>
    <w:rsid w:val="00E950D0"/>
    <w:rsid w:val="00EA1AC0"/>
    <w:rsid w:val="00EA2D27"/>
    <w:rsid w:val="00EA3468"/>
    <w:rsid w:val="00EA463B"/>
    <w:rsid w:val="00EA590F"/>
    <w:rsid w:val="00EB0FB4"/>
    <w:rsid w:val="00EB6EFD"/>
    <w:rsid w:val="00EB6FA3"/>
    <w:rsid w:val="00EC17B3"/>
    <w:rsid w:val="00EC257B"/>
    <w:rsid w:val="00EC2F72"/>
    <w:rsid w:val="00EC4E95"/>
    <w:rsid w:val="00EC75E5"/>
    <w:rsid w:val="00ED2AE5"/>
    <w:rsid w:val="00EE53C2"/>
    <w:rsid w:val="00EE78B1"/>
    <w:rsid w:val="00F02DA3"/>
    <w:rsid w:val="00F05BCA"/>
    <w:rsid w:val="00F07671"/>
    <w:rsid w:val="00F11AC9"/>
    <w:rsid w:val="00F23CB2"/>
    <w:rsid w:val="00F27BCB"/>
    <w:rsid w:val="00F35A74"/>
    <w:rsid w:val="00F35E7B"/>
    <w:rsid w:val="00F40F01"/>
    <w:rsid w:val="00F44751"/>
    <w:rsid w:val="00F45097"/>
    <w:rsid w:val="00F4552E"/>
    <w:rsid w:val="00F5280F"/>
    <w:rsid w:val="00F55D15"/>
    <w:rsid w:val="00F563E1"/>
    <w:rsid w:val="00F613BA"/>
    <w:rsid w:val="00F6276C"/>
    <w:rsid w:val="00F66741"/>
    <w:rsid w:val="00F71CDE"/>
    <w:rsid w:val="00F74076"/>
    <w:rsid w:val="00F761D7"/>
    <w:rsid w:val="00F763FB"/>
    <w:rsid w:val="00F77C06"/>
    <w:rsid w:val="00F87F5F"/>
    <w:rsid w:val="00F90B22"/>
    <w:rsid w:val="00FA2F96"/>
    <w:rsid w:val="00FA3174"/>
    <w:rsid w:val="00FA44E4"/>
    <w:rsid w:val="00FA5791"/>
    <w:rsid w:val="00FA6239"/>
    <w:rsid w:val="00FA737D"/>
    <w:rsid w:val="00FB027B"/>
    <w:rsid w:val="00FB1F8B"/>
    <w:rsid w:val="00FB2FC9"/>
    <w:rsid w:val="00FC0AF6"/>
    <w:rsid w:val="00FC1AAA"/>
    <w:rsid w:val="00FC237D"/>
    <w:rsid w:val="00FD02E9"/>
    <w:rsid w:val="00FD20AD"/>
    <w:rsid w:val="00FD2124"/>
    <w:rsid w:val="00FD29AD"/>
    <w:rsid w:val="00FD3E53"/>
    <w:rsid w:val="00FD4208"/>
    <w:rsid w:val="00FD50F2"/>
    <w:rsid w:val="00FD5D2D"/>
    <w:rsid w:val="00FD68E3"/>
    <w:rsid w:val="00FD6CEC"/>
    <w:rsid w:val="00FE62BC"/>
    <w:rsid w:val="00FE7AC6"/>
    <w:rsid w:val="00FE7E3C"/>
    <w:rsid w:val="00FE7ECF"/>
    <w:rsid w:val="00FF1F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6C7A9"/>
  <w15:chartTrackingRefBased/>
  <w15:docId w15:val="{E3639476-F5E8-6F40-8014-3B4645346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FD6"/>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D0B67"/>
    <w:pPr>
      <w:jc w:val="center"/>
    </w:pPr>
    <w:rPr>
      <w:rFonts w:ascii="Calibri" w:eastAsiaTheme="minorHAnsi" w:hAnsi="Calibri" w:cs="Calibri"/>
      <w:lang w:val="en-US" w:eastAsia="en-US"/>
    </w:rPr>
  </w:style>
  <w:style w:type="character" w:customStyle="1" w:styleId="EndNoteBibliographyTitleChar">
    <w:name w:val="EndNote Bibliography Title Char"/>
    <w:basedOn w:val="DefaultParagraphFont"/>
    <w:link w:val="EndNoteBibliographyTitle"/>
    <w:rsid w:val="001D0B67"/>
    <w:rPr>
      <w:rFonts w:ascii="Calibri" w:hAnsi="Calibri" w:cs="Calibri"/>
      <w:lang w:val="en-US"/>
    </w:rPr>
  </w:style>
  <w:style w:type="paragraph" w:customStyle="1" w:styleId="EndNoteBibliography">
    <w:name w:val="EndNote Bibliography"/>
    <w:basedOn w:val="Normal"/>
    <w:link w:val="EndNoteBibliographyChar"/>
    <w:rsid w:val="001D0B67"/>
    <w:rPr>
      <w:rFonts w:ascii="Calibri" w:eastAsiaTheme="minorHAnsi" w:hAnsi="Calibri" w:cs="Calibri"/>
      <w:lang w:val="en-US" w:eastAsia="en-US"/>
    </w:rPr>
  </w:style>
  <w:style w:type="character" w:customStyle="1" w:styleId="EndNoteBibliographyChar">
    <w:name w:val="EndNote Bibliography Char"/>
    <w:basedOn w:val="DefaultParagraphFont"/>
    <w:link w:val="EndNoteBibliography"/>
    <w:rsid w:val="001D0B67"/>
    <w:rPr>
      <w:rFonts w:ascii="Calibri" w:hAnsi="Calibri" w:cs="Calibri"/>
      <w:lang w:val="en-US"/>
    </w:rPr>
  </w:style>
  <w:style w:type="character" w:styleId="Hyperlink">
    <w:name w:val="Hyperlink"/>
    <w:basedOn w:val="DefaultParagraphFont"/>
    <w:uiPriority w:val="99"/>
    <w:unhideWhenUsed/>
    <w:rsid w:val="003177FD"/>
    <w:rPr>
      <w:color w:val="0563C1" w:themeColor="hyperlink"/>
      <w:u w:val="single"/>
    </w:rPr>
  </w:style>
  <w:style w:type="character" w:styleId="UnresolvedMention">
    <w:name w:val="Unresolved Mention"/>
    <w:basedOn w:val="DefaultParagraphFont"/>
    <w:uiPriority w:val="99"/>
    <w:semiHidden/>
    <w:unhideWhenUsed/>
    <w:rsid w:val="003177FD"/>
    <w:rPr>
      <w:color w:val="605E5C"/>
      <w:shd w:val="clear" w:color="auto" w:fill="E1DFDD"/>
    </w:rPr>
  </w:style>
  <w:style w:type="character" w:styleId="Strong">
    <w:name w:val="Strong"/>
    <w:basedOn w:val="DefaultParagraphFont"/>
    <w:uiPriority w:val="22"/>
    <w:qFormat/>
    <w:rsid w:val="00A1628B"/>
    <w:rPr>
      <w:b/>
      <w:bCs/>
    </w:rPr>
  </w:style>
  <w:style w:type="character" w:styleId="HTMLCode">
    <w:name w:val="HTML Code"/>
    <w:basedOn w:val="DefaultParagraphFont"/>
    <w:uiPriority w:val="99"/>
    <w:semiHidden/>
    <w:unhideWhenUsed/>
    <w:rsid w:val="00A1628B"/>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A1628B"/>
    <w:rPr>
      <w:sz w:val="16"/>
      <w:szCs w:val="16"/>
    </w:rPr>
  </w:style>
  <w:style w:type="paragraph" w:styleId="CommentText">
    <w:name w:val="annotation text"/>
    <w:basedOn w:val="Normal"/>
    <w:link w:val="CommentTextChar"/>
    <w:uiPriority w:val="99"/>
    <w:semiHidden/>
    <w:unhideWhenUsed/>
    <w:rsid w:val="00A1628B"/>
    <w:rPr>
      <w:sz w:val="20"/>
      <w:szCs w:val="20"/>
    </w:rPr>
  </w:style>
  <w:style w:type="character" w:customStyle="1" w:styleId="CommentTextChar">
    <w:name w:val="Comment Text Char"/>
    <w:basedOn w:val="DefaultParagraphFont"/>
    <w:link w:val="CommentText"/>
    <w:uiPriority w:val="99"/>
    <w:semiHidden/>
    <w:rsid w:val="00A1628B"/>
    <w:rPr>
      <w:sz w:val="20"/>
      <w:szCs w:val="20"/>
    </w:rPr>
  </w:style>
  <w:style w:type="paragraph" w:styleId="CommentSubject">
    <w:name w:val="annotation subject"/>
    <w:basedOn w:val="CommentText"/>
    <w:next w:val="CommentText"/>
    <w:link w:val="CommentSubjectChar"/>
    <w:uiPriority w:val="99"/>
    <w:semiHidden/>
    <w:unhideWhenUsed/>
    <w:rsid w:val="00A1628B"/>
    <w:rPr>
      <w:b/>
      <w:bCs/>
    </w:rPr>
  </w:style>
  <w:style w:type="character" w:customStyle="1" w:styleId="CommentSubjectChar">
    <w:name w:val="Comment Subject Char"/>
    <w:basedOn w:val="CommentTextChar"/>
    <w:link w:val="CommentSubject"/>
    <w:uiPriority w:val="99"/>
    <w:semiHidden/>
    <w:rsid w:val="00A1628B"/>
    <w:rPr>
      <w:b/>
      <w:bCs/>
      <w:sz w:val="20"/>
      <w:szCs w:val="20"/>
    </w:rPr>
  </w:style>
  <w:style w:type="table" w:styleId="TableGrid">
    <w:name w:val="Table Grid"/>
    <w:basedOn w:val="TableNormal"/>
    <w:uiPriority w:val="39"/>
    <w:rsid w:val="003A5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E6D88"/>
  </w:style>
  <w:style w:type="paragraph" w:styleId="Revision">
    <w:name w:val="Revision"/>
    <w:hidden/>
    <w:uiPriority w:val="99"/>
    <w:semiHidden/>
    <w:rsid w:val="0039110D"/>
  </w:style>
  <w:style w:type="paragraph" w:styleId="NormalWeb">
    <w:name w:val="Normal (Web)"/>
    <w:basedOn w:val="Normal"/>
    <w:uiPriority w:val="99"/>
    <w:unhideWhenUsed/>
    <w:rsid w:val="00637D81"/>
    <w:pPr>
      <w:spacing w:before="100" w:beforeAutospacing="1" w:after="100" w:afterAutospacing="1"/>
    </w:pPr>
  </w:style>
  <w:style w:type="paragraph" w:styleId="ListParagraph">
    <w:name w:val="List Paragraph"/>
    <w:basedOn w:val="Normal"/>
    <w:uiPriority w:val="34"/>
    <w:qFormat/>
    <w:rsid w:val="00CE7CB8"/>
    <w:pPr>
      <w:ind w:left="720"/>
      <w:contextualSpacing/>
    </w:pPr>
  </w:style>
  <w:style w:type="table" w:styleId="TableGridLight">
    <w:name w:val="Grid Table Light"/>
    <w:basedOn w:val="TableNormal"/>
    <w:uiPriority w:val="40"/>
    <w:rsid w:val="006D01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er">
    <w:name w:val="footer"/>
    <w:basedOn w:val="Normal"/>
    <w:link w:val="FooterChar"/>
    <w:uiPriority w:val="99"/>
    <w:unhideWhenUsed/>
    <w:rsid w:val="00485C05"/>
    <w:pPr>
      <w:tabs>
        <w:tab w:val="center" w:pos="4513"/>
        <w:tab w:val="right" w:pos="9026"/>
      </w:tabs>
    </w:pPr>
  </w:style>
  <w:style w:type="character" w:customStyle="1" w:styleId="FooterChar">
    <w:name w:val="Footer Char"/>
    <w:basedOn w:val="DefaultParagraphFont"/>
    <w:link w:val="Footer"/>
    <w:uiPriority w:val="99"/>
    <w:rsid w:val="00485C05"/>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485C05"/>
  </w:style>
  <w:style w:type="paragraph" w:styleId="Header">
    <w:name w:val="header"/>
    <w:basedOn w:val="Normal"/>
    <w:link w:val="HeaderChar"/>
    <w:uiPriority w:val="99"/>
    <w:unhideWhenUsed/>
    <w:rsid w:val="00485C05"/>
    <w:pPr>
      <w:tabs>
        <w:tab w:val="center" w:pos="4513"/>
        <w:tab w:val="right" w:pos="9026"/>
      </w:tabs>
    </w:pPr>
  </w:style>
  <w:style w:type="character" w:customStyle="1" w:styleId="HeaderChar">
    <w:name w:val="Header Char"/>
    <w:basedOn w:val="DefaultParagraphFont"/>
    <w:link w:val="Header"/>
    <w:uiPriority w:val="99"/>
    <w:rsid w:val="00485C05"/>
    <w:rPr>
      <w:rFonts w:ascii="Times New Roman" w:eastAsia="Times New Roman" w:hAnsi="Times New Roman" w:cs="Times New Roman"/>
      <w:lang w:eastAsia="en-GB"/>
    </w:rPr>
  </w:style>
  <w:style w:type="paragraph" w:customStyle="1" w:styleId="Default">
    <w:name w:val="Default"/>
    <w:rsid w:val="002A3350"/>
    <w:pPr>
      <w:widowControl w:val="0"/>
      <w:autoSpaceDE w:val="0"/>
      <w:autoSpaceDN w:val="0"/>
      <w:adjustRightInd w:val="0"/>
    </w:pPr>
    <w:rPr>
      <w:rFonts w:ascii="Calibri" w:eastAsia="Times New Roman" w:hAnsi="Calibri" w:cs="Calibri"/>
      <w:color w:val="000000"/>
      <w:lang w:val="en-CA" w:eastAsia="en-CA"/>
    </w:rPr>
  </w:style>
  <w:style w:type="paragraph" w:customStyle="1" w:styleId="CM1">
    <w:name w:val="CM1"/>
    <w:basedOn w:val="Default"/>
    <w:next w:val="Default"/>
    <w:rsid w:val="002A3350"/>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7521">
      <w:bodyDiv w:val="1"/>
      <w:marLeft w:val="0"/>
      <w:marRight w:val="0"/>
      <w:marTop w:val="0"/>
      <w:marBottom w:val="0"/>
      <w:divBdr>
        <w:top w:val="none" w:sz="0" w:space="0" w:color="auto"/>
        <w:left w:val="none" w:sz="0" w:space="0" w:color="auto"/>
        <w:bottom w:val="none" w:sz="0" w:space="0" w:color="auto"/>
        <w:right w:val="none" w:sz="0" w:space="0" w:color="auto"/>
      </w:divBdr>
    </w:div>
    <w:div w:id="167792982">
      <w:bodyDiv w:val="1"/>
      <w:marLeft w:val="0"/>
      <w:marRight w:val="0"/>
      <w:marTop w:val="0"/>
      <w:marBottom w:val="0"/>
      <w:divBdr>
        <w:top w:val="none" w:sz="0" w:space="0" w:color="auto"/>
        <w:left w:val="none" w:sz="0" w:space="0" w:color="auto"/>
        <w:bottom w:val="none" w:sz="0" w:space="0" w:color="auto"/>
        <w:right w:val="none" w:sz="0" w:space="0" w:color="auto"/>
      </w:divBdr>
    </w:div>
    <w:div w:id="210964447">
      <w:bodyDiv w:val="1"/>
      <w:marLeft w:val="0"/>
      <w:marRight w:val="0"/>
      <w:marTop w:val="0"/>
      <w:marBottom w:val="0"/>
      <w:divBdr>
        <w:top w:val="none" w:sz="0" w:space="0" w:color="auto"/>
        <w:left w:val="none" w:sz="0" w:space="0" w:color="auto"/>
        <w:bottom w:val="none" w:sz="0" w:space="0" w:color="auto"/>
        <w:right w:val="none" w:sz="0" w:space="0" w:color="auto"/>
      </w:divBdr>
    </w:div>
    <w:div w:id="214656998">
      <w:bodyDiv w:val="1"/>
      <w:marLeft w:val="0"/>
      <w:marRight w:val="0"/>
      <w:marTop w:val="0"/>
      <w:marBottom w:val="0"/>
      <w:divBdr>
        <w:top w:val="none" w:sz="0" w:space="0" w:color="auto"/>
        <w:left w:val="none" w:sz="0" w:space="0" w:color="auto"/>
        <w:bottom w:val="none" w:sz="0" w:space="0" w:color="auto"/>
        <w:right w:val="none" w:sz="0" w:space="0" w:color="auto"/>
      </w:divBdr>
    </w:div>
    <w:div w:id="225341652">
      <w:bodyDiv w:val="1"/>
      <w:marLeft w:val="0"/>
      <w:marRight w:val="0"/>
      <w:marTop w:val="0"/>
      <w:marBottom w:val="0"/>
      <w:divBdr>
        <w:top w:val="none" w:sz="0" w:space="0" w:color="auto"/>
        <w:left w:val="none" w:sz="0" w:space="0" w:color="auto"/>
        <w:bottom w:val="none" w:sz="0" w:space="0" w:color="auto"/>
        <w:right w:val="none" w:sz="0" w:space="0" w:color="auto"/>
      </w:divBdr>
      <w:divsChild>
        <w:div w:id="51201723">
          <w:marLeft w:val="0"/>
          <w:marRight w:val="0"/>
          <w:marTop w:val="0"/>
          <w:marBottom w:val="0"/>
          <w:divBdr>
            <w:top w:val="none" w:sz="0" w:space="0" w:color="auto"/>
            <w:left w:val="none" w:sz="0" w:space="0" w:color="auto"/>
            <w:bottom w:val="none" w:sz="0" w:space="0" w:color="auto"/>
            <w:right w:val="none" w:sz="0" w:space="0" w:color="auto"/>
          </w:divBdr>
          <w:divsChild>
            <w:div w:id="1009718567">
              <w:marLeft w:val="0"/>
              <w:marRight w:val="0"/>
              <w:marTop w:val="0"/>
              <w:marBottom w:val="0"/>
              <w:divBdr>
                <w:top w:val="none" w:sz="0" w:space="0" w:color="auto"/>
                <w:left w:val="none" w:sz="0" w:space="0" w:color="auto"/>
                <w:bottom w:val="none" w:sz="0" w:space="0" w:color="auto"/>
                <w:right w:val="none" w:sz="0" w:space="0" w:color="auto"/>
              </w:divBdr>
              <w:divsChild>
                <w:div w:id="3927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8995">
      <w:bodyDiv w:val="1"/>
      <w:marLeft w:val="0"/>
      <w:marRight w:val="0"/>
      <w:marTop w:val="0"/>
      <w:marBottom w:val="0"/>
      <w:divBdr>
        <w:top w:val="none" w:sz="0" w:space="0" w:color="auto"/>
        <w:left w:val="none" w:sz="0" w:space="0" w:color="auto"/>
        <w:bottom w:val="none" w:sz="0" w:space="0" w:color="auto"/>
        <w:right w:val="none" w:sz="0" w:space="0" w:color="auto"/>
      </w:divBdr>
    </w:div>
    <w:div w:id="309289417">
      <w:bodyDiv w:val="1"/>
      <w:marLeft w:val="0"/>
      <w:marRight w:val="0"/>
      <w:marTop w:val="0"/>
      <w:marBottom w:val="0"/>
      <w:divBdr>
        <w:top w:val="none" w:sz="0" w:space="0" w:color="auto"/>
        <w:left w:val="none" w:sz="0" w:space="0" w:color="auto"/>
        <w:bottom w:val="none" w:sz="0" w:space="0" w:color="auto"/>
        <w:right w:val="none" w:sz="0" w:space="0" w:color="auto"/>
      </w:divBdr>
    </w:div>
    <w:div w:id="330988184">
      <w:bodyDiv w:val="1"/>
      <w:marLeft w:val="0"/>
      <w:marRight w:val="0"/>
      <w:marTop w:val="0"/>
      <w:marBottom w:val="0"/>
      <w:divBdr>
        <w:top w:val="none" w:sz="0" w:space="0" w:color="auto"/>
        <w:left w:val="none" w:sz="0" w:space="0" w:color="auto"/>
        <w:bottom w:val="none" w:sz="0" w:space="0" w:color="auto"/>
        <w:right w:val="none" w:sz="0" w:space="0" w:color="auto"/>
      </w:divBdr>
    </w:div>
    <w:div w:id="331221366">
      <w:bodyDiv w:val="1"/>
      <w:marLeft w:val="0"/>
      <w:marRight w:val="0"/>
      <w:marTop w:val="0"/>
      <w:marBottom w:val="0"/>
      <w:divBdr>
        <w:top w:val="none" w:sz="0" w:space="0" w:color="auto"/>
        <w:left w:val="none" w:sz="0" w:space="0" w:color="auto"/>
        <w:bottom w:val="none" w:sz="0" w:space="0" w:color="auto"/>
        <w:right w:val="none" w:sz="0" w:space="0" w:color="auto"/>
      </w:divBdr>
    </w:div>
    <w:div w:id="354163129">
      <w:bodyDiv w:val="1"/>
      <w:marLeft w:val="0"/>
      <w:marRight w:val="0"/>
      <w:marTop w:val="0"/>
      <w:marBottom w:val="0"/>
      <w:divBdr>
        <w:top w:val="none" w:sz="0" w:space="0" w:color="auto"/>
        <w:left w:val="none" w:sz="0" w:space="0" w:color="auto"/>
        <w:bottom w:val="none" w:sz="0" w:space="0" w:color="auto"/>
        <w:right w:val="none" w:sz="0" w:space="0" w:color="auto"/>
      </w:divBdr>
    </w:div>
    <w:div w:id="387803983">
      <w:bodyDiv w:val="1"/>
      <w:marLeft w:val="0"/>
      <w:marRight w:val="0"/>
      <w:marTop w:val="0"/>
      <w:marBottom w:val="0"/>
      <w:divBdr>
        <w:top w:val="none" w:sz="0" w:space="0" w:color="auto"/>
        <w:left w:val="none" w:sz="0" w:space="0" w:color="auto"/>
        <w:bottom w:val="none" w:sz="0" w:space="0" w:color="auto"/>
        <w:right w:val="none" w:sz="0" w:space="0" w:color="auto"/>
      </w:divBdr>
    </w:div>
    <w:div w:id="477498668">
      <w:bodyDiv w:val="1"/>
      <w:marLeft w:val="0"/>
      <w:marRight w:val="0"/>
      <w:marTop w:val="0"/>
      <w:marBottom w:val="0"/>
      <w:divBdr>
        <w:top w:val="none" w:sz="0" w:space="0" w:color="auto"/>
        <w:left w:val="none" w:sz="0" w:space="0" w:color="auto"/>
        <w:bottom w:val="none" w:sz="0" w:space="0" w:color="auto"/>
        <w:right w:val="none" w:sz="0" w:space="0" w:color="auto"/>
      </w:divBdr>
    </w:div>
    <w:div w:id="511408746">
      <w:bodyDiv w:val="1"/>
      <w:marLeft w:val="0"/>
      <w:marRight w:val="0"/>
      <w:marTop w:val="0"/>
      <w:marBottom w:val="0"/>
      <w:divBdr>
        <w:top w:val="none" w:sz="0" w:space="0" w:color="auto"/>
        <w:left w:val="none" w:sz="0" w:space="0" w:color="auto"/>
        <w:bottom w:val="none" w:sz="0" w:space="0" w:color="auto"/>
        <w:right w:val="none" w:sz="0" w:space="0" w:color="auto"/>
      </w:divBdr>
    </w:div>
    <w:div w:id="550263298">
      <w:bodyDiv w:val="1"/>
      <w:marLeft w:val="0"/>
      <w:marRight w:val="0"/>
      <w:marTop w:val="0"/>
      <w:marBottom w:val="0"/>
      <w:divBdr>
        <w:top w:val="none" w:sz="0" w:space="0" w:color="auto"/>
        <w:left w:val="none" w:sz="0" w:space="0" w:color="auto"/>
        <w:bottom w:val="none" w:sz="0" w:space="0" w:color="auto"/>
        <w:right w:val="none" w:sz="0" w:space="0" w:color="auto"/>
      </w:divBdr>
    </w:div>
    <w:div w:id="587350643">
      <w:bodyDiv w:val="1"/>
      <w:marLeft w:val="0"/>
      <w:marRight w:val="0"/>
      <w:marTop w:val="0"/>
      <w:marBottom w:val="0"/>
      <w:divBdr>
        <w:top w:val="none" w:sz="0" w:space="0" w:color="auto"/>
        <w:left w:val="none" w:sz="0" w:space="0" w:color="auto"/>
        <w:bottom w:val="none" w:sz="0" w:space="0" w:color="auto"/>
        <w:right w:val="none" w:sz="0" w:space="0" w:color="auto"/>
      </w:divBdr>
    </w:div>
    <w:div w:id="624047624">
      <w:bodyDiv w:val="1"/>
      <w:marLeft w:val="0"/>
      <w:marRight w:val="0"/>
      <w:marTop w:val="0"/>
      <w:marBottom w:val="0"/>
      <w:divBdr>
        <w:top w:val="none" w:sz="0" w:space="0" w:color="auto"/>
        <w:left w:val="none" w:sz="0" w:space="0" w:color="auto"/>
        <w:bottom w:val="none" w:sz="0" w:space="0" w:color="auto"/>
        <w:right w:val="none" w:sz="0" w:space="0" w:color="auto"/>
      </w:divBdr>
    </w:div>
    <w:div w:id="668799939">
      <w:bodyDiv w:val="1"/>
      <w:marLeft w:val="0"/>
      <w:marRight w:val="0"/>
      <w:marTop w:val="0"/>
      <w:marBottom w:val="0"/>
      <w:divBdr>
        <w:top w:val="none" w:sz="0" w:space="0" w:color="auto"/>
        <w:left w:val="none" w:sz="0" w:space="0" w:color="auto"/>
        <w:bottom w:val="none" w:sz="0" w:space="0" w:color="auto"/>
        <w:right w:val="none" w:sz="0" w:space="0" w:color="auto"/>
      </w:divBdr>
    </w:div>
    <w:div w:id="703755326">
      <w:bodyDiv w:val="1"/>
      <w:marLeft w:val="0"/>
      <w:marRight w:val="0"/>
      <w:marTop w:val="0"/>
      <w:marBottom w:val="0"/>
      <w:divBdr>
        <w:top w:val="none" w:sz="0" w:space="0" w:color="auto"/>
        <w:left w:val="none" w:sz="0" w:space="0" w:color="auto"/>
        <w:bottom w:val="none" w:sz="0" w:space="0" w:color="auto"/>
        <w:right w:val="none" w:sz="0" w:space="0" w:color="auto"/>
      </w:divBdr>
    </w:div>
    <w:div w:id="772475152">
      <w:bodyDiv w:val="1"/>
      <w:marLeft w:val="0"/>
      <w:marRight w:val="0"/>
      <w:marTop w:val="0"/>
      <w:marBottom w:val="0"/>
      <w:divBdr>
        <w:top w:val="none" w:sz="0" w:space="0" w:color="auto"/>
        <w:left w:val="none" w:sz="0" w:space="0" w:color="auto"/>
        <w:bottom w:val="none" w:sz="0" w:space="0" w:color="auto"/>
        <w:right w:val="none" w:sz="0" w:space="0" w:color="auto"/>
      </w:divBdr>
    </w:div>
    <w:div w:id="777874077">
      <w:bodyDiv w:val="1"/>
      <w:marLeft w:val="0"/>
      <w:marRight w:val="0"/>
      <w:marTop w:val="0"/>
      <w:marBottom w:val="0"/>
      <w:divBdr>
        <w:top w:val="none" w:sz="0" w:space="0" w:color="auto"/>
        <w:left w:val="none" w:sz="0" w:space="0" w:color="auto"/>
        <w:bottom w:val="none" w:sz="0" w:space="0" w:color="auto"/>
        <w:right w:val="none" w:sz="0" w:space="0" w:color="auto"/>
      </w:divBdr>
    </w:div>
    <w:div w:id="829324178">
      <w:bodyDiv w:val="1"/>
      <w:marLeft w:val="0"/>
      <w:marRight w:val="0"/>
      <w:marTop w:val="0"/>
      <w:marBottom w:val="0"/>
      <w:divBdr>
        <w:top w:val="none" w:sz="0" w:space="0" w:color="auto"/>
        <w:left w:val="none" w:sz="0" w:space="0" w:color="auto"/>
        <w:bottom w:val="none" w:sz="0" w:space="0" w:color="auto"/>
        <w:right w:val="none" w:sz="0" w:space="0" w:color="auto"/>
      </w:divBdr>
      <w:divsChild>
        <w:div w:id="1370565683">
          <w:marLeft w:val="0"/>
          <w:marRight w:val="0"/>
          <w:marTop w:val="0"/>
          <w:marBottom w:val="0"/>
          <w:divBdr>
            <w:top w:val="none" w:sz="0" w:space="0" w:color="auto"/>
            <w:left w:val="none" w:sz="0" w:space="0" w:color="auto"/>
            <w:bottom w:val="none" w:sz="0" w:space="0" w:color="auto"/>
            <w:right w:val="none" w:sz="0" w:space="0" w:color="auto"/>
          </w:divBdr>
          <w:divsChild>
            <w:div w:id="1936283172">
              <w:marLeft w:val="0"/>
              <w:marRight w:val="0"/>
              <w:marTop w:val="0"/>
              <w:marBottom w:val="0"/>
              <w:divBdr>
                <w:top w:val="none" w:sz="0" w:space="0" w:color="auto"/>
                <w:left w:val="none" w:sz="0" w:space="0" w:color="auto"/>
                <w:bottom w:val="none" w:sz="0" w:space="0" w:color="auto"/>
                <w:right w:val="none" w:sz="0" w:space="0" w:color="auto"/>
              </w:divBdr>
              <w:divsChild>
                <w:div w:id="15408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8408">
      <w:bodyDiv w:val="1"/>
      <w:marLeft w:val="0"/>
      <w:marRight w:val="0"/>
      <w:marTop w:val="0"/>
      <w:marBottom w:val="0"/>
      <w:divBdr>
        <w:top w:val="none" w:sz="0" w:space="0" w:color="auto"/>
        <w:left w:val="none" w:sz="0" w:space="0" w:color="auto"/>
        <w:bottom w:val="none" w:sz="0" w:space="0" w:color="auto"/>
        <w:right w:val="none" w:sz="0" w:space="0" w:color="auto"/>
      </w:divBdr>
    </w:div>
    <w:div w:id="927542775">
      <w:bodyDiv w:val="1"/>
      <w:marLeft w:val="0"/>
      <w:marRight w:val="0"/>
      <w:marTop w:val="0"/>
      <w:marBottom w:val="0"/>
      <w:divBdr>
        <w:top w:val="none" w:sz="0" w:space="0" w:color="auto"/>
        <w:left w:val="none" w:sz="0" w:space="0" w:color="auto"/>
        <w:bottom w:val="none" w:sz="0" w:space="0" w:color="auto"/>
        <w:right w:val="none" w:sz="0" w:space="0" w:color="auto"/>
      </w:divBdr>
    </w:div>
    <w:div w:id="933977066">
      <w:bodyDiv w:val="1"/>
      <w:marLeft w:val="0"/>
      <w:marRight w:val="0"/>
      <w:marTop w:val="0"/>
      <w:marBottom w:val="0"/>
      <w:divBdr>
        <w:top w:val="none" w:sz="0" w:space="0" w:color="auto"/>
        <w:left w:val="none" w:sz="0" w:space="0" w:color="auto"/>
        <w:bottom w:val="none" w:sz="0" w:space="0" w:color="auto"/>
        <w:right w:val="none" w:sz="0" w:space="0" w:color="auto"/>
      </w:divBdr>
    </w:div>
    <w:div w:id="1010327909">
      <w:bodyDiv w:val="1"/>
      <w:marLeft w:val="0"/>
      <w:marRight w:val="0"/>
      <w:marTop w:val="0"/>
      <w:marBottom w:val="0"/>
      <w:divBdr>
        <w:top w:val="none" w:sz="0" w:space="0" w:color="auto"/>
        <w:left w:val="none" w:sz="0" w:space="0" w:color="auto"/>
        <w:bottom w:val="none" w:sz="0" w:space="0" w:color="auto"/>
        <w:right w:val="none" w:sz="0" w:space="0" w:color="auto"/>
      </w:divBdr>
    </w:div>
    <w:div w:id="1016810302">
      <w:bodyDiv w:val="1"/>
      <w:marLeft w:val="0"/>
      <w:marRight w:val="0"/>
      <w:marTop w:val="0"/>
      <w:marBottom w:val="0"/>
      <w:divBdr>
        <w:top w:val="none" w:sz="0" w:space="0" w:color="auto"/>
        <w:left w:val="none" w:sz="0" w:space="0" w:color="auto"/>
        <w:bottom w:val="none" w:sz="0" w:space="0" w:color="auto"/>
        <w:right w:val="none" w:sz="0" w:space="0" w:color="auto"/>
      </w:divBdr>
    </w:div>
    <w:div w:id="1024133170">
      <w:bodyDiv w:val="1"/>
      <w:marLeft w:val="0"/>
      <w:marRight w:val="0"/>
      <w:marTop w:val="0"/>
      <w:marBottom w:val="0"/>
      <w:divBdr>
        <w:top w:val="none" w:sz="0" w:space="0" w:color="auto"/>
        <w:left w:val="none" w:sz="0" w:space="0" w:color="auto"/>
        <w:bottom w:val="none" w:sz="0" w:space="0" w:color="auto"/>
        <w:right w:val="none" w:sz="0" w:space="0" w:color="auto"/>
      </w:divBdr>
    </w:div>
    <w:div w:id="1033071166">
      <w:bodyDiv w:val="1"/>
      <w:marLeft w:val="0"/>
      <w:marRight w:val="0"/>
      <w:marTop w:val="0"/>
      <w:marBottom w:val="0"/>
      <w:divBdr>
        <w:top w:val="none" w:sz="0" w:space="0" w:color="auto"/>
        <w:left w:val="none" w:sz="0" w:space="0" w:color="auto"/>
        <w:bottom w:val="none" w:sz="0" w:space="0" w:color="auto"/>
        <w:right w:val="none" w:sz="0" w:space="0" w:color="auto"/>
      </w:divBdr>
    </w:div>
    <w:div w:id="1067874757">
      <w:bodyDiv w:val="1"/>
      <w:marLeft w:val="0"/>
      <w:marRight w:val="0"/>
      <w:marTop w:val="0"/>
      <w:marBottom w:val="0"/>
      <w:divBdr>
        <w:top w:val="none" w:sz="0" w:space="0" w:color="auto"/>
        <w:left w:val="none" w:sz="0" w:space="0" w:color="auto"/>
        <w:bottom w:val="none" w:sz="0" w:space="0" w:color="auto"/>
        <w:right w:val="none" w:sz="0" w:space="0" w:color="auto"/>
      </w:divBdr>
      <w:divsChild>
        <w:div w:id="451099801">
          <w:marLeft w:val="0"/>
          <w:marRight w:val="0"/>
          <w:marTop w:val="0"/>
          <w:marBottom w:val="0"/>
          <w:divBdr>
            <w:top w:val="none" w:sz="0" w:space="0" w:color="auto"/>
            <w:left w:val="none" w:sz="0" w:space="0" w:color="auto"/>
            <w:bottom w:val="none" w:sz="0" w:space="0" w:color="auto"/>
            <w:right w:val="none" w:sz="0" w:space="0" w:color="auto"/>
          </w:divBdr>
        </w:div>
        <w:div w:id="1142845104">
          <w:marLeft w:val="0"/>
          <w:marRight w:val="0"/>
          <w:marTop w:val="0"/>
          <w:marBottom w:val="0"/>
          <w:divBdr>
            <w:top w:val="none" w:sz="0" w:space="0" w:color="auto"/>
            <w:left w:val="none" w:sz="0" w:space="0" w:color="auto"/>
            <w:bottom w:val="none" w:sz="0" w:space="0" w:color="auto"/>
            <w:right w:val="none" w:sz="0" w:space="0" w:color="auto"/>
          </w:divBdr>
        </w:div>
        <w:div w:id="245655943">
          <w:marLeft w:val="0"/>
          <w:marRight w:val="0"/>
          <w:marTop w:val="0"/>
          <w:marBottom w:val="0"/>
          <w:divBdr>
            <w:top w:val="none" w:sz="0" w:space="0" w:color="auto"/>
            <w:left w:val="none" w:sz="0" w:space="0" w:color="auto"/>
            <w:bottom w:val="none" w:sz="0" w:space="0" w:color="auto"/>
            <w:right w:val="none" w:sz="0" w:space="0" w:color="auto"/>
          </w:divBdr>
        </w:div>
        <w:div w:id="430780291">
          <w:marLeft w:val="0"/>
          <w:marRight w:val="0"/>
          <w:marTop w:val="0"/>
          <w:marBottom w:val="0"/>
          <w:divBdr>
            <w:top w:val="none" w:sz="0" w:space="0" w:color="auto"/>
            <w:left w:val="none" w:sz="0" w:space="0" w:color="auto"/>
            <w:bottom w:val="none" w:sz="0" w:space="0" w:color="auto"/>
            <w:right w:val="none" w:sz="0" w:space="0" w:color="auto"/>
          </w:divBdr>
        </w:div>
      </w:divsChild>
    </w:div>
    <w:div w:id="1091857276">
      <w:bodyDiv w:val="1"/>
      <w:marLeft w:val="0"/>
      <w:marRight w:val="0"/>
      <w:marTop w:val="0"/>
      <w:marBottom w:val="0"/>
      <w:divBdr>
        <w:top w:val="none" w:sz="0" w:space="0" w:color="auto"/>
        <w:left w:val="none" w:sz="0" w:space="0" w:color="auto"/>
        <w:bottom w:val="none" w:sz="0" w:space="0" w:color="auto"/>
        <w:right w:val="none" w:sz="0" w:space="0" w:color="auto"/>
      </w:divBdr>
    </w:div>
    <w:div w:id="1192767730">
      <w:bodyDiv w:val="1"/>
      <w:marLeft w:val="0"/>
      <w:marRight w:val="0"/>
      <w:marTop w:val="0"/>
      <w:marBottom w:val="0"/>
      <w:divBdr>
        <w:top w:val="none" w:sz="0" w:space="0" w:color="auto"/>
        <w:left w:val="none" w:sz="0" w:space="0" w:color="auto"/>
        <w:bottom w:val="none" w:sz="0" w:space="0" w:color="auto"/>
        <w:right w:val="none" w:sz="0" w:space="0" w:color="auto"/>
      </w:divBdr>
    </w:div>
    <w:div w:id="1198665767">
      <w:bodyDiv w:val="1"/>
      <w:marLeft w:val="0"/>
      <w:marRight w:val="0"/>
      <w:marTop w:val="0"/>
      <w:marBottom w:val="0"/>
      <w:divBdr>
        <w:top w:val="none" w:sz="0" w:space="0" w:color="auto"/>
        <w:left w:val="none" w:sz="0" w:space="0" w:color="auto"/>
        <w:bottom w:val="none" w:sz="0" w:space="0" w:color="auto"/>
        <w:right w:val="none" w:sz="0" w:space="0" w:color="auto"/>
      </w:divBdr>
    </w:div>
    <w:div w:id="1213687511">
      <w:bodyDiv w:val="1"/>
      <w:marLeft w:val="0"/>
      <w:marRight w:val="0"/>
      <w:marTop w:val="0"/>
      <w:marBottom w:val="0"/>
      <w:divBdr>
        <w:top w:val="none" w:sz="0" w:space="0" w:color="auto"/>
        <w:left w:val="none" w:sz="0" w:space="0" w:color="auto"/>
        <w:bottom w:val="none" w:sz="0" w:space="0" w:color="auto"/>
        <w:right w:val="none" w:sz="0" w:space="0" w:color="auto"/>
      </w:divBdr>
    </w:div>
    <w:div w:id="1271664922">
      <w:bodyDiv w:val="1"/>
      <w:marLeft w:val="0"/>
      <w:marRight w:val="0"/>
      <w:marTop w:val="0"/>
      <w:marBottom w:val="0"/>
      <w:divBdr>
        <w:top w:val="none" w:sz="0" w:space="0" w:color="auto"/>
        <w:left w:val="none" w:sz="0" w:space="0" w:color="auto"/>
        <w:bottom w:val="none" w:sz="0" w:space="0" w:color="auto"/>
        <w:right w:val="none" w:sz="0" w:space="0" w:color="auto"/>
      </w:divBdr>
    </w:div>
    <w:div w:id="1283851018">
      <w:bodyDiv w:val="1"/>
      <w:marLeft w:val="0"/>
      <w:marRight w:val="0"/>
      <w:marTop w:val="0"/>
      <w:marBottom w:val="0"/>
      <w:divBdr>
        <w:top w:val="none" w:sz="0" w:space="0" w:color="auto"/>
        <w:left w:val="none" w:sz="0" w:space="0" w:color="auto"/>
        <w:bottom w:val="none" w:sz="0" w:space="0" w:color="auto"/>
        <w:right w:val="none" w:sz="0" w:space="0" w:color="auto"/>
      </w:divBdr>
    </w:div>
    <w:div w:id="1396932075">
      <w:bodyDiv w:val="1"/>
      <w:marLeft w:val="0"/>
      <w:marRight w:val="0"/>
      <w:marTop w:val="0"/>
      <w:marBottom w:val="0"/>
      <w:divBdr>
        <w:top w:val="none" w:sz="0" w:space="0" w:color="auto"/>
        <w:left w:val="none" w:sz="0" w:space="0" w:color="auto"/>
        <w:bottom w:val="none" w:sz="0" w:space="0" w:color="auto"/>
        <w:right w:val="none" w:sz="0" w:space="0" w:color="auto"/>
      </w:divBdr>
    </w:div>
    <w:div w:id="1404373880">
      <w:bodyDiv w:val="1"/>
      <w:marLeft w:val="0"/>
      <w:marRight w:val="0"/>
      <w:marTop w:val="0"/>
      <w:marBottom w:val="0"/>
      <w:divBdr>
        <w:top w:val="none" w:sz="0" w:space="0" w:color="auto"/>
        <w:left w:val="none" w:sz="0" w:space="0" w:color="auto"/>
        <w:bottom w:val="none" w:sz="0" w:space="0" w:color="auto"/>
        <w:right w:val="none" w:sz="0" w:space="0" w:color="auto"/>
      </w:divBdr>
    </w:div>
    <w:div w:id="1407724603">
      <w:bodyDiv w:val="1"/>
      <w:marLeft w:val="0"/>
      <w:marRight w:val="0"/>
      <w:marTop w:val="0"/>
      <w:marBottom w:val="0"/>
      <w:divBdr>
        <w:top w:val="none" w:sz="0" w:space="0" w:color="auto"/>
        <w:left w:val="none" w:sz="0" w:space="0" w:color="auto"/>
        <w:bottom w:val="none" w:sz="0" w:space="0" w:color="auto"/>
        <w:right w:val="none" w:sz="0" w:space="0" w:color="auto"/>
      </w:divBdr>
    </w:div>
    <w:div w:id="1417362414">
      <w:bodyDiv w:val="1"/>
      <w:marLeft w:val="0"/>
      <w:marRight w:val="0"/>
      <w:marTop w:val="0"/>
      <w:marBottom w:val="0"/>
      <w:divBdr>
        <w:top w:val="none" w:sz="0" w:space="0" w:color="auto"/>
        <w:left w:val="none" w:sz="0" w:space="0" w:color="auto"/>
        <w:bottom w:val="none" w:sz="0" w:space="0" w:color="auto"/>
        <w:right w:val="none" w:sz="0" w:space="0" w:color="auto"/>
      </w:divBdr>
    </w:div>
    <w:div w:id="1446391349">
      <w:bodyDiv w:val="1"/>
      <w:marLeft w:val="0"/>
      <w:marRight w:val="0"/>
      <w:marTop w:val="0"/>
      <w:marBottom w:val="0"/>
      <w:divBdr>
        <w:top w:val="none" w:sz="0" w:space="0" w:color="auto"/>
        <w:left w:val="none" w:sz="0" w:space="0" w:color="auto"/>
        <w:bottom w:val="none" w:sz="0" w:space="0" w:color="auto"/>
        <w:right w:val="none" w:sz="0" w:space="0" w:color="auto"/>
      </w:divBdr>
    </w:div>
    <w:div w:id="1449810698">
      <w:bodyDiv w:val="1"/>
      <w:marLeft w:val="0"/>
      <w:marRight w:val="0"/>
      <w:marTop w:val="0"/>
      <w:marBottom w:val="0"/>
      <w:divBdr>
        <w:top w:val="none" w:sz="0" w:space="0" w:color="auto"/>
        <w:left w:val="none" w:sz="0" w:space="0" w:color="auto"/>
        <w:bottom w:val="none" w:sz="0" w:space="0" w:color="auto"/>
        <w:right w:val="none" w:sz="0" w:space="0" w:color="auto"/>
      </w:divBdr>
      <w:divsChild>
        <w:div w:id="1350259327">
          <w:marLeft w:val="0"/>
          <w:marRight w:val="0"/>
          <w:marTop w:val="0"/>
          <w:marBottom w:val="0"/>
          <w:divBdr>
            <w:top w:val="none" w:sz="0" w:space="0" w:color="auto"/>
            <w:left w:val="none" w:sz="0" w:space="0" w:color="auto"/>
            <w:bottom w:val="none" w:sz="0" w:space="0" w:color="auto"/>
            <w:right w:val="none" w:sz="0" w:space="0" w:color="auto"/>
          </w:divBdr>
        </w:div>
        <w:div w:id="1750997864">
          <w:marLeft w:val="0"/>
          <w:marRight w:val="0"/>
          <w:marTop w:val="0"/>
          <w:marBottom w:val="0"/>
          <w:divBdr>
            <w:top w:val="none" w:sz="0" w:space="0" w:color="auto"/>
            <w:left w:val="none" w:sz="0" w:space="0" w:color="auto"/>
            <w:bottom w:val="none" w:sz="0" w:space="0" w:color="auto"/>
            <w:right w:val="none" w:sz="0" w:space="0" w:color="auto"/>
          </w:divBdr>
        </w:div>
        <w:div w:id="46801326">
          <w:marLeft w:val="0"/>
          <w:marRight w:val="0"/>
          <w:marTop w:val="0"/>
          <w:marBottom w:val="0"/>
          <w:divBdr>
            <w:top w:val="none" w:sz="0" w:space="0" w:color="auto"/>
            <w:left w:val="none" w:sz="0" w:space="0" w:color="auto"/>
            <w:bottom w:val="none" w:sz="0" w:space="0" w:color="auto"/>
            <w:right w:val="none" w:sz="0" w:space="0" w:color="auto"/>
          </w:divBdr>
        </w:div>
        <w:div w:id="457722784">
          <w:marLeft w:val="0"/>
          <w:marRight w:val="0"/>
          <w:marTop w:val="0"/>
          <w:marBottom w:val="0"/>
          <w:divBdr>
            <w:top w:val="none" w:sz="0" w:space="0" w:color="auto"/>
            <w:left w:val="none" w:sz="0" w:space="0" w:color="auto"/>
            <w:bottom w:val="none" w:sz="0" w:space="0" w:color="auto"/>
            <w:right w:val="none" w:sz="0" w:space="0" w:color="auto"/>
          </w:divBdr>
        </w:div>
        <w:div w:id="1618754046">
          <w:marLeft w:val="0"/>
          <w:marRight w:val="0"/>
          <w:marTop w:val="0"/>
          <w:marBottom w:val="0"/>
          <w:divBdr>
            <w:top w:val="none" w:sz="0" w:space="0" w:color="auto"/>
            <w:left w:val="none" w:sz="0" w:space="0" w:color="auto"/>
            <w:bottom w:val="none" w:sz="0" w:space="0" w:color="auto"/>
            <w:right w:val="none" w:sz="0" w:space="0" w:color="auto"/>
          </w:divBdr>
        </w:div>
        <w:div w:id="1369376254">
          <w:marLeft w:val="0"/>
          <w:marRight w:val="0"/>
          <w:marTop w:val="0"/>
          <w:marBottom w:val="0"/>
          <w:divBdr>
            <w:top w:val="none" w:sz="0" w:space="0" w:color="auto"/>
            <w:left w:val="none" w:sz="0" w:space="0" w:color="auto"/>
            <w:bottom w:val="none" w:sz="0" w:space="0" w:color="auto"/>
            <w:right w:val="none" w:sz="0" w:space="0" w:color="auto"/>
          </w:divBdr>
        </w:div>
        <w:div w:id="1835795535">
          <w:marLeft w:val="0"/>
          <w:marRight w:val="0"/>
          <w:marTop w:val="0"/>
          <w:marBottom w:val="0"/>
          <w:divBdr>
            <w:top w:val="none" w:sz="0" w:space="0" w:color="auto"/>
            <w:left w:val="none" w:sz="0" w:space="0" w:color="auto"/>
            <w:bottom w:val="none" w:sz="0" w:space="0" w:color="auto"/>
            <w:right w:val="none" w:sz="0" w:space="0" w:color="auto"/>
          </w:divBdr>
        </w:div>
        <w:div w:id="1577858191">
          <w:marLeft w:val="0"/>
          <w:marRight w:val="0"/>
          <w:marTop w:val="0"/>
          <w:marBottom w:val="0"/>
          <w:divBdr>
            <w:top w:val="none" w:sz="0" w:space="0" w:color="auto"/>
            <w:left w:val="none" w:sz="0" w:space="0" w:color="auto"/>
            <w:bottom w:val="none" w:sz="0" w:space="0" w:color="auto"/>
            <w:right w:val="none" w:sz="0" w:space="0" w:color="auto"/>
          </w:divBdr>
        </w:div>
        <w:div w:id="1837845797">
          <w:marLeft w:val="0"/>
          <w:marRight w:val="0"/>
          <w:marTop w:val="0"/>
          <w:marBottom w:val="0"/>
          <w:divBdr>
            <w:top w:val="none" w:sz="0" w:space="0" w:color="auto"/>
            <w:left w:val="none" w:sz="0" w:space="0" w:color="auto"/>
            <w:bottom w:val="none" w:sz="0" w:space="0" w:color="auto"/>
            <w:right w:val="none" w:sz="0" w:space="0" w:color="auto"/>
          </w:divBdr>
        </w:div>
        <w:div w:id="440340964">
          <w:marLeft w:val="0"/>
          <w:marRight w:val="0"/>
          <w:marTop w:val="0"/>
          <w:marBottom w:val="0"/>
          <w:divBdr>
            <w:top w:val="none" w:sz="0" w:space="0" w:color="auto"/>
            <w:left w:val="none" w:sz="0" w:space="0" w:color="auto"/>
            <w:bottom w:val="none" w:sz="0" w:space="0" w:color="auto"/>
            <w:right w:val="none" w:sz="0" w:space="0" w:color="auto"/>
          </w:divBdr>
        </w:div>
        <w:div w:id="1751539441">
          <w:marLeft w:val="0"/>
          <w:marRight w:val="0"/>
          <w:marTop w:val="0"/>
          <w:marBottom w:val="0"/>
          <w:divBdr>
            <w:top w:val="none" w:sz="0" w:space="0" w:color="auto"/>
            <w:left w:val="none" w:sz="0" w:space="0" w:color="auto"/>
            <w:bottom w:val="none" w:sz="0" w:space="0" w:color="auto"/>
            <w:right w:val="none" w:sz="0" w:space="0" w:color="auto"/>
          </w:divBdr>
        </w:div>
        <w:div w:id="1536383134">
          <w:marLeft w:val="0"/>
          <w:marRight w:val="0"/>
          <w:marTop w:val="0"/>
          <w:marBottom w:val="0"/>
          <w:divBdr>
            <w:top w:val="none" w:sz="0" w:space="0" w:color="auto"/>
            <w:left w:val="none" w:sz="0" w:space="0" w:color="auto"/>
            <w:bottom w:val="none" w:sz="0" w:space="0" w:color="auto"/>
            <w:right w:val="none" w:sz="0" w:space="0" w:color="auto"/>
          </w:divBdr>
        </w:div>
        <w:div w:id="1079445429">
          <w:marLeft w:val="0"/>
          <w:marRight w:val="0"/>
          <w:marTop w:val="0"/>
          <w:marBottom w:val="0"/>
          <w:divBdr>
            <w:top w:val="none" w:sz="0" w:space="0" w:color="auto"/>
            <w:left w:val="none" w:sz="0" w:space="0" w:color="auto"/>
            <w:bottom w:val="none" w:sz="0" w:space="0" w:color="auto"/>
            <w:right w:val="none" w:sz="0" w:space="0" w:color="auto"/>
          </w:divBdr>
        </w:div>
        <w:div w:id="922567063">
          <w:marLeft w:val="0"/>
          <w:marRight w:val="0"/>
          <w:marTop w:val="0"/>
          <w:marBottom w:val="0"/>
          <w:divBdr>
            <w:top w:val="none" w:sz="0" w:space="0" w:color="auto"/>
            <w:left w:val="none" w:sz="0" w:space="0" w:color="auto"/>
            <w:bottom w:val="none" w:sz="0" w:space="0" w:color="auto"/>
            <w:right w:val="none" w:sz="0" w:space="0" w:color="auto"/>
          </w:divBdr>
        </w:div>
      </w:divsChild>
    </w:div>
    <w:div w:id="1472135640">
      <w:bodyDiv w:val="1"/>
      <w:marLeft w:val="0"/>
      <w:marRight w:val="0"/>
      <w:marTop w:val="0"/>
      <w:marBottom w:val="0"/>
      <w:divBdr>
        <w:top w:val="none" w:sz="0" w:space="0" w:color="auto"/>
        <w:left w:val="none" w:sz="0" w:space="0" w:color="auto"/>
        <w:bottom w:val="none" w:sz="0" w:space="0" w:color="auto"/>
        <w:right w:val="none" w:sz="0" w:space="0" w:color="auto"/>
      </w:divBdr>
      <w:divsChild>
        <w:div w:id="1527984821">
          <w:marLeft w:val="0"/>
          <w:marRight w:val="0"/>
          <w:marTop w:val="0"/>
          <w:marBottom w:val="0"/>
          <w:divBdr>
            <w:top w:val="none" w:sz="0" w:space="0" w:color="auto"/>
            <w:left w:val="none" w:sz="0" w:space="0" w:color="auto"/>
            <w:bottom w:val="none" w:sz="0" w:space="0" w:color="auto"/>
            <w:right w:val="none" w:sz="0" w:space="0" w:color="auto"/>
          </w:divBdr>
        </w:div>
      </w:divsChild>
    </w:div>
    <w:div w:id="1483042802">
      <w:bodyDiv w:val="1"/>
      <w:marLeft w:val="0"/>
      <w:marRight w:val="0"/>
      <w:marTop w:val="0"/>
      <w:marBottom w:val="0"/>
      <w:divBdr>
        <w:top w:val="none" w:sz="0" w:space="0" w:color="auto"/>
        <w:left w:val="none" w:sz="0" w:space="0" w:color="auto"/>
        <w:bottom w:val="none" w:sz="0" w:space="0" w:color="auto"/>
        <w:right w:val="none" w:sz="0" w:space="0" w:color="auto"/>
      </w:divBdr>
      <w:divsChild>
        <w:div w:id="1989942123">
          <w:marLeft w:val="0"/>
          <w:marRight w:val="0"/>
          <w:marTop w:val="0"/>
          <w:marBottom w:val="0"/>
          <w:divBdr>
            <w:top w:val="none" w:sz="0" w:space="0" w:color="auto"/>
            <w:left w:val="none" w:sz="0" w:space="0" w:color="auto"/>
            <w:bottom w:val="none" w:sz="0" w:space="0" w:color="auto"/>
            <w:right w:val="none" w:sz="0" w:space="0" w:color="auto"/>
          </w:divBdr>
          <w:divsChild>
            <w:div w:id="267549371">
              <w:marLeft w:val="0"/>
              <w:marRight w:val="0"/>
              <w:marTop w:val="0"/>
              <w:marBottom w:val="0"/>
              <w:divBdr>
                <w:top w:val="none" w:sz="0" w:space="0" w:color="auto"/>
                <w:left w:val="none" w:sz="0" w:space="0" w:color="auto"/>
                <w:bottom w:val="none" w:sz="0" w:space="0" w:color="auto"/>
                <w:right w:val="none" w:sz="0" w:space="0" w:color="auto"/>
              </w:divBdr>
              <w:divsChild>
                <w:div w:id="1092823580">
                  <w:marLeft w:val="0"/>
                  <w:marRight w:val="0"/>
                  <w:marTop w:val="0"/>
                  <w:marBottom w:val="0"/>
                  <w:divBdr>
                    <w:top w:val="none" w:sz="0" w:space="0" w:color="auto"/>
                    <w:left w:val="none" w:sz="0" w:space="0" w:color="auto"/>
                    <w:bottom w:val="none" w:sz="0" w:space="0" w:color="auto"/>
                    <w:right w:val="none" w:sz="0" w:space="0" w:color="auto"/>
                  </w:divBdr>
                  <w:divsChild>
                    <w:div w:id="189785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7982">
      <w:bodyDiv w:val="1"/>
      <w:marLeft w:val="0"/>
      <w:marRight w:val="0"/>
      <w:marTop w:val="0"/>
      <w:marBottom w:val="0"/>
      <w:divBdr>
        <w:top w:val="none" w:sz="0" w:space="0" w:color="auto"/>
        <w:left w:val="none" w:sz="0" w:space="0" w:color="auto"/>
        <w:bottom w:val="none" w:sz="0" w:space="0" w:color="auto"/>
        <w:right w:val="none" w:sz="0" w:space="0" w:color="auto"/>
      </w:divBdr>
    </w:div>
    <w:div w:id="1581328974">
      <w:bodyDiv w:val="1"/>
      <w:marLeft w:val="0"/>
      <w:marRight w:val="0"/>
      <w:marTop w:val="0"/>
      <w:marBottom w:val="0"/>
      <w:divBdr>
        <w:top w:val="none" w:sz="0" w:space="0" w:color="auto"/>
        <w:left w:val="none" w:sz="0" w:space="0" w:color="auto"/>
        <w:bottom w:val="none" w:sz="0" w:space="0" w:color="auto"/>
        <w:right w:val="none" w:sz="0" w:space="0" w:color="auto"/>
      </w:divBdr>
    </w:div>
    <w:div w:id="1600673898">
      <w:bodyDiv w:val="1"/>
      <w:marLeft w:val="0"/>
      <w:marRight w:val="0"/>
      <w:marTop w:val="0"/>
      <w:marBottom w:val="0"/>
      <w:divBdr>
        <w:top w:val="none" w:sz="0" w:space="0" w:color="auto"/>
        <w:left w:val="none" w:sz="0" w:space="0" w:color="auto"/>
        <w:bottom w:val="none" w:sz="0" w:space="0" w:color="auto"/>
        <w:right w:val="none" w:sz="0" w:space="0" w:color="auto"/>
      </w:divBdr>
    </w:div>
    <w:div w:id="1708024038">
      <w:bodyDiv w:val="1"/>
      <w:marLeft w:val="0"/>
      <w:marRight w:val="0"/>
      <w:marTop w:val="0"/>
      <w:marBottom w:val="0"/>
      <w:divBdr>
        <w:top w:val="none" w:sz="0" w:space="0" w:color="auto"/>
        <w:left w:val="none" w:sz="0" w:space="0" w:color="auto"/>
        <w:bottom w:val="none" w:sz="0" w:space="0" w:color="auto"/>
        <w:right w:val="none" w:sz="0" w:space="0" w:color="auto"/>
      </w:divBdr>
    </w:div>
    <w:div w:id="1736319496">
      <w:bodyDiv w:val="1"/>
      <w:marLeft w:val="0"/>
      <w:marRight w:val="0"/>
      <w:marTop w:val="0"/>
      <w:marBottom w:val="0"/>
      <w:divBdr>
        <w:top w:val="none" w:sz="0" w:space="0" w:color="auto"/>
        <w:left w:val="none" w:sz="0" w:space="0" w:color="auto"/>
        <w:bottom w:val="none" w:sz="0" w:space="0" w:color="auto"/>
        <w:right w:val="none" w:sz="0" w:space="0" w:color="auto"/>
      </w:divBdr>
    </w:div>
    <w:div w:id="1739665859">
      <w:bodyDiv w:val="1"/>
      <w:marLeft w:val="0"/>
      <w:marRight w:val="0"/>
      <w:marTop w:val="0"/>
      <w:marBottom w:val="0"/>
      <w:divBdr>
        <w:top w:val="none" w:sz="0" w:space="0" w:color="auto"/>
        <w:left w:val="none" w:sz="0" w:space="0" w:color="auto"/>
        <w:bottom w:val="none" w:sz="0" w:space="0" w:color="auto"/>
        <w:right w:val="none" w:sz="0" w:space="0" w:color="auto"/>
      </w:divBdr>
    </w:div>
    <w:div w:id="1755391209">
      <w:bodyDiv w:val="1"/>
      <w:marLeft w:val="0"/>
      <w:marRight w:val="0"/>
      <w:marTop w:val="0"/>
      <w:marBottom w:val="0"/>
      <w:divBdr>
        <w:top w:val="none" w:sz="0" w:space="0" w:color="auto"/>
        <w:left w:val="none" w:sz="0" w:space="0" w:color="auto"/>
        <w:bottom w:val="none" w:sz="0" w:space="0" w:color="auto"/>
        <w:right w:val="none" w:sz="0" w:space="0" w:color="auto"/>
      </w:divBdr>
    </w:div>
    <w:div w:id="1778675112">
      <w:bodyDiv w:val="1"/>
      <w:marLeft w:val="0"/>
      <w:marRight w:val="0"/>
      <w:marTop w:val="0"/>
      <w:marBottom w:val="0"/>
      <w:divBdr>
        <w:top w:val="none" w:sz="0" w:space="0" w:color="auto"/>
        <w:left w:val="none" w:sz="0" w:space="0" w:color="auto"/>
        <w:bottom w:val="none" w:sz="0" w:space="0" w:color="auto"/>
        <w:right w:val="none" w:sz="0" w:space="0" w:color="auto"/>
      </w:divBdr>
    </w:div>
    <w:div w:id="1807429594">
      <w:bodyDiv w:val="1"/>
      <w:marLeft w:val="0"/>
      <w:marRight w:val="0"/>
      <w:marTop w:val="0"/>
      <w:marBottom w:val="0"/>
      <w:divBdr>
        <w:top w:val="none" w:sz="0" w:space="0" w:color="auto"/>
        <w:left w:val="none" w:sz="0" w:space="0" w:color="auto"/>
        <w:bottom w:val="none" w:sz="0" w:space="0" w:color="auto"/>
        <w:right w:val="none" w:sz="0" w:space="0" w:color="auto"/>
      </w:divBdr>
    </w:div>
    <w:div w:id="1831170829">
      <w:bodyDiv w:val="1"/>
      <w:marLeft w:val="0"/>
      <w:marRight w:val="0"/>
      <w:marTop w:val="0"/>
      <w:marBottom w:val="0"/>
      <w:divBdr>
        <w:top w:val="none" w:sz="0" w:space="0" w:color="auto"/>
        <w:left w:val="none" w:sz="0" w:space="0" w:color="auto"/>
        <w:bottom w:val="none" w:sz="0" w:space="0" w:color="auto"/>
        <w:right w:val="none" w:sz="0" w:space="0" w:color="auto"/>
      </w:divBdr>
    </w:div>
    <w:div w:id="1844853311">
      <w:bodyDiv w:val="1"/>
      <w:marLeft w:val="0"/>
      <w:marRight w:val="0"/>
      <w:marTop w:val="0"/>
      <w:marBottom w:val="0"/>
      <w:divBdr>
        <w:top w:val="none" w:sz="0" w:space="0" w:color="auto"/>
        <w:left w:val="none" w:sz="0" w:space="0" w:color="auto"/>
        <w:bottom w:val="none" w:sz="0" w:space="0" w:color="auto"/>
        <w:right w:val="none" w:sz="0" w:space="0" w:color="auto"/>
      </w:divBdr>
    </w:div>
    <w:div w:id="1858083251">
      <w:bodyDiv w:val="1"/>
      <w:marLeft w:val="0"/>
      <w:marRight w:val="0"/>
      <w:marTop w:val="0"/>
      <w:marBottom w:val="0"/>
      <w:divBdr>
        <w:top w:val="none" w:sz="0" w:space="0" w:color="auto"/>
        <w:left w:val="none" w:sz="0" w:space="0" w:color="auto"/>
        <w:bottom w:val="none" w:sz="0" w:space="0" w:color="auto"/>
        <w:right w:val="none" w:sz="0" w:space="0" w:color="auto"/>
      </w:divBdr>
    </w:div>
    <w:div w:id="1877498061">
      <w:bodyDiv w:val="1"/>
      <w:marLeft w:val="0"/>
      <w:marRight w:val="0"/>
      <w:marTop w:val="0"/>
      <w:marBottom w:val="0"/>
      <w:divBdr>
        <w:top w:val="none" w:sz="0" w:space="0" w:color="auto"/>
        <w:left w:val="none" w:sz="0" w:space="0" w:color="auto"/>
        <w:bottom w:val="none" w:sz="0" w:space="0" w:color="auto"/>
        <w:right w:val="none" w:sz="0" w:space="0" w:color="auto"/>
      </w:divBdr>
    </w:div>
    <w:div w:id="1879049761">
      <w:bodyDiv w:val="1"/>
      <w:marLeft w:val="0"/>
      <w:marRight w:val="0"/>
      <w:marTop w:val="0"/>
      <w:marBottom w:val="0"/>
      <w:divBdr>
        <w:top w:val="none" w:sz="0" w:space="0" w:color="auto"/>
        <w:left w:val="none" w:sz="0" w:space="0" w:color="auto"/>
        <w:bottom w:val="none" w:sz="0" w:space="0" w:color="auto"/>
        <w:right w:val="none" w:sz="0" w:space="0" w:color="auto"/>
      </w:divBdr>
    </w:div>
    <w:div w:id="1952735633">
      <w:bodyDiv w:val="1"/>
      <w:marLeft w:val="0"/>
      <w:marRight w:val="0"/>
      <w:marTop w:val="0"/>
      <w:marBottom w:val="0"/>
      <w:divBdr>
        <w:top w:val="none" w:sz="0" w:space="0" w:color="auto"/>
        <w:left w:val="none" w:sz="0" w:space="0" w:color="auto"/>
        <w:bottom w:val="none" w:sz="0" w:space="0" w:color="auto"/>
        <w:right w:val="none" w:sz="0" w:space="0" w:color="auto"/>
      </w:divBdr>
    </w:div>
    <w:div w:id="1954901812">
      <w:bodyDiv w:val="1"/>
      <w:marLeft w:val="0"/>
      <w:marRight w:val="0"/>
      <w:marTop w:val="0"/>
      <w:marBottom w:val="0"/>
      <w:divBdr>
        <w:top w:val="none" w:sz="0" w:space="0" w:color="auto"/>
        <w:left w:val="none" w:sz="0" w:space="0" w:color="auto"/>
        <w:bottom w:val="none" w:sz="0" w:space="0" w:color="auto"/>
        <w:right w:val="none" w:sz="0" w:space="0" w:color="auto"/>
      </w:divBdr>
    </w:div>
    <w:div w:id="2021927457">
      <w:bodyDiv w:val="1"/>
      <w:marLeft w:val="0"/>
      <w:marRight w:val="0"/>
      <w:marTop w:val="0"/>
      <w:marBottom w:val="0"/>
      <w:divBdr>
        <w:top w:val="none" w:sz="0" w:space="0" w:color="auto"/>
        <w:left w:val="none" w:sz="0" w:space="0" w:color="auto"/>
        <w:bottom w:val="none" w:sz="0" w:space="0" w:color="auto"/>
        <w:right w:val="none" w:sz="0" w:space="0" w:color="auto"/>
      </w:divBdr>
    </w:div>
    <w:div w:id="2080865143">
      <w:bodyDiv w:val="1"/>
      <w:marLeft w:val="0"/>
      <w:marRight w:val="0"/>
      <w:marTop w:val="0"/>
      <w:marBottom w:val="0"/>
      <w:divBdr>
        <w:top w:val="none" w:sz="0" w:space="0" w:color="auto"/>
        <w:left w:val="none" w:sz="0" w:space="0" w:color="auto"/>
        <w:bottom w:val="none" w:sz="0" w:space="0" w:color="auto"/>
        <w:right w:val="none" w:sz="0" w:space="0" w:color="auto"/>
      </w:divBdr>
    </w:div>
    <w:div w:id="2090690483">
      <w:bodyDiv w:val="1"/>
      <w:marLeft w:val="0"/>
      <w:marRight w:val="0"/>
      <w:marTop w:val="0"/>
      <w:marBottom w:val="0"/>
      <w:divBdr>
        <w:top w:val="none" w:sz="0" w:space="0" w:color="auto"/>
        <w:left w:val="none" w:sz="0" w:space="0" w:color="auto"/>
        <w:bottom w:val="none" w:sz="0" w:space="0" w:color="auto"/>
        <w:right w:val="none" w:sz="0" w:space="0" w:color="auto"/>
      </w:divBdr>
    </w:div>
    <w:div w:id="2095474667">
      <w:bodyDiv w:val="1"/>
      <w:marLeft w:val="0"/>
      <w:marRight w:val="0"/>
      <w:marTop w:val="0"/>
      <w:marBottom w:val="0"/>
      <w:divBdr>
        <w:top w:val="none" w:sz="0" w:space="0" w:color="auto"/>
        <w:left w:val="none" w:sz="0" w:space="0" w:color="auto"/>
        <w:bottom w:val="none" w:sz="0" w:space="0" w:color="auto"/>
        <w:right w:val="none" w:sz="0" w:space="0" w:color="auto"/>
      </w:divBdr>
    </w:div>
    <w:div w:id="2104570232">
      <w:bodyDiv w:val="1"/>
      <w:marLeft w:val="0"/>
      <w:marRight w:val="0"/>
      <w:marTop w:val="0"/>
      <w:marBottom w:val="0"/>
      <w:divBdr>
        <w:top w:val="none" w:sz="0" w:space="0" w:color="auto"/>
        <w:left w:val="none" w:sz="0" w:space="0" w:color="auto"/>
        <w:bottom w:val="none" w:sz="0" w:space="0" w:color="auto"/>
        <w:right w:val="none" w:sz="0" w:space="0" w:color="auto"/>
      </w:divBdr>
    </w:div>
    <w:div w:id="212692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sma-statement.org/"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47EFB1-BA90-C240-961B-867F482FBD1A}">
  <we:reference id="f78a3046-9e99-4300-aa2b-5814002b01a2" version="1.35.0.0" store="EXCatalog" storeType="EXCatalog"/>
  <we:alternateReferences>
    <we:reference id="WA104382081" version="1.35.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D6B4B-4D38-B140-875C-010F670F0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19</Pages>
  <Words>4806</Words>
  <Characters>27397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McHenry (PGR)</dc:creator>
  <cp:keywords/>
  <dc:description/>
  <cp:lastModifiedBy>Ryan McHenry (PGR)</cp:lastModifiedBy>
  <cp:revision>38</cp:revision>
  <cp:lastPrinted>2022-08-13T13:34:00Z</cp:lastPrinted>
  <dcterms:created xsi:type="dcterms:W3CDTF">2022-08-09T22:09:00Z</dcterms:created>
  <dcterms:modified xsi:type="dcterms:W3CDTF">2022-10-12T22:14:00Z</dcterms:modified>
</cp:coreProperties>
</file>