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3E91" w14:textId="77777777" w:rsidR="00510B90" w:rsidRDefault="00801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Material</w:t>
      </w:r>
    </w:p>
    <w:p w14:paraId="0A1E0311" w14:textId="77777777" w:rsidR="00510B90" w:rsidRDefault="00510B90">
      <w:pPr>
        <w:spacing w:line="240" w:lineRule="auto"/>
        <w:rPr>
          <w:rFonts w:ascii="Times New Roman" w:eastAsia="Times New Roman" w:hAnsi="Times New Roman" w:cs="Times New Roman"/>
          <w:b/>
          <w:sz w:val="24"/>
          <w:szCs w:val="24"/>
        </w:rPr>
      </w:pPr>
    </w:p>
    <w:p w14:paraId="3C68541B" w14:textId="77777777" w:rsidR="00510B90" w:rsidRDefault="00801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text regarding data cleaning:</w:t>
      </w:r>
    </w:p>
    <w:p w14:paraId="096F5ABE" w14:textId="77777777" w:rsidR="00510B90" w:rsidRDefault="00510B90">
      <w:pPr>
        <w:spacing w:line="240" w:lineRule="auto"/>
        <w:rPr>
          <w:rFonts w:ascii="Times New Roman" w:eastAsia="Times New Roman" w:hAnsi="Times New Roman" w:cs="Times New Roman"/>
          <w:b/>
          <w:sz w:val="24"/>
          <w:szCs w:val="24"/>
        </w:rPr>
      </w:pPr>
    </w:p>
    <w:p w14:paraId="0FF8D0B7" w14:textId="77777777" w:rsidR="00510B90" w:rsidRDefault="00801305">
      <w:pPr>
        <w:spacing w:line="480" w:lineRule="auto"/>
      </w:pPr>
      <w:r>
        <w:t xml:space="preserve">Some CLs either did not have a removal date in our dataset or had a line removal date that occurred prior to a documented access to that line. For such lines, we imputed the removal date to be the earliest discharge date from the hospital that (1) followed the date of line insertion and such that (2) no line accesses were documented following the date. Similarly, there were some lines that either had no insertion date in our dataset or had an insertion date that occurred after a documented access to that line. For such lines, we imputed the insertion date to be the latest hospital admission date that occurred before any documented accesses of the line. Lines with no placement or removal times were excluded from the analysis. </w:t>
      </w:r>
    </w:p>
    <w:p w14:paraId="576BBDF7" w14:textId="77777777" w:rsidR="00510B90" w:rsidRDefault="00510B90">
      <w:pPr>
        <w:spacing w:line="480" w:lineRule="auto"/>
      </w:pPr>
    </w:p>
    <w:p w14:paraId="5B63A37E" w14:textId="77777777" w:rsidR="00510B90" w:rsidRDefault="00801305">
      <w:pPr>
        <w:spacing w:line="480" w:lineRule="auto"/>
      </w:pPr>
      <w:r w:rsidRPr="00D72255">
        <w:rPr>
          <w:b/>
          <w:bCs/>
        </w:rPr>
        <w:t>Supplementary Figure 1:</w:t>
      </w:r>
      <w:r>
        <w:t xml:space="preserve"> Several examples illustrating methodology regarding central line device day inclusion and outcome definition. Each rectangle represents a separate day for a given patient; these line-days were treated as separate observations. Patient A had a line inserted on day 4 of their </w:t>
      </w:r>
      <w:proofErr w:type="gramStart"/>
      <w:r>
        <w:t>stay, and</w:t>
      </w:r>
      <w:proofErr w:type="gramEnd"/>
      <w:r>
        <w:t xml:space="preserve"> removed on day 9. Patient B had a line inserted on day 4, and a CLABSI was identified on day 9, so days 6, 7, and 8 were considered positive observations. Patient C had a central line inserted in a previous medical encounter; therefore, the first two hospital days did not count as central line days. Patient D had a central line inserted after they contracted a CLABSI, but no line days were assessed for patients after they contracted a CLABSI. Patient E had a line inserted on day 4, and a CLABSI was identified on day 5, so only day 4 was considered an eligible observation (and classified as a positive observation, since it was within 3 days of a CLABSI). </w:t>
      </w:r>
    </w:p>
    <w:p w14:paraId="1883EECB" w14:textId="77777777" w:rsidR="00510B90" w:rsidRDefault="00801305">
      <w:pPr>
        <w:spacing w:line="480" w:lineRule="auto"/>
      </w:pPr>
      <w:r>
        <w:t>Abbreviations: CLI - central line inserted; CLR - central line removed</w:t>
      </w:r>
    </w:p>
    <w:p w14:paraId="186CA94E" w14:textId="77777777" w:rsidR="00510B90" w:rsidRDefault="00801305">
      <w:pPr>
        <w:spacing w:line="480" w:lineRule="auto"/>
      </w:pPr>
      <w:r>
        <w:rPr>
          <w:noProof/>
        </w:rPr>
        <w:lastRenderedPageBreak/>
        <w:drawing>
          <wp:inline distT="114300" distB="114300" distL="114300" distR="114300" wp14:anchorId="77AC1D2A" wp14:editId="20E7D729">
            <wp:extent cx="5943600" cy="396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962400"/>
                    </a:xfrm>
                    <a:prstGeom prst="rect">
                      <a:avLst/>
                    </a:prstGeom>
                    <a:ln/>
                  </pic:spPr>
                </pic:pic>
              </a:graphicData>
            </a:graphic>
          </wp:inline>
        </w:drawing>
      </w:r>
    </w:p>
    <w:p w14:paraId="1BA7DAB9" w14:textId="77777777" w:rsidR="00510B90" w:rsidRDefault="00510B90">
      <w:pPr>
        <w:spacing w:line="240" w:lineRule="auto"/>
        <w:rPr>
          <w:rFonts w:ascii="Times New Roman" w:eastAsia="Times New Roman" w:hAnsi="Times New Roman" w:cs="Times New Roman"/>
          <w:sz w:val="20"/>
          <w:szCs w:val="20"/>
        </w:rPr>
      </w:pPr>
    </w:p>
    <w:p w14:paraId="117EA654" w14:textId="77777777" w:rsidR="00510B90" w:rsidRDefault="00510B90">
      <w:pPr>
        <w:spacing w:line="240" w:lineRule="auto"/>
        <w:rPr>
          <w:rFonts w:ascii="Times New Roman" w:eastAsia="Times New Roman" w:hAnsi="Times New Roman" w:cs="Times New Roman"/>
          <w:sz w:val="20"/>
          <w:szCs w:val="20"/>
        </w:rPr>
      </w:pPr>
    </w:p>
    <w:p w14:paraId="42BFA40E" w14:textId="77777777" w:rsidR="00510B90" w:rsidRDefault="00510B90">
      <w:pPr>
        <w:spacing w:line="240" w:lineRule="auto"/>
        <w:rPr>
          <w:rFonts w:ascii="Times New Roman" w:eastAsia="Times New Roman" w:hAnsi="Times New Roman" w:cs="Times New Roman"/>
          <w:sz w:val="20"/>
          <w:szCs w:val="20"/>
        </w:rPr>
      </w:pPr>
    </w:p>
    <w:p w14:paraId="4D058820" w14:textId="77777777" w:rsidR="00510B90" w:rsidRDefault="00801305">
      <w:pPr>
        <w:spacing w:line="480" w:lineRule="auto"/>
        <w:rPr>
          <w:b/>
        </w:rPr>
      </w:pPr>
      <w:r>
        <w:rPr>
          <w:b/>
          <w:noProof/>
        </w:rPr>
        <w:lastRenderedPageBreak/>
        <w:drawing>
          <wp:inline distT="114300" distB="114300" distL="114300" distR="114300" wp14:anchorId="7935FFF4" wp14:editId="27A93F75">
            <wp:extent cx="5943600" cy="5410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5410200"/>
                    </a:xfrm>
                    <a:prstGeom prst="rect">
                      <a:avLst/>
                    </a:prstGeom>
                    <a:ln/>
                  </pic:spPr>
                </pic:pic>
              </a:graphicData>
            </a:graphic>
          </wp:inline>
        </w:drawing>
      </w:r>
    </w:p>
    <w:p w14:paraId="684401B3" w14:textId="77777777" w:rsidR="00510B90" w:rsidRDefault="00801305">
      <w:pPr>
        <w:spacing w:line="480" w:lineRule="auto"/>
      </w:pPr>
      <w:r>
        <w:rPr>
          <w:b/>
        </w:rPr>
        <w:t>Supplementary Figure 2:</w:t>
      </w:r>
      <w:r>
        <w:t xml:space="preserve"> Pairwise Spearman correlation between each variable, including the outcome variable, considered in the study. </w:t>
      </w:r>
      <w:proofErr w:type="gramStart"/>
      <w:r>
        <w:t>Due to the fact that</w:t>
      </w:r>
      <w:proofErr w:type="gramEnd"/>
      <w:r>
        <w:t xml:space="preserve"> the number of elapsed CL device days and the number of hospital days since admission would be highly correlated for all patients with multiple consecutive CL device days, the number of days since admission was excluded from the multivariate analysis.</w:t>
      </w:r>
    </w:p>
    <w:p w14:paraId="14021436" w14:textId="77777777" w:rsidR="00510B90" w:rsidRDefault="00510B90">
      <w:pPr>
        <w:spacing w:line="480" w:lineRule="auto"/>
      </w:pPr>
    </w:p>
    <w:p w14:paraId="2ECE097A" w14:textId="77777777" w:rsidR="00510B90" w:rsidRDefault="00801305">
      <w:pPr>
        <w:spacing w:line="480" w:lineRule="auto"/>
      </w:pPr>
      <w:r>
        <w:rPr>
          <w:noProof/>
        </w:rPr>
        <w:lastRenderedPageBreak/>
        <w:drawing>
          <wp:inline distT="114300" distB="114300" distL="114300" distR="114300" wp14:anchorId="22F4433F" wp14:editId="0FC49644">
            <wp:extent cx="4600575" cy="4114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600575" cy="4114800"/>
                    </a:xfrm>
                    <a:prstGeom prst="rect">
                      <a:avLst/>
                    </a:prstGeom>
                    <a:ln/>
                  </pic:spPr>
                </pic:pic>
              </a:graphicData>
            </a:graphic>
          </wp:inline>
        </w:drawing>
      </w:r>
    </w:p>
    <w:p w14:paraId="314E4717" w14:textId="77777777" w:rsidR="00510B90" w:rsidRDefault="00801305">
      <w:pPr>
        <w:spacing w:line="480" w:lineRule="auto"/>
      </w:pPr>
      <w:r>
        <w:rPr>
          <w:b/>
        </w:rPr>
        <w:t>Supplementary Figure 3:</w:t>
      </w:r>
      <w:r>
        <w:t xml:space="preserve"> Pairwise Spearman correlation between each variable considered in the multivariate logistic regression analysis.</w:t>
      </w:r>
    </w:p>
    <w:p w14:paraId="230A18EC" w14:textId="77777777" w:rsidR="00510B90" w:rsidRDefault="00801305">
      <w:pPr>
        <w:spacing w:line="480" w:lineRule="auto"/>
      </w:pPr>
      <w:r>
        <w:rPr>
          <w:noProof/>
        </w:rPr>
        <w:lastRenderedPageBreak/>
        <w:drawing>
          <wp:inline distT="114300" distB="114300" distL="114300" distR="114300" wp14:anchorId="03C56208" wp14:editId="464E90A4">
            <wp:extent cx="5943600" cy="50419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5041900"/>
                    </a:xfrm>
                    <a:prstGeom prst="rect">
                      <a:avLst/>
                    </a:prstGeom>
                    <a:ln/>
                  </pic:spPr>
                </pic:pic>
              </a:graphicData>
            </a:graphic>
          </wp:inline>
        </w:drawing>
      </w:r>
    </w:p>
    <w:p w14:paraId="556AC7DC" w14:textId="77777777" w:rsidR="00510B90" w:rsidRDefault="00801305">
      <w:pPr>
        <w:spacing w:line="480" w:lineRule="auto"/>
      </w:pPr>
      <w:r>
        <w:rPr>
          <w:b/>
        </w:rPr>
        <w:t>Supplementary Figure 4:</w:t>
      </w:r>
      <w:r>
        <w:t xml:space="preserve"> Results of the multivariate logistic regression analysis without modeling each patient as a random effect. Shown are adjusted odds ratios, 95% confidence intervals, and </w:t>
      </w:r>
      <w:r>
        <w:rPr>
          <w:i/>
        </w:rPr>
        <w:t xml:space="preserve">p </w:t>
      </w:r>
      <w:r>
        <w:t xml:space="preserve">values for each variable when regressing on the outcome of confirmed CLABSI in the next 3 days. The use of mixed-effects modelling for this analysis enabled us to model each patient separately. However, the substantial computational resources required for training this model is a barrier to similar research. We found that a relatively simple logistic regression-based approach recapitulated many of the same results as the more intensive mixed effects model. Therefore, logistic regression-based models are useful for exploratory analyses at other institutions that wish to pursue similar analyses. Many of the same conclusions can be drawn </w:t>
      </w:r>
      <w:r>
        <w:lastRenderedPageBreak/>
        <w:t xml:space="preserve">from the results of this model as can be drawn from the results of the mixed-effects model (pediatric acute care and peripheral line accesses are associated with lower risk; central line accesses, elapsed central line days, female gender, and stem cell are associated with higher risk). </w:t>
      </w:r>
    </w:p>
    <w:p w14:paraId="7C82309D" w14:textId="77777777" w:rsidR="00510B90" w:rsidRDefault="00801305">
      <w:pPr>
        <w:spacing w:line="480" w:lineRule="auto"/>
      </w:pPr>
      <w:r>
        <w:t>Abbreviations: CI - confidence interval; Hem/</w:t>
      </w:r>
      <w:proofErr w:type="spellStart"/>
      <w:r>
        <w:t>Onc</w:t>
      </w:r>
      <w:proofErr w:type="spellEnd"/>
      <w:r>
        <w:t xml:space="preserve"> - Hematology/Oncology; CLABSI - central line-associated bloodstream infection</w:t>
      </w:r>
    </w:p>
    <w:p w14:paraId="298FF43E" w14:textId="77777777" w:rsidR="00510B90" w:rsidRDefault="00801305">
      <w:pPr>
        <w:spacing w:line="480" w:lineRule="auto"/>
      </w:pPr>
      <w:r>
        <w:br w:type="page"/>
      </w:r>
    </w:p>
    <w:p w14:paraId="1299B615" w14:textId="77777777" w:rsidR="00510B90" w:rsidRDefault="00510B90">
      <w:pPr>
        <w:spacing w:line="480" w:lineRule="auto"/>
      </w:pPr>
    </w:p>
    <w:tbl>
      <w:tblPr>
        <w:tblStyle w:val="a"/>
        <w:tblW w:w="6405" w:type="dxa"/>
        <w:tblBorders>
          <w:top w:val="nil"/>
          <w:left w:val="nil"/>
          <w:bottom w:val="nil"/>
          <w:right w:val="nil"/>
          <w:insideH w:val="nil"/>
          <w:insideV w:val="nil"/>
        </w:tblBorders>
        <w:tblLayout w:type="fixed"/>
        <w:tblLook w:val="0600" w:firstRow="0" w:lastRow="0" w:firstColumn="0" w:lastColumn="0" w:noHBand="1" w:noVBand="1"/>
      </w:tblPr>
      <w:tblGrid>
        <w:gridCol w:w="1500"/>
        <w:gridCol w:w="2130"/>
        <w:gridCol w:w="2775"/>
      </w:tblGrid>
      <w:tr w:rsidR="00510B90" w14:paraId="50510797" w14:textId="77777777">
        <w:trPr>
          <w:trHeight w:val="330"/>
        </w:trPr>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EB0904" w14:textId="77777777" w:rsidR="00510B90" w:rsidRDefault="00801305">
            <w:pPr>
              <w:widowControl w:val="0"/>
              <w:rPr>
                <w:sz w:val="20"/>
                <w:szCs w:val="20"/>
              </w:rPr>
            </w:pPr>
            <w:r>
              <w:rPr>
                <w:rFonts w:ascii="Calibri" w:eastAsia="Calibri" w:hAnsi="Calibri" w:cs="Calibri"/>
                <w:b/>
              </w:rPr>
              <w:t>Medication</w:t>
            </w:r>
          </w:p>
        </w:tc>
        <w:tc>
          <w:tcPr>
            <w:tcW w:w="21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CC59993" w14:textId="77777777" w:rsidR="00510B90" w:rsidRDefault="00801305">
            <w:pPr>
              <w:widowControl w:val="0"/>
              <w:rPr>
                <w:sz w:val="20"/>
                <w:szCs w:val="20"/>
              </w:rPr>
            </w:pPr>
            <w:r>
              <w:rPr>
                <w:b/>
              </w:rPr>
              <w:t>Min. Concentration</w:t>
            </w:r>
          </w:p>
        </w:tc>
        <w:tc>
          <w:tcPr>
            <w:tcW w:w="27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3A15BF1" w14:textId="77777777" w:rsidR="00510B90" w:rsidRDefault="00801305">
            <w:pPr>
              <w:widowControl w:val="0"/>
              <w:rPr>
                <w:sz w:val="20"/>
                <w:szCs w:val="20"/>
              </w:rPr>
            </w:pPr>
            <w:r>
              <w:rPr>
                <w:rFonts w:ascii="Calibri" w:eastAsia="Calibri" w:hAnsi="Calibri" w:cs="Calibri"/>
                <w:b/>
              </w:rPr>
              <w:t>Route administration details</w:t>
            </w:r>
          </w:p>
        </w:tc>
      </w:tr>
      <w:tr w:rsidR="00510B90" w14:paraId="149A383F" w14:textId="77777777">
        <w:trPr>
          <w:trHeight w:val="31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9CF9EE" w14:textId="77777777" w:rsidR="00510B90" w:rsidRDefault="00510B90">
            <w:pPr>
              <w:widowControl w:val="0"/>
              <w:rPr>
                <w:sz w:val="20"/>
                <w:szCs w:val="20"/>
              </w:rPr>
            </w:pP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2D03A4"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F17ECC" w14:textId="77777777" w:rsidR="00510B90" w:rsidRDefault="00510B90">
            <w:pPr>
              <w:widowControl w:val="0"/>
              <w:rPr>
                <w:sz w:val="20"/>
                <w:szCs w:val="20"/>
              </w:rPr>
            </w:pPr>
          </w:p>
        </w:tc>
      </w:tr>
      <w:tr w:rsidR="00510B90" w14:paraId="28F965F4"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B6C7E15" w14:textId="77777777" w:rsidR="00510B90" w:rsidRDefault="00801305">
            <w:pPr>
              <w:widowControl w:val="0"/>
              <w:rPr>
                <w:sz w:val="20"/>
                <w:szCs w:val="20"/>
              </w:rPr>
            </w:pPr>
            <w:r>
              <w:rPr>
                <w:rFonts w:ascii="Calibri" w:eastAsia="Calibri" w:hAnsi="Calibri" w:cs="Calibri"/>
              </w:rPr>
              <w:t>dextrose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2DEA7C" w14:textId="77777777" w:rsidR="00510B90" w:rsidRDefault="00801305">
            <w:pPr>
              <w:widowControl w:val="0"/>
              <w:jc w:val="right"/>
              <w:rPr>
                <w:sz w:val="20"/>
                <w:szCs w:val="20"/>
              </w:rPr>
            </w:pPr>
            <w:r>
              <w:rPr>
                <w:rFonts w:ascii="Calibri" w:eastAsia="Calibri" w:hAnsi="Calibri" w:cs="Calibri"/>
              </w:rPr>
              <w:t>15%</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895E74" w14:textId="77777777" w:rsidR="00510B90" w:rsidRDefault="00801305">
            <w:pPr>
              <w:widowControl w:val="0"/>
              <w:rPr>
                <w:sz w:val="20"/>
                <w:szCs w:val="20"/>
              </w:rPr>
            </w:pPr>
            <w:r>
              <w:rPr>
                <w:rFonts w:ascii="Calibri" w:eastAsia="Calibri" w:hAnsi="Calibri" w:cs="Calibri"/>
              </w:rPr>
              <w:t>Central line only</w:t>
            </w:r>
          </w:p>
        </w:tc>
      </w:tr>
      <w:tr w:rsidR="00510B90" w14:paraId="0E85F72E"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C90501" w14:textId="77777777" w:rsidR="00510B90" w:rsidRDefault="00801305">
            <w:pPr>
              <w:widowControl w:val="0"/>
              <w:rPr>
                <w:sz w:val="20"/>
                <w:szCs w:val="20"/>
              </w:rPr>
            </w:pPr>
            <w:r>
              <w:rPr>
                <w:rFonts w:ascii="Calibri" w:eastAsia="Calibri" w:hAnsi="Calibri" w:cs="Calibri"/>
              </w:rPr>
              <w:t>dobutamine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D1B626"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45D841" w14:textId="77777777" w:rsidR="00510B90" w:rsidRDefault="00801305">
            <w:pPr>
              <w:widowControl w:val="0"/>
              <w:rPr>
                <w:sz w:val="20"/>
                <w:szCs w:val="20"/>
              </w:rPr>
            </w:pPr>
            <w:r>
              <w:rPr>
                <w:rFonts w:ascii="Calibri" w:eastAsia="Calibri" w:hAnsi="Calibri" w:cs="Calibri"/>
              </w:rPr>
              <w:t>Central line only</w:t>
            </w:r>
          </w:p>
        </w:tc>
      </w:tr>
      <w:tr w:rsidR="00510B90" w14:paraId="10EE04D9"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46850B7" w14:textId="77777777" w:rsidR="00510B90" w:rsidRDefault="00801305">
            <w:pPr>
              <w:widowControl w:val="0"/>
              <w:rPr>
                <w:sz w:val="20"/>
                <w:szCs w:val="20"/>
              </w:rPr>
            </w:pPr>
            <w:r>
              <w:rPr>
                <w:rFonts w:ascii="Calibri" w:eastAsia="Calibri" w:hAnsi="Calibri" w:cs="Calibri"/>
              </w:rPr>
              <w:t>dopamine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ED4E60"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E4A72B" w14:textId="77777777" w:rsidR="00510B90" w:rsidRDefault="00801305">
            <w:pPr>
              <w:widowControl w:val="0"/>
              <w:rPr>
                <w:sz w:val="20"/>
                <w:szCs w:val="20"/>
              </w:rPr>
            </w:pPr>
            <w:r>
              <w:rPr>
                <w:rFonts w:ascii="Calibri" w:eastAsia="Calibri" w:hAnsi="Calibri" w:cs="Calibri"/>
              </w:rPr>
              <w:t>Central line only</w:t>
            </w:r>
          </w:p>
        </w:tc>
      </w:tr>
      <w:tr w:rsidR="00510B90" w14:paraId="432585E2"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3CC5B6" w14:textId="77777777" w:rsidR="00510B90" w:rsidRDefault="00801305">
            <w:pPr>
              <w:widowControl w:val="0"/>
              <w:rPr>
                <w:sz w:val="20"/>
                <w:szCs w:val="20"/>
              </w:rPr>
            </w:pPr>
            <w:r>
              <w:rPr>
                <w:rFonts w:ascii="Calibri" w:eastAsia="Calibri" w:hAnsi="Calibri" w:cs="Calibri"/>
              </w:rPr>
              <w:t>epinephrine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799888"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DD62D6" w14:textId="77777777" w:rsidR="00510B90" w:rsidRDefault="00801305">
            <w:pPr>
              <w:widowControl w:val="0"/>
              <w:rPr>
                <w:sz w:val="20"/>
                <w:szCs w:val="20"/>
              </w:rPr>
            </w:pPr>
            <w:r>
              <w:rPr>
                <w:rFonts w:ascii="Calibri" w:eastAsia="Calibri" w:hAnsi="Calibri" w:cs="Calibri"/>
              </w:rPr>
              <w:t>Central line only</w:t>
            </w:r>
          </w:p>
        </w:tc>
      </w:tr>
      <w:tr w:rsidR="00510B90" w14:paraId="1A58ADD2"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18DF649" w14:textId="77777777" w:rsidR="00510B90" w:rsidRDefault="00801305">
            <w:pPr>
              <w:widowControl w:val="0"/>
              <w:rPr>
                <w:sz w:val="20"/>
                <w:szCs w:val="20"/>
              </w:rPr>
            </w:pPr>
            <w:r>
              <w:rPr>
                <w:rFonts w:ascii="Calibri" w:eastAsia="Calibri" w:hAnsi="Calibri" w:cs="Calibri"/>
              </w:rPr>
              <w:t>norepinephrine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2E176E"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458053" w14:textId="77777777" w:rsidR="00510B90" w:rsidRDefault="00801305">
            <w:pPr>
              <w:widowControl w:val="0"/>
              <w:rPr>
                <w:sz w:val="20"/>
                <w:szCs w:val="20"/>
              </w:rPr>
            </w:pPr>
            <w:r>
              <w:rPr>
                <w:rFonts w:ascii="Calibri" w:eastAsia="Calibri" w:hAnsi="Calibri" w:cs="Calibri"/>
              </w:rPr>
              <w:t>Central line only</w:t>
            </w:r>
          </w:p>
        </w:tc>
      </w:tr>
      <w:tr w:rsidR="00510B90" w14:paraId="2E9A1653" w14:textId="77777777">
        <w:trPr>
          <w:trHeight w:val="58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7111792" w14:textId="77777777" w:rsidR="00510B90" w:rsidRDefault="00801305">
            <w:pPr>
              <w:widowControl w:val="0"/>
              <w:rPr>
                <w:sz w:val="20"/>
                <w:szCs w:val="20"/>
              </w:rPr>
            </w:pPr>
            <w:r>
              <w:rPr>
                <w:rFonts w:ascii="Calibri" w:eastAsia="Calibri" w:hAnsi="Calibri" w:cs="Calibri"/>
              </w:rPr>
              <w:t>potassium chloride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5C2246A" w14:textId="77777777" w:rsidR="00510B90" w:rsidRDefault="00801305">
            <w:pPr>
              <w:widowControl w:val="0"/>
              <w:jc w:val="right"/>
              <w:rPr>
                <w:sz w:val="20"/>
                <w:szCs w:val="20"/>
              </w:rPr>
            </w:pPr>
            <w:r>
              <w:rPr>
                <w:rFonts w:ascii="Calibri" w:eastAsia="Calibri" w:hAnsi="Calibri" w:cs="Calibri"/>
              </w:rPr>
              <w:t xml:space="preserve">0.4 </w:t>
            </w:r>
            <w:proofErr w:type="spellStart"/>
            <w:r>
              <w:rPr>
                <w:rFonts w:ascii="Calibri" w:eastAsia="Calibri" w:hAnsi="Calibri" w:cs="Calibri"/>
              </w:rPr>
              <w:t>meq</w:t>
            </w:r>
            <w:proofErr w:type="spellEnd"/>
            <w:r>
              <w:rPr>
                <w:rFonts w:ascii="Calibri" w:eastAsia="Calibri" w:hAnsi="Calibri" w:cs="Calibri"/>
              </w:rPr>
              <w:t>/mL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FBD152" w14:textId="77777777" w:rsidR="00510B90" w:rsidRDefault="00801305">
            <w:pPr>
              <w:widowControl w:val="0"/>
              <w:rPr>
                <w:sz w:val="20"/>
                <w:szCs w:val="20"/>
              </w:rPr>
            </w:pPr>
            <w:r>
              <w:rPr>
                <w:rFonts w:ascii="Calibri" w:eastAsia="Calibri" w:hAnsi="Calibri" w:cs="Calibri"/>
              </w:rPr>
              <w:t>Central line only</w:t>
            </w:r>
          </w:p>
        </w:tc>
      </w:tr>
      <w:tr w:rsidR="00510B90" w14:paraId="1D2C992F"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573854" w14:textId="77777777" w:rsidR="00510B90" w:rsidRDefault="00801305">
            <w:pPr>
              <w:widowControl w:val="0"/>
              <w:rPr>
                <w:sz w:val="20"/>
                <w:szCs w:val="20"/>
              </w:rPr>
            </w:pPr>
            <w:r>
              <w:rPr>
                <w:rFonts w:ascii="Calibri" w:eastAsia="Calibri" w:hAnsi="Calibri" w:cs="Calibri"/>
              </w:rPr>
              <w:t>TPN</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18E7F9"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882627" w14:textId="77777777" w:rsidR="00510B90" w:rsidRDefault="00801305">
            <w:pPr>
              <w:widowControl w:val="0"/>
              <w:rPr>
                <w:sz w:val="20"/>
                <w:szCs w:val="20"/>
              </w:rPr>
            </w:pPr>
            <w:r>
              <w:rPr>
                <w:rFonts w:ascii="Calibri" w:eastAsia="Calibri" w:hAnsi="Calibri" w:cs="Calibri"/>
              </w:rPr>
              <w:t>Central line only</w:t>
            </w:r>
          </w:p>
        </w:tc>
      </w:tr>
      <w:tr w:rsidR="00510B90" w14:paraId="3D844A50"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FD72F2" w14:textId="77777777" w:rsidR="00510B90" w:rsidRDefault="00801305">
            <w:pPr>
              <w:widowControl w:val="0"/>
              <w:rPr>
                <w:sz w:val="20"/>
                <w:szCs w:val="20"/>
              </w:rPr>
            </w:pPr>
            <w:r>
              <w:rPr>
                <w:rFonts w:ascii="Calibri" w:eastAsia="Calibri" w:hAnsi="Calibri" w:cs="Calibri"/>
              </w:rPr>
              <w:t>acyclovir</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2F83B5"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DC8FC5" w14:textId="77777777" w:rsidR="00510B90" w:rsidRDefault="00801305">
            <w:pPr>
              <w:widowControl w:val="0"/>
              <w:rPr>
                <w:sz w:val="20"/>
                <w:szCs w:val="20"/>
              </w:rPr>
            </w:pPr>
            <w:r>
              <w:rPr>
                <w:rFonts w:ascii="Calibri" w:eastAsia="Calibri" w:hAnsi="Calibri" w:cs="Calibri"/>
              </w:rPr>
              <w:t>Central line preferred</w:t>
            </w:r>
          </w:p>
        </w:tc>
      </w:tr>
      <w:tr w:rsidR="00510B90" w14:paraId="0BA891C2"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723BF6C" w14:textId="77777777" w:rsidR="00510B90" w:rsidRDefault="00801305">
            <w:pPr>
              <w:widowControl w:val="0"/>
              <w:rPr>
                <w:sz w:val="20"/>
                <w:szCs w:val="20"/>
              </w:rPr>
            </w:pPr>
            <w:r>
              <w:rPr>
                <w:rFonts w:ascii="Calibri" w:eastAsia="Calibri" w:hAnsi="Calibri" w:cs="Calibri"/>
              </w:rPr>
              <w:t>alprostadil</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735C56"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AA41BB" w14:textId="77777777" w:rsidR="00510B90" w:rsidRDefault="00801305">
            <w:pPr>
              <w:widowControl w:val="0"/>
              <w:rPr>
                <w:sz w:val="20"/>
                <w:szCs w:val="20"/>
              </w:rPr>
            </w:pPr>
            <w:r>
              <w:rPr>
                <w:rFonts w:ascii="Calibri" w:eastAsia="Calibri" w:hAnsi="Calibri" w:cs="Calibri"/>
              </w:rPr>
              <w:t>Central line preferred</w:t>
            </w:r>
          </w:p>
        </w:tc>
      </w:tr>
      <w:tr w:rsidR="00510B90" w14:paraId="3AC165AA"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EC6564" w14:textId="77777777" w:rsidR="00510B90" w:rsidRDefault="00801305">
            <w:pPr>
              <w:widowControl w:val="0"/>
              <w:rPr>
                <w:sz w:val="20"/>
                <w:szCs w:val="20"/>
              </w:rPr>
            </w:pPr>
            <w:r>
              <w:rPr>
                <w:rFonts w:ascii="Calibri" w:eastAsia="Calibri" w:hAnsi="Calibri" w:cs="Calibri"/>
              </w:rPr>
              <w:t>amiodarone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FA83B8" w14:textId="77777777" w:rsidR="00510B90" w:rsidRDefault="00801305">
            <w:pPr>
              <w:widowControl w:val="0"/>
              <w:jc w:val="right"/>
              <w:rPr>
                <w:sz w:val="20"/>
                <w:szCs w:val="20"/>
              </w:rPr>
            </w:pPr>
            <w:r>
              <w:rPr>
                <w:rFonts w:ascii="Calibri" w:eastAsia="Calibri" w:hAnsi="Calibri" w:cs="Calibri"/>
              </w:rPr>
              <w:t>6 mg/mL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9C143D" w14:textId="77777777" w:rsidR="00510B90" w:rsidRDefault="00801305">
            <w:pPr>
              <w:widowControl w:val="0"/>
              <w:rPr>
                <w:sz w:val="20"/>
                <w:szCs w:val="20"/>
              </w:rPr>
            </w:pPr>
            <w:r>
              <w:rPr>
                <w:rFonts w:ascii="Calibri" w:eastAsia="Calibri" w:hAnsi="Calibri" w:cs="Calibri"/>
              </w:rPr>
              <w:t>Central line only</w:t>
            </w:r>
          </w:p>
        </w:tc>
      </w:tr>
      <w:tr w:rsidR="00510B90" w14:paraId="7005F49D"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8660E30" w14:textId="77777777" w:rsidR="00510B90" w:rsidRDefault="00801305">
            <w:pPr>
              <w:widowControl w:val="0"/>
              <w:rPr>
                <w:sz w:val="20"/>
                <w:szCs w:val="20"/>
              </w:rPr>
            </w:pPr>
            <w:r>
              <w:rPr>
                <w:rFonts w:ascii="Calibri" w:eastAsia="Calibri" w:hAnsi="Calibri" w:cs="Calibri"/>
              </w:rPr>
              <w:t>amphotericin</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3B22B3" w14:textId="77777777" w:rsidR="00510B90" w:rsidRDefault="00801305">
            <w:pPr>
              <w:widowControl w:val="0"/>
              <w:jc w:val="right"/>
              <w:rPr>
                <w:sz w:val="20"/>
                <w:szCs w:val="20"/>
              </w:rPr>
            </w:pPr>
            <w:r>
              <w:rPr>
                <w:rFonts w:ascii="Calibri" w:eastAsia="Calibri" w:hAnsi="Calibri" w:cs="Calibri"/>
              </w:rPr>
              <w:t>0.25 mg/mL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AF1001" w14:textId="77777777" w:rsidR="00510B90" w:rsidRDefault="00801305">
            <w:pPr>
              <w:widowControl w:val="0"/>
              <w:rPr>
                <w:sz w:val="20"/>
                <w:szCs w:val="20"/>
              </w:rPr>
            </w:pPr>
            <w:r>
              <w:rPr>
                <w:rFonts w:ascii="Calibri" w:eastAsia="Calibri" w:hAnsi="Calibri" w:cs="Calibri"/>
              </w:rPr>
              <w:t>Central line only</w:t>
            </w:r>
          </w:p>
        </w:tc>
      </w:tr>
      <w:tr w:rsidR="00510B90" w14:paraId="7343CC93"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862DC9" w14:textId="77777777" w:rsidR="00510B90" w:rsidRDefault="00801305">
            <w:pPr>
              <w:widowControl w:val="0"/>
              <w:rPr>
                <w:rFonts w:ascii="Calibri" w:eastAsia="Calibri" w:hAnsi="Calibri" w:cs="Calibri"/>
              </w:rPr>
            </w:pPr>
            <w:r>
              <w:rPr>
                <w:rFonts w:ascii="Calibri" w:eastAsia="Calibri" w:hAnsi="Calibri" w:cs="Calibri"/>
              </w:rPr>
              <w:t>anti-thymocyte globulin (lymphocyte)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975082"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F878EC" w14:textId="77777777" w:rsidR="00510B90" w:rsidRDefault="00801305">
            <w:pPr>
              <w:widowControl w:val="0"/>
              <w:rPr>
                <w:sz w:val="20"/>
                <w:szCs w:val="20"/>
              </w:rPr>
            </w:pPr>
            <w:r>
              <w:rPr>
                <w:rFonts w:ascii="Calibri" w:eastAsia="Calibri" w:hAnsi="Calibri" w:cs="Calibri"/>
              </w:rPr>
              <w:t>Central line only</w:t>
            </w:r>
          </w:p>
        </w:tc>
      </w:tr>
      <w:tr w:rsidR="00510B90" w14:paraId="5A8017BB"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0C1140" w14:textId="77777777" w:rsidR="00510B90" w:rsidRDefault="00801305">
            <w:pPr>
              <w:widowControl w:val="0"/>
              <w:rPr>
                <w:rFonts w:ascii="Calibri" w:eastAsia="Calibri" w:hAnsi="Calibri" w:cs="Calibri"/>
              </w:rPr>
            </w:pPr>
            <w:r>
              <w:rPr>
                <w:rFonts w:ascii="Calibri" w:eastAsia="Calibri" w:hAnsi="Calibri" w:cs="Calibri"/>
              </w:rPr>
              <w:t>anti-thymocyte globulin (rabbit)</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FE82D0"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ED591B" w14:textId="77777777" w:rsidR="00510B90" w:rsidRDefault="00801305">
            <w:pPr>
              <w:widowControl w:val="0"/>
              <w:rPr>
                <w:sz w:val="20"/>
                <w:szCs w:val="20"/>
              </w:rPr>
            </w:pPr>
            <w:r>
              <w:rPr>
                <w:rFonts w:ascii="Calibri" w:eastAsia="Calibri" w:hAnsi="Calibri" w:cs="Calibri"/>
              </w:rPr>
              <w:t>Central line only</w:t>
            </w:r>
          </w:p>
        </w:tc>
      </w:tr>
      <w:tr w:rsidR="00510B90" w14:paraId="4197D024"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F1B403D" w14:textId="77777777" w:rsidR="00510B90" w:rsidRDefault="00801305">
            <w:pPr>
              <w:widowControl w:val="0"/>
              <w:rPr>
                <w:sz w:val="20"/>
                <w:szCs w:val="20"/>
              </w:rPr>
            </w:pPr>
            <w:r>
              <w:rPr>
                <w:rFonts w:ascii="Calibri" w:eastAsia="Calibri" w:hAnsi="Calibri" w:cs="Calibri"/>
              </w:rPr>
              <w:t>arginine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7C6629"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68126D" w14:textId="77777777" w:rsidR="00510B90" w:rsidRDefault="00801305">
            <w:pPr>
              <w:widowControl w:val="0"/>
              <w:rPr>
                <w:sz w:val="20"/>
                <w:szCs w:val="20"/>
              </w:rPr>
            </w:pPr>
            <w:r>
              <w:rPr>
                <w:rFonts w:ascii="Calibri" w:eastAsia="Calibri" w:hAnsi="Calibri" w:cs="Calibri"/>
              </w:rPr>
              <w:t>Central line preferred</w:t>
            </w:r>
          </w:p>
        </w:tc>
      </w:tr>
      <w:tr w:rsidR="00510B90" w14:paraId="772DABF0" w14:textId="77777777">
        <w:trPr>
          <w:trHeight w:val="58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18C82C" w14:textId="77777777" w:rsidR="00510B90" w:rsidRDefault="00801305">
            <w:pPr>
              <w:widowControl w:val="0"/>
              <w:rPr>
                <w:sz w:val="20"/>
                <w:szCs w:val="20"/>
              </w:rPr>
            </w:pPr>
            <w:r>
              <w:rPr>
                <w:rFonts w:ascii="Calibri" w:eastAsia="Calibri" w:hAnsi="Calibri" w:cs="Calibri"/>
              </w:rPr>
              <w:t>calcium gluconate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C42AAE" w14:textId="77777777" w:rsidR="00510B90" w:rsidRDefault="00801305">
            <w:pPr>
              <w:widowControl w:val="0"/>
              <w:jc w:val="right"/>
              <w:rPr>
                <w:sz w:val="20"/>
                <w:szCs w:val="20"/>
              </w:rPr>
            </w:pPr>
            <w:r>
              <w:rPr>
                <w:rFonts w:ascii="Calibri" w:eastAsia="Calibri" w:hAnsi="Calibri" w:cs="Calibri"/>
              </w:rPr>
              <w:t>100 mg/mL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A6483A" w14:textId="77777777" w:rsidR="00510B90" w:rsidRDefault="00801305">
            <w:pPr>
              <w:widowControl w:val="0"/>
              <w:rPr>
                <w:sz w:val="20"/>
                <w:szCs w:val="20"/>
              </w:rPr>
            </w:pPr>
            <w:r>
              <w:rPr>
                <w:rFonts w:ascii="Calibri" w:eastAsia="Calibri" w:hAnsi="Calibri" w:cs="Calibri"/>
              </w:rPr>
              <w:t>Central line only</w:t>
            </w:r>
          </w:p>
        </w:tc>
      </w:tr>
      <w:tr w:rsidR="00510B90" w14:paraId="7F174A7E" w14:textId="77777777">
        <w:trPr>
          <w:trHeight w:val="58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2A1258" w14:textId="77777777" w:rsidR="00510B90" w:rsidRDefault="00801305">
            <w:pPr>
              <w:widowControl w:val="0"/>
              <w:rPr>
                <w:sz w:val="20"/>
                <w:szCs w:val="20"/>
              </w:rPr>
            </w:pPr>
            <w:r>
              <w:rPr>
                <w:rFonts w:ascii="Calibri" w:eastAsia="Calibri" w:hAnsi="Calibri" w:cs="Calibri"/>
              </w:rPr>
              <w:t>calcium chloride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0E9310" w14:textId="77777777" w:rsidR="00510B90" w:rsidRDefault="00801305">
            <w:pPr>
              <w:widowControl w:val="0"/>
              <w:jc w:val="right"/>
              <w:rPr>
                <w:sz w:val="20"/>
                <w:szCs w:val="20"/>
              </w:rPr>
            </w:pPr>
            <w:r>
              <w:rPr>
                <w:rFonts w:ascii="Calibri" w:eastAsia="Calibri" w:hAnsi="Calibri" w:cs="Calibri"/>
              </w:rPr>
              <w:t>50 mg/mL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2C7F2B" w14:textId="77777777" w:rsidR="00510B90" w:rsidRDefault="00801305">
            <w:pPr>
              <w:widowControl w:val="0"/>
              <w:rPr>
                <w:sz w:val="20"/>
                <w:szCs w:val="20"/>
              </w:rPr>
            </w:pPr>
            <w:r>
              <w:rPr>
                <w:rFonts w:ascii="Calibri" w:eastAsia="Calibri" w:hAnsi="Calibri" w:cs="Calibri"/>
              </w:rPr>
              <w:t>Central line only</w:t>
            </w:r>
          </w:p>
        </w:tc>
      </w:tr>
      <w:tr w:rsidR="00510B90" w14:paraId="589FF9B2"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91B49E" w14:textId="77777777" w:rsidR="00510B90" w:rsidRDefault="00801305">
            <w:pPr>
              <w:widowControl w:val="0"/>
              <w:rPr>
                <w:sz w:val="20"/>
                <w:szCs w:val="20"/>
              </w:rPr>
            </w:pPr>
            <w:r>
              <w:rPr>
                <w:rFonts w:ascii="Calibri" w:eastAsia="Calibri" w:hAnsi="Calibri" w:cs="Calibri"/>
              </w:rPr>
              <w:t>chlorothiazide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CADA27"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1FF253" w14:textId="77777777" w:rsidR="00510B90" w:rsidRDefault="00801305">
            <w:pPr>
              <w:widowControl w:val="0"/>
              <w:rPr>
                <w:sz w:val="20"/>
                <w:szCs w:val="20"/>
              </w:rPr>
            </w:pPr>
            <w:r>
              <w:rPr>
                <w:rFonts w:ascii="Calibri" w:eastAsia="Calibri" w:hAnsi="Calibri" w:cs="Calibri"/>
              </w:rPr>
              <w:t>Central line preferred</w:t>
            </w:r>
          </w:p>
        </w:tc>
      </w:tr>
      <w:tr w:rsidR="00510B90" w14:paraId="19FB6DFD"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C3B0D90" w14:textId="77777777" w:rsidR="00510B90" w:rsidRDefault="00801305">
            <w:pPr>
              <w:widowControl w:val="0"/>
              <w:rPr>
                <w:sz w:val="20"/>
                <w:szCs w:val="20"/>
              </w:rPr>
            </w:pPr>
            <w:r>
              <w:rPr>
                <w:rFonts w:ascii="Calibri" w:eastAsia="Calibri" w:hAnsi="Calibri" w:cs="Calibri"/>
              </w:rPr>
              <w:t>ciprofloxacin</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84165E"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5AF1CE" w14:textId="77777777" w:rsidR="00510B90" w:rsidRDefault="00801305">
            <w:pPr>
              <w:widowControl w:val="0"/>
              <w:rPr>
                <w:sz w:val="20"/>
                <w:szCs w:val="20"/>
              </w:rPr>
            </w:pPr>
            <w:r>
              <w:rPr>
                <w:rFonts w:ascii="Calibri" w:eastAsia="Calibri" w:hAnsi="Calibri" w:cs="Calibri"/>
              </w:rPr>
              <w:t>Central line preferred</w:t>
            </w:r>
          </w:p>
        </w:tc>
      </w:tr>
      <w:tr w:rsidR="00510B90" w14:paraId="24F1B8A9"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B74A04" w14:textId="77777777" w:rsidR="00510B90" w:rsidRDefault="00801305">
            <w:pPr>
              <w:widowControl w:val="0"/>
              <w:rPr>
                <w:rFonts w:ascii="Calibri" w:eastAsia="Calibri" w:hAnsi="Calibri" w:cs="Calibri"/>
              </w:rPr>
            </w:pPr>
            <w:r>
              <w:rPr>
                <w:rFonts w:ascii="Calibri" w:eastAsia="Calibri" w:hAnsi="Calibri" w:cs="Calibri"/>
              </w:rPr>
              <w:t>cyclophosphamide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9F63C0"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C2B6F6" w14:textId="77777777" w:rsidR="00510B90" w:rsidRDefault="00801305">
            <w:pPr>
              <w:widowControl w:val="0"/>
              <w:rPr>
                <w:sz w:val="20"/>
                <w:szCs w:val="20"/>
              </w:rPr>
            </w:pPr>
            <w:r>
              <w:rPr>
                <w:rFonts w:ascii="Calibri" w:eastAsia="Calibri" w:hAnsi="Calibri" w:cs="Calibri"/>
              </w:rPr>
              <w:t>Central line preferred</w:t>
            </w:r>
          </w:p>
        </w:tc>
      </w:tr>
      <w:tr w:rsidR="00510B90" w14:paraId="724B2A61"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45F532" w14:textId="77777777" w:rsidR="00510B90" w:rsidRDefault="00801305">
            <w:pPr>
              <w:widowControl w:val="0"/>
              <w:rPr>
                <w:sz w:val="20"/>
                <w:szCs w:val="20"/>
              </w:rPr>
            </w:pPr>
            <w:r>
              <w:rPr>
                <w:rFonts w:ascii="Calibri" w:eastAsia="Calibri" w:hAnsi="Calibri" w:cs="Calibri"/>
              </w:rPr>
              <w:t>dantrolene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DC7C25"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937062" w14:textId="77777777" w:rsidR="00510B90" w:rsidRDefault="00801305">
            <w:pPr>
              <w:widowControl w:val="0"/>
              <w:rPr>
                <w:sz w:val="20"/>
                <w:szCs w:val="20"/>
              </w:rPr>
            </w:pPr>
            <w:r>
              <w:rPr>
                <w:rFonts w:ascii="Calibri" w:eastAsia="Calibri" w:hAnsi="Calibri" w:cs="Calibri"/>
              </w:rPr>
              <w:t>Central line preferred</w:t>
            </w:r>
          </w:p>
        </w:tc>
      </w:tr>
      <w:tr w:rsidR="00510B90" w14:paraId="6C77FBAC"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A5AFB8" w14:textId="77777777" w:rsidR="00510B90" w:rsidRDefault="00801305">
            <w:pPr>
              <w:widowControl w:val="0"/>
              <w:rPr>
                <w:sz w:val="20"/>
                <w:szCs w:val="20"/>
              </w:rPr>
            </w:pPr>
            <w:r>
              <w:rPr>
                <w:rFonts w:ascii="Calibri" w:eastAsia="Calibri" w:hAnsi="Calibri" w:cs="Calibri"/>
              </w:rPr>
              <w:t>diltiazem</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52EFA7" w14:textId="77777777" w:rsidR="00510B90" w:rsidRDefault="00801305">
            <w:pPr>
              <w:widowControl w:val="0"/>
              <w:jc w:val="right"/>
              <w:rPr>
                <w:sz w:val="20"/>
                <w:szCs w:val="20"/>
              </w:rPr>
            </w:pPr>
            <w:r>
              <w:rPr>
                <w:rFonts w:ascii="Calibri" w:eastAsia="Calibri" w:hAnsi="Calibri" w:cs="Calibri"/>
              </w:rPr>
              <w:t>1 mg/mL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C089EC" w14:textId="77777777" w:rsidR="00510B90" w:rsidRDefault="00801305">
            <w:pPr>
              <w:widowControl w:val="0"/>
              <w:rPr>
                <w:sz w:val="20"/>
                <w:szCs w:val="20"/>
              </w:rPr>
            </w:pPr>
            <w:r>
              <w:rPr>
                <w:rFonts w:ascii="Calibri" w:eastAsia="Calibri" w:hAnsi="Calibri" w:cs="Calibri"/>
              </w:rPr>
              <w:t>Central line preferred</w:t>
            </w:r>
          </w:p>
        </w:tc>
      </w:tr>
      <w:tr w:rsidR="00510B90" w14:paraId="25CB6311"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FEE6A0" w14:textId="77777777" w:rsidR="00510B90" w:rsidRDefault="00801305">
            <w:pPr>
              <w:widowControl w:val="0"/>
              <w:rPr>
                <w:sz w:val="20"/>
                <w:szCs w:val="20"/>
              </w:rPr>
            </w:pPr>
            <w:r>
              <w:rPr>
                <w:rFonts w:ascii="Calibri" w:eastAsia="Calibri" w:hAnsi="Calibri" w:cs="Calibri"/>
              </w:rPr>
              <w:lastRenderedPageBreak/>
              <w:t>doxycycline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E26CC1"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72FFC8" w14:textId="77777777" w:rsidR="00510B90" w:rsidRDefault="00801305">
            <w:pPr>
              <w:widowControl w:val="0"/>
              <w:rPr>
                <w:sz w:val="20"/>
                <w:szCs w:val="20"/>
              </w:rPr>
            </w:pPr>
            <w:r>
              <w:rPr>
                <w:rFonts w:ascii="Calibri" w:eastAsia="Calibri" w:hAnsi="Calibri" w:cs="Calibri"/>
              </w:rPr>
              <w:t>Central line preferred</w:t>
            </w:r>
          </w:p>
        </w:tc>
      </w:tr>
      <w:tr w:rsidR="00510B90" w14:paraId="50865F9C"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6A43AA0" w14:textId="77777777" w:rsidR="00510B90" w:rsidRDefault="00801305">
            <w:pPr>
              <w:widowControl w:val="0"/>
              <w:rPr>
                <w:sz w:val="20"/>
                <w:szCs w:val="20"/>
              </w:rPr>
            </w:pPr>
            <w:r>
              <w:rPr>
                <w:rFonts w:ascii="Calibri" w:eastAsia="Calibri" w:hAnsi="Calibri" w:cs="Calibri"/>
              </w:rPr>
              <w:t>esmolol</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69CF7C"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49AD34" w14:textId="77777777" w:rsidR="00510B90" w:rsidRDefault="00801305">
            <w:pPr>
              <w:widowControl w:val="0"/>
              <w:rPr>
                <w:sz w:val="20"/>
                <w:szCs w:val="20"/>
              </w:rPr>
            </w:pPr>
            <w:r>
              <w:rPr>
                <w:rFonts w:ascii="Calibri" w:eastAsia="Calibri" w:hAnsi="Calibri" w:cs="Calibri"/>
              </w:rPr>
              <w:t>Central line preferred</w:t>
            </w:r>
          </w:p>
        </w:tc>
      </w:tr>
      <w:tr w:rsidR="00510B90" w14:paraId="2F04FF08"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E0EB498" w14:textId="77777777" w:rsidR="00510B90" w:rsidRDefault="00801305">
            <w:pPr>
              <w:widowControl w:val="0"/>
              <w:rPr>
                <w:sz w:val="20"/>
                <w:szCs w:val="20"/>
              </w:rPr>
            </w:pPr>
            <w:r>
              <w:rPr>
                <w:rFonts w:ascii="Calibri" w:eastAsia="Calibri" w:hAnsi="Calibri" w:cs="Calibri"/>
              </w:rPr>
              <w:t>indomethacin</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330BA7"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52D6BE" w14:textId="77777777" w:rsidR="00510B90" w:rsidRDefault="00801305">
            <w:pPr>
              <w:widowControl w:val="0"/>
              <w:rPr>
                <w:sz w:val="20"/>
                <w:szCs w:val="20"/>
              </w:rPr>
            </w:pPr>
            <w:r>
              <w:rPr>
                <w:rFonts w:ascii="Calibri" w:eastAsia="Calibri" w:hAnsi="Calibri" w:cs="Calibri"/>
              </w:rPr>
              <w:t>Central line preferred</w:t>
            </w:r>
          </w:p>
        </w:tc>
      </w:tr>
      <w:tr w:rsidR="00510B90" w14:paraId="25DAA42D"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B89EBC" w14:textId="77777777" w:rsidR="00510B90" w:rsidRDefault="00801305">
            <w:pPr>
              <w:widowControl w:val="0"/>
              <w:rPr>
                <w:sz w:val="20"/>
                <w:szCs w:val="20"/>
              </w:rPr>
            </w:pPr>
            <w:r>
              <w:rPr>
                <w:rFonts w:ascii="Calibri" w:eastAsia="Calibri" w:hAnsi="Calibri" w:cs="Calibri"/>
              </w:rPr>
              <w:t>isoproterenol</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AE816A" w14:textId="77777777" w:rsidR="00510B90" w:rsidRDefault="00801305">
            <w:pPr>
              <w:widowControl w:val="0"/>
              <w:jc w:val="right"/>
              <w:rPr>
                <w:sz w:val="20"/>
                <w:szCs w:val="20"/>
              </w:rPr>
            </w:pPr>
            <w:r>
              <w:rPr>
                <w:rFonts w:ascii="Calibri" w:eastAsia="Calibri" w:hAnsi="Calibri" w:cs="Calibri"/>
              </w:rPr>
              <w:t>20 mcg/mL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A7A7BB" w14:textId="77777777" w:rsidR="00510B90" w:rsidRDefault="00801305">
            <w:pPr>
              <w:widowControl w:val="0"/>
              <w:rPr>
                <w:sz w:val="20"/>
                <w:szCs w:val="20"/>
              </w:rPr>
            </w:pPr>
            <w:r>
              <w:rPr>
                <w:rFonts w:ascii="Calibri" w:eastAsia="Calibri" w:hAnsi="Calibri" w:cs="Calibri"/>
              </w:rPr>
              <w:t>Central line only</w:t>
            </w:r>
          </w:p>
        </w:tc>
      </w:tr>
      <w:tr w:rsidR="00510B90" w14:paraId="08527671" w14:textId="77777777">
        <w:trPr>
          <w:trHeight w:val="585"/>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D913C2" w14:textId="77777777" w:rsidR="00510B90" w:rsidRDefault="00801305">
            <w:pPr>
              <w:widowControl w:val="0"/>
              <w:rPr>
                <w:sz w:val="20"/>
                <w:szCs w:val="20"/>
              </w:rPr>
            </w:pPr>
            <w:r>
              <w:rPr>
                <w:rFonts w:ascii="Calibri" w:eastAsia="Calibri" w:hAnsi="Calibri" w:cs="Calibri"/>
              </w:rPr>
              <w:t>magnesium sulfate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D7E945" w14:textId="77777777" w:rsidR="00510B90" w:rsidRDefault="00801305">
            <w:pPr>
              <w:widowControl w:val="0"/>
              <w:jc w:val="right"/>
              <w:rPr>
                <w:sz w:val="20"/>
                <w:szCs w:val="20"/>
              </w:rPr>
            </w:pPr>
            <w:r>
              <w:rPr>
                <w:rFonts w:ascii="Calibri" w:eastAsia="Calibri" w:hAnsi="Calibri" w:cs="Calibri"/>
              </w:rPr>
              <w:t>500 mg/mL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1CD634" w14:textId="77777777" w:rsidR="00510B90" w:rsidRDefault="00801305">
            <w:pPr>
              <w:widowControl w:val="0"/>
              <w:rPr>
                <w:sz w:val="20"/>
                <w:szCs w:val="20"/>
              </w:rPr>
            </w:pPr>
            <w:r>
              <w:rPr>
                <w:rFonts w:ascii="Calibri" w:eastAsia="Calibri" w:hAnsi="Calibri" w:cs="Calibri"/>
              </w:rPr>
              <w:t>Central line only</w:t>
            </w:r>
          </w:p>
        </w:tc>
      </w:tr>
      <w:tr w:rsidR="00510B90" w14:paraId="1D6D686A"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966F97" w14:textId="77777777" w:rsidR="00510B90" w:rsidRDefault="00801305">
            <w:pPr>
              <w:widowControl w:val="0"/>
              <w:rPr>
                <w:sz w:val="20"/>
                <w:szCs w:val="20"/>
              </w:rPr>
            </w:pPr>
            <w:r>
              <w:rPr>
                <w:rFonts w:ascii="Calibri" w:eastAsia="Calibri" w:hAnsi="Calibri" w:cs="Calibri"/>
              </w:rPr>
              <w:t>mannitol</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43E9F1"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72A694" w14:textId="77777777" w:rsidR="00510B90" w:rsidRDefault="00801305">
            <w:pPr>
              <w:widowControl w:val="0"/>
              <w:rPr>
                <w:sz w:val="20"/>
                <w:szCs w:val="20"/>
              </w:rPr>
            </w:pPr>
            <w:r>
              <w:rPr>
                <w:rFonts w:ascii="Calibri" w:eastAsia="Calibri" w:hAnsi="Calibri" w:cs="Calibri"/>
              </w:rPr>
              <w:t>Central line preferred</w:t>
            </w:r>
          </w:p>
        </w:tc>
      </w:tr>
      <w:tr w:rsidR="00510B90" w14:paraId="2C9BB8DC"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94B6C86" w14:textId="77777777" w:rsidR="00510B90" w:rsidRDefault="00801305">
            <w:pPr>
              <w:widowControl w:val="0"/>
              <w:rPr>
                <w:sz w:val="20"/>
                <w:szCs w:val="20"/>
              </w:rPr>
            </w:pPr>
            <w:r>
              <w:rPr>
                <w:rFonts w:ascii="Calibri" w:eastAsia="Calibri" w:hAnsi="Calibri" w:cs="Calibri"/>
              </w:rPr>
              <w:t>melphalan</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8F0522"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C4A285" w14:textId="77777777" w:rsidR="00510B90" w:rsidRDefault="00801305">
            <w:pPr>
              <w:widowControl w:val="0"/>
              <w:rPr>
                <w:sz w:val="20"/>
                <w:szCs w:val="20"/>
              </w:rPr>
            </w:pPr>
            <w:r>
              <w:rPr>
                <w:rFonts w:ascii="Calibri" w:eastAsia="Calibri" w:hAnsi="Calibri" w:cs="Calibri"/>
              </w:rPr>
              <w:t>Central line only</w:t>
            </w:r>
          </w:p>
        </w:tc>
      </w:tr>
      <w:tr w:rsidR="00510B90" w14:paraId="1B00B22A"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0FA304" w14:textId="77777777" w:rsidR="00510B90" w:rsidRDefault="00801305">
            <w:pPr>
              <w:widowControl w:val="0"/>
              <w:rPr>
                <w:sz w:val="20"/>
                <w:szCs w:val="20"/>
              </w:rPr>
            </w:pPr>
            <w:r>
              <w:rPr>
                <w:rFonts w:ascii="Calibri" w:eastAsia="Calibri" w:hAnsi="Calibri" w:cs="Calibri"/>
              </w:rPr>
              <w:t>nafcillin</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EDBB28" w14:textId="77777777" w:rsidR="00510B90" w:rsidRDefault="00801305">
            <w:pPr>
              <w:widowControl w:val="0"/>
              <w:jc w:val="right"/>
              <w:rPr>
                <w:sz w:val="20"/>
                <w:szCs w:val="20"/>
              </w:rPr>
            </w:pPr>
            <w:r>
              <w:rPr>
                <w:rFonts w:ascii="Calibri" w:eastAsia="Calibri" w:hAnsi="Calibri" w:cs="Calibri"/>
              </w:rPr>
              <w:t>20 mg/mL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3193D2" w14:textId="77777777" w:rsidR="00510B90" w:rsidRDefault="00801305">
            <w:pPr>
              <w:widowControl w:val="0"/>
              <w:rPr>
                <w:sz w:val="20"/>
                <w:szCs w:val="20"/>
              </w:rPr>
            </w:pPr>
            <w:r>
              <w:rPr>
                <w:rFonts w:ascii="Calibri" w:eastAsia="Calibri" w:hAnsi="Calibri" w:cs="Calibri"/>
              </w:rPr>
              <w:t>Central line preferred</w:t>
            </w:r>
          </w:p>
        </w:tc>
      </w:tr>
      <w:tr w:rsidR="00510B90" w14:paraId="5A997C52"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BFA4B1" w14:textId="77777777" w:rsidR="00510B90" w:rsidRDefault="00801305">
            <w:pPr>
              <w:widowControl w:val="0"/>
              <w:rPr>
                <w:sz w:val="20"/>
                <w:szCs w:val="20"/>
              </w:rPr>
            </w:pPr>
            <w:r>
              <w:rPr>
                <w:rFonts w:ascii="Calibri" w:eastAsia="Calibri" w:hAnsi="Calibri" w:cs="Calibri"/>
              </w:rPr>
              <w:t>nicardipine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1DCCF4"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4C7E63" w14:textId="77777777" w:rsidR="00510B90" w:rsidRDefault="00801305">
            <w:pPr>
              <w:widowControl w:val="0"/>
              <w:rPr>
                <w:sz w:val="20"/>
                <w:szCs w:val="20"/>
              </w:rPr>
            </w:pPr>
            <w:r>
              <w:rPr>
                <w:rFonts w:ascii="Calibri" w:eastAsia="Calibri" w:hAnsi="Calibri" w:cs="Calibri"/>
              </w:rPr>
              <w:t>Central line only</w:t>
            </w:r>
          </w:p>
        </w:tc>
      </w:tr>
      <w:tr w:rsidR="00510B90" w14:paraId="076C8EFC"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434642" w14:textId="77777777" w:rsidR="00510B90" w:rsidRDefault="00801305">
            <w:pPr>
              <w:widowControl w:val="0"/>
              <w:rPr>
                <w:sz w:val="20"/>
                <w:szCs w:val="20"/>
              </w:rPr>
            </w:pPr>
            <w:r>
              <w:rPr>
                <w:rFonts w:ascii="Calibri" w:eastAsia="Calibri" w:hAnsi="Calibri" w:cs="Calibri"/>
              </w:rPr>
              <w:t>nitroprusside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EB1E1B"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EEBA43" w14:textId="77777777" w:rsidR="00510B90" w:rsidRDefault="00801305">
            <w:pPr>
              <w:widowControl w:val="0"/>
              <w:rPr>
                <w:sz w:val="20"/>
                <w:szCs w:val="20"/>
              </w:rPr>
            </w:pPr>
            <w:r>
              <w:rPr>
                <w:rFonts w:ascii="Calibri" w:eastAsia="Calibri" w:hAnsi="Calibri" w:cs="Calibri"/>
              </w:rPr>
              <w:t>Central line only</w:t>
            </w:r>
          </w:p>
        </w:tc>
      </w:tr>
      <w:tr w:rsidR="00510B90" w14:paraId="1223C365"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B60993" w14:textId="77777777" w:rsidR="00510B90" w:rsidRDefault="00801305">
            <w:pPr>
              <w:widowControl w:val="0"/>
              <w:rPr>
                <w:sz w:val="20"/>
                <w:szCs w:val="20"/>
              </w:rPr>
            </w:pPr>
            <w:r>
              <w:rPr>
                <w:rFonts w:ascii="Calibri" w:eastAsia="Calibri" w:hAnsi="Calibri" w:cs="Calibri"/>
              </w:rPr>
              <w:t>pentobarbital</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9A36CC"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352D9E" w14:textId="77777777" w:rsidR="00510B90" w:rsidRDefault="00801305">
            <w:pPr>
              <w:widowControl w:val="0"/>
              <w:rPr>
                <w:sz w:val="20"/>
                <w:szCs w:val="20"/>
              </w:rPr>
            </w:pPr>
            <w:r>
              <w:rPr>
                <w:rFonts w:ascii="Calibri" w:eastAsia="Calibri" w:hAnsi="Calibri" w:cs="Calibri"/>
              </w:rPr>
              <w:t>Central line preferred</w:t>
            </w:r>
          </w:p>
        </w:tc>
      </w:tr>
      <w:tr w:rsidR="00510B90" w14:paraId="451311E6"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0BA7A0" w14:textId="77777777" w:rsidR="00510B90" w:rsidRDefault="00801305">
            <w:pPr>
              <w:widowControl w:val="0"/>
              <w:rPr>
                <w:sz w:val="20"/>
                <w:szCs w:val="20"/>
              </w:rPr>
            </w:pPr>
            <w:r>
              <w:rPr>
                <w:rFonts w:ascii="Calibri" w:eastAsia="Calibri" w:hAnsi="Calibri" w:cs="Calibri"/>
              </w:rPr>
              <w:t>phenylephrine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2A65DD" w14:textId="77777777" w:rsidR="00510B90" w:rsidRDefault="00801305">
            <w:pPr>
              <w:widowControl w:val="0"/>
              <w:jc w:val="right"/>
              <w:rPr>
                <w:sz w:val="20"/>
                <w:szCs w:val="20"/>
              </w:rPr>
            </w:pPr>
            <w:r>
              <w:rPr>
                <w:rFonts w:ascii="Calibri" w:eastAsia="Calibri" w:hAnsi="Calibri" w:cs="Calibri"/>
              </w:rPr>
              <w:t>0.02 mg/mL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92A6BA" w14:textId="77777777" w:rsidR="00510B90" w:rsidRDefault="00801305">
            <w:pPr>
              <w:widowControl w:val="0"/>
              <w:rPr>
                <w:sz w:val="20"/>
                <w:szCs w:val="20"/>
              </w:rPr>
            </w:pPr>
            <w:r>
              <w:rPr>
                <w:rFonts w:ascii="Calibri" w:eastAsia="Calibri" w:hAnsi="Calibri" w:cs="Calibri"/>
              </w:rPr>
              <w:t>Central line only</w:t>
            </w:r>
          </w:p>
        </w:tc>
      </w:tr>
      <w:tr w:rsidR="00510B90" w14:paraId="49BAB249"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7A286CA" w14:textId="77777777" w:rsidR="00510B90" w:rsidRDefault="00801305">
            <w:pPr>
              <w:widowControl w:val="0"/>
              <w:rPr>
                <w:sz w:val="20"/>
                <w:szCs w:val="20"/>
              </w:rPr>
            </w:pPr>
            <w:r>
              <w:rPr>
                <w:rFonts w:ascii="Calibri" w:eastAsia="Calibri" w:hAnsi="Calibri" w:cs="Calibri"/>
              </w:rPr>
              <w:t>phenytoin</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19ABE2"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E3AEEE" w14:textId="77777777" w:rsidR="00510B90" w:rsidRDefault="00801305">
            <w:pPr>
              <w:widowControl w:val="0"/>
              <w:rPr>
                <w:sz w:val="20"/>
                <w:szCs w:val="20"/>
              </w:rPr>
            </w:pPr>
            <w:r>
              <w:rPr>
                <w:rFonts w:ascii="Calibri" w:eastAsia="Calibri" w:hAnsi="Calibri" w:cs="Calibri"/>
              </w:rPr>
              <w:t>Central line preferred</w:t>
            </w:r>
          </w:p>
        </w:tc>
      </w:tr>
      <w:tr w:rsidR="00510B90" w14:paraId="4E3D4D40"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A5666F3" w14:textId="77777777" w:rsidR="00510B90" w:rsidRDefault="00801305">
            <w:pPr>
              <w:widowControl w:val="0"/>
              <w:rPr>
                <w:sz w:val="20"/>
                <w:szCs w:val="20"/>
              </w:rPr>
            </w:pPr>
            <w:r>
              <w:rPr>
                <w:rFonts w:ascii="Calibri" w:eastAsia="Calibri" w:hAnsi="Calibri" w:cs="Calibri"/>
              </w:rPr>
              <w:t>promethazine</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B8363D"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05CAAE" w14:textId="77777777" w:rsidR="00510B90" w:rsidRDefault="00801305">
            <w:pPr>
              <w:widowControl w:val="0"/>
              <w:rPr>
                <w:sz w:val="20"/>
                <w:szCs w:val="20"/>
              </w:rPr>
            </w:pPr>
            <w:r>
              <w:rPr>
                <w:rFonts w:ascii="Calibri" w:eastAsia="Calibri" w:hAnsi="Calibri" w:cs="Calibri"/>
              </w:rPr>
              <w:t>Central line preferred</w:t>
            </w:r>
          </w:p>
        </w:tc>
      </w:tr>
      <w:tr w:rsidR="00510B90" w14:paraId="2C3BE275"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C97A80" w14:textId="77777777" w:rsidR="00510B90" w:rsidRDefault="00801305">
            <w:pPr>
              <w:widowControl w:val="0"/>
              <w:rPr>
                <w:sz w:val="20"/>
                <w:szCs w:val="20"/>
              </w:rPr>
            </w:pPr>
            <w:r>
              <w:rPr>
                <w:rFonts w:ascii="Calibri" w:eastAsia="Calibri" w:hAnsi="Calibri" w:cs="Calibri"/>
              </w:rPr>
              <w:t>propofol</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6D49B4" w14:textId="77777777" w:rsidR="00510B90" w:rsidRDefault="00510B90">
            <w:pPr>
              <w:widowControl w:val="0"/>
              <w:rPr>
                <w:sz w:val="20"/>
                <w:szCs w:val="20"/>
              </w:rPr>
            </w:pP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B169FD" w14:textId="77777777" w:rsidR="00510B90" w:rsidRDefault="00801305">
            <w:pPr>
              <w:widowControl w:val="0"/>
              <w:rPr>
                <w:sz w:val="20"/>
                <w:szCs w:val="20"/>
              </w:rPr>
            </w:pPr>
            <w:r>
              <w:rPr>
                <w:rFonts w:ascii="Calibri" w:eastAsia="Calibri" w:hAnsi="Calibri" w:cs="Calibri"/>
              </w:rPr>
              <w:t>Central line preferred</w:t>
            </w:r>
          </w:p>
        </w:tc>
      </w:tr>
      <w:tr w:rsidR="00510B90" w14:paraId="231BE874" w14:textId="77777777">
        <w:trPr>
          <w:trHeight w:val="330"/>
        </w:trPr>
        <w:tc>
          <w:tcPr>
            <w:tcW w:w="15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06B6A4A" w14:textId="77777777" w:rsidR="00510B90" w:rsidRDefault="00801305">
            <w:pPr>
              <w:widowControl w:val="0"/>
              <w:rPr>
                <w:sz w:val="20"/>
                <w:szCs w:val="20"/>
              </w:rPr>
            </w:pPr>
            <w:r>
              <w:rPr>
                <w:rFonts w:ascii="Calibri" w:eastAsia="Calibri" w:hAnsi="Calibri" w:cs="Calibri"/>
              </w:rPr>
              <w:t>vancomycin</w:t>
            </w:r>
          </w:p>
        </w:tc>
        <w:tc>
          <w:tcPr>
            <w:tcW w:w="2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D94CD0" w14:textId="77777777" w:rsidR="00510B90" w:rsidRDefault="00801305">
            <w:pPr>
              <w:widowControl w:val="0"/>
              <w:jc w:val="right"/>
              <w:rPr>
                <w:sz w:val="20"/>
                <w:szCs w:val="20"/>
              </w:rPr>
            </w:pPr>
            <w:r>
              <w:rPr>
                <w:rFonts w:ascii="Calibri" w:eastAsia="Calibri" w:hAnsi="Calibri" w:cs="Calibri"/>
              </w:rPr>
              <w:t>5 mg/mL</w:t>
            </w:r>
          </w:p>
        </w:tc>
        <w:tc>
          <w:tcPr>
            <w:tcW w:w="27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647651" w14:textId="77777777" w:rsidR="00510B90" w:rsidRDefault="00801305">
            <w:pPr>
              <w:widowControl w:val="0"/>
              <w:rPr>
                <w:sz w:val="20"/>
                <w:szCs w:val="20"/>
              </w:rPr>
            </w:pPr>
            <w:r>
              <w:rPr>
                <w:rFonts w:ascii="Calibri" w:eastAsia="Calibri" w:hAnsi="Calibri" w:cs="Calibri"/>
              </w:rPr>
              <w:t>Central line preferred</w:t>
            </w:r>
          </w:p>
        </w:tc>
      </w:tr>
    </w:tbl>
    <w:p w14:paraId="00B17A9E" w14:textId="77777777" w:rsidR="00510B90" w:rsidRDefault="00510B90">
      <w:pPr>
        <w:spacing w:line="480" w:lineRule="auto"/>
      </w:pPr>
    </w:p>
    <w:p w14:paraId="33B9B606" w14:textId="4FB8072A" w:rsidR="00510B90" w:rsidRDefault="00801305">
      <w:pPr>
        <w:spacing w:line="480" w:lineRule="auto"/>
      </w:pPr>
      <w:r>
        <w:rPr>
          <w:b/>
        </w:rPr>
        <w:t xml:space="preserve">Supplementary Table </w:t>
      </w:r>
      <w:r w:rsidR="00F3627F">
        <w:rPr>
          <w:b/>
        </w:rPr>
        <w:t>1</w:t>
      </w:r>
      <w:r>
        <w:rPr>
          <w:b/>
        </w:rPr>
        <w:t xml:space="preserve">: </w:t>
      </w:r>
      <w:r>
        <w:t xml:space="preserve">List of medications which were classified as "central line (CL) medications" based on the preferred route of access as defined by our pharmacy formulary, which is consistent with the medications’ manufacturer’s directive. All other medications were classified as "peripheral line (PL) medications". For medications with a value in the minimum concentration column, any medication with a concentration lower than the minimum was classified as a PL medication.  </w:t>
      </w:r>
    </w:p>
    <w:p w14:paraId="7688C79D" w14:textId="4D547AAA" w:rsidR="00510B90" w:rsidRDefault="00510B90">
      <w:pPr>
        <w:spacing w:line="480" w:lineRule="auto"/>
      </w:pPr>
    </w:p>
    <w:p w14:paraId="4717AA1A" w14:textId="77777777" w:rsidR="006F17FC" w:rsidRPr="00575CCD" w:rsidRDefault="006F17FC" w:rsidP="006F17FC">
      <w:pPr>
        <w:spacing w:line="480" w:lineRule="auto"/>
        <w:rPr>
          <w:rFonts w:ascii="Times New Roman" w:hAnsi="Times New Roman" w:cs="Times New Roman"/>
          <w:b/>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064"/>
        <w:gridCol w:w="1112"/>
        <w:gridCol w:w="937"/>
        <w:gridCol w:w="849"/>
        <w:gridCol w:w="900"/>
        <w:gridCol w:w="856"/>
        <w:gridCol w:w="856"/>
        <w:gridCol w:w="842"/>
        <w:gridCol w:w="944"/>
      </w:tblGrid>
      <w:tr w:rsidR="006F17FC" w:rsidRPr="00575CCD" w14:paraId="26A6D534" w14:textId="77777777" w:rsidTr="003B0A0A">
        <w:trPr>
          <w:trHeight w:val="585"/>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E58CBF" w14:textId="77777777" w:rsidR="006F17FC" w:rsidRPr="00992237" w:rsidRDefault="006F17FC" w:rsidP="003B0A0A">
            <w:pPr>
              <w:widowControl w:val="0"/>
              <w:rPr>
                <w:rFonts w:ascii="Times New Roman" w:hAnsi="Times New Roman" w:cs="Times New Roman"/>
                <w:b/>
                <w:bCs/>
                <w:sz w:val="16"/>
                <w:szCs w:val="16"/>
              </w:rPr>
            </w:pPr>
            <w:r w:rsidRPr="00992237">
              <w:rPr>
                <w:rFonts w:ascii="Times New Roman" w:hAnsi="Times New Roman" w:cs="Times New Roman"/>
                <w:b/>
                <w:bCs/>
                <w:sz w:val="16"/>
                <w:szCs w:val="16"/>
              </w:rPr>
              <w:t>Variable</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556B68"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b/>
                <w:sz w:val="18"/>
                <w:szCs w:val="18"/>
              </w:rPr>
              <w:t>Pediatric Acute Care</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063D88"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b/>
                <w:sz w:val="18"/>
                <w:szCs w:val="18"/>
              </w:rPr>
              <w:t>Pediatric ICU</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7398EB"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b/>
                <w:sz w:val="18"/>
                <w:szCs w:val="18"/>
              </w:rPr>
              <w:t>Cardiovascular ICU</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BE5BCA"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b/>
                <w:sz w:val="18"/>
                <w:szCs w:val="18"/>
              </w:rPr>
              <w:t>Stem Cell</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D44E38"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b/>
                <w:sz w:val="18"/>
                <w:szCs w:val="18"/>
              </w:rPr>
              <w:t>Neonatal ICU</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C97B4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b/>
                <w:sz w:val="18"/>
                <w:szCs w:val="18"/>
              </w:rPr>
              <w:t>Hem/</w:t>
            </w:r>
            <w:proofErr w:type="spellStart"/>
            <w:r w:rsidRPr="00575CCD">
              <w:rPr>
                <w:rFonts w:ascii="Times New Roman" w:eastAsia="Calibri" w:hAnsi="Times New Roman" w:cs="Times New Roman"/>
                <w:b/>
                <w:sz w:val="18"/>
                <w:szCs w:val="18"/>
              </w:rPr>
              <w:t>Onc</w:t>
            </w:r>
            <w:proofErr w:type="spellEnd"/>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8C4BB0"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b/>
                <w:sz w:val="18"/>
                <w:szCs w:val="18"/>
              </w:rPr>
              <w:t>Other Department</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40451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b/>
                <w:sz w:val="18"/>
                <w:szCs w:val="18"/>
              </w:rPr>
              <w:t>Total</w:t>
            </w:r>
          </w:p>
        </w:tc>
      </w:tr>
      <w:tr w:rsidR="006F17FC" w:rsidRPr="00575CCD" w14:paraId="13048423" w14:textId="77777777" w:rsidTr="003B0A0A">
        <w:trPr>
          <w:trHeight w:val="330"/>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4DE38F"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N Patients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1FE39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1,487</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6A7D8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945</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5F93DD"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1,875</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B878F9"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214</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05D3AD"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1,835</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969148"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788</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502D55"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127</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E7D5D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7,271</w:t>
            </w:r>
          </w:p>
        </w:tc>
      </w:tr>
      <w:tr w:rsidR="006F17FC" w:rsidRPr="00575CCD" w14:paraId="318E5E6C" w14:textId="77777777" w:rsidTr="003B0A0A">
        <w:trPr>
          <w:trHeight w:val="330"/>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4DE811"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lastRenderedPageBreak/>
              <w:t>N Patient Hospitalizations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CCAB3E"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2,817</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D245E8"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1,051</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D0D410"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2,177</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642A2D"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364</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B2DB4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1,862</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94532C"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3,529</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4780EC"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142</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29B194"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11,942</w:t>
            </w:r>
          </w:p>
        </w:tc>
      </w:tr>
      <w:tr w:rsidR="006F17FC" w:rsidRPr="00575CCD" w14:paraId="62A1AB37" w14:textId="77777777" w:rsidTr="003B0A0A">
        <w:trPr>
          <w:trHeight w:val="330"/>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C91F0A"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N CL days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B8993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31,587</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DC0531"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16,879</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BFF395"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27,012</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F0593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10,328</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9C8F9E"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26,144</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3E700C"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25,221</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5D596B"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1,240</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3C4EA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138,411</w:t>
            </w:r>
          </w:p>
        </w:tc>
      </w:tr>
      <w:tr w:rsidR="006F17FC" w:rsidRPr="00575CCD" w14:paraId="00BA1FF2" w14:textId="77777777" w:rsidTr="003B0A0A">
        <w:trPr>
          <w:trHeight w:val="330"/>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323B50"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Age on admission, in years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1A603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9.97 ± 6.66</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E97359"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8.08 ± 6.65</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FAE9B0"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7.96 ± 11.47</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E3BBE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11.09 ± 7.25</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ADA61A"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0.04 ± 0.78</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CA0B0A"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10.83 ± 6.17</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163F1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16.81 ± 14.58</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7E7779"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8.26 ± 8.25</w:t>
            </w:r>
          </w:p>
        </w:tc>
      </w:tr>
      <w:tr w:rsidR="006F17FC" w:rsidRPr="00575CCD" w14:paraId="3B686F42" w14:textId="77777777" w:rsidTr="003B0A0A">
        <w:trPr>
          <w:trHeight w:val="330"/>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684939"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Female (N, %)</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CE0665"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1,451 (52)</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D82B48"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485 (46)</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0133C9"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998 (46)</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2C7C8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155 (43)</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B37248"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764 (41)</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34296C"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1,421 (40)</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25D1FA"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94 (66)</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F53112"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5,368 (45)</w:t>
            </w:r>
          </w:p>
        </w:tc>
      </w:tr>
      <w:tr w:rsidR="006F17FC" w:rsidRPr="00575CCD" w14:paraId="356F6FCE" w14:textId="77777777" w:rsidTr="003B0A0A">
        <w:trPr>
          <w:trHeight w:val="330"/>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810A26"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CLABSI (N, rate per 1000 CL days)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6F1F1B"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17 (0.538)</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093DB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26 (1.54)</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90F5A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37 (1.37)</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2C408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41 (3.97)</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B59FB0"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47 (1.8)</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BC18F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49 (1.94)</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15FF56"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 (0)</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F17702"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217 (1.57)</w:t>
            </w:r>
          </w:p>
        </w:tc>
      </w:tr>
      <w:tr w:rsidR="006F17FC" w:rsidRPr="00575CCD" w14:paraId="2798D1FD" w14:textId="77777777" w:rsidTr="003B0A0A">
        <w:trPr>
          <w:trHeight w:val="330"/>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20F0C7"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Length of stay in days, median (IQR)</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C1CBF2"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8.8 (5-15)</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B9F1F6"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13 (7.3-26)</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842557"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9.3 (5.2-20)</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992C34"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28 (6.8-47)</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41D088"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22 (10-46)</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E9E52B"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4.9 (3.5-8.7)</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0994D0"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9.4 (4-15)</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9EC282"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8.8 (4.5-20)</w:t>
            </w:r>
          </w:p>
        </w:tc>
      </w:tr>
      <w:tr w:rsidR="006F17FC" w:rsidRPr="00575CCD" w14:paraId="5035483B" w14:textId="77777777" w:rsidTr="003B0A0A">
        <w:trPr>
          <w:trHeight w:val="330"/>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BCABCE" w14:textId="77777777" w:rsidR="006F17FC" w:rsidRPr="00575CCD" w:rsidRDefault="006F17FC" w:rsidP="003B0A0A">
            <w:pPr>
              <w:widowControl w:val="0"/>
              <w:rPr>
                <w:rFonts w:ascii="Times New Roman" w:hAnsi="Times New Roman" w:cs="Times New Roman"/>
                <w:sz w:val="16"/>
                <w:szCs w:val="16"/>
              </w:rPr>
            </w:pPr>
            <w:r w:rsidRPr="00575CCD">
              <w:rPr>
                <w:rFonts w:ascii="Times New Roman" w:hAnsi="Times New Roman" w:cs="Times New Roman"/>
                <w:b/>
                <w:sz w:val="16"/>
                <w:szCs w:val="16"/>
              </w:rPr>
              <w:t>CL days per patient, median (IQR)</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17CFF5"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19 (6.1-160)</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91C6D6"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8.5 (4.3-26)</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8601F7"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3.3 (0.66-8.6)</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06553E"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91 (38-170)</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0116C0"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6.4 (4-11)</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D27474"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92 (31-180)</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CA6286"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7.6 (2.3-17)</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32AD75"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14 (4.6-93)</w:t>
            </w:r>
          </w:p>
        </w:tc>
      </w:tr>
      <w:tr w:rsidR="006F17FC" w:rsidRPr="00575CCD" w14:paraId="448CF723" w14:textId="77777777" w:rsidTr="003B0A0A">
        <w:trPr>
          <w:trHeight w:val="330"/>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20DA66"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Number of CLs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267422A"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1.18 ± 0.44</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620732"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1.24 ± 0.48</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BADD02"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1.43 ± 0.54</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BD796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1.27 ± 0.58</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E66E67"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1.26 ± 0.40</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266267"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1.19 ± 0.47</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99BBFE"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1.07 ± 0.27</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CDF06B"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1.25 ± 0.48</w:t>
            </w:r>
          </w:p>
        </w:tc>
      </w:tr>
      <w:tr w:rsidR="006F17FC" w:rsidRPr="00575CCD" w14:paraId="0A927427" w14:textId="77777777" w:rsidTr="003B0A0A">
        <w:trPr>
          <w:trHeight w:val="330"/>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F1D161"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Average daily CL accesses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FA6402"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6.33 ± 4.15</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DB7E9D"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12.54 ± 8.96</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95175E"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10.56 ± 7.26</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AE2BD1"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10.55 ± 6.74</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D3D361"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6.77 ± 5.58</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612401"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8.60 ± 4.52</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AF0630"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5.65 ± 5.01</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58D58B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8.51 ± 6.11</w:t>
            </w:r>
          </w:p>
        </w:tc>
      </w:tr>
      <w:tr w:rsidR="006F17FC" w:rsidRPr="00575CCD" w14:paraId="5C834891" w14:textId="77777777" w:rsidTr="003B0A0A">
        <w:trPr>
          <w:trHeight w:val="585"/>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7EAAB3"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Average daily CL accesses (lab draws)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676727"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0.76 ± 0.84</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ECF9A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2.16 ± 2.44</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31E470"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1.04 ± 1.39</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15913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1.40 ± 1.34</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703CAC"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1.26 ± 1.53</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D488F3"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1.13 ± 1.02</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968C7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0.48 ± 0.66</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98C326"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1.14 ± 1.38</w:t>
            </w:r>
          </w:p>
        </w:tc>
      </w:tr>
      <w:tr w:rsidR="006F17FC" w:rsidRPr="00575CCD" w14:paraId="56781897" w14:textId="77777777" w:rsidTr="003B0A0A">
        <w:trPr>
          <w:trHeight w:val="585"/>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83D29F"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Average daily CL accesses (CL medications)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33EAF0"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0.60 ± 0.97</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C8D679"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0.98 ± 1.16</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D8BF45"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1.70 ± 1.36</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2E6F56"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0.61 ± 0.74</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723C10"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0.99 ± 0.82</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771B89"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0.27 ± 0.69</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683BED"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0.18 ± 0.54</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CFAEF7"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0.79 ± 1.10</w:t>
            </w:r>
          </w:p>
        </w:tc>
      </w:tr>
      <w:tr w:rsidR="006F17FC" w:rsidRPr="00575CCD" w14:paraId="0D973336" w14:textId="77777777" w:rsidTr="003B0A0A">
        <w:trPr>
          <w:trHeight w:val="585"/>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54310B"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Average daily CL accesses (PL medications)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EA6B2F"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4.97 ± 3.69</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1EAB0A"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9.40 ± 7.63</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94649E"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7.82 ± 5.72</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E4CDE6"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8.54 ± 5.66</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BBDBDA"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4.51 ± 4.20</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EE183B"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7.21 ± 4.14</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2467B2"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4.99 ± 4.72</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AB16D2"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6.58 ± 5.09</w:t>
            </w:r>
          </w:p>
        </w:tc>
      </w:tr>
      <w:tr w:rsidR="006F17FC" w:rsidRPr="00575CCD" w14:paraId="7BCA79BC" w14:textId="77777777" w:rsidTr="003B0A0A">
        <w:trPr>
          <w:trHeight w:val="585"/>
        </w:trPr>
        <w:tc>
          <w:tcPr>
            <w:tcW w:w="206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944594" w14:textId="77777777" w:rsidR="006F17FC" w:rsidRPr="00575CCD" w:rsidRDefault="006F17FC" w:rsidP="003B0A0A">
            <w:pPr>
              <w:widowControl w:val="0"/>
              <w:rPr>
                <w:rFonts w:ascii="Times New Roman" w:hAnsi="Times New Roman" w:cs="Times New Roman"/>
                <w:sz w:val="16"/>
                <w:szCs w:val="16"/>
              </w:rPr>
            </w:pPr>
            <w:r w:rsidRPr="00575CCD">
              <w:rPr>
                <w:rFonts w:ascii="Times New Roman" w:eastAsia="Calibri" w:hAnsi="Times New Roman" w:cs="Times New Roman"/>
                <w:b/>
                <w:sz w:val="18"/>
                <w:szCs w:val="18"/>
              </w:rPr>
              <w:t>Average daily PL medication accesses</w:t>
            </w:r>
          </w:p>
        </w:tc>
        <w:tc>
          <w:tcPr>
            <w:tcW w:w="11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3E29FD"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1.03 ± 2.01</w:t>
            </w:r>
          </w:p>
        </w:tc>
        <w:tc>
          <w:tcPr>
            <w:tcW w:w="9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EDDA60D"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5.34 ± 5.78</w:t>
            </w:r>
          </w:p>
        </w:tc>
        <w:tc>
          <w:tcPr>
            <w:tcW w:w="84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382414"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7.94 ± 5.51</w:t>
            </w:r>
          </w:p>
        </w:tc>
        <w:tc>
          <w:tcPr>
            <w:tcW w:w="9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CCE7B6"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0.35 ± 1.23</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E1FFCB"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1.02 ± 1.79</w:t>
            </w:r>
          </w:p>
        </w:tc>
        <w:tc>
          <w:tcPr>
            <w:tcW w:w="85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1EDDF2"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0.19 ± 0.85</w:t>
            </w:r>
          </w:p>
        </w:tc>
        <w:tc>
          <w:tcPr>
            <w:tcW w:w="8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356688"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0.61 ± 1.40</w:t>
            </w:r>
          </w:p>
        </w:tc>
        <w:tc>
          <w:tcPr>
            <w:tcW w:w="94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AB2C2D" w14:textId="77777777" w:rsidR="006F17FC" w:rsidRPr="00575CCD" w:rsidRDefault="006F17FC" w:rsidP="003B0A0A">
            <w:pPr>
              <w:widowControl w:val="0"/>
              <w:jc w:val="center"/>
              <w:rPr>
                <w:rFonts w:ascii="Times New Roman" w:hAnsi="Times New Roman" w:cs="Times New Roman"/>
                <w:sz w:val="16"/>
                <w:szCs w:val="16"/>
              </w:rPr>
            </w:pPr>
            <w:r w:rsidRPr="00575CCD">
              <w:rPr>
                <w:rFonts w:ascii="Times New Roman" w:eastAsia="Calibri" w:hAnsi="Times New Roman" w:cs="Times New Roman"/>
                <w:sz w:val="18"/>
                <w:szCs w:val="18"/>
              </w:rPr>
              <w:t>2.39 ± 4.35</w:t>
            </w:r>
          </w:p>
        </w:tc>
      </w:tr>
    </w:tbl>
    <w:p w14:paraId="21AD14C4" w14:textId="77777777" w:rsidR="006F17FC" w:rsidRPr="00575CCD" w:rsidRDefault="006F17FC" w:rsidP="006F17FC">
      <w:pPr>
        <w:spacing w:line="480" w:lineRule="auto"/>
        <w:rPr>
          <w:rFonts w:ascii="Times New Roman" w:hAnsi="Times New Roman" w:cs="Times New Roman"/>
          <w:b/>
        </w:rPr>
      </w:pPr>
    </w:p>
    <w:p w14:paraId="08026A2A" w14:textId="77777777" w:rsidR="006F17FC" w:rsidRPr="00575CCD" w:rsidRDefault="006F17FC" w:rsidP="006F17FC">
      <w:pPr>
        <w:spacing w:line="480" w:lineRule="auto"/>
        <w:rPr>
          <w:rFonts w:ascii="Times New Roman" w:hAnsi="Times New Roman" w:cs="Times New Roman"/>
        </w:rPr>
      </w:pPr>
      <w:r w:rsidRPr="00575CCD">
        <w:rPr>
          <w:rFonts w:ascii="Times New Roman" w:hAnsi="Times New Roman" w:cs="Times New Roman"/>
        </w:rPr>
        <w:t>Unless otherwise noted, values are presented as [mean] ± [standard deviation]</w:t>
      </w:r>
    </w:p>
    <w:p w14:paraId="5FAF8142" w14:textId="77777777" w:rsidR="006F17FC" w:rsidRPr="00575CCD" w:rsidRDefault="006F17FC" w:rsidP="006F17FC">
      <w:pPr>
        <w:spacing w:line="480" w:lineRule="auto"/>
        <w:rPr>
          <w:rFonts w:ascii="Times New Roman" w:hAnsi="Times New Roman" w:cs="Times New Roman"/>
        </w:rPr>
      </w:pPr>
      <w:r w:rsidRPr="00575CCD">
        <w:rPr>
          <w:rFonts w:ascii="Times New Roman" w:hAnsi="Times New Roman" w:cs="Times New Roman"/>
        </w:rPr>
        <w:t>Abbreviations: N - number; ICU - intensive care unit; Hem/</w:t>
      </w:r>
      <w:proofErr w:type="spellStart"/>
      <w:r w:rsidRPr="00575CCD">
        <w:rPr>
          <w:rFonts w:ascii="Times New Roman" w:hAnsi="Times New Roman" w:cs="Times New Roman"/>
        </w:rPr>
        <w:t>Onc</w:t>
      </w:r>
      <w:proofErr w:type="spellEnd"/>
      <w:r w:rsidRPr="00575CCD">
        <w:rPr>
          <w:rFonts w:ascii="Times New Roman" w:hAnsi="Times New Roman" w:cs="Times New Roman"/>
        </w:rPr>
        <w:t xml:space="preserve"> - Hematology/Oncology; CL - central line; PL - peripheral line; CLABSI - central line-associated bloodstream infection; IQR - interquartile range</w:t>
      </w:r>
    </w:p>
    <w:p w14:paraId="6AFE9D10" w14:textId="74F50EB8" w:rsidR="006F17FC" w:rsidRDefault="006F17FC" w:rsidP="006F17FC">
      <w:r>
        <w:rPr>
          <w:rFonts w:ascii="Times New Roman" w:hAnsi="Times New Roman" w:cs="Times New Roman"/>
          <w:b/>
        </w:rPr>
        <w:t xml:space="preserve">Supplementary </w:t>
      </w:r>
      <w:r w:rsidRPr="00575CCD">
        <w:rPr>
          <w:rFonts w:ascii="Times New Roman" w:hAnsi="Times New Roman" w:cs="Times New Roman"/>
          <w:b/>
        </w:rPr>
        <w:t xml:space="preserve">Table </w:t>
      </w:r>
      <w:r w:rsidR="00F3627F">
        <w:rPr>
          <w:rFonts w:ascii="Times New Roman" w:hAnsi="Times New Roman" w:cs="Times New Roman"/>
          <w:b/>
        </w:rPr>
        <w:t>2</w:t>
      </w:r>
      <w:r w:rsidRPr="00575CCD">
        <w:rPr>
          <w:rFonts w:ascii="Times New Roman" w:hAnsi="Times New Roman" w:cs="Times New Roman"/>
          <w:b/>
        </w:rPr>
        <w:t>:</w:t>
      </w:r>
      <w:r w:rsidRPr="00575CCD">
        <w:rPr>
          <w:rFonts w:ascii="Times New Roman" w:hAnsi="Times New Roman" w:cs="Times New Roman"/>
        </w:rPr>
        <w:t xml:space="preserve"> Patient-daily characteristics averaged over individual hospitalizations and broken down by unit.</w:t>
      </w:r>
    </w:p>
    <w:p w14:paraId="3CF2BBB4" w14:textId="77777777" w:rsidR="006F17FC" w:rsidRDefault="006F17FC">
      <w:pPr>
        <w:spacing w:line="480" w:lineRule="auto"/>
      </w:pPr>
    </w:p>
    <w:p w14:paraId="785EC9A8" w14:textId="77777777" w:rsidR="00510B90" w:rsidRDefault="00801305">
      <w:pPr>
        <w:spacing w:line="480" w:lineRule="auto"/>
      </w:pPr>
      <w:r>
        <w:br w:type="page"/>
      </w:r>
    </w:p>
    <w:p w14:paraId="676B1EC0" w14:textId="77777777" w:rsidR="00510B90" w:rsidRDefault="00510B90">
      <w:pPr>
        <w:spacing w:line="480" w:lineRule="auto"/>
      </w:pPr>
    </w:p>
    <w:tbl>
      <w:tblPr>
        <w:tblStyle w:val="a0"/>
        <w:tblW w:w="9359" w:type="dxa"/>
        <w:tblBorders>
          <w:top w:val="nil"/>
          <w:left w:val="nil"/>
          <w:bottom w:val="nil"/>
          <w:right w:val="nil"/>
          <w:insideH w:val="nil"/>
          <w:insideV w:val="nil"/>
        </w:tblBorders>
        <w:tblLayout w:type="fixed"/>
        <w:tblLook w:val="0600" w:firstRow="0" w:lastRow="0" w:firstColumn="0" w:lastColumn="0" w:noHBand="1" w:noVBand="1"/>
      </w:tblPr>
      <w:tblGrid>
        <w:gridCol w:w="1574"/>
        <w:gridCol w:w="782"/>
        <w:gridCol w:w="1581"/>
        <w:gridCol w:w="782"/>
        <w:gridCol w:w="1510"/>
        <w:gridCol w:w="782"/>
        <w:gridCol w:w="1566"/>
        <w:gridCol w:w="782"/>
      </w:tblGrid>
      <w:tr w:rsidR="00510B90" w14:paraId="340A6A3F" w14:textId="77777777">
        <w:trPr>
          <w:trHeight w:val="315"/>
        </w:trPr>
        <w:tc>
          <w:tcPr>
            <w:tcW w:w="2355"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879B2C" w14:textId="77777777" w:rsidR="00510B90" w:rsidRDefault="00801305">
            <w:pPr>
              <w:spacing w:line="240" w:lineRule="auto"/>
              <w:jc w:val="center"/>
              <w:rPr>
                <w:sz w:val="20"/>
                <w:szCs w:val="20"/>
              </w:rPr>
            </w:pPr>
            <w:r>
              <w:rPr>
                <w:b/>
                <w:sz w:val="20"/>
                <w:szCs w:val="20"/>
              </w:rPr>
              <w:t>Cardiovascular ICU</w:t>
            </w:r>
          </w:p>
        </w:tc>
        <w:tc>
          <w:tcPr>
            <w:tcW w:w="2362"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589E48" w14:textId="77777777" w:rsidR="00510B90" w:rsidRDefault="00801305">
            <w:pPr>
              <w:spacing w:line="240" w:lineRule="auto"/>
              <w:jc w:val="center"/>
              <w:rPr>
                <w:sz w:val="20"/>
                <w:szCs w:val="20"/>
              </w:rPr>
            </w:pPr>
            <w:r>
              <w:rPr>
                <w:b/>
                <w:sz w:val="20"/>
                <w:szCs w:val="20"/>
              </w:rPr>
              <w:t>Hem/</w:t>
            </w:r>
            <w:proofErr w:type="spellStart"/>
            <w:r>
              <w:rPr>
                <w:b/>
                <w:sz w:val="20"/>
                <w:szCs w:val="20"/>
              </w:rPr>
              <w:t>Onc</w:t>
            </w:r>
            <w:proofErr w:type="spellEnd"/>
          </w:p>
        </w:tc>
        <w:tc>
          <w:tcPr>
            <w:tcW w:w="2292"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BD0BF1" w14:textId="77777777" w:rsidR="00510B90" w:rsidRDefault="00801305">
            <w:pPr>
              <w:spacing w:line="240" w:lineRule="auto"/>
              <w:jc w:val="center"/>
              <w:rPr>
                <w:sz w:val="20"/>
                <w:szCs w:val="20"/>
              </w:rPr>
            </w:pPr>
            <w:r>
              <w:rPr>
                <w:b/>
                <w:sz w:val="20"/>
                <w:szCs w:val="20"/>
              </w:rPr>
              <w:t>Pediatric ICU</w:t>
            </w:r>
          </w:p>
        </w:tc>
        <w:tc>
          <w:tcPr>
            <w:tcW w:w="2347"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8009F1" w14:textId="77777777" w:rsidR="00510B90" w:rsidRDefault="00801305">
            <w:pPr>
              <w:spacing w:line="240" w:lineRule="auto"/>
              <w:jc w:val="center"/>
              <w:rPr>
                <w:sz w:val="20"/>
                <w:szCs w:val="20"/>
              </w:rPr>
            </w:pPr>
            <w:r>
              <w:rPr>
                <w:b/>
                <w:sz w:val="20"/>
                <w:szCs w:val="20"/>
              </w:rPr>
              <w:t>Stem Cell</w:t>
            </w:r>
          </w:p>
        </w:tc>
      </w:tr>
      <w:tr w:rsidR="00510B90" w14:paraId="2416EA41"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9ACAEE" w14:textId="77777777" w:rsidR="00510B90" w:rsidRDefault="00801305">
            <w:pPr>
              <w:spacing w:line="240" w:lineRule="auto"/>
              <w:rPr>
                <w:sz w:val="20"/>
                <w:szCs w:val="20"/>
              </w:rPr>
            </w:pPr>
            <w:r>
              <w:rPr>
                <w:rFonts w:ascii="Calibri" w:eastAsia="Calibri" w:hAnsi="Calibri" w:cs="Calibri"/>
                <w:b/>
              </w:rPr>
              <w:t>Medication name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67D058" w14:textId="77777777" w:rsidR="00510B90" w:rsidRDefault="00801305">
            <w:pPr>
              <w:spacing w:line="240" w:lineRule="auto"/>
              <w:rPr>
                <w:sz w:val="20"/>
                <w:szCs w:val="20"/>
              </w:rPr>
            </w:pPr>
            <w:r>
              <w:rPr>
                <w:rFonts w:ascii="Calibri" w:eastAsia="Calibri" w:hAnsi="Calibri" w:cs="Calibri"/>
                <w:b/>
              </w:rPr>
              <w:t>N</w:t>
            </w: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B0AF8A" w14:textId="77777777" w:rsidR="00510B90" w:rsidRDefault="00801305">
            <w:pPr>
              <w:spacing w:line="240" w:lineRule="auto"/>
              <w:rPr>
                <w:sz w:val="20"/>
                <w:szCs w:val="20"/>
              </w:rPr>
            </w:pPr>
            <w:r>
              <w:rPr>
                <w:rFonts w:ascii="Calibri" w:eastAsia="Calibri" w:hAnsi="Calibri" w:cs="Calibri"/>
                <w:b/>
              </w:rPr>
              <w:t>Medication name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4B065E" w14:textId="77777777" w:rsidR="00510B90" w:rsidRDefault="00801305">
            <w:pPr>
              <w:spacing w:line="240" w:lineRule="auto"/>
              <w:rPr>
                <w:sz w:val="20"/>
                <w:szCs w:val="20"/>
              </w:rPr>
            </w:pPr>
            <w:r>
              <w:rPr>
                <w:rFonts w:ascii="Calibri" w:eastAsia="Calibri" w:hAnsi="Calibri" w:cs="Calibri"/>
                <w:b/>
              </w:rPr>
              <w:t>N</w:t>
            </w: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4017B2" w14:textId="77777777" w:rsidR="00510B90" w:rsidRDefault="00801305">
            <w:pPr>
              <w:spacing w:line="240" w:lineRule="auto"/>
              <w:rPr>
                <w:sz w:val="20"/>
                <w:szCs w:val="20"/>
              </w:rPr>
            </w:pPr>
            <w:r>
              <w:rPr>
                <w:rFonts w:ascii="Calibri" w:eastAsia="Calibri" w:hAnsi="Calibri" w:cs="Calibri"/>
                <w:b/>
              </w:rPr>
              <w:t>Medication name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D9CF72" w14:textId="77777777" w:rsidR="00510B90" w:rsidRDefault="00801305">
            <w:pPr>
              <w:spacing w:line="240" w:lineRule="auto"/>
              <w:rPr>
                <w:sz w:val="20"/>
                <w:szCs w:val="20"/>
              </w:rPr>
            </w:pPr>
            <w:r>
              <w:rPr>
                <w:rFonts w:ascii="Calibri" w:eastAsia="Calibri" w:hAnsi="Calibri" w:cs="Calibri"/>
                <w:b/>
              </w:rPr>
              <w:t>N</w:t>
            </w: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F822B3" w14:textId="77777777" w:rsidR="00510B90" w:rsidRDefault="00801305">
            <w:pPr>
              <w:spacing w:line="240" w:lineRule="auto"/>
              <w:rPr>
                <w:sz w:val="20"/>
                <w:szCs w:val="20"/>
              </w:rPr>
            </w:pPr>
            <w:r>
              <w:rPr>
                <w:rFonts w:ascii="Calibri" w:eastAsia="Calibri" w:hAnsi="Calibri" w:cs="Calibri"/>
                <w:b/>
              </w:rPr>
              <w:t>Medication name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582882" w14:textId="77777777" w:rsidR="00510B90" w:rsidRDefault="00801305">
            <w:pPr>
              <w:spacing w:line="240" w:lineRule="auto"/>
              <w:rPr>
                <w:sz w:val="20"/>
                <w:szCs w:val="20"/>
              </w:rPr>
            </w:pPr>
            <w:r>
              <w:rPr>
                <w:rFonts w:ascii="Calibri" w:eastAsia="Calibri" w:hAnsi="Calibri" w:cs="Calibri"/>
                <w:b/>
              </w:rPr>
              <w:t>N</w:t>
            </w:r>
          </w:p>
        </w:tc>
      </w:tr>
      <w:tr w:rsidR="00510B90" w14:paraId="120BAB3B"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E25902A" w14:textId="77777777" w:rsidR="00510B90" w:rsidRDefault="00801305">
            <w:pPr>
              <w:spacing w:line="240" w:lineRule="auto"/>
              <w:rPr>
                <w:sz w:val="20"/>
                <w:szCs w:val="20"/>
              </w:rPr>
            </w:pPr>
            <w:r>
              <w:rPr>
                <w:rFonts w:ascii="Calibri" w:eastAsia="Calibri" w:hAnsi="Calibri" w:cs="Calibri"/>
              </w:rPr>
              <w:t>morphine*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1858DA" w14:textId="77777777" w:rsidR="00510B90" w:rsidRDefault="00801305">
            <w:pPr>
              <w:spacing w:line="240" w:lineRule="auto"/>
              <w:rPr>
                <w:sz w:val="20"/>
                <w:szCs w:val="20"/>
              </w:rPr>
            </w:pPr>
            <w:r>
              <w:rPr>
                <w:rFonts w:ascii="Calibri" w:eastAsia="Calibri" w:hAnsi="Calibri" w:cs="Calibri"/>
              </w:rPr>
              <w:t>31,384</w:t>
            </w:r>
          </w:p>
        </w:tc>
        <w:tc>
          <w:tcPr>
            <w:tcW w:w="1580"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1B156283" w14:textId="77777777" w:rsidR="00510B90" w:rsidRDefault="00801305">
            <w:pPr>
              <w:spacing w:line="240" w:lineRule="auto"/>
              <w:rPr>
                <w:sz w:val="20"/>
                <w:szCs w:val="20"/>
              </w:rPr>
            </w:pPr>
            <w:r>
              <w:rPr>
                <w:rFonts w:ascii="Calibri" w:eastAsia="Calibri" w:hAnsi="Calibri" w:cs="Calibri"/>
              </w:rPr>
              <w:t>porcine*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7101BA" w14:textId="77777777" w:rsidR="00510B90" w:rsidRDefault="00801305">
            <w:pPr>
              <w:spacing w:line="240" w:lineRule="auto"/>
              <w:rPr>
                <w:sz w:val="20"/>
                <w:szCs w:val="20"/>
              </w:rPr>
            </w:pPr>
            <w:r>
              <w:rPr>
                <w:rFonts w:ascii="Calibri" w:eastAsia="Calibri" w:hAnsi="Calibri" w:cs="Calibri"/>
              </w:rPr>
              <w:t>21,105</w:t>
            </w:r>
          </w:p>
        </w:tc>
        <w:tc>
          <w:tcPr>
            <w:tcW w:w="15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705BF0A5" w14:textId="77777777" w:rsidR="00510B90" w:rsidRDefault="00801305">
            <w:pPr>
              <w:spacing w:line="240" w:lineRule="auto"/>
              <w:rPr>
                <w:sz w:val="20"/>
                <w:szCs w:val="20"/>
              </w:rPr>
            </w:pPr>
            <w:r>
              <w:rPr>
                <w:rFonts w:ascii="Calibri" w:eastAsia="Calibri" w:hAnsi="Calibri" w:cs="Calibri"/>
              </w:rPr>
              <w:t>lorazepam (</w:t>
            </w:r>
            <w:proofErr w:type="spellStart"/>
            <w:r>
              <w:rPr>
                <w:rFonts w:ascii="Calibri" w:eastAsia="Calibri" w:hAnsi="Calibri" w:cs="Calibri"/>
              </w:rPr>
              <w:t>ativan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2BCD00" w14:textId="77777777" w:rsidR="00510B90" w:rsidRDefault="00801305">
            <w:pPr>
              <w:spacing w:line="240" w:lineRule="auto"/>
              <w:rPr>
                <w:sz w:val="20"/>
                <w:szCs w:val="20"/>
              </w:rPr>
            </w:pPr>
            <w:r>
              <w:rPr>
                <w:rFonts w:ascii="Calibri" w:eastAsia="Calibri" w:hAnsi="Calibri" w:cs="Calibri"/>
              </w:rPr>
              <w:t>26,231</w:t>
            </w:r>
          </w:p>
        </w:tc>
        <w:tc>
          <w:tcPr>
            <w:tcW w:w="1565"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35643192" w14:textId="77777777" w:rsidR="00510B90" w:rsidRDefault="00801305">
            <w:pPr>
              <w:spacing w:line="240" w:lineRule="auto"/>
              <w:rPr>
                <w:sz w:val="20"/>
                <w:szCs w:val="20"/>
              </w:rPr>
            </w:pPr>
            <w:r>
              <w:rPr>
                <w:rFonts w:ascii="Calibri" w:eastAsia="Calibri" w:hAnsi="Calibri" w:cs="Calibri"/>
              </w:rPr>
              <w:t>porcine*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CE8D32" w14:textId="77777777" w:rsidR="00510B90" w:rsidRDefault="00801305">
            <w:pPr>
              <w:spacing w:line="240" w:lineRule="auto"/>
              <w:rPr>
                <w:sz w:val="20"/>
                <w:szCs w:val="20"/>
              </w:rPr>
            </w:pPr>
            <w:r>
              <w:rPr>
                <w:rFonts w:ascii="Calibri" w:eastAsia="Calibri" w:hAnsi="Calibri" w:cs="Calibri"/>
              </w:rPr>
              <w:t>17,125</w:t>
            </w:r>
          </w:p>
        </w:tc>
      </w:tr>
      <w:tr w:rsidR="00510B90" w14:paraId="17294890"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64B4B7C5" w14:textId="77777777" w:rsidR="00510B90" w:rsidRDefault="00801305">
            <w:pPr>
              <w:spacing w:line="240" w:lineRule="auto"/>
              <w:rPr>
                <w:sz w:val="20"/>
                <w:szCs w:val="20"/>
              </w:rPr>
            </w:pPr>
            <w:r>
              <w:rPr>
                <w:rFonts w:ascii="Calibri" w:eastAsia="Calibri" w:hAnsi="Calibri" w:cs="Calibri"/>
              </w:rPr>
              <w:t>lorazepam (</w:t>
            </w:r>
            <w:proofErr w:type="spellStart"/>
            <w:r>
              <w:rPr>
                <w:rFonts w:ascii="Calibri" w:eastAsia="Calibri" w:hAnsi="Calibri" w:cs="Calibri"/>
              </w:rPr>
              <w:t>ativan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FAE965" w14:textId="77777777" w:rsidR="00510B90" w:rsidRDefault="00801305">
            <w:pPr>
              <w:spacing w:line="240" w:lineRule="auto"/>
              <w:rPr>
                <w:sz w:val="20"/>
                <w:szCs w:val="20"/>
              </w:rPr>
            </w:pPr>
            <w:r>
              <w:rPr>
                <w:rFonts w:ascii="Calibri" w:eastAsia="Calibri" w:hAnsi="Calibri" w:cs="Calibri"/>
              </w:rPr>
              <w:t>22,908</w:t>
            </w:r>
          </w:p>
        </w:tc>
        <w:tc>
          <w:tcPr>
            <w:tcW w:w="158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4BD87F96" w14:textId="77777777" w:rsidR="00510B90" w:rsidRDefault="00801305">
            <w:pPr>
              <w:spacing w:line="240" w:lineRule="auto"/>
              <w:rPr>
                <w:sz w:val="20"/>
                <w:szCs w:val="20"/>
              </w:rPr>
            </w:pPr>
            <w:r>
              <w:rPr>
                <w:rFonts w:ascii="Calibri" w:eastAsia="Calibri" w:hAnsi="Calibri" w:cs="Calibri"/>
              </w:rPr>
              <w:t>ondansetron (</w:t>
            </w:r>
            <w:proofErr w:type="spellStart"/>
            <w:r>
              <w:rPr>
                <w:rFonts w:ascii="Calibri" w:eastAsia="Calibri" w:hAnsi="Calibri" w:cs="Calibri"/>
              </w:rPr>
              <w:t>zofran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A38AAA" w14:textId="77777777" w:rsidR="00510B90" w:rsidRDefault="00801305">
            <w:pPr>
              <w:spacing w:line="240" w:lineRule="auto"/>
              <w:rPr>
                <w:sz w:val="20"/>
                <w:szCs w:val="20"/>
              </w:rPr>
            </w:pPr>
            <w:r>
              <w:rPr>
                <w:rFonts w:ascii="Calibri" w:eastAsia="Calibri" w:hAnsi="Calibri" w:cs="Calibri"/>
              </w:rPr>
              <w:t>12,483</w:t>
            </w:r>
          </w:p>
        </w:tc>
        <w:tc>
          <w:tcPr>
            <w:tcW w:w="15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5C0B682F" w14:textId="77777777" w:rsidR="00510B90" w:rsidRDefault="00801305">
            <w:pPr>
              <w:spacing w:line="240" w:lineRule="auto"/>
              <w:rPr>
                <w:sz w:val="20"/>
                <w:szCs w:val="20"/>
              </w:rPr>
            </w:pPr>
            <w:r>
              <w:rPr>
                <w:rFonts w:ascii="Calibri" w:eastAsia="Calibri" w:hAnsi="Calibri" w:cs="Calibri"/>
              </w:rPr>
              <w:t>fentanyl*</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A8B767" w14:textId="77777777" w:rsidR="00510B90" w:rsidRDefault="00801305">
            <w:pPr>
              <w:spacing w:line="240" w:lineRule="auto"/>
              <w:rPr>
                <w:sz w:val="20"/>
                <w:szCs w:val="20"/>
              </w:rPr>
            </w:pPr>
            <w:r>
              <w:rPr>
                <w:rFonts w:ascii="Calibri" w:eastAsia="Calibri" w:hAnsi="Calibri" w:cs="Calibri"/>
              </w:rPr>
              <w:t>18,384</w:t>
            </w:r>
          </w:p>
        </w:tc>
        <w:tc>
          <w:tcPr>
            <w:tcW w:w="1565"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2F90CC93" w14:textId="77777777" w:rsidR="00510B90" w:rsidRDefault="00801305">
            <w:pPr>
              <w:spacing w:line="240" w:lineRule="auto"/>
              <w:rPr>
                <w:sz w:val="20"/>
                <w:szCs w:val="20"/>
              </w:rPr>
            </w:pPr>
            <w:r>
              <w:rPr>
                <w:rFonts w:ascii="Calibri" w:eastAsia="Calibri" w:hAnsi="Calibri" w:cs="Calibri"/>
              </w:rPr>
              <w:t>lorazepam (</w:t>
            </w:r>
            <w:proofErr w:type="spellStart"/>
            <w:r>
              <w:rPr>
                <w:rFonts w:ascii="Calibri" w:eastAsia="Calibri" w:hAnsi="Calibri" w:cs="Calibri"/>
              </w:rPr>
              <w:t>ativan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04FB4B" w14:textId="77777777" w:rsidR="00510B90" w:rsidRDefault="00801305">
            <w:pPr>
              <w:spacing w:line="240" w:lineRule="auto"/>
              <w:rPr>
                <w:sz w:val="20"/>
                <w:szCs w:val="20"/>
              </w:rPr>
            </w:pPr>
            <w:r>
              <w:rPr>
                <w:rFonts w:ascii="Calibri" w:eastAsia="Calibri" w:hAnsi="Calibri" w:cs="Calibri"/>
              </w:rPr>
              <w:t>11,087</w:t>
            </w:r>
          </w:p>
        </w:tc>
      </w:tr>
      <w:tr w:rsidR="00510B90" w14:paraId="60103C03"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25D16766" w14:textId="77777777" w:rsidR="00510B90" w:rsidRDefault="00801305">
            <w:pPr>
              <w:spacing w:line="240" w:lineRule="auto"/>
              <w:rPr>
                <w:sz w:val="20"/>
                <w:szCs w:val="20"/>
              </w:rPr>
            </w:pPr>
            <w:r>
              <w:rPr>
                <w:rFonts w:ascii="Calibri" w:eastAsia="Calibri" w:hAnsi="Calibri" w:cs="Calibri"/>
              </w:rPr>
              <w:t>potassium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787889" w14:textId="77777777" w:rsidR="00510B90" w:rsidRDefault="00801305">
            <w:pPr>
              <w:spacing w:line="240" w:lineRule="auto"/>
              <w:rPr>
                <w:sz w:val="20"/>
                <w:szCs w:val="20"/>
              </w:rPr>
            </w:pPr>
            <w:r>
              <w:rPr>
                <w:rFonts w:ascii="Calibri" w:eastAsia="Calibri" w:hAnsi="Calibri" w:cs="Calibri"/>
              </w:rPr>
              <w:t>20,217</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41B520B9" w14:textId="77777777" w:rsidR="00510B90" w:rsidRDefault="00801305">
            <w:pPr>
              <w:spacing w:line="240" w:lineRule="auto"/>
              <w:rPr>
                <w:sz w:val="20"/>
                <w:szCs w:val="20"/>
              </w:rPr>
            </w:pPr>
            <w:r>
              <w:rPr>
                <w:rFonts w:ascii="Calibri" w:eastAsia="Calibri" w:hAnsi="Calibri" w:cs="Calibri"/>
              </w:rPr>
              <w:t>cefepime (</w:t>
            </w:r>
            <w:proofErr w:type="spellStart"/>
            <w:r>
              <w:rPr>
                <w:rFonts w:ascii="Calibri" w:eastAsia="Calibri" w:hAnsi="Calibri" w:cs="Calibri"/>
              </w:rPr>
              <w:t>maxipime</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B523E9" w14:textId="77777777" w:rsidR="00510B90" w:rsidRDefault="00801305">
            <w:pPr>
              <w:spacing w:line="240" w:lineRule="auto"/>
              <w:rPr>
                <w:sz w:val="20"/>
                <w:szCs w:val="20"/>
              </w:rPr>
            </w:pPr>
            <w:r>
              <w:rPr>
                <w:rFonts w:ascii="Calibri" w:eastAsia="Calibri" w:hAnsi="Calibri" w:cs="Calibri"/>
              </w:rPr>
              <w:t>11,177</w:t>
            </w:r>
          </w:p>
        </w:tc>
        <w:tc>
          <w:tcPr>
            <w:tcW w:w="1510"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2C2F7F28" w14:textId="77777777" w:rsidR="00510B90" w:rsidRDefault="00801305">
            <w:pPr>
              <w:spacing w:line="240" w:lineRule="auto"/>
              <w:rPr>
                <w:sz w:val="20"/>
                <w:szCs w:val="20"/>
              </w:rPr>
            </w:pPr>
            <w:r>
              <w:rPr>
                <w:rFonts w:ascii="Calibri" w:eastAsia="Calibri" w:hAnsi="Calibri" w:cs="Calibri"/>
              </w:rPr>
              <w:t>porcine*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2DEF62" w14:textId="77777777" w:rsidR="00510B90" w:rsidRDefault="00801305">
            <w:pPr>
              <w:spacing w:line="240" w:lineRule="auto"/>
              <w:rPr>
                <w:sz w:val="20"/>
                <w:szCs w:val="20"/>
              </w:rPr>
            </w:pPr>
            <w:r>
              <w:rPr>
                <w:rFonts w:ascii="Calibri" w:eastAsia="Calibri" w:hAnsi="Calibri" w:cs="Calibri"/>
              </w:rPr>
              <w:t>16,933</w:t>
            </w:r>
          </w:p>
        </w:tc>
        <w:tc>
          <w:tcPr>
            <w:tcW w:w="1565"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14:paraId="3E4551E0" w14:textId="77777777" w:rsidR="00510B90" w:rsidRDefault="00801305">
            <w:pPr>
              <w:spacing w:line="240" w:lineRule="auto"/>
              <w:rPr>
                <w:sz w:val="20"/>
                <w:szCs w:val="20"/>
              </w:rPr>
            </w:pPr>
            <w:r>
              <w:rPr>
                <w:rFonts w:ascii="Calibri" w:eastAsia="Calibri" w:hAnsi="Calibri" w:cs="Calibri"/>
              </w:rPr>
              <w:t>ondansetron (</w:t>
            </w:r>
            <w:proofErr w:type="spellStart"/>
            <w:r>
              <w:rPr>
                <w:rFonts w:ascii="Calibri" w:eastAsia="Calibri" w:hAnsi="Calibri" w:cs="Calibri"/>
              </w:rPr>
              <w:t>zofran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62DEF6" w14:textId="77777777" w:rsidR="00510B90" w:rsidRDefault="00801305">
            <w:pPr>
              <w:spacing w:line="240" w:lineRule="auto"/>
              <w:rPr>
                <w:sz w:val="20"/>
                <w:szCs w:val="20"/>
              </w:rPr>
            </w:pPr>
            <w:r>
              <w:rPr>
                <w:rFonts w:ascii="Calibri" w:eastAsia="Calibri" w:hAnsi="Calibri" w:cs="Calibri"/>
              </w:rPr>
              <w:t>10,778</w:t>
            </w:r>
          </w:p>
        </w:tc>
      </w:tr>
      <w:tr w:rsidR="00510B90" w14:paraId="761F78F2"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69DB2537" w14:textId="77777777" w:rsidR="00510B90" w:rsidRDefault="00801305">
            <w:pPr>
              <w:spacing w:line="240" w:lineRule="auto"/>
              <w:rPr>
                <w:sz w:val="20"/>
                <w:szCs w:val="20"/>
              </w:rPr>
            </w:pPr>
            <w:r>
              <w:rPr>
                <w:rFonts w:ascii="Calibri" w:eastAsia="Calibri" w:hAnsi="Calibri" w:cs="Calibri"/>
              </w:rPr>
              <w:t>sodium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2F9EED" w14:textId="77777777" w:rsidR="00510B90" w:rsidRDefault="00801305">
            <w:pPr>
              <w:spacing w:line="240" w:lineRule="auto"/>
              <w:rPr>
                <w:sz w:val="20"/>
                <w:szCs w:val="20"/>
              </w:rPr>
            </w:pPr>
            <w:r>
              <w:rPr>
                <w:rFonts w:ascii="Calibri" w:eastAsia="Calibri" w:hAnsi="Calibri" w:cs="Calibri"/>
              </w:rPr>
              <w:t>17,362</w:t>
            </w:r>
          </w:p>
        </w:tc>
        <w:tc>
          <w:tcPr>
            <w:tcW w:w="158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8F0ABD0" w14:textId="77777777" w:rsidR="00510B90" w:rsidRDefault="00801305">
            <w:pPr>
              <w:spacing w:line="240" w:lineRule="auto"/>
              <w:rPr>
                <w:sz w:val="20"/>
                <w:szCs w:val="20"/>
              </w:rPr>
            </w:pPr>
            <w:r>
              <w:rPr>
                <w:rFonts w:ascii="Calibri" w:eastAsia="Calibri" w:hAnsi="Calibri" w:cs="Calibri"/>
              </w:rPr>
              <w:t>dextrose*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FC0980" w14:textId="77777777" w:rsidR="00510B90" w:rsidRDefault="00801305">
            <w:pPr>
              <w:spacing w:line="240" w:lineRule="auto"/>
              <w:rPr>
                <w:sz w:val="20"/>
                <w:szCs w:val="20"/>
              </w:rPr>
            </w:pPr>
            <w:r>
              <w:rPr>
                <w:rFonts w:ascii="Calibri" w:eastAsia="Calibri" w:hAnsi="Calibri" w:cs="Calibri"/>
              </w:rPr>
              <w:t>11,019</w:t>
            </w:r>
          </w:p>
        </w:tc>
        <w:tc>
          <w:tcPr>
            <w:tcW w:w="151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57056384" w14:textId="77777777" w:rsidR="00510B90" w:rsidRDefault="00801305">
            <w:pPr>
              <w:spacing w:line="240" w:lineRule="auto"/>
              <w:rPr>
                <w:sz w:val="20"/>
                <w:szCs w:val="20"/>
              </w:rPr>
            </w:pPr>
            <w:r>
              <w:rPr>
                <w:rFonts w:ascii="Calibri" w:eastAsia="Calibri" w:hAnsi="Calibri" w:cs="Calibri"/>
              </w:rPr>
              <w:t>sodium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C7AE00" w14:textId="77777777" w:rsidR="00510B90" w:rsidRDefault="00801305">
            <w:pPr>
              <w:spacing w:line="240" w:lineRule="auto"/>
              <w:rPr>
                <w:sz w:val="20"/>
                <w:szCs w:val="20"/>
              </w:rPr>
            </w:pPr>
            <w:r>
              <w:rPr>
                <w:rFonts w:ascii="Calibri" w:eastAsia="Calibri" w:hAnsi="Calibri" w:cs="Calibri"/>
              </w:rPr>
              <w:t>15,488</w:t>
            </w:r>
          </w:p>
        </w:tc>
        <w:tc>
          <w:tcPr>
            <w:tcW w:w="156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7B6AF0D1" w14:textId="77777777" w:rsidR="00510B90" w:rsidRDefault="00801305">
            <w:pPr>
              <w:spacing w:line="240" w:lineRule="auto"/>
              <w:rPr>
                <w:sz w:val="20"/>
                <w:szCs w:val="20"/>
              </w:rPr>
            </w:pPr>
            <w:r>
              <w:rPr>
                <w:rFonts w:ascii="Calibri" w:eastAsia="Calibri" w:hAnsi="Calibri" w:cs="Calibri"/>
              </w:rPr>
              <w:t>sodium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A57251" w14:textId="77777777" w:rsidR="00510B90" w:rsidRDefault="00801305">
            <w:pPr>
              <w:spacing w:line="240" w:lineRule="auto"/>
              <w:rPr>
                <w:sz w:val="20"/>
                <w:szCs w:val="20"/>
              </w:rPr>
            </w:pPr>
            <w:r>
              <w:rPr>
                <w:rFonts w:ascii="Calibri" w:eastAsia="Calibri" w:hAnsi="Calibri" w:cs="Calibri"/>
              </w:rPr>
              <w:t>10,490</w:t>
            </w:r>
          </w:p>
        </w:tc>
      </w:tr>
      <w:tr w:rsidR="00510B90" w14:paraId="2E293712"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306FCEDB" w14:textId="77777777" w:rsidR="00510B90" w:rsidRDefault="00801305">
            <w:pPr>
              <w:spacing w:line="240" w:lineRule="auto"/>
              <w:rPr>
                <w:sz w:val="20"/>
                <w:szCs w:val="20"/>
              </w:rPr>
            </w:pPr>
            <w:r>
              <w:rPr>
                <w:rFonts w:ascii="Calibri" w:eastAsia="Calibri" w:hAnsi="Calibri" w:cs="Calibri"/>
              </w:rPr>
              <w:t>furosemide (</w:t>
            </w:r>
            <w:proofErr w:type="spellStart"/>
            <w:r>
              <w:rPr>
                <w:rFonts w:ascii="Calibri" w:eastAsia="Calibri" w:hAnsi="Calibri" w:cs="Calibri"/>
              </w:rPr>
              <w:t>lasix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5F739C" w14:textId="77777777" w:rsidR="00510B90" w:rsidRDefault="00801305">
            <w:pPr>
              <w:spacing w:line="240" w:lineRule="auto"/>
              <w:rPr>
                <w:sz w:val="20"/>
                <w:szCs w:val="20"/>
              </w:rPr>
            </w:pPr>
            <w:r>
              <w:rPr>
                <w:rFonts w:ascii="Calibri" w:eastAsia="Calibri" w:hAnsi="Calibri" w:cs="Calibri"/>
              </w:rPr>
              <w:t>16,547</w:t>
            </w:r>
          </w:p>
        </w:tc>
        <w:tc>
          <w:tcPr>
            <w:tcW w:w="15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4E30F87" w14:textId="77777777" w:rsidR="00510B90" w:rsidRDefault="00801305">
            <w:pPr>
              <w:spacing w:line="240" w:lineRule="auto"/>
              <w:rPr>
                <w:sz w:val="20"/>
                <w:szCs w:val="20"/>
              </w:rPr>
            </w:pPr>
            <w:r>
              <w:rPr>
                <w:rFonts w:ascii="Calibri" w:eastAsia="Calibri" w:hAnsi="Calibri" w:cs="Calibri"/>
              </w:rPr>
              <w:t>lorazepam (</w:t>
            </w:r>
            <w:proofErr w:type="spellStart"/>
            <w:r>
              <w:rPr>
                <w:rFonts w:ascii="Calibri" w:eastAsia="Calibri" w:hAnsi="Calibri" w:cs="Calibri"/>
              </w:rPr>
              <w:t>ativan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5D75815" w14:textId="77777777" w:rsidR="00510B90" w:rsidRDefault="00801305">
            <w:pPr>
              <w:spacing w:line="240" w:lineRule="auto"/>
              <w:rPr>
                <w:sz w:val="20"/>
                <w:szCs w:val="20"/>
              </w:rPr>
            </w:pPr>
            <w:r>
              <w:rPr>
                <w:rFonts w:ascii="Calibri" w:eastAsia="Calibri" w:hAnsi="Calibri" w:cs="Calibri"/>
              </w:rPr>
              <w:t>8,979</w:t>
            </w:r>
          </w:p>
        </w:tc>
        <w:tc>
          <w:tcPr>
            <w:tcW w:w="15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15ACD4A" w14:textId="77777777" w:rsidR="00510B90" w:rsidRDefault="00801305">
            <w:pPr>
              <w:spacing w:line="240" w:lineRule="auto"/>
              <w:rPr>
                <w:sz w:val="20"/>
                <w:szCs w:val="20"/>
              </w:rPr>
            </w:pPr>
            <w:r>
              <w:rPr>
                <w:rFonts w:ascii="Calibri" w:eastAsia="Calibri" w:hAnsi="Calibri" w:cs="Calibri"/>
              </w:rPr>
              <w:t>midazolam*</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823114" w14:textId="77777777" w:rsidR="00510B90" w:rsidRDefault="00801305">
            <w:pPr>
              <w:spacing w:line="240" w:lineRule="auto"/>
              <w:rPr>
                <w:sz w:val="20"/>
                <w:szCs w:val="20"/>
              </w:rPr>
            </w:pPr>
            <w:r>
              <w:rPr>
                <w:rFonts w:ascii="Calibri" w:eastAsia="Calibri" w:hAnsi="Calibri" w:cs="Calibri"/>
              </w:rPr>
              <w:t>12,919</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04A191A8" w14:textId="77777777" w:rsidR="00510B90" w:rsidRDefault="00801305">
            <w:pPr>
              <w:spacing w:line="240" w:lineRule="auto"/>
              <w:rPr>
                <w:sz w:val="20"/>
                <w:szCs w:val="20"/>
              </w:rPr>
            </w:pPr>
            <w:r>
              <w:rPr>
                <w:rFonts w:ascii="Calibri" w:eastAsia="Calibri" w:hAnsi="Calibri" w:cs="Calibri"/>
              </w:rPr>
              <w:t>cefepime (</w:t>
            </w:r>
            <w:proofErr w:type="spellStart"/>
            <w:r>
              <w:rPr>
                <w:rFonts w:ascii="Calibri" w:eastAsia="Calibri" w:hAnsi="Calibri" w:cs="Calibri"/>
              </w:rPr>
              <w:t>maxipime</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5D7A4A" w14:textId="77777777" w:rsidR="00510B90" w:rsidRDefault="00801305">
            <w:pPr>
              <w:spacing w:line="240" w:lineRule="auto"/>
              <w:rPr>
                <w:sz w:val="20"/>
                <w:szCs w:val="20"/>
              </w:rPr>
            </w:pPr>
            <w:r>
              <w:rPr>
                <w:rFonts w:ascii="Calibri" w:eastAsia="Calibri" w:hAnsi="Calibri" w:cs="Calibri"/>
              </w:rPr>
              <w:t>8,434</w:t>
            </w:r>
          </w:p>
        </w:tc>
      </w:tr>
      <w:tr w:rsidR="00510B90" w14:paraId="00DE9D3F"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7E3288F3" w14:textId="77777777" w:rsidR="00510B90" w:rsidRDefault="00801305">
            <w:pPr>
              <w:spacing w:line="240" w:lineRule="auto"/>
              <w:rPr>
                <w:sz w:val="20"/>
                <w:szCs w:val="20"/>
              </w:rPr>
            </w:pPr>
            <w:r>
              <w:rPr>
                <w:rFonts w:ascii="Calibri" w:eastAsia="Calibri" w:hAnsi="Calibri" w:cs="Calibri"/>
              </w:rPr>
              <w:t>acetaminophen (</w:t>
            </w:r>
            <w:proofErr w:type="spellStart"/>
            <w:r>
              <w:rPr>
                <w:rFonts w:ascii="Calibri" w:eastAsia="Calibri" w:hAnsi="Calibri" w:cs="Calibri"/>
              </w:rPr>
              <w:t>ofirmev</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BCC331" w14:textId="77777777" w:rsidR="00510B90" w:rsidRDefault="00801305">
            <w:pPr>
              <w:spacing w:line="240" w:lineRule="auto"/>
              <w:rPr>
                <w:sz w:val="20"/>
                <w:szCs w:val="20"/>
              </w:rPr>
            </w:pPr>
            <w:r>
              <w:rPr>
                <w:rFonts w:ascii="Calibri" w:eastAsia="Calibri" w:hAnsi="Calibri" w:cs="Calibri"/>
              </w:rPr>
              <w:t>13,198</w:t>
            </w:r>
          </w:p>
        </w:tc>
        <w:tc>
          <w:tcPr>
            <w:tcW w:w="158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2B9924D0" w14:textId="77777777" w:rsidR="00510B90" w:rsidRDefault="00801305">
            <w:pPr>
              <w:spacing w:line="240" w:lineRule="auto"/>
              <w:rPr>
                <w:sz w:val="20"/>
                <w:szCs w:val="20"/>
              </w:rPr>
            </w:pPr>
            <w:r>
              <w:rPr>
                <w:rFonts w:ascii="Calibri" w:eastAsia="Calibri" w:hAnsi="Calibri" w:cs="Calibri"/>
              </w:rPr>
              <w:t>sodium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261CB3" w14:textId="77777777" w:rsidR="00510B90" w:rsidRDefault="00801305">
            <w:pPr>
              <w:spacing w:line="240" w:lineRule="auto"/>
              <w:rPr>
                <w:sz w:val="20"/>
                <w:szCs w:val="20"/>
              </w:rPr>
            </w:pPr>
            <w:r>
              <w:rPr>
                <w:rFonts w:ascii="Calibri" w:eastAsia="Calibri" w:hAnsi="Calibri" w:cs="Calibri"/>
              </w:rPr>
              <w:t>7,394</w:t>
            </w:r>
          </w:p>
        </w:tc>
        <w:tc>
          <w:tcPr>
            <w:tcW w:w="15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2A27D067" w14:textId="77777777" w:rsidR="00510B90" w:rsidRDefault="00801305">
            <w:pPr>
              <w:spacing w:line="240" w:lineRule="auto"/>
              <w:rPr>
                <w:sz w:val="20"/>
                <w:szCs w:val="20"/>
              </w:rPr>
            </w:pPr>
            <w:r>
              <w:rPr>
                <w:rFonts w:ascii="Calibri" w:eastAsia="Calibri" w:hAnsi="Calibri" w:cs="Calibri"/>
              </w:rPr>
              <w:t>morphine*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72BCEF" w14:textId="77777777" w:rsidR="00510B90" w:rsidRDefault="00801305">
            <w:pPr>
              <w:spacing w:line="240" w:lineRule="auto"/>
              <w:rPr>
                <w:sz w:val="20"/>
                <w:szCs w:val="20"/>
              </w:rPr>
            </w:pPr>
            <w:r>
              <w:rPr>
                <w:rFonts w:ascii="Calibri" w:eastAsia="Calibri" w:hAnsi="Calibri" w:cs="Calibri"/>
              </w:rPr>
              <w:t>10,465</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50C6FB88" w14:textId="77777777" w:rsidR="00510B90" w:rsidRDefault="00801305">
            <w:pPr>
              <w:spacing w:line="240" w:lineRule="auto"/>
              <w:rPr>
                <w:sz w:val="20"/>
                <w:szCs w:val="20"/>
              </w:rPr>
            </w:pPr>
            <w:r>
              <w:rPr>
                <w:rFonts w:ascii="Calibri" w:eastAsia="Calibri" w:hAnsi="Calibri" w:cs="Calibri"/>
              </w:rPr>
              <w:t>acyclovir (</w:t>
            </w:r>
            <w:proofErr w:type="spellStart"/>
            <w:r>
              <w:rPr>
                <w:rFonts w:ascii="Calibri" w:eastAsia="Calibri" w:hAnsi="Calibri" w:cs="Calibri"/>
              </w:rPr>
              <w:t>zovirax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AC8105" w14:textId="77777777" w:rsidR="00510B90" w:rsidRDefault="00801305">
            <w:pPr>
              <w:spacing w:line="240" w:lineRule="auto"/>
              <w:rPr>
                <w:sz w:val="20"/>
                <w:szCs w:val="20"/>
              </w:rPr>
            </w:pPr>
            <w:r>
              <w:rPr>
                <w:rFonts w:ascii="Calibri" w:eastAsia="Calibri" w:hAnsi="Calibri" w:cs="Calibri"/>
              </w:rPr>
              <w:t>8,403</w:t>
            </w:r>
          </w:p>
        </w:tc>
      </w:tr>
      <w:tr w:rsidR="00510B90" w14:paraId="0ECBC0EE"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77433A3F" w14:textId="77777777" w:rsidR="00510B90" w:rsidRDefault="00801305">
            <w:pPr>
              <w:spacing w:line="240" w:lineRule="auto"/>
              <w:rPr>
                <w:sz w:val="20"/>
                <w:szCs w:val="20"/>
              </w:rPr>
            </w:pPr>
            <w:r>
              <w:rPr>
                <w:rFonts w:ascii="Calibri" w:eastAsia="Calibri" w:hAnsi="Calibri" w:cs="Calibri"/>
              </w:rPr>
              <w:t>fat emulsion*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1E8436" w14:textId="77777777" w:rsidR="00510B90" w:rsidRDefault="00801305">
            <w:pPr>
              <w:spacing w:line="240" w:lineRule="auto"/>
              <w:rPr>
                <w:sz w:val="20"/>
                <w:szCs w:val="20"/>
              </w:rPr>
            </w:pPr>
            <w:r>
              <w:rPr>
                <w:rFonts w:ascii="Calibri" w:eastAsia="Calibri" w:hAnsi="Calibri" w:cs="Calibri"/>
              </w:rPr>
              <w:t>12,926</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52C304A0" w14:textId="77777777" w:rsidR="00510B90" w:rsidRDefault="00801305">
            <w:pPr>
              <w:spacing w:line="240" w:lineRule="auto"/>
              <w:rPr>
                <w:sz w:val="20"/>
                <w:szCs w:val="20"/>
              </w:rPr>
            </w:pPr>
            <w:r>
              <w:rPr>
                <w:rFonts w:ascii="Calibri" w:eastAsia="Calibri" w:hAnsi="Calibri" w:cs="Calibri"/>
              </w:rPr>
              <w:t>piperacillin-tazobactam (</w:t>
            </w:r>
            <w:proofErr w:type="spellStart"/>
            <w:r>
              <w:rPr>
                <w:rFonts w:ascii="Calibri" w:eastAsia="Calibri" w:hAnsi="Calibri" w:cs="Calibri"/>
              </w:rPr>
              <w:t>zosyn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955561" w14:textId="77777777" w:rsidR="00510B90" w:rsidRDefault="00801305">
            <w:pPr>
              <w:spacing w:line="240" w:lineRule="auto"/>
              <w:rPr>
                <w:sz w:val="20"/>
                <w:szCs w:val="20"/>
              </w:rPr>
            </w:pPr>
            <w:r>
              <w:rPr>
                <w:rFonts w:ascii="Calibri" w:eastAsia="Calibri" w:hAnsi="Calibri" w:cs="Calibri"/>
              </w:rPr>
              <w:t>5,414</w:t>
            </w:r>
          </w:p>
        </w:tc>
        <w:tc>
          <w:tcPr>
            <w:tcW w:w="1510"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61F92940" w14:textId="77777777" w:rsidR="00510B90" w:rsidRDefault="00801305">
            <w:pPr>
              <w:spacing w:line="240" w:lineRule="auto"/>
              <w:rPr>
                <w:sz w:val="20"/>
                <w:szCs w:val="20"/>
              </w:rPr>
            </w:pPr>
            <w:r>
              <w:rPr>
                <w:rFonts w:ascii="Calibri" w:eastAsia="Calibri" w:hAnsi="Calibri" w:cs="Calibri"/>
              </w:rPr>
              <w:t>furosemide (</w:t>
            </w:r>
            <w:proofErr w:type="spellStart"/>
            <w:r>
              <w:rPr>
                <w:rFonts w:ascii="Calibri" w:eastAsia="Calibri" w:hAnsi="Calibri" w:cs="Calibri"/>
              </w:rPr>
              <w:t>lasix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B0733D" w14:textId="77777777" w:rsidR="00510B90" w:rsidRDefault="00801305">
            <w:pPr>
              <w:spacing w:line="240" w:lineRule="auto"/>
              <w:rPr>
                <w:sz w:val="20"/>
                <w:szCs w:val="20"/>
              </w:rPr>
            </w:pPr>
            <w:r>
              <w:rPr>
                <w:rFonts w:ascii="Calibri" w:eastAsia="Calibri" w:hAnsi="Calibri" w:cs="Calibri"/>
              </w:rPr>
              <w:t>8,447</w:t>
            </w:r>
          </w:p>
        </w:tc>
        <w:tc>
          <w:tcPr>
            <w:tcW w:w="156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4241AFB8" w14:textId="77777777" w:rsidR="00510B90" w:rsidRDefault="00801305">
            <w:pPr>
              <w:spacing w:line="240" w:lineRule="auto"/>
              <w:rPr>
                <w:sz w:val="20"/>
                <w:szCs w:val="20"/>
              </w:rPr>
            </w:pPr>
            <w:r>
              <w:rPr>
                <w:rFonts w:ascii="Calibri" w:eastAsia="Calibri" w:hAnsi="Calibri" w:cs="Calibri"/>
              </w:rPr>
              <w:t>dextrose*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FF0766" w14:textId="77777777" w:rsidR="00510B90" w:rsidRDefault="00801305">
            <w:pPr>
              <w:spacing w:line="240" w:lineRule="auto"/>
              <w:rPr>
                <w:sz w:val="20"/>
                <w:szCs w:val="20"/>
              </w:rPr>
            </w:pPr>
            <w:r>
              <w:rPr>
                <w:rFonts w:ascii="Calibri" w:eastAsia="Calibri" w:hAnsi="Calibri" w:cs="Calibri"/>
              </w:rPr>
              <w:t>7,154</w:t>
            </w:r>
          </w:p>
        </w:tc>
      </w:tr>
      <w:tr w:rsidR="00510B90" w14:paraId="2D413EF4"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39B51B17" w14:textId="77777777" w:rsidR="00510B90" w:rsidRDefault="00801305">
            <w:pPr>
              <w:spacing w:line="240" w:lineRule="auto"/>
              <w:rPr>
                <w:sz w:val="20"/>
                <w:szCs w:val="20"/>
              </w:rPr>
            </w:pPr>
            <w:r>
              <w:rPr>
                <w:rFonts w:ascii="Calibri" w:eastAsia="Calibri" w:hAnsi="Calibri" w:cs="Calibri"/>
              </w:rPr>
              <w:t>chlorothiazide (</w:t>
            </w:r>
            <w:proofErr w:type="spellStart"/>
            <w:r>
              <w:rPr>
                <w:rFonts w:ascii="Calibri" w:eastAsia="Calibri" w:hAnsi="Calibri" w:cs="Calibri"/>
              </w:rPr>
              <w:t>diuril</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DD16C5" w14:textId="77777777" w:rsidR="00510B90" w:rsidRDefault="00801305">
            <w:pPr>
              <w:spacing w:line="240" w:lineRule="auto"/>
              <w:rPr>
                <w:sz w:val="20"/>
                <w:szCs w:val="20"/>
              </w:rPr>
            </w:pPr>
            <w:r>
              <w:rPr>
                <w:rFonts w:ascii="Calibri" w:eastAsia="Calibri" w:hAnsi="Calibri" w:cs="Calibri"/>
              </w:rPr>
              <w:t>10,006</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03BF8678" w14:textId="77777777" w:rsidR="00510B90" w:rsidRDefault="00801305">
            <w:pPr>
              <w:spacing w:line="240" w:lineRule="auto"/>
              <w:rPr>
                <w:sz w:val="20"/>
                <w:szCs w:val="20"/>
              </w:rPr>
            </w:pPr>
            <w:r>
              <w:rPr>
                <w:rFonts w:ascii="Calibri" w:eastAsia="Calibri" w:hAnsi="Calibri" w:cs="Calibri"/>
              </w:rPr>
              <w:t>vancomycin (</w:t>
            </w:r>
            <w:proofErr w:type="spellStart"/>
            <w:r>
              <w:rPr>
                <w:rFonts w:ascii="Calibri" w:eastAsia="Calibri" w:hAnsi="Calibri" w:cs="Calibri"/>
              </w:rPr>
              <w:t>vancocin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9669A8" w14:textId="77777777" w:rsidR="00510B90" w:rsidRDefault="00801305">
            <w:pPr>
              <w:spacing w:line="240" w:lineRule="auto"/>
              <w:rPr>
                <w:sz w:val="20"/>
                <w:szCs w:val="20"/>
              </w:rPr>
            </w:pPr>
            <w:r>
              <w:rPr>
                <w:rFonts w:ascii="Calibri" w:eastAsia="Calibri" w:hAnsi="Calibri" w:cs="Calibri"/>
              </w:rPr>
              <w:t>5,190</w:t>
            </w:r>
          </w:p>
        </w:tc>
        <w:tc>
          <w:tcPr>
            <w:tcW w:w="15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5660377C" w14:textId="77777777" w:rsidR="00510B90" w:rsidRDefault="00801305">
            <w:pPr>
              <w:spacing w:line="240" w:lineRule="auto"/>
              <w:rPr>
                <w:sz w:val="20"/>
                <w:szCs w:val="20"/>
              </w:rPr>
            </w:pPr>
            <w:r>
              <w:rPr>
                <w:rFonts w:ascii="Calibri" w:eastAsia="Calibri" w:hAnsi="Calibri" w:cs="Calibri"/>
              </w:rPr>
              <w:t>hydromorphone*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3D67A3" w14:textId="77777777" w:rsidR="00510B90" w:rsidRDefault="00801305">
            <w:pPr>
              <w:spacing w:line="240" w:lineRule="auto"/>
              <w:rPr>
                <w:sz w:val="20"/>
                <w:szCs w:val="20"/>
              </w:rPr>
            </w:pPr>
            <w:r>
              <w:rPr>
                <w:rFonts w:ascii="Calibri" w:eastAsia="Calibri" w:hAnsi="Calibri" w:cs="Calibri"/>
              </w:rPr>
              <w:t>7,925</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02BDBF05" w14:textId="77777777" w:rsidR="00510B90" w:rsidRDefault="00801305">
            <w:pPr>
              <w:spacing w:line="240" w:lineRule="auto"/>
              <w:rPr>
                <w:sz w:val="20"/>
                <w:szCs w:val="20"/>
              </w:rPr>
            </w:pPr>
            <w:r>
              <w:rPr>
                <w:rFonts w:ascii="Calibri" w:eastAsia="Calibri" w:hAnsi="Calibri" w:cs="Calibri"/>
              </w:rPr>
              <w:t>vancomycin (</w:t>
            </w:r>
            <w:proofErr w:type="spellStart"/>
            <w:r>
              <w:rPr>
                <w:rFonts w:ascii="Calibri" w:eastAsia="Calibri" w:hAnsi="Calibri" w:cs="Calibri"/>
              </w:rPr>
              <w:t>vancocin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55DE62" w14:textId="77777777" w:rsidR="00510B90" w:rsidRDefault="00801305">
            <w:pPr>
              <w:spacing w:line="240" w:lineRule="auto"/>
              <w:rPr>
                <w:sz w:val="20"/>
                <w:szCs w:val="20"/>
              </w:rPr>
            </w:pPr>
            <w:r>
              <w:rPr>
                <w:rFonts w:ascii="Calibri" w:eastAsia="Calibri" w:hAnsi="Calibri" w:cs="Calibri"/>
              </w:rPr>
              <w:t>6,167</w:t>
            </w:r>
          </w:p>
        </w:tc>
      </w:tr>
      <w:tr w:rsidR="00510B90" w14:paraId="7F7B588F"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3B18EFF5" w14:textId="77777777" w:rsidR="00510B90" w:rsidRDefault="00801305">
            <w:pPr>
              <w:spacing w:line="240" w:lineRule="auto"/>
              <w:rPr>
                <w:sz w:val="20"/>
                <w:szCs w:val="20"/>
              </w:rPr>
            </w:pPr>
            <w:r>
              <w:rPr>
                <w:rFonts w:ascii="Calibri" w:eastAsia="Calibri" w:hAnsi="Calibri" w:cs="Calibri"/>
              </w:rPr>
              <w:t>midazolam (pf)*</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BA5143" w14:textId="77777777" w:rsidR="00510B90" w:rsidRDefault="00801305">
            <w:pPr>
              <w:spacing w:line="240" w:lineRule="auto"/>
              <w:rPr>
                <w:sz w:val="20"/>
                <w:szCs w:val="20"/>
              </w:rPr>
            </w:pPr>
            <w:r>
              <w:rPr>
                <w:rFonts w:ascii="Calibri" w:eastAsia="Calibri" w:hAnsi="Calibri" w:cs="Calibri"/>
              </w:rPr>
              <w:t>9,824</w:t>
            </w:r>
          </w:p>
        </w:tc>
        <w:tc>
          <w:tcPr>
            <w:tcW w:w="158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74CC4736" w14:textId="77777777" w:rsidR="00510B90" w:rsidRDefault="00801305">
            <w:pPr>
              <w:spacing w:line="240" w:lineRule="auto"/>
              <w:rPr>
                <w:sz w:val="20"/>
                <w:szCs w:val="20"/>
              </w:rPr>
            </w:pPr>
            <w:r>
              <w:rPr>
                <w:rFonts w:ascii="Calibri" w:eastAsia="Calibri" w:hAnsi="Calibri" w:cs="Calibri"/>
              </w:rPr>
              <w:t>diphenhydramine (</w:t>
            </w:r>
            <w:proofErr w:type="spellStart"/>
            <w:r>
              <w:rPr>
                <w:rFonts w:ascii="Calibri" w:eastAsia="Calibri" w:hAnsi="Calibri" w:cs="Calibri"/>
              </w:rPr>
              <w:t>benadryl</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D4D495" w14:textId="77777777" w:rsidR="00510B90" w:rsidRDefault="00801305">
            <w:pPr>
              <w:spacing w:line="240" w:lineRule="auto"/>
              <w:rPr>
                <w:sz w:val="20"/>
                <w:szCs w:val="20"/>
              </w:rPr>
            </w:pPr>
            <w:r>
              <w:rPr>
                <w:rFonts w:ascii="Calibri" w:eastAsia="Calibri" w:hAnsi="Calibri" w:cs="Calibri"/>
              </w:rPr>
              <w:t>4,246</w:t>
            </w:r>
          </w:p>
        </w:tc>
        <w:tc>
          <w:tcPr>
            <w:tcW w:w="15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EEC3C9C" w14:textId="77777777" w:rsidR="00510B90" w:rsidRDefault="00801305">
            <w:pPr>
              <w:spacing w:line="240" w:lineRule="auto"/>
              <w:rPr>
                <w:sz w:val="20"/>
                <w:szCs w:val="20"/>
              </w:rPr>
            </w:pPr>
            <w:r>
              <w:rPr>
                <w:rFonts w:ascii="Calibri" w:eastAsia="Calibri" w:hAnsi="Calibri" w:cs="Calibri"/>
              </w:rPr>
              <w:t>acetaminophen (</w:t>
            </w:r>
            <w:proofErr w:type="spellStart"/>
            <w:r>
              <w:rPr>
                <w:rFonts w:ascii="Calibri" w:eastAsia="Calibri" w:hAnsi="Calibri" w:cs="Calibri"/>
              </w:rPr>
              <w:t>ofirmev</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DDF667" w14:textId="77777777" w:rsidR="00510B90" w:rsidRDefault="00801305">
            <w:pPr>
              <w:spacing w:line="240" w:lineRule="auto"/>
              <w:rPr>
                <w:sz w:val="20"/>
                <w:szCs w:val="20"/>
              </w:rPr>
            </w:pPr>
            <w:r>
              <w:rPr>
                <w:rFonts w:ascii="Calibri" w:eastAsia="Calibri" w:hAnsi="Calibri" w:cs="Calibri"/>
              </w:rPr>
              <w:t>6,560</w:t>
            </w:r>
          </w:p>
        </w:tc>
        <w:tc>
          <w:tcPr>
            <w:tcW w:w="156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39429D11" w14:textId="77777777" w:rsidR="00510B90" w:rsidRDefault="00801305">
            <w:pPr>
              <w:spacing w:line="240" w:lineRule="auto"/>
              <w:rPr>
                <w:sz w:val="20"/>
                <w:szCs w:val="20"/>
              </w:rPr>
            </w:pPr>
            <w:r>
              <w:rPr>
                <w:rFonts w:ascii="Calibri" w:eastAsia="Calibri" w:hAnsi="Calibri" w:cs="Calibri"/>
              </w:rPr>
              <w:t>diphenhydramine (</w:t>
            </w:r>
            <w:proofErr w:type="spellStart"/>
            <w:r>
              <w:rPr>
                <w:rFonts w:ascii="Calibri" w:eastAsia="Calibri" w:hAnsi="Calibri" w:cs="Calibri"/>
              </w:rPr>
              <w:t>benadryl</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90723D" w14:textId="77777777" w:rsidR="00510B90" w:rsidRDefault="00801305">
            <w:pPr>
              <w:spacing w:line="240" w:lineRule="auto"/>
              <w:rPr>
                <w:sz w:val="20"/>
                <w:szCs w:val="20"/>
              </w:rPr>
            </w:pPr>
            <w:r>
              <w:rPr>
                <w:rFonts w:ascii="Calibri" w:eastAsia="Calibri" w:hAnsi="Calibri" w:cs="Calibri"/>
              </w:rPr>
              <w:t>5,510</w:t>
            </w:r>
          </w:p>
        </w:tc>
      </w:tr>
      <w:tr w:rsidR="00510B90" w14:paraId="3E87FCC8"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3A017450" w14:textId="77777777" w:rsidR="00510B90" w:rsidRDefault="00801305">
            <w:pPr>
              <w:spacing w:line="240" w:lineRule="auto"/>
              <w:rPr>
                <w:sz w:val="20"/>
                <w:szCs w:val="20"/>
              </w:rPr>
            </w:pPr>
            <w:proofErr w:type="spellStart"/>
            <w:r>
              <w:rPr>
                <w:rFonts w:ascii="Calibri" w:eastAsia="Calibri" w:hAnsi="Calibri" w:cs="Calibri"/>
              </w:rPr>
              <w:t>tpn</w:t>
            </w:r>
            <w:proofErr w:type="spellEnd"/>
            <w:r>
              <w:rPr>
                <w:rFonts w:ascii="Calibri" w:eastAsia="Calibri" w:hAnsi="Calibri" w:cs="Calibri"/>
              </w:rPr>
              <w:t xml:space="preserve"> rate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D7FF65" w14:textId="77777777" w:rsidR="00510B90" w:rsidRDefault="00801305">
            <w:pPr>
              <w:spacing w:line="240" w:lineRule="auto"/>
              <w:rPr>
                <w:sz w:val="20"/>
                <w:szCs w:val="20"/>
              </w:rPr>
            </w:pPr>
            <w:r>
              <w:rPr>
                <w:rFonts w:ascii="Calibri" w:eastAsia="Calibri" w:hAnsi="Calibri" w:cs="Calibri"/>
              </w:rPr>
              <w:t>9,486</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4D6DB9D4" w14:textId="77777777" w:rsidR="00510B90" w:rsidRDefault="00801305">
            <w:pPr>
              <w:spacing w:line="240" w:lineRule="auto"/>
              <w:rPr>
                <w:sz w:val="20"/>
                <w:szCs w:val="20"/>
              </w:rPr>
            </w:pPr>
            <w:r>
              <w:rPr>
                <w:rFonts w:ascii="Calibri" w:eastAsia="Calibri" w:hAnsi="Calibri" w:cs="Calibri"/>
              </w:rPr>
              <w:t>meropenem (</w:t>
            </w:r>
            <w:proofErr w:type="spellStart"/>
            <w:r>
              <w:rPr>
                <w:rFonts w:ascii="Calibri" w:eastAsia="Calibri" w:hAnsi="Calibri" w:cs="Calibri"/>
              </w:rPr>
              <w:t>merrem</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7EE8B0" w14:textId="77777777" w:rsidR="00510B90" w:rsidRDefault="00801305">
            <w:pPr>
              <w:spacing w:line="240" w:lineRule="auto"/>
              <w:rPr>
                <w:sz w:val="20"/>
                <w:szCs w:val="20"/>
              </w:rPr>
            </w:pPr>
            <w:r>
              <w:rPr>
                <w:rFonts w:ascii="Calibri" w:eastAsia="Calibri" w:hAnsi="Calibri" w:cs="Calibri"/>
              </w:rPr>
              <w:t>3,697</w:t>
            </w:r>
          </w:p>
        </w:tc>
        <w:tc>
          <w:tcPr>
            <w:tcW w:w="151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70B16646" w14:textId="77777777" w:rsidR="00510B90" w:rsidRDefault="00801305">
            <w:pPr>
              <w:spacing w:line="240" w:lineRule="auto"/>
              <w:rPr>
                <w:sz w:val="20"/>
                <w:szCs w:val="20"/>
              </w:rPr>
            </w:pPr>
            <w:r>
              <w:rPr>
                <w:rFonts w:ascii="Calibri" w:eastAsia="Calibri" w:hAnsi="Calibri" w:cs="Calibri"/>
              </w:rPr>
              <w:t>vancomycin (</w:t>
            </w:r>
            <w:proofErr w:type="spellStart"/>
            <w:r>
              <w:rPr>
                <w:rFonts w:ascii="Calibri" w:eastAsia="Calibri" w:hAnsi="Calibri" w:cs="Calibri"/>
              </w:rPr>
              <w:t>vancocin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AD906D" w14:textId="77777777" w:rsidR="00510B90" w:rsidRDefault="00801305">
            <w:pPr>
              <w:spacing w:line="240" w:lineRule="auto"/>
              <w:rPr>
                <w:sz w:val="20"/>
                <w:szCs w:val="20"/>
              </w:rPr>
            </w:pPr>
            <w:r>
              <w:rPr>
                <w:rFonts w:ascii="Calibri" w:eastAsia="Calibri" w:hAnsi="Calibri" w:cs="Calibri"/>
              </w:rPr>
              <w:t>6,331</w:t>
            </w:r>
          </w:p>
        </w:tc>
        <w:tc>
          <w:tcPr>
            <w:tcW w:w="156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7D8A8F51" w14:textId="77777777" w:rsidR="00510B90" w:rsidRDefault="00801305">
            <w:pPr>
              <w:spacing w:line="240" w:lineRule="auto"/>
              <w:rPr>
                <w:sz w:val="20"/>
                <w:szCs w:val="20"/>
              </w:rPr>
            </w:pPr>
            <w:r>
              <w:rPr>
                <w:rFonts w:ascii="Calibri" w:eastAsia="Calibri" w:hAnsi="Calibri" w:cs="Calibri"/>
              </w:rPr>
              <w:t>cyclosporine (</w:t>
            </w:r>
            <w:proofErr w:type="spellStart"/>
            <w:r>
              <w:rPr>
                <w:rFonts w:ascii="Calibri" w:eastAsia="Calibri" w:hAnsi="Calibri" w:cs="Calibri"/>
              </w:rPr>
              <w:t>sandimmune</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A921F1" w14:textId="77777777" w:rsidR="00510B90" w:rsidRDefault="00801305">
            <w:pPr>
              <w:spacing w:line="240" w:lineRule="auto"/>
              <w:rPr>
                <w:sz w:val="20"/>
                <w:szCs w:val="20"/>
              </w:rPr>
            </w:pPr>
            <w:r>
              <w:rPr>
                <w:rFonts w:ascii="Calibri" w:eastAsia="Calibri" w:hAnsi="Calibri" w:cs="Calibri"/>
              </w:rPr>
              <w:t>4,071</w:t>
            </w:r>
          </w:p>
        </w:tc>
      </w:tr>
      <w:tr w:rsidR="00510B90" w14:paraId="01B69AFA" w14:textId="77777777">
        <w:trPr>
          <w:trHeight w:val="585"/>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1F96385" w14:textId="77777777" w:rsidR="00510B90" w:rsidRDefault="00801305">
            <w:pPr>
              <w:spacing w:line="240" w:lineRule="auto"/>
              <w:rPr>
                <w:sz w:val="20"/>
                <w:szCs w:val="20"/>
              </w:rPr>
            </w:pPr>
            <w:r>
              <w:rPr>
                <w:rFonts w:ascii="Calibri" w:eastAsia="Calibri" w:hAnsi="Calibri" w:cs="Calibri"/>
              </w:rPr>
              <w:t>midazolam (</w:t>
            </w:r>
            <w:proofErr w:type="spellStart"/>
            <w:r>
              <w:rPr>
                <w:rFonts w:ascii="Calibri" w:eastAsia="Calibri" w:hAnsi="Calibri" w:cs="Calibri"/>
              </w:rPr>
              <w:t>lpch</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6B9725" w14:textId="77777777" w:rsidR="00510B90" w:rsidRDefault="00801305">
            <w:pPr>
              <w:spacing w:line="240" w:lineRule="auto"/>
              <w:rPr>
                <w:sz w:val="20"/>
                <w:szCs w:val="20"/>
              </w:rPr>
            </w:pPr>
            <w:r>
              <w:rPr>
                <w:rFonts w:ascii="Calibri" w:eastAsia="Calibri" w:hAnsi="Calibri" w:cs="Calibri"/>
              </w:rPr>
              <w:t>8,869</w:t>
            </w:r>
          </w:p>
        </w:tc>
        <w:tc>
          <w:tcPr>
            <w:tcW w:w="158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55923844" w14:textId="77777777" w:rsidR="00510B90" w:rsidRDefault="00801305">
            <w:pPr>
              <w:spacing w:line="240" w:lineRule="auto"/>
              <w:rPr>
                <w:sz w:val="20"/>
                <w:szCs w:val="20"/>
              </w:rPr>
            </w:pPr>
            <w:proofErr w:type="spellStart"/>
            <w:r>
              <w:rPr>
                <w:rFonts w:ascii="Calibri" w:eastAsia="Calibri" w:hAnsi="Calibri" w:cs="Calibri"/>
              </w:rPr>
              <w:t>granisetron</w:t>
            </w:r>
            <w:proofErr w:type="spellEnd"/>
            <w:r>
              <w:rPr>
                <w:rFonts w:ascii="Calibri" w:eastAsia="Calibri" w:hAnsi="Calibri" w:cs="Calibri"/>
              </w:rPr>
              <w:t xml:space="preserve"> pf*</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8560AB" w14:textId="77777777" w:rsidR="00510B90" w:rsidRDefault="00801305">
            <w:pPr>
              <w:spacing w:line="240" w:lineRule="auto"/>
              <w:rPr>
                <w:sz w:val="20"/>
                <w:szCs w:val="20"/>
              </w:rPr>
            </w:pPr>
            <w:r>
              <w:rPr>
                <w:rFonts w:ascii="Calibri" w:eastAsia="Calibri" w:hAnsi="Calibri" w:cs="Calibri"/>
              </w:rPr>
              <w:t>2,798</w:t>
            </w:r>
          </w:p>
        </w:tc>
        <w:tc>
          <w:tcPr>
            <w:tcW w:w="151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48DA6367" w14:textId="77777777" w:rsidR="00510B90" w:rsidRDefault="00801305">
            <w:pPr>
              <w:spacing w:line="240" w:lineRule="auto"/>
              <w:rPr>
                <w:sz w:val="20"/>
                <w:szCs w:val="20"/>
              </w:rPr>
            </w:pPr>
            <w:r>
              <w:rPr>
                <w:rFonts w:ascii="Calibri" w:eastAsia="Calibri" w:hAnsi="Calibri" w:cs="Calibri"/>
              </w:rPr>
              <w:t>piperacillin-tazobactam (</w:t>
            </w:r>
            <w:proofErr w:type="spellStart"/>
            <w:r>
              <w:rPr>
                <w:rFonts w:ascii="Calibri" w:eastAsia="Calibri" w:hAnsi="Calibri" w:cs="Calibri"/>
              </w:rPr>
              <w:t>zosyn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2433BE" w14:textId="77777777" w:rsidR="00510B90" w:rsidRDefault="00801305">
            <w:pPr>
              <w:spacing w:line="240" w:lineRule="auto"/>
              <w:rPr>
                <w:sz w:val="20"/>
                <w:szCs w:val="20"/>
              </w:rPr>
            </w:pPr>
            <w:r>
              <w:rPr>
                <w:rFonts w:ascii="Calibri" w:eastAsia="Calibri" w:hAnsi="Calibri" w:cs="Calibri"/>
              </w:rPr>
              <w:t>6,303</w:t>
            </w:r>
          </w:p>
        </w:tc>
        <w:tc>
          <w:tcPr>
            <w:tcW w:w="156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70E1EB3E" w14:textId="77777777" w:rsidR="00510B90" w:rsidRDefault="00801305">
            <w:pPr>
              <w:spacing w:line="240" w:lineRule="auto"/>
              <w:rPr>
                <w:sz w:val="20"/>
                <w:szCs w:val="20"/>
              </w:rPr>
            </w:pPr>
            <w:proofErr w:type="spellStart"/>
            <w:r>
              <w:rPr>
                <w:rFonts w:ascii="Calibri" w:eastAsia="Calibri" w:hAnsi="Calibri" w:cs="Calibri"/>
              </w:rPr>
              <w:t>tpn</w:t>
            </w:r>
            <w:proofErr w:type="spellEnd"/>
            <w:r>
              <w:rPr>
                <w:rFonts w:ascii="Calibri" w:eastAsia="Calibri" w:hAnsi="Calibri" w:cs="Calibri"/>
              </w:rPr>
              <w:t xml:space="preserve"> rate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0AA708" w14:textId="77777777" w:rsidR="00510B90" w:rsidRDefault="00801305">
            <w:pPr>
              <w:spacing w:line="240" w:lineRule="auto"/>
              <w:rPr>
                <w:sz w:val="20"/>
                <w:szCs w:val="20"/>
              </w:rPr>
            </w:pPr>
            <w:r>
              <w:rPr>
                <w:rFonts w:ascii="Calibri" w:eastAsia="Calibri" w:hAnsi="Calibri" w:cs="Calibri"/>
              </w:rPr>
              <w:t>3,555</w:t>
            </w:r>
          </w:p>
        </w:tc>
      </w:tr>
      <w:tr w:rsidR="00510B90" w14:paraId="557A70B4"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55641DB8" w14:textId="77777777" w:rsidR="00510B90" w:rsidRDefault="00801305">
            <w:pPr>
              <w:spacing w:line="240" w:lineRule="auto"/>
              <w:rPr>
                <w:sz w:val="20"/>
                <w:szCs w:val="20"/>
              </w:rPr>
            </w:pPr>
            <w:r>
              <w:rPr>
                <w:rFonts w:ascii="Calibri" w:eastAsia="Calibri" w:hAnsi="Calibri" w:cs="Calibri"/>
              </w:rPr>
              <w:t>milrinone (</w:t>
            </w:r>
            <w:proofErr w:type="spellStart"/>
            <w:r>
              <w:rPr>
                <w:rFonts w:ascii="Calibri" w:eastAsia="Calibri" w:hAnsi="Calibri" w:cs="Calibri"/>
              </w:rPr>
              <w:t>primacor</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D4FED3" w14:textId="77777777" w:rsidR="00510B90" w:rsidRDefault="00801305">
            <w:pPr>
              <w:spacing w:line="240" w:lineRule="auto"/>
              <w:rPr>
                <w:sz w:val="20"/>
                <w:szCs w:val="20"/>
              </w:rPr>
            </w:pPr>
            <w:r>
              <w:rPr>
                <w:rFonts w:ascii="Calibri" w:eastAsia="Calibri" w:hAnsi="Calibri" w:cs="Calibri"/>
              </w:rPr>
              <w:t>8,054</w:t>
            </w:r>
          </w:p>
        </w:tc>
        <w:tc>
          <w:tcPr>
            <w:tcW w:w="15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240D379" w14:textId="77777777" w:rsidR="00510B90" w:rsidRDefault="00801305">
            <w:pPr>
              <w:spacing w:line="240" w:lineRule="auto"/>
              <w:rPr>
                <w:sz w:val="20"/>
                <w:szCs w:val="20"/>
              </w:rPr>
            </w:pPr>
            <w:r>
              <w:rPr>
                <w:rFonts w:ascii="Calibri" w:eastAsia="Calibri" w:hAnsi="Calibri" w:cs="Calibri"/>
              </w:rPr>
              <w:t>acetaminophen (</w:t>
            </w:r>
            <w:proofErr w:type="spellStart"/>
            <w:r>
              <w:rPr>
                <w:rFonts w:ascii="Calibri" w:eastAsia="Calibri" w:hAnsi="Calibri" w:cs="Calibri"/>
              </w:rPr>
              <w:t>ofirmev</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FD954F" w14:textId="77777777" w:rsidR="00510B90" w:rsidRDefault="00801305">
            <w:pPr>
              <w:spacing w:line="240" w:lineRule="auto"/>
              <w:rPr>
                <w:sz w:val="20"/>
                <w:szCs w:val="20"/>
              </w:rPr>
            </w:pPr>
            <w:r>
              <w:rPr>
                <w:rFonts w:ascii="Calibri" w:eastAsia="Calibri" w:hAnsi="Calibri" w:cs="Calibri"/>
              </w:rPr>
              <w:t>2,749</w:t>
            </w:r>
          </w:p>
        </w:tc>
        <w:tc>
          <w:tcPr>
            <w:tcW w:w="1510"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2A55D510" w14:textId="77777777" w:rsidR="00510B90" w:rsidRDefault="00801305">
            <w:pPr>
              <w:spacing w:line="240" w:lineRule="auto"/>
              <w:rPr>
                <w:sz w:val="20"/>
                <w:szCs w:val="20"/>
              </w:rPr>
            </w:pPr>
            <w:r>
              <w:rPr>
                <w:rFonts w:ascii="Calibri" w:eastAsia="Calibri" w:hAnsi="Calibri" w:cs="Calibri"/>
              </w:rPr>
              <w:t>fat emulsion*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DB86BA" w14:textId="77777777" w:rsidR="00510B90" w:rsidRDefault="00801305">
            <w:pPr>
              <w:spacing w:line="240" w:lineRule="auto"/>
              <w:rPr>
                <w:sz w:val="20"/>
                <w:szCs w:val="20"/>
              </w:rPr>
            </w:pPr>
            <w:r>
              <w:rPr>
                <w:rFonts w:ascii="Calibri" w:eastAsia="Calibri" w:hAnsi="Calibri" w:cs="Calibri"/>
              </w:rPr>
              <w:t>5,648</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35CC6516" w14:textId="77777777" w:rsidR="00510B90" w:rsidRDefault="00801305">
            <w:pPr>
              <w:spacing w:line="240" w:lineRule="auto"/>
              <w:rPr>
                <w:sz w:val="20"/>
                <w:szCs w:val="20"/>
              </w:rPr>
            </w:pPr>
            <w:r>
              <w:rPr>
                <w:rFonts w:ascii="Calibri" w:eastAsia="Calibri" w:hAnsi="Calibri" w:cs="Calibri"/>
              </w:rPr>
              <w:t>meropenem (</w:t>
            </w:r>
            <w:proofErr w:type="spellStart"/>
            <w:r>
              <w:rPr>
                <w:rFonts w:ascii="Calibri" w:eastAsia="Calibri" w:hAnsi="Calibri" w:cs="Calibri"/>
              </w:rPr>
              <w:t>merrem</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4EDCD2" w14:textId="77777777" w:rsidR="00510B90" w:rsidRDefault="00801305">
            <w:pPr>
              <w:spacing w:line="240" w:lineRule="auto"/>
              <w:rPr>
                <w:sz w:val="20"/>
                <w:szCs w:val="20"/>
              </w:rPr>
            </w:pPr>
            <w:r>
              <w:rPr>
                <w:rFonts w:ascii="Calibri" w:eastAsia="Calibri" w:hAnsi="Calibri" w:cs="Calibri"/>
              </w:rPr>
              <w:t>3,549</w:t>
            </w:r>
          </w:p>
        </w:tc>
      </w:tr>
      <w:tr w:rsidR="00510B90" w14:paraId="228F35F0"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55429284" w14:textId="77777777" w:rsidR="00510B90" w:rsidRDefault="00801305">
            <w:pPr>
              <w:spacing w:line="240" w:lineRule="auto"/>
              <w:rPr>
                <w:sz w:val="20"/>
                <w:szCs w:val="20"/>
              </w:rPr>
            </w:pPr>
            <w:r>
              <w:rPr>
                <w:rFonts w:ascii="Calibri" w:eastAsia="Calibri" w:hAnsi="Calibri" w:cs="Calibri"/>
              </w:rPr>
              <w:t>piperacillin-tazobactam (</w:t>
            </w:r>
            <w:proofErr w:type="spellStart"/>
            <w:r>
              <w:rPr>
                <w:rFonts w:ascii="Calibri" w:eastAsia="Calibri" w:hAnsi="Calibri" w:cs="Calibri"/>
              </w:rPr>
              <w:t>zosyn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FBA5B8" w14:textId="77777777" w:rsidR="00510B90" w:rsidRDefault="00801305">
            <w:pPr>
              <w:spacing w:line="240" w:lineRule="auto"/>
              <w:rPr>
                <w:sz w:val="20"/>
                <w:szCs w:val="20"/>
              </w:rPr>
            </w:pPr>
            <w:r>
              <w:rPr>
                <w:rFonts w:ascii="Calibri" w:eastAsia="Calibri" w:hAnsi="Calibri" w:cs="Calibri"/>
              </w:rPr>
              <w:t>7,994</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521186E4" w14:textId="77777777" w:rsidR="00510B90" w:rsidRDefault="00801305">
            <w:pPr>
              <w:spacing w:line="240" w:lineRule="auto"/>
              <w:rPr>
                <w:sz w:val="20"/>
                <w:szCs w:val="20"/>
              </w:rPr>
            </w:pPr>
            <w:proofErr w:type="spellStart"/>
            <w:r>
              <w:rPr>
                <w:rFonts w:ascii="Calibri" w:eastAsia="Calibri" w:hAnsi="Calibri" w:cs="Calibri"/>
              </w:rPr>
              <w:t>caspofungin</w:t>
            </w:r>
            <w:proofErr w:type="spellEnd"/>
            <w:r>
              <w:rPr>
                <w:rFonts w:ascii="Calibri" w:eastAsia="Calibri" w:hAnsi="Calibri" w:cs="Calibri"/>
              </w:rPr>
              <w:t xml:space="preserve"> (</w:t>
            </w:r>
            <w:proofErr w:type="spellStart"/>
            <w:r>
              <w:rPr>
                <w:rFonts w:ascii="Calibri" w:eastAsia="Calibri" w:hAnsi="Calibri" w:cs="Calibri"/>
              </w:rPr>
              <w:t>cancidas</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70CD32" w14:textId="77777777" w:rsidR="00510B90" w:rsidRDefault="00801305">
            <w:pPr>
              <w:spacing w:line="240" w:lineRule="auto"/>
              <w:rPr>
                <w:sz w:val="20"/>
                <w:szCs w:val="20"/>
              </w:rPr>
            </w:pPr>
            <w:r>
              <w:rPr>
                <w:rFonts w:ascii="Calibri" w:eastAsia="Calibri" w:hAnsi="Calibri" w:cs="Calibri"/>
              </w:rPr>
              <w:t>1,811</w:t>
            </w:r>
          </w:p>
        </w:tc>
        <w:tc>
          <w:tcPr>
            <w:tcW w:w="1510"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537CAE03" w14:textId="77777777" w:rsidR="00510B90" w:rsidRDefault="00801305">
            <w:pPr>
              <w:spacing w:line="240" w:lineRule="auto"/>
              <w:rPr>
                <w:sz w:val="20"/>
                <w:szCs w:val="20"/>
              </w:rPr>
            </w:pPr>
            <w:proofErr w:type="spellStart"/>
            <w:r>
              <w:rPr>
                <w:rFonts w:ascii="Calibri" w:eastAsia="Calibri" w:hAnsi="Calibri" w:cs="Calibri"/>
              </w:rPr>
              <w:t>tpn</w:t>
            </w:r>
            <w:proofErr w:type="spellEnd"/>
            <w:r>
              <w:rPr>
                <w:rFonts w:ascii="Calibri" w:eastAsia="Calibri" w:hAnsi="Calibri" w:cs="Calibri"/>
              </w:rPr>
              <w:t xml:space="preserve"> rate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2C816D" w14:textId="77777777" w:rsidR="00510B90" w:rsidRDefault="00801305">
            <w:pPr>
              <w:spacing w:line="240" w:lineRule="auto"/>
              <w:rPr>
                <w:sz w:val="20"/>
                <w:szCs w:val="20"/>
              </w:rPr>
            </w:pPr>
            <w:r>
              <w:rPr>
                <w:rFonts w:ascii="Calibri" w:eastAsia="Calibri" w:hAnsi="Calibri" w:cs="Calibri"/>
              </w:rPr>
              <w:t>5,524</w:t>
            </w:r>
          </w:p>
        </w:tc>
        <w:tc>
          <w:tcPr>
            <w:tcW w:w="156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536E38B8" w14:textId="77777777" w:rsidR="00510B90" w:rsidRDefault="00801305">
            <w:pPr>
              <w:spacing w:line="240" w:lineRule="auto"/>
              <w:rPr>
                <w:sz w:val="20"/>
                <w:szCs w:val="20"/>
              </w:rPr>
            </w:pPr>
            <w:proofErr w:type="spellStart"/>
            <w:r>
              <w:rPr>
                <w:rFonts w:ascii="Calibri" w:eastAsia="Calibri" w:hAnsi="Calibri" w:cs="Calibri"/>
              </w:rPr>
              <w:t>granisetron</w:t>
            </w:r>
            <w:proofErr w:type="spellEnd"/>
            <w:r>
              <w:rPr>
                <w:rFonts w:ascii="Calibri" w:eastAsia="Calibri" w:hAnsi="Calibri" w:cs="Calibri"/>
              </w:rPr>
              <w:t xml:space="preserve"> pf*</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82CA14" w14:textId="77777777" w:rsidR="00510B90" w:rsidRDefault="00801305">
            <w:pPr>
              <w:spacing w:line="240" w:lineRule="auto"/>
              <w:rPr>
                <w:sz w:val="20"/>
                <w:szCs w:val="20"/>
              </w:rPr>
            </w:pPr>
            <w:r>
              <w:rPr>
                <w:rFonts w:ascii="Calibri" w:eastAsia="Calibri" w:hAnsi="Calibri" w:cs="Calibri"/>
              </w:rPr>
              <w:t>3,427</w:t>
            </w:r>
          </w:p>
        </w:tc>
      </w:tr>
      <w:tr w:rsidR="00510B90" w14:paraId="0A9782FE"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6B14F567" w14:textId="77777777" w:rsidR="00510B90" w:rsidRDefault="00801305">
            <w:pPr>
              <w:spacing w:line="240" w:lineRule="auto"/>
              <w:rPr>
                <w:sz w:val="20"/>
                <w:szCs w:val="20"/>
              </w:rPr>
            </w:pPr>
            <w:r>
              <w:rPr>
                <w:rFonts w:ascii="Calibri" w:eastAsia="Calibri" w:hAnsi="Calibri" w:cs="Calibri"/>
              </w:rPr>
              <w:t>hydrocortisone sod*</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17599F" w14:textId="77777777" w:rsidR="00510B90" w:rsidRDefault="00801305">
            <w:pPr>
              <w:spacing w:line="240" w:lineRule="auto"/>
              <w:rPr>
                <w:sz w:val="20"/>
                <w:szCs w:val="20"/>
              </w:rPr>
            </w:pPr>
            <w:r>
              <w:rPr>
                <w:rFonts w:ascii="Calibri" w:eastAsia="Calibri" w:hAnsi="Calibri" w:cs="Calibri"/>
              </w:rPr>
              <w:t>7,487</w:t>
            </w:r>
          </w:p>
        </w:tc>
        <w:tc>
          <w:tcPr>
            <w:tcW w:w="158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00D5DD24" w14:textId="77777777" w:rsidR="00510B90" w:rsidRDefault="00801305">
            <w:pPr>
              <w:spacing w:line="240" w:lineRule="auto"/>
              <w:rPr>
                <w:sz w:val="20"/>
                <w:szCs w:val="20"/>
              </w:rPr>
            </w:pPr>
            <w:r>
              <w:rPr>
                <w:rFonts w:ascii="Calibri" w:eastAsia="Calibri" w:hAnsi="Calibri" w:cs="Calibri"/>
              </w:rPr>
              <w:t>dexamethasone (</w:t>
            </w:r>
            <w:proofErr w:type="spellStart"/>
            <w:r>
              <w:rPr>
                <w:rFonts w:ascii="Calibri" w:eastAsia="Calibri" w:hAnsi="Calibri" w:cs="Calibri"/>
              </w:rPr>
              <w:t>decadron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916048" w14:textId="77777777" w:rsidR="00510B90" w:rsidRDefault="00801305">
            <w:pPr>
              <w:spacing w:line="240" w:lineRule="auto"/>
              <w:rPr>
                <w:sz w:val="20"/>
                <w:szCs w:val="20"/>
              </w:rPr>
            </w:pPr>
            <w:r>
              <w:rPr>
                <w:rFonts w:ascii="Calibri" w:eastAsia="Calibri" w:hAnsi="Calibri" w:cs="Calibri"/>
              </w:rPr>
              <w:t>1,549</w:t>
            </w:r>
          </w:p>
        </w:tc>
        <w:tc>
          <w:tcPr>
            <w:tcW w:w="151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0F277876" w14:textId="77777777" w:rsidR="00510B90" w:rsidRDefault="00801305">
            <w:pPr>
              <w:spacing w:line="240" w:lineRule="auto"/>
              <w:rPr>
                <w:sz w:val="20"/>
                <w:szCs w:val="20"/>
              </w:rPr>
            </w:pPr>
            <w:r>
              <w:rPr>
                <w:rFonts w:ascii="Calibri" w:eastAsia="Calibri" w:hAnsi="Calibri" w:cs="Calibri"/>
              </w:rPr>
              <w:t>meropenem (</w:t>
            </w:r>
            <w:proofErr w:type="spellStart"/>
            <w:r>
              <w:rPr>
                <w:rFonts w:ascii="Calibri" w:eastAsia="Calibri" w:hAnsi="Calibri" w:cs="Calibri"/>
              </w:rPr>
              <w:t>merrem</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44FEB9" w14:textId="77777777" w:rsidR="00510B90" w:rsidRDefault="00801305">
            <w:pPr>
              <w:spacing w:line="240" w:lineRule="auto"/>
              <w:rPr>
                <w:sz w:val="20"/>
                <w:szCs w:val="20"/>
              </w:rPr>
            </w:pPr>
            <w:r>
              <w:rPr>
                <w:rFonts w:ascii="Calibri" w:eastAsia="Calibri" w:hAnsi="Calibri" w:cs="Calibri"/>
              </w:rPr>
              <w:t>5,189</w:t>
            </w:r>
          </w:p>
        </w:tc>
        <w:tc>
          <w:tcPr>
            <w:tcW w:w="156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09ECFC14" w14:textId="77777777" w:rsidR="00510B90" w:rsidRDefault="00801305">
            <w:pPr>
              <w:spacing w:line="240" w:lineRule="auto"/>
              <w:rPr>
                <w:sz w:val="20"/>
                <w:szCs w:val="20"/>
              </w:rPr>
            </w:pPr>
            <w:r>
              <w:rPr>
                <w:rFonts w:ascii="Calibri" w:eastAsia="Calibri" w:hAnsi="Calibri" w:cs="Calibri"/>
              </w:rPr>
              <w:t>fat emulsion*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8F46AF" w14:textId="77777777" w:rsidR="00510B90" w:rsidRDefault="00801305">
            <w:pPr>
              <w:spacing w:line="240" w:lineRule="auto"/>
              <w:rPr>
                <w:sz w:val="20"/>
                <w:szCs w:val="20"/>
              </w:rPr>
            </w:pPr>
            <w:r>
              <w:rPr>
                <w:rFonts w:ascii="Calibri" w:eastAsia="Calibri" w:hAnsi="Calibri" w:cs="Calibri"/>
              </w:rPr>
              <w:t>3,107</w:t>
            </w:r>
          </w:p>
        </w:tc>
      </w:tr>
      <w:tr w:rsidR="00510B90" w14:paraId="6F2EBBB9"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7188EE76" w14:textId="77777777" w:rsidR="00510B90" w:rsidRDefault="00801305">
            <w:pPr>
              <w:spacing w:line="240" w:lineRule="auto"/>
              <w:rPr>
                <w:sz w:val="20"/>
                <w:szCs w:val="20"/>
              </w:rPr>
            </w:pPr>
            <w:r>
              <w:rPr>
                <w:rFonts w:ascii="Calibri" w:eastAsia="Calibri" w:hAnsi="Calibri" w:cs="Calibri"/>
              </w:rPr>
              <w:t>vancomycin (</w:t>
            </w:r>
            <w:proofErr w:type="spellStart"/>
            <w:r>
              <w:rPr>
                <w:rFonts w:ascii="Calibri" w:eastAsia="Calibri" w:hAnsi="Calibri" w:cs="Calibri"/>
              </w:rPr>
              <w:t>vancocin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311ACE" w14:textId="77777777" w:rsidR="00510B90" w:rsidRDefault="00801305">
            <w:pPr>
              <w:spacing w:line="240" w:lineRule="auto"/>
              <w:rPr>
                <w:sz w:val="20"/>
                <w:szCs w:val="20"/>
              </w:rPr>
            </w:pPr>
            <w:r>
              <w:rPr>
                <w:rFonts w:ascii="Calibri" w:eastAsia="Calibri" w:hAnsi="Calibri" w:cs="Calibri"/>
              </w:rPr>
              <w:t>7,297</w:t>
            </w:r>
          </w:p>
        </w:tc>
        <w:tc>
          <w:tcPr>
            <w:tcW w:w="158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4FDE2714" w14:textId="77777777" w:rsidR="00510B90" w:rsidRDefault="00801305">
            <w:pPr>
              <w:spacing w:line="240" w:lineRule="auto"/>
              <w:rPr>
                <w:sz w:val="20"/>
                <w:szCs w:val="20"/>
              </w:rPr>
            </w:pPr>
            <w:r>
              <w:rPr>
                <w:rFonts w:ascii="Calibri" w:eastAsia="Calibri" w:hAnsi="Calibri" w:cs="Calibri"/>
              </w:rPr>
              <w:t>dexamethasone (</w:t>
            </w:r>
            <w:proofErr w:type="spellStart"/>
            <w:r>
              <w:rPr>
                <w:rFonts w:ascii="Calibri" w:eastAsia="Calibri" w:hAnsi="Calibri" w:cs="Calibri"/>
              </w:rPr>
              <w:t>decadron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8E06BB" w14:textId="77777777" w:rsidR="00510B90" w:rsidRDefault="00801305">
            <w:pPr>
              <w:spacing w:line="240" w:lineRule="auto"/>
              <w:rPr>
                <w:sz w:val="20"/>
                <w:szCs w:val="20"/>
              </w:rPr>
            </w:pPr>
            <w:r>
              <w:rPr>
                <w:rFonts w:ascii="Calibri" w:eastAsia="Calibri" w:hAnsi="Calibri" w:cs="Calibri"/>
              </w:rPr>
              <w:t>1,340</w:t>
            </w:r>
          </w:p>
        </w:tc>
        <w:tc>
          <w:tcPr>
            <w:tcW w:w="151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BA4ECF5" w14:textId="77777777" w:rsidR="00510B90" w:rsidRDefault="00801305">
            <w:pPr>
              <w:spacing w:line="240" w:lineRule="auto"/>
              <w:rPr>
                <w:sz w:val="20"/>
                <w:szCs w:val="20"/>
              </w:rPr>
            </w:pPr>
            <w:r>
              <w:rPr>
                <w:rFonts w:ascii="Calibri" w:eastAsia="Calibri" w:hAnsi="Calibri" w:cs="Calibri"/>
              </w:rPr>
              <w:t>dextrose*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232F40" w14:textId="77777777" w:rsidR="00510B90" w:rsidRDefault="00801305">
            <w:pPr>
              <w:spacing w:line="240" w:lineRule="auto"/>
              <w:rPr>
                <w:sz w:val="20"/>
                <w:szCs w:val="20"/>
              </w:rPr>
            </w:pPr>
            <w:r>
              <w:rPr>
                <w:rFonts w:ascii="Calibri" w:eastAsia="Calibri" w:hAnsi="Calibri" w:cs="Calibri"/>
              </w:rPr>
              <w:t>5,157</w:t>
            </w:r>
          </w:p>
        </w:tc>
        <w:tc>
          <w:tcPr>
            <w:tcW w:w="156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5DD85F39" w14:textId="77777777" w:rsidR="00510B90" w:rsidRDefault="00801305">
            <w:pPr>
              <w:spacing w:line="240" w:lineRule="auto"/>
              <w:rPr>
                <w:sz w:val="20"/>
                <w:szCs w:val="20"/>
              </w:rPr>
            </w:pPr>
            <w:r>
              <w:rPr>
                <w:rFonts w:ascii="Calibri" w:eastAsia="Calibri" w:hAnsi="Calibri" w:cs="Calibri"/>
              </w:rPr>
              <w:t>mycophenolate (</w:t>
            </w:r>
            <w:proofErr w:type="spellStart"/>
            <w:r>
              <w:rPr>
                <w:rFonts w:ascii="Calibri" w:eastAsia="Calibri" w:hAnsi="Calibri" w:cs="Calibri"/>
              </w:rPr>
              <w:t>cellcept</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C9F7A8" w14:textId="77777777" w:rsidR="00510B90" w:rsidRDefault="00801305">
            <w:pPr>
              <w:spacing w:line="240" w:lineRule="auto"/>
              <w:rPr>
                <w:sz w:val="20"/>
                <w:szCs w:val="20"/>
              </w:rPr>
            </w:pPr>
            <w:r>
              <w:rPr>
                <w:rFonts w:ascii="Calibri" w:eastAsia="Calibri" w:hAnsi="Calibri" w:cs="Calibri"/>
              </w:rPr>
              <w:t>2,852</w:t>
            </w:r>
          </w:p>
        </w:tc>
      </w:tr>
      <w:tr w:rsidR="00510B90" w14:paraId="1C91A7BC"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6EE4A449" w14:textId="77777777" w:rsidR="00510B90" w:rsidRDefault="00801305">
            <w:pPr>
              <w:spacing w:line="240" w:lineRule="auto"/>
              <w:rPr>
                <w:sz w:val="20"/>
                <w:szCs w:val="20"/>
              </w:rPr>
            </w:pPr>
            <w:r>
              <w:rPr>
                <w:rFonts w:ascii="Calibri" w:eastAsia="Calibri" w:hAnsi="Calibri" w:cs="Calibri"/>
              </w:rPr>
              <w:t>dopamine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7F7CEE" w14:textId="77777777" w:rsidR="00510B90" w:rsidRDefault="00801305">
            <w:pPr>
              <w:spacing w:line="240" w:lineRule="auto"/>
              <w:rPr>
                <w:sz w:val="20"/>
                <w:szCs w:val="20"/>
              </w:rPr>
            </w:pPr>
            <w:r>
              <w:rPr>
                <w:rFonts w:ascii="Calibri" w:eastAsia="Calibri" w:hAnsi="Calibri" w:cs="Calibri"/>
              </w:rPr>
              <w:t>6,748</w:t>
            </w:r>
          </w:p>
        </w:tc>
        <w:tc>
          <w:tcPr>
            <w:tcW w:w="158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39E88C68" w14:textId="77777777" w:rsidR="00510B90" w:rsidRDefault="00801305">
            <w:pPr>
              <w:spacing w:line="240" w:lineRule="auto"/>
              <w:rPr>
                <w:sz w:val="20"/>
                <w:szCs w:val="20"/>
              </w:rPr>
            </w:pPr>
            <w:r>
              <w:rPr>
                <w:rFonts w:ascii="Calibri" w:eastAsia="Calibri" w:hAnsi="Calibri" w:cs="Calibri"/>
              </w:rPr>
              <w:t>pantoprazole (</w:t>
            </w:r>
            <w:proofErr w:type="spellStart"/>
            <w:r>
              <w:rPr>
                <w:rFonts w:ascii="Calibri" w:eastAsia="Calibri" w:hAnsi="Calibri" w:cs="Calibri"/>
              </w:rPr>
              <w:t>protonix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95F325F" w14:textId="77777777" w:rsidR="00510B90" w:rsidRDefault="00801305">
            <w:pPr>
              <w:spacing w:line="240" w:lineRule="auto"/>
              <w:rPr>
                <w:sz w:val="20"/>
                <w:szCs w:val="20"/>
              </w:rPr>
            </w:pPr>
            <w:r>
              <w:rPr>
                <w:rFonts w:ascii="Calibri" w:eastAsia="Calibri" w:hAnsi="Calibri" w:cs="Calibri"/>
              </w:rPr>
              <w:t>1,299</w:t>
            </w:r>
          </w:p>
        </w:tc>
        <w:tc>
          <w:tcPr>
            <w:tcW w:w="1510" w:type="dxa"/>
            <w:tcBorders>
              <w:top w:val="single" w:sz="6" w:space="0" w:color="CCCCCC"/>
              <w:left w:val="single" w:sz="6" w:space="0" w:color="CCCCCC"/>
              <w:bottom w:val="single" w:sz="6" w:space="0" w:color="CCCCCC"/>
              <w:right w:val="single" w:sz="6" w:space="0" w:color="CCCCCC"/>
            </w:tcBorders>
            <w:shd w:val="clear" w:color="auto" w:fill="E6B8AF"/>
            <w:tcMar>
              <w:top w:w="40" w:type="dxa"/>
              <w:left w:w="40" w:type="dxa"/>
              <w:bottom w:w="40" w:type="dxa"/>
              <w:right w:w="40" w:type="dxa"/>
            </w:tcMar>
            <w:vAlign w:val="bottom"/>
          </w:tcPr>
          <w:p w14:paraId="441C3004" w14:textId="77777777" w:rsidR="00510B90" w:rsidRDefault="00801305">
            <w:pPr>
              <w:spacing w:line="240" w:lineRule="auto"/>
              <w:rPr>
                <w:sz w:val="20"/>
                <w:szCs w:val="20"/>
              </w:rPr>
            </w:pPr>
            <w:r>
              <w:rPr>
                <w:rFonts w:ascii="Calibri" w:eastAsia="Calibri" w:hAnsi="Calibri" w:cs="Calibri"/>
              </w:rPr>
              <w:t>hydromorphone (</w:t>
            </w:r>
            <w:proofErr w:type="spellStart"/>
            <w:r>
              <w:rPr>
                <w:rFonts w:ascii="Calibri" w:eastAsia="Calibri" w:hAnsi="Calibri" w:cs="Calibri"/>
              </w:rPr>
              <w:t>dilaudid</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6AEA90" w14:textId="77777777" w:rsidR="00510B90" w:rsidRDefault="00801305">
            <w:pPr>
              <w:spacing w:line="240" w:lineRule="auto"/>
              <w:rPr>
                <w:sz w:val="20"/>
                <w:szCs w:val="20"/>
              </w:rPr>
            </w:pPr>
            <w:r>
              <w:rPr>
                <w:rFonts w:ascii="Calibri" w:eastAsia="Calibri" w:hAnsi="Calibri" w:cs="Calibri"/>
              </w:rPr>
              <w:t>5,150</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08B55961" w14:textId="77777777" w:rsidR="00510B90" w:rsidRDefault="00801305">
            <w:pPr>
              <w:spacing w:line="240" w:lineRule="auto"/>
              <w:rPr>
                <w:sz w:val="20"/>
                <w:szCs w:val="20"/>
              </w:rPr>
            </w:pPr>
            <w:r>
              <w:rPr>
                <w:rFonts w:ascii="Calibri" w:eastAsia="Calibri" w:hAnsi="Calibri" w:cs="Calibri"/>
              </w:rPr>
              <w:t>voriconazole (</w:t>
            </w:r>
            <w:proofErr w:type="spellStart"/>
            <w:r>
              <w:rPr>
                <w:rFonts w:ascii="Calibri" w:eastAsia="Calibri" w:hAnsi="Calibri" w:cs="Calibri"/>
              </w:rPr>
              <w:t>vfend</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328128" w14:textId="77777777" w:rsidR="00510B90" w:rsidRDefault="00801305">
            <w:pPr>
              <w:spacing w:line="240" w:lineRule="auto"/>
              <w:rPr>
                <w:sz w:val="20"/>
                <w:szCs w:val="20"/>
              </w:rPr>
            </w:pPr>
            <w:r>
              <w:rPr>
                <w:rFonts w:ascii="Calibri" w:eastAsia="Calibri" w:hAnsi="Calibri" w:cs="Calibri"/>
              </w:rPr>
              <w:t>2,689</w:t>
            </w:r>
          </w:p>
        </w:tc>
      </w:tr>
      <w:tr w:rsidR="00510B90" w14:paraId="2005ED8A"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1ADCA6B9" w14:textId="77777777" w:rsidR="00510B90" w:rsidRDefault="00801305">
            <w:pPr>
              <w:spacing w:line="240" w:lineRule="auto"/>
              <w:rPr>
                <w:sz w:val="20"/>
                <w:szCs w:val="20"/>
              </w:rPr>
            </w:pPr>
            <w:r>
              <w:rPr>
                <w:rFonts w:ascii="Calibri" w:eastAsia="Calibri" w:hAnsi="Calibri" w:cs="Calibri"/>
              </w:rPr>
              <w:lastRenderedPageBreak/>
              <w:t>vecuronium (</w:t>
            </w:r>
            <w:proofErr w:type="spellStart"/>
            <w:r>
              <w:rPr>
                <w:rFonts w:ascii="Calibri" w:eastAsia="Calibri" w:hAnsi="Calibri" w:cs="Calibri"/>
              </w:rPr>
              <w:t>norcuron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F4CF5E" w14:textId="77777777" w:rsidR="00510B90" w:rsidRDefault="00801305">
            <w:pPr>
              <w:spacing w:line="240" w:lineRule="auto"/>
              <w:rPr>
                <w:sz w:val="20"/>
                <w:szCs w:val="20"/>
              </w:rPr>
            </w:pPr>
            <w:r>
              <w:rPr>
                <w:rFonts w:ascii="Calibri" w:eastAsia="Calibri" w:hAnsi="Calibri" w:cs="Calibri"/>
              </w:rPr>
              <w:t>6,450</w:t>
            </w:r>
          </w:p>
        </w:tc>
        <w:tc>
          <w:tcPr>
            <w:tcW w:w="1580"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53C3F98D" w14:textId="77777777" w:rsidR="00510B90" w:rsidRDefault="00801305">
            <w:pPr>
              <w:spacing w:line="240" w:lineRule="auto"/>
              <w:rPr>
                <w:sz w:val="20"/>
                <w:szCs w:val="20"/>
              </w:rPr>
            </w:pPr>
            <w:proofErr w:type="spellStart"/>
            <w:r>
              <w:rPr>
                <w:rFonts w:ascii="Calibri" w:eastAsia="Calibri" w:hAnsi="Calibri" w:cs="Calibri"/>
              </w:rPr>
              <w:t>tpn</w:t>
            </w:r>
            <w:proofErr w:type="spellEnd"/>
            <w:r>
              <w:rPr>
                <w:rFonts w:ascii="Calibri" w:eastAsia="Calibri" w:hAnsi="Calibri" w:cs="Calibri"/>
              </w:rPr>
              <w:t xml:space="preserve"> rate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497D1A" w14:textId="77777777" w:rsidR="00510B90" w:rsidRDefault="00801305">
            <w:pPr>
              <w:spacing w:line="240" w:lineRule="auto"/>
              <w:rPr>
                <w:sz w:val="20"/>
                <w:szCs w:val="20"/>
              </w:rPr>
            </w:pPr>
            <w:r>
              <w:rPr>
                <w:rFonts w:ascii="Calibri" w:eastAsia="Calibri" w:hAnsi="Calibri" w:cs="Calibri"/>
              </w:rPr>
              <w:t>1,250</w:t>
            </w:r>
          </w:p>
        </w:tc>
        <w:tc>
          <w:tcPr>
            <w:tcW w:w="151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3E5110FB" w14:textId="77777777" w:rsidR="00510B90" w:rsidRDefault="00801305">
            <w:pPr>
              <w:spacing w:line="240" w:lineRule="auto"/>
              <w:rPr>
                <w:sz w:val="20"/>
                <w:szCs w:val="20"/>
              </w:rPr>
            </w:pPr>
            <w:r>
              <w:rPr>
                <w:rFonts w:ascii="Calibri" w:eastAsia="Calibri" w:hAnsi="Calibri" w:cs="Calibri"/>
              </w:rPr>
              <w:t>potassium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055269" w14:textId="77777777" w:rsidR="00510B90" w:rsidRDefault="00801305">
            <w:pPr>
              <w:spacing w:line="240" w:lineRule="auto"/>
              <w:rPr>
                <w:sz w:val="20"/>
                <w:szCs w:val="20"/>
              </w:rPr>
            </w:pPr>
            <w:r>
              <w:rPr>
                <w:rFonts w:ascii="Calibri" w:eastAsia="Calibri" w:hAnsi="Calibri" w:cs="Calibri"/>
              </w:rPr>
              <w:t>4,735</w:t>
            </w:r>
          </w:p>
        </w:tc>
        <w:tc>
          <w:tcPr>
            <w:tcW w:w="1565"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32376F32" w14:textId="77777777" w:rsidR="00510B90" w:rsidRDefault="00801305">
            <w:pPr>
              <w:spacing w:line="240" w:lineRule="auto"/>
              <w:rPr>
                <w:sz w:val="20"/>
                <w:szCs w:val="20"/>
              </w:rPr>
            </w:pPr>
            <w:r>
              <w:rPr>
                <w:rFonts w:ascii="Calibri" w:eastAsia="Calibri" w:hAnsi="Calibri" w:cs="Calibri"/>
              </w:rPr>
              <w:t>furosemide (</w:t>
            </w:r>
            <w:proofErr w:type="spellStart"/>
            <w:r>
              <w:rPr>
                <w:rFonts w:ascii="Calibri" w:eastAsia="Calibri" w:hAnsi="Calibri" w:cs="Calibri"/>
              </w:rPr>
              <w:t>lasix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B19DF8" w14:textId="77777777" w:rsidR="00510B90" w:rsidRDefault="00801305">
            <w:pPr>
              <w:spacing w:line="240" w:lineRule="auto"/>
              <w:rPr>
                <w:sz w:val="20"/>
                <w:szCs w:val="20"/>
              </w:rPr>
            </w:pPr>
            <w:r>
              <w:rPr>
                <w:rFonts w:ascii="Calibri" w:eastAsia="Calibri" w:hAnsi="Calibri" w:cs="Calibri"/>
              </w:rPr>
              <w:t>2,583</w:t>
            </w:r>
          </w:p>
        </w:tc>
      </w:tr>
      <w:tr w:rsidR="00510B90" w14:paraId="0D1595D5"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E7694B0" w14:textId="77777777" w:rsidR="00510B90" w:rsidRDefault="00801305">
            <w:pPr>
              <w:spacing w:line="240" w:lineRule="auto"/>
              <w:rPr>
                <w:sz w:val="20"/>
                <w:szCs w:val="20"/>
              </w:rPr>
            </w:pPr>
            <w:r>
              <w:rPr>
                <w:rFonts w:ascii="Calibri" w:eastAsia="Calibri" w:hAnsi="Calibri" w:cs="Calibri"/>
              </w:rPr>
              <w:t>fentanyl*</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32D757" w14:textId="77777777" w:rsidR="00510B90" w:rsidRDefault="00801305">
            <w:pPr>
              <w:spacing w:line="240" w:lineRule="auto"/>
              <w:rPr>
                <w:sz w:val="20"/>
                <w:szCs w:val="20"/>
              </w:rPr>
            </w:pPr>
            <w:r>
              <w:rPr>
                <w:rFonts w:ascii="Calibri" w:eastAsia="Calibri" w:hAnsi="Calibri" w:cs="Calibri"/>
              </w:rPr>
              <w:t>6,377</w:t>
            </w:r>
          </w:p>
        </w:tc>
        <w:tc>
          <w:tcPr>
            <w:tcW w:w="1580"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277BEF50" w14:textId="77777777" w:rsidR="00510B90" w:rsidRDefault="00801305">
            <w:pPr>
              <w:spacing w:line="240" w:lineRule="auto"/>
              <w:rPr>
                <w:sz w:val="20"/>
                <w:szCs w:val="20"/>
              </w:rPr>
            </w:pPr>
            <w:r>
              <w:rPr>
                <w:rFonts w:ascii="Calibri" w:eastAsia="Calibri" w:hAnsi="Calibri" w:cs="Calibri"/>
              </w:rPr>
              <w:t>furosemide (</w:t>
            </w:r>
            <w:proofErr w:type="spellStart"/>
            <w:r>
              <w:rPr>
                <w:rFonts w:ascii="Calibri" w:eastAsia="Calibri" w:hAnsi="Calibri" w:cs="Calibri"/>
              </w:rPr>
              <w:t>lasix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988735" w14:textId="77777777" w:rsidR="00510B90" w:rsidRDefault="00801305">
            <w:pPr>
              <w:spacing w:line="240" w:lineRule="auto"/>
              <w:rPr>
                <w:sz w:val="20"/>
                <w:szCs w:val="20"/>
              </w:rPr>
            </w:pPr>
            <w:r>
              <w:rPr>
                <w:rFonts w:ascii="Calibri" w:eastAsia="Calibri" w:hAnsi="Calibri" w:cs="Calibri"/>
              </w:rPr>
              <w:t>1,150</w:t>
            </w:r>
          </w:p>
        </w:tc>
        <w:tc>
          <w:tcPr>
            <w:tcW w:w="1510" w:type="dxa"/>
            <w:tcBorders>
              <w:top w:val="single" w:sz="6" w:space="0" w:color="CCCCCC"/>
              <w:left w:val="single" w:sz="6" w:space="0" w:color="CCCCCC"/>
              <w:bottom w:val="single" w:sz="6" w:space="0" w:color="CCCCCC"/>
              <w:right w:val="single" w:sz="6" w:space="0" w:color="CCCCCC"/>
            </w:tcBorders>
            <w:shd w:val="clear" w:color="auto" w:fill="E6B8AF"/>
            <w:tcMar>
              <w:top w:w="40" w:type="dxa"/>
              <w:left w:w="40" w:type="dxa"/>
              <w:bottom w:w="40" w:type="dxa"/>
              <w:right w:w="40" w:type="dxa"/>
            </w:tcMar>
            <w:vAlign w:val="bottom"/>
          </w:tcPr>
          <w:p w14:paraId="6E87F077" w14:textId="77777777" w:rsidR="00510B90" w:rsidRDefault="00801305">
            <w:pPr>
              <w:spacing w:line="240" w:lineRule="auto"/>
              <w:rPr>
                <w:sz w:val="20"/>
                <w:szCs w:val="20"/>
              </w:rPr>
            </w:pPr>
            <w:r>
              <w:rPr>
                <w:rFonts w:ascii="Calibri" w:eastAsia="Calibri" w:hAnsi="Calibri" w:cs="Calibri"/>
              </w:rPr>
              <w:t>midazolam (</w:t>
            </w:r>
            <w:proofErr w:type="spellStart"/>
            <w:r>
              <w:rPr>
                <w:rFonts w:ascii="Calibri" w:eastAsia="Calibri" w:hAnsi="Calibri" w:cs="Calibri"/>
              </w:rPr>
              <w:t>lpch</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20FADE" w14:textId="77777777" w:rsidR="00510B90" w:rsidRDefault="00801305">
            <w:pPr>
              <w:spacing w:line="240" w:lineRule="auto"/>
              <w:rPr>
                <w:sz w:val="20"/>
                <w:szCs w:val="20"/>
              </w:rPr>
            </w:pPr>
            <w:r>
              <w:rPr>
                <w:rFonts w:ascii="Calibri" w:eastAsia="Calibri" w:hAnsi="Calibri" w:cs="Calibri"/>
              </w:rPr>
              <w:t>4,300</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3C44F762" w14:textId="77777777" w:rsidR="00510B90" w:rsidRDefault="00801305">
            <w:pPr>
              <w:spacing w:line="240" w:lineRule="auto"/>
              <w:rPr>
                <w:sz w:val="20"/>
                <w:szCs w:val="20"/>
              </w:rPr>
            </w:pPr>
            <w:r>
              <w:rPr>
                <w:rFonts w:ascii="Calibri" w:eastAsia="Calibri" w:hAnsi="Calibri" w:cs="Calibri"/>
              </w:rPr>
              <w:t>ceftazidime (</w:t>
            </w:r>
            <w:proofErr w:type="spellStart"/>
            <w:r>
              <w:rPr>
                <w:rFonts w:ascii="Calibri" w:eastAsia="Calibri" w:hAnsi="Calibri" w:cs="Calibri"/>
              </w:rPr>
              <w:t>fortaz</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D33142" w14:textId="77777777" w:rsidR="00510B90" w:rsidRDefault="00801305">
            <w:pPr>
              <w:spacing w:line="240" w:lineRule="auto"/>
              <w:rPr>
                <w:sz w:val="20"/>
                <w:szCs w:val="20"/>
              </w:rPr>
            </w:pPr>
            <w:r>
              <w:rPr>
                <w:rFonts w:ascii="Calibri" w:eastAsia="Calibri" w:hAnsi="Calibri" w:cs="Calibri"/>
              </w:rPr>
              <w:t>2,454</w:t>
            </w:r>
          </w:p>
        </w:tc>
      </w:tr>
      <w:tr w:rsidR="00510B90" w14:paraId="5866E184"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021D297" w14:textId="77777777" w:rsidR="00510B90" w:rsidRDefault="00801305">
            <w:pPr>
              <w:spacing w:line="240" w:lineRule="auto"/>
              <w:rPr>
                <w:sz w:val="20"/>
                <w:szCs w:val="20"/>
              </w:rPr>
            </w:pPr>
            <w:r>
              <w:rPr>
                <w:rFonts w:ascii="Calibri" w:eastAsia="Calibri" w:hAnsi="Calibri" w:cs="Calibri"/>
              </w:rPr>
              <w:t>dextrose*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98A5E5" w14:textId="77777777" w:rsidR="00510B90" w:rsidRDefault="00801305">
            <w:pPr>
              <w:spacing w:line="240" w:lineRule="auto"/>
              <w:rPr>
                <w:sz w:val="20"/>
                <w:szCs w:val="20"/>
              </w:rPr>
            </w:pPr>
            <w:r>
              <w:rPr>
                <w:rFonts w:ascii="Calibri" w:eastAsia="Calibri" w:hAnsi="Calibri" w:cs="Calibri"/>
              </w:rPr>
              <w:t>6,324</w:t>
            </w:r>
          </w:p>
        </w:tc>
        <w:tc>
          <w:tcPr>
            <w:tcW w:w="15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721477E" w14:textId="77777777" w:rsidR="00510B90" w:rsidRDefault="00801305">
            <w:pPr>
              <w:spacing w:line="240" w:lineRule="auto"/>
              <w:rPr>
                <w:sz w:val="20"/>
                <w:szCs w:val="20"/>
              </w:rPr>
            </w:pPr>
            <w:r>
              <w:rPr>
                <w:rFonts w:ascii="Calibri" w:eastAsia="Calibri" w:hAnsi="Calibri" w:cs="Calibri"/>
              </w:rPr>
              <w:t>hydromorphone (</w:t>
            </w:r>
            <w:proofErr w:type="spellStart"/>
            <w:r>
              <w:rPr>
                <w:rFonts w:ascii="Calibri" w:eastAsia="Calibri" w:hAnsi="Calibri" w:cs="Calibri"/>
              </w:rPr>
              <w:t>dilaudid</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C065A5" w14:textId="77777777" w:rsidR="00510B90" w:rsidRDefault="00801305">
            <w:pPr>
              <w:spacing w:line="240" w:lineRule="auto"/>
              <w:rPr>
                <w:sz w:val="20"/>
                <w:szCs w:val="20"/>
              </w:rPr>
            </w:pPr>
            <w:r>
              <w:rPr>
                <w:rFonts w:ascii="Calibri" w:eastAsia="Calibri" w:hAnsi="Calibri" w:cs="Calibri"/>
              </w:rPr>
              <w:t>1,147</w:t>
            </w:r>
          </w:p>
        </w:tc>
        <w:tc>
          <w:tcPr>
            <w:tcW w:w="15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4A083F9C" w14:textId="77777777" w:rsidR="00510B90" w:rsidRDefault="00801305">
            <w:pPr>
              <w:spacing w:line="240" w:lineRule="auto"/>
              <w:rPr>
                <w:sz w:val="20"/>
                <w:szCs w:val="20"/>
              </w:rPr>
            </w:pPr>
            <w:r>
              <w:rPr>
                <w:rFonts w:ascii="Calibri" w:eastAsia="Calibri" w:hAnsi="Calibri" w:cs="Calibri"/>
              </w:rPr>
              <w:t>aminophylline*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7D2741" w14:textId="77777777" w:rsidR="00510B90" w:rsidRDefault="00801305">
            <w:pPr>
              <w:spacing w:line="240" w:lineRule="auto"/>
              <w:rPr>
                <w:sz w:val="20"/>
                <w:szCs w:val="20"/>
              </w:rPr>
            </w:pPr>
            <w:r>
              <w:rPr>
                <w:rFonts w:ascii="Calibri" w:eastAsia="Calibri" w:hAnsi="Calibri" w:cs="Calibri"/>
              </w:rPr>
              <w:t>3,749</w:t>
            </w:r>
          </w:p>
        </w:tc>
        <w:tc>
          <w:tcPr>
            <w:tcW w:w="1565"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157AB74" w14:textId="77777777" w:rsidR="00510B90" w:rsidRDefault="00801305">
            <w:pPr>
              <w:spacing w:line="240" w:lineRule="auto"/>
              <w:rPr>
                <w:sz w:val="20"/>
                <w:szCs w:val="20"/>
              </w:rPr>
            </w:pPr>
            <w:r>
              <w:rPr>
                <w:rFonts w:ascii="Calibri" w:eastAsia="Calibri" w:hAnsi="Calibri" w:cs="Calibri"/>
              </w:rPr>
              <w:t>acetaminophen (</w:t>
            </w:r>
            <w:proofErr w:type="spellStart"/>
            <w:r>
              <w:rPr>
                <w:rFonts w:ascii="Calibri" w:eastAsia="Calibri" w:hAnsi="Calibri" w:cs="Calibri"/>
              </w:rPr>
              <w:t>ofirmev</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593583" w14:textId="77777777" w:rsidR="00510B90" w:rsidRDefault="00801305">
            <w:pPr>
              <w:spacing w:line="240" w:lineRule="auto"/>
              <w:rPr>
                <w:sz w:val="20"/>
                <w:szCs w:val="20"/>
              </w:rPr>
            </w:pPr>
            <w:r>
              <w:rPr>
                <w:rFonts w:ascii="Calibri" w:eastAsia="Calibri" w:hAnsi="Calibri" w:cs="Calibri"/>
              </w:rPr>
              <w:t>2,401</w:t>
            </w:r>
          </w:p>
        </w:tc>
      </w:tr>
      <w:tr w:rsidR="00510B90" w14:paraId="3E47519F"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7DE679C3" w14:textId="77777777" w:rsidR="00510B90" w:rsidRDefault="00801305">
            <w:pPr>
              <w:spacing w:line="240" w:lineRule="auto"/>
              <w:rPr>
                <w:sz w:val="20"/>
                <w:szCs w:val="20"/>
              </w:rPr>
            </w:pPr>
            <w:r>
              <w:rPr>
                <w:rFonts w:ascii="Calibri" w:eastAsia="Calibri" w:hAnsi="Calibri" w:cs="Calibri"/>
              </w:rPr>
              <w:t>sodium bicarbonate*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DA34DD" w14:textId="77777777" w:rsidR="00510B90" w:rsidRDefault="00801305">
            <w:pPr>
              <w:spacing w:line="240" w:lineRule="auto"/>
              <w:rPr>
                <w:sz w:val="20"/>
                <w:szCs w:val="20"/>
              </w:rPr>
            </w:pPr>
            <w:r>
              <w:rPr>
                <w:rFonts w:ascii="Calibri" w:eastAsia="Calibri" w:hAnsi="Calibri" w:cs="Calibri"/>
              </w:rPr>
              <w:t>5,703</w:t>
            </w:r>
          </w:p>
        </w:tc>
        <w:tc>
          <w:tcPr>
            <w:tcW w:w="1580"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072AC20E" w14:textId="77777777" w:rsidR="00510B90" w:rsidRDefault="00801305">
            <w:pPr>
              <w:spacing w:line="240" w:lineRule="auto"/>
              <w:rPr>
                <w:sz w:val="20"/>
                <w:szCs w:val="20"/>
              </w:rPr>
            </w:pPr>
            <w:r>
              <w:rPr>
                <w:rFonts w:ascii="Calibri" w:eastAsia="Calibri" w:hAnsi="Calibri" w:cs="Calibri"/>
              </w:rPr>
              <w:t>fat emulsion*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63364E" w14:textId="77777777" w:rsidR="00510B90" w:rsidRDefault="00801305">
            <w:pPr>
              <w:spacing w:line="240" w:lineRule="auto"/>
              <w:rPr>
                <w:sz w:val="20"/>
                <w:szCs w:val="20"/>
              </w:rPr>
            </w:pPr>
            <w:r>
              <w:rPr>
                <w:rFonts w:ascii="Calibri" w:eastAsia="Calibri" w:hAnsi="Calibri" w:cs="Calibri"/>
              </w:rPr>
              <w:t>1,108</w:t>
            </w:r>
          </w:p>
        </w:tc>
        <w:tc>
          <w:tcPr>
            <w:tcW w:w="151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0F27100D" w14:textId="77777777" w:rsidR="00510B90" w:rsidRDefault="00801305">
            <w:pPr>
              <w:spacing w:line="240" w:lineRule="auto"/>
              <w:rPr>
                <w:sz w:val="20"/>
                <w:szCs w:val="20"/>
              </w:rPr>
            </w:pPr>
            <w:r>
              <w:rPr>
                <w:rFonts w:ascii="Calibri" w:eastAsia="Calibri" w:hAnsi="Calibri" w:cs="Calibri"/>
              </w:rPr>
              <w:t>pantoprazole (</w:t>
            </w:r>
            <w:proofErr w:type="spellStart"/>
            <w:r>
              <w:rPr>
                <w:rFonts w:ascii="Calibri" w:eastAsia="Calibri" w:hAnsi="Calibri" w:cs="Calibri"/>
              </w:rPr>
              <w:t>protonix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9F81A9" w14:textId="77777777" w:rsidR="00510B90" w:rsidRDefault="00801305">
            <w:pPr>
              <w:spacing w:line="240" w:lineRule="auto"/>
              <w:rPr>
                <w:sz w:val="20"/>
                <w:szCs w:val="20"/>
              </w:rPr>
            </w:pPr>
            <w:r>
              <w:rPr>
                <w:rFonts w:ascii="Calibri" w:eastAsia="Calibri" w:hAnsi="Calibri" w:cs="Calibri"/>
              </w:rPr>
              <w:t>3,742</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4A3E2069" w14:textId="77777777" w:rsidR="00510B90" w:rsidRDefault="00801305">
            <w:pPr>
              <w:spacing w:line="240" w:lineRule="auto"/>
              <w:rPr>
                <w:sz w:val="20"/>
                <w:szCs w:val="20"/>
              </w:rPr>
            </w:pPr>
            <w:r>
              <w:rPr>
                <w:rFonts w:ascii="Calibri" w:eastAsia="Calibri" w:hAnsi="Calibri" w:cs="Calibri"/>
              </w:rPr>
              <w:t>piperacillin-tazobactam (</w:t>
            </w:r>
            <w:proofErr w:type="spellStart"/>
            <w:r>
              <w:rPr>
                <w:rFonts w:ascii="Calibri" w:eastAsia="Calibri" w:hAnsi="Calibri" w:cs="Calibri"/>
              </w:rPr>
              <w:t>zosyn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6E4B30" w14:textId="77777777" w:rsidR="00510B90" w:rsidRDefault="00801305">
            <w:pPr>
              <w:spacing w:line="240" w:lineRule="auto"/>
              <w:rPr>
                <w:sz w:val="20"/>
                <w:szCs w:val="20"/>
              </w:rPr>
            </w:pPr>
            <w:r>
              <w:rPr>
                <w:rFonts w:ascii="Calibri" w:eastAsia="Calibri" w:hAnsi="Calibri" w:cs="Calibri"/>
              </w:rPr>
              <w:t>2,345</w:t>
            </w:r>
          </w:p>
        </w:tc>
      </w:tr>
      <w:tr w:rsidR="00510B90" w14:paraId="5A7EC7AD" w14:textId="77777777">
        <w:trPr>
          <w:trHeight w:val="315"/>
        </w:trPr>
        <w:tc>
          <w:tcPr>
            <w:tcW w:w="15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130ACA"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91D2E7"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54DADC"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5CF5D3"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4F7992"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F78850"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3560B2"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CB5B69" w14:textId="77777777" w:rsidR="00510B90" w:rsidRDefault="00510B90">
            <w:pPr>
              <w:spacing w:line="240" w:lineRule="auto"/>
              <w:rPr>
                <w:sz w:val="20"/>
                <w:szCs w:val="20"/>
              </w:rPr>
            </w:pPr>
          </w:p>
        </w:tc>
      </w:tr>
      <w:tr w:rsidR="00510B90" w14:paraId="434072B9" w14:textId="77777777">
        <w:trPr>
          <w:trHeight w:val="315"/>
        </w:trPr>
        <w:tc>
          <w:tcPr>
            <w:tcW w:w="2355"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BF0D7E" w14:textId="77777777" w:rsidR="00510B90" w:rsidRDefault="00801305">
            <w:pPr>
              <w:spacing w:line="240" w:lineRule="auto"/>
              <w:jc w:val="center"/>
              <w:rPr>
                <w:sz w:val="20"/>
                <w:szCs w:val="20"/>
              </w:rPr>
            </w:pPr>
            <w:r>
              <w:rPr>
                <w:b/>
                <w:sz w:val="20"/>
                <w:szCs w:val="20"/>
              </w:rPr>
              <w:t>Neonatal ICU</w:t>
            </w:r>
          </w:p>
        </w:tc>
        <w:tc>
          <w:tcPr>
            <w:tcW w:w="2362"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7565DA" w14:textId="77777777" w:rsidR="00510B90" w:rsidRDefault="00801305">
            <w:pPr>
              <w:spacing w:line="240" w:lineRule="auto"/>
              <w:jc w:val="center"/>
              <w:rPr>
                <w:sz w:val="20"/>
                <w:szCs w:val="20"/>
              </w:rPr>
            </w:pPr>
            <w:r>
              <w:rPr>
                <w:b/>
                <w:sz w:val="20"/>
                <w:szCs w:val="20"/>
              </w:rPr>
              <w:t>Pediatric Acute Care</w:t>
            </w:r>
          </w:p>
        </w:tc>
        <w:tc>
          <w:tcPr>
            <w:tcW w:w="2292"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D13630" w14:textId="77777777" w:rsidR="00510B90" w:rsidRDefault="00801305">
            <w:pPr>
              <w:spacing w:line="240" w:lineRule="auto"/>
              <w:jc w:val="center"/>
              <w:rPr>
                <w:sz w:val="20"/>
                <w:szCs w:val="20"/>
              </w:rPr>
            </w:pPr>
            <w:r>
              <w:rPr>
                <w:b/>
                <w:sz w:val="20"/>
                <w:szCs w:val="20"/>
              </w:rPr>
              <w:t>Other Department</w:t>
            </w:r>
          </w:p>
        </w:tc>
        <w:tc>
          <w:tcPr>
            <w:tcW w:w="2347"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1888AF" w14:textId="77777777" w:rsidR="00510B90" w:rsidRDefault="00801305">
            <w:pPr>
              <w:spacing w:line="240" w:lineRule="auto"/>
              <w:jc w:val="center"/>
              <w:rPr>
                <w:sz w:val="20"/>
                <w:szCs w:val="20"/>
              </w:rPr>
            </w:pPr>
            <w:r>
              <w:rPr>
                <w:b/>
                <w:sz w:val="20"/>
                <w:szCs w:val="20"/>
              </w:rPr>
              <w:t>Total</w:t>
            </w:r>
          </w:p>
        </w:tc>
      </w:tr>
      <w:tr w:rsidR="00510B90" w14:paraId="73A02A1F"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7DF22F" w14:textId="77777777" w:rsidR="00510B90" w:rsidRDefault="00801305">
            <w:pPr>
              <w:spacing w:line="240" w:lineRule="auto"/>
              <w:rPr>
                <w:sz w:val="20"/>
                <w:szCs w:val="20"/>
              </w:rPr>
            </w:pPr>
            <w:r>
              <w:rPr>
                <w:rFonts w:ascii="Calibri" w:eastAsia="Calibri" w:hAnsi="Calibri" w:cs="Calibri"/>
                <w:b/>
              </w:rPr>
              <w:t>Medication name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C0B9C8" w14:textId="77777777" w:rsidR="00510B90" w:rsidRDefault="00801305">
            <w:pPr>
              <w:spacing w:line="240" w:lineRule="auto"/>
              <w:rPr>
                <w:sz w:val="20"/>
                <w:szCs w:val="20"/>
              </w:rPr>
            </w:pPr>
            <w:r>
              <w:rPr>
                <w:rFonts w:ascii="Calibri" w:eastAsia="Calibri" w:hAnsi="Calibri" w:cs="Calibri"/>
                <w:b/>
              </w:rPr>
              <w:t>N</w:t>
            </w: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8A41D26" w14:textId="77777777" w:rsidR="00510B90" w:rsidRDefault="00801305">
            <w:pPr>
              <w:spacing w:line="240" w:lineRule="auto"/>
              <w:rPr>
                <w:sz w:val="20"/>
                <w:szCs w:val="20"/>
              </w:rPr>
            </w:pPr>
            <w:r>
              <w:rPr>
                <w:rFonts w:ascii="Calibri" w:eastAsia="Calibri" w:hAnsi="Calibri" w:cs="Calibri"/>
                <w:b/>
              </w:rPr>
              <w:t>Medication name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FF1F70" w14:textId="77777777" w:rsidR="00510B90" w:rsidRDefault="00801305">
            <w:pPr>
              <w:spacing w:line="240" w:lineRule="auto"/>
              <w:rPr>
                <w:sz w:val="20"/>
                <w:szCs w:val="20"/>
              </w:rPr>
            </w:pPr>
            <w:r>
              <w:rPr>
                <w:rFonts w:ascii="Calibri" w:eastAsia="Calibri" w:hAnsi="Calibri" w:cs="Calibri"/>
                <w:b/>
              </w:rPr>
              <w:t>N</w:t>
            </w: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65BCFD" w14:textId="77777777" w:rsidR="00510B90" w:rsidRDefault="00801305">
            <w:pPr>
              <w:spacing w:line="240" w:lineRule="auto"/>
              <w:rPr>
                <w:sz w:val="20"/>
                <w:szCs w:val="20"/>
              </w:rPr>
            </w:pPr>
            <w:r>
              <w:rPr>
                <w:rFonts w:ascii="Calibri" w:eastAsia="Calibri" w:hAnsi="Calibri" w:cs="Calibri"/>
                <w:b/>
              </w:rPr>
              <w:t>Medication name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1023AD" w14:textId="77777777" w:rsidR="00510B90" w:rsidRDefault="00801305">
            <w:pPr>
              <w:spacing w:line="240" w:lineRule="auto"/>
              <w:rPr>
                <w:sz w:val="20"/>
                <w:szCs w:val="20"/>
              </w:rPr>
            </w:pPr>
            <w:r>
              <w:rPr>
                <w:rFonts w:ascii="Calibri" w:eastAsia="Calibri" w:hAnsi="Calibri" w:cs="Calibri"/>
                <w:b/>
              </w:rPr>
              <w:t>N</w:t>
            </w: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35A818" w14:textId="77777777" w:rsidR="00510B90" w:rsidRDefault="00801305">
            <w:pPr>
              <w:spacing w:line="240" w:lineRule="auto"/>
              <w:rPr>
                <w:sz w:val="20"/>
                <w:szCs w:val="20"/>
              </w:rPr>
            </w:pPr>
            <w:r>
              <w:rPr>
                <w:rFonts w:ascii="Calibri" w:eastAsia="Calibri" w:hAnsi="Calibri" w:cs="Calibri"/>
                <w:b/>
              </w:rPr>
              <w:t>Medication name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7E917C" w14:textId="77777777" w:rsidR="00510B90" w:rsidRDefault="00801305">
            <w:pPr>
              <w:spacing w:line="240" w:lineRule="auto"/>
              <w:rPr>
                <w:sz w:val="20"/>
                <w:szCs w:val="20"/>
              </w:rPr>
            </w:pPr>
            <w:r>
              <w:rPr>
                <w:rFonts w:ascii="Calibri" w:eastAsia="Calibri" w:hAnsi="Calibri" w:cs="Calibri"/>
                <w:b/>
              </w:rPr>
              <w:t>N</w:t>
            </w:r>
          </w:p>
        </w:tc>
      </w:tr>
      <w:tr w:rsidR="00510B90" w14:paraId="78FD7CD7"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627CCC90" w14:textId="77777777" w:rsidR="00510B90" w:rsidRDefault="00801305">
            <w:pPr>
              <w:spacing w:line="240" w:lineRule="auto"/>
              <w:rPr>
                <w:sz w:val="20"/>
                <w:szCs w:val="20"/>
              </w:rPr>
            </w:pPr>
            <w:proofErr w:type="spellStart"/>
            <w:r>
              <w:rPr>
                <w:rFonts w:ascii="Calibri" w:eastAsia="Calibri" w:hAnsi="Calibri" w:cs="Calibri"/>
              </w:rPr>
              <w:t>tpn</w:t>
            </w:r>
            <w:proofErr w:type="spellEnd"/>
            <w:r>
              <w:rPr>
                <w:rFonts w:ascii="Calibri" w:eastAsia="Calibri" w:hAnsi="Calibri" w:cs="Calibri"/>
              </w:rPr>
              <w:t xml:space="preserve"> rate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C0A054" w14:textId="77777777" w:rsidR="00510B90" w:rsidRDefault="00801305">
            <w:pPr>
              <w:spacing w:line="240" w:lineRule="auto"/>
              <w:rPr>
                <w:sz w:val="20"/>
                <w:szCs w:val="20"/>
              </w:rPr>
            </w:pPr>
            <w:r>
              <w:rPr>
                <w:rFonts w:ascii="Calibri" w:eastAsia="Calibri" w:hAnsi="Calibri" w:cs="Calibri"/>
              </w:rPr>
              <w:t>16,655</w:t>
            </w:r>
          </w:p>
        </w:tc>
        <w:tc>
          <w:tcPr>
            <w:tcW w:w="1580"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40D3A58F" w14:textId="77777777" w:rsidR="00510B90" w:rsidRDefault="00801305">
            <w:pPr>
              <w:spacing w:line="240" w:lineRule="auto"/>
              <w:rPr>
                <w:sz w:val="20"/>
                <w:szCs w:val="20"/>
              </w:rPr>
            </w:pPr>
            <w:r>
              <w:rPr>
                <w:rFonts w:ascii="Calibri" w:eastAsia="Calibri" w:hAnsi="Calibri" w:cs="Calibri"/>
              </w:rPr>
              <w:t>porcine*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834022" w14:textId="77777777" w:rsidR="00510B90" w:rsidRDefault="00801305">
            <w:pPr>
              <w:spacing w:line="240" w:lineRule="auto"/>
              <w:rPr>
                <w:sz w:val="20"/>
                <w:szCs w:val="20"/>
              </w:rPr>
            </w:pPr>
            <w:r>
              <w:rPr>
                <w:rFonts w:ascii="Calibri" w:eastAsia="Calibri" w:hAnsi="Calibri" w:cs="Calibri"/>
              </w:rPr>
              <w:t>56,126</w:t>
            </w:r>
          </w:p>
        </w:tc>
        <w:tc>
          <w:tcPr>
            <w:tcW w:w="1510"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50402261" w14:textId="77777777" w:rsidR="00510B90" w:rsidRDefault="00801305">
            <w:pPr>
              <w:spacing w:line="240" w:lineRule="auto"/>
              <w:rPr>
                <w:sz w:val="20"/>
                <w:szCs w:val="20"/>
              </w:rPr>
            </w:pPr>
            <w:r>
              <w:rPr>
                <w:rFonts w:ascii="Calibri" w:eastAsia="Calibri" w:hAnsi="Calibri" w:cs="Calibri"/>
              </w:rPr>
              <w:t>porcine*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73CEC3" w14:textId="77777777" w:rsidR="00510B90" w:rsidRDefault="00801305">
            <w:pPr>
              <w:spacing w:line="240" w:lineRule="auto"/>
              <w:rPr>
                <w:sz w:val="20"/>
                <w:szCs w:val="20"/>
              </w:rPr>
            </w:pPr>
            <w:r>
              <w:rPr>
                <w:rFonts w:ascii="Calibri" w:eastAsia="Calibri" w:hAnsi="Calibri" w:cs="Calibri"/>
              </w:rPr>
              <w:t>2,982</w:t>
            </w:r>
          </w:p>
        </w:tc>
        <w:tc>
          <w:tcPr>
            <w:tcW w:w="1565" w:type="dxa"/>
            <w:tcBorders>
              <w:top w:val="single" w:sz="6" w:space="0" w:color="CCCCCC"/>
              <w:left w:val="single" w:sz="6" w:space="0" w:color="CCCCCC"/>
              <w:bottom w:val="single" w:sz="6" w:space="0" w:color="CCCCCC"/>
              <w:right w:val="single" w:sz="6" w:space="0" w:color="CCCCCC"/>
            </w:tcBorders>
            <w:shd w:val="clear" w:color="auto" w:fill="B7B7B7"/>
            <w:tcMar>
              <w:top w:w="40" w:type="dxa"/>
              <w:left w:w="40" w:type="dxa"/>
              <w:bottom w:w="40" w:type="dxa"/>
              <w:right w:w="40" w:type="dxa"/>
            </w:tcMar>
            <w:vAlign w:val="bottom"/>
          </w:tcPr>
          <w:p w14:paraId="40CFDB6B" w14:textId="77777777" w:rsidR="00510B90" w:rsidRDefault="00801305">
            <w:pPr>
              <w:spacing w:line="240" w:lineRule="auto"/>
              <w:rPr>
                <w:sz w:val="20"/>
                <w:szCs w:val="20"/>
              </w:rPr>
            </w:pPr>
            <w:r>
              <w:rPr>
                <w:rFonts w:ascii="Calibri" w:eastAsia="Calibri" w:hAnsi="Calibri" w:cs="Calibri"/>
              </w:rPr>
              <w:t>porcine*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2163C7" w14:textId="77777777" w:rsidR="00510B90" w:rsidRDefault="00801305">
            <w:pPr>
              <w:spacing w:line="240" w:lineRule="auto"/>
              <w:rPr>
                <w:sz w:val="20"/>
                <w:szCs w:val="20"/>
              </w:rPr>
            </w:pPr>
            <w:r>
              <w:rPr>
                <w:rFonts w:ascii="Calibri" w:eastAsia="Calibri" w:hAnsi="Calibri" w:cs="Calibri"/>
              </w:rPr>
              <w:t>119,728</w:t>
            </w:r>
          </w:p>
        </w:tc>
      </w:tr>
      <w:tr w:rsidR="00510B90" w14:paraId="2789B86D"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2FAB431D" w14:textId="77777777" w:rsidR="00510B90" w:rsidRDefault="00801305">
            <w:pPr>
              <w:spacing w:line="240" w:lineRule="auto"/>
              <w:rPr>
                <w:sz w:val="20"/>
                <w:szCs w:val="20"/>
              </w:rPr>
            </w:pPr>
            <w:r>
              <w:rPr>
                <w:rFonts w:ascii="Calibri" w:eastAsia="Calibri" w:hAnsi="Calibri" w:cs="Calibri"/>
              </w:rPr>
              <w:t>lorazepam (</w:t>
            </w:r>
            <w:proofErr w:type="spellStart"/>
            <w:r>
              <w:rPr>
                <w:rFonts w:ascii="Calibri" w:eastAsia="Calibri" w:hAnsi="Calibri" w:cs="Calibri"/>
              </w:rPr>
              <w:t>ativan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3A6A0E" w14:textId="77777777" w:rsidR="00510B90" w:rsidRDefault="00801305">
            <w:pPr>
              <w:spacing w:line="240" w:lineRule="auto"/>
              <w:rPr>
                <w:sz w:val="20"/>
                <w:szCs w:val="20"/>
              </w:rPr>
            </w:pPr>
            <w:r>
              <w:rPr>
                <w:rFonts w:ascii="Calibri" w:eastAsia="Calibri" w:hAnsi="Calibri" w:cs="Calibri"/>
              </w:rPr>
              <w:t>15,855</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54036F9B" w14:textId="77777777" w:rsidR="00510B90" w:rsidRDefault="00801305">
            <w:pPr>
              <w:spacing w:line="240" w:lineRule="auto"/>
              <w:rPr>
                <w:sz w:val="20"/>
                <w:szCs w:val="20"/>
              </w:rPr>
            </w:pPr>
            <w:r>
              <w:rPr>
                <w:rFonts w:ascii="Calibri" w:eastAsia="Calibri" w:hAnsi="Calibri" w:cs="Calibri"/>
              </w:rPr>
              <w:t>piperacillin-tazobactam (</w:t>
            </w:r>
            <w:proofErr w:type="spellStart"/>
            <w:r>
              <w:rPr>
                <w:rFonts w:ascii="Calibri" w:eastAsia="Calibri" w:hAnsi="Calibri" w:cs="Calibri"/>
              </w:rPr>
              <w:t>zosyn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DD62F4" w14:textId="77777777" w:rsidR="00510B90" w:rsidRDefault="00801305">
            <w:pPr>
              <w:spacing w:line="240" w:lineRule="auto"/>
              <w:rPr>
                <w:sz w:val="20"/>
                <w:szCs w:val="20"/>
              </w:rPr>
            </w:pPr>
            <w:r>
              <w:rPr>
                <w:rFonts w:ascii="Calibri" w:eastAsia="Calibri" w:hAnsi="Calibri" w:cs="Calibri"/>
              </w:rPr>
              <w:t>10,650</w:t>
            </w:r>
          </w:p>
        </w:tc>
        <w:tc>
          <w:tcPr>
            <w:tcW w:w="151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2229F5B9" w14:textId="77777777" w:rsidR="00510B90" w:rsidRDefault="00801305">
            <w:pPr>
              <w:spacing w:line="240" w:lineRule="auto"/>
              <w:rPr>
                <w:sz w:val="20"/>
                <w:szCs w:val="20"/>
              </w:rPr>
            </w:pPr>
            <w:r>
              <w:rPr>
                <w:rFonts w:ascii="Calibri" w:eastAsia="Calibri" w:hAnsi="Calibri" w:cs="Calibri"/>
              </w:rPr>
              <w:t>sodium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C46DD5" w14:textId="77777777" w:rsidR="00510B90" w:rsidRDefault="00801305">
            <w:pPr>
              <w:spacing w:line="240" w:lineRule="auto"/>
              <w:rPr>
                <w:sz w:val="20"/>
                <w:szCs w:val="20"/>
              </w:rPr>
            </w:pPr>
            <w:r>
              <w:rPr>
                <w:rFonts w:ascii="Calibri" w:eastAsia="Calibri" w:hAnsi="Calibri" w:cs="Calibri"/>
              </w:rPr>
              <w:t>2,322</w:t>
            </w:r>
          </w:p>
        </w:tc>
        <w:tc>
          <w:tcPr>
            <w:tcW w:w="1565"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0B663FE" w14:textId="77777777" w:rsidR="00510B90" w:rsidRDefault="00801305">
            <w:pPr>
              <w:spacing w:line="240" w:lineRule="auto"/>
              <w:rPr>
                <w:sz w:val="20"/>
                <w:szCs w:val="20"/>
              </w:rPr>
            </w:pPr>
            <w:r>
              <w:rPr>
                <w:rFonts w:ascii="Calibri" w:eastAsia="Calibri" w:hAnsi="Calibri" w:cs="Calibri"/>
              </w:rPr>
              <w:t>lorazepam (</w:t>
            </w:r>
            <w:proofErr w:type="spellStart"/>
            <w:r>
              <w:rPr>
                <w:rFonts w:ascii="Calibri" w:eastAsia="Calibri" w:hAnsi="Calibri" w:cs="Calibri"/>
              </w:rPr>
              <w:t>ativan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26B20F" w14:textId="77777777" w:rsidR="00510B90" w:rsidRDefault="00801305">
            <w:pPr>
              <w:spacing w:line="240" w:lineRule="auto"/>
              <w:rPr>
                <w:sz w:val="20"/>
                <w:szCs w:val="20"/>
              </w:rPr>
            </w:pPr>
            <w:r>
              <w:rPr>
                <w:rFonts w:ascii="Calibri" w:eastAsia="Calibri" w:hAnsi="Calibri" w:cs="Calibri"/>
              </w:rPr>
              <w:t>93,470</w:t>
            </w:r>
          </w:p>
        </w:tc>
      </w:tr>
      <w:tr w:rsidR="00510B90" w14:paraId="4E85CEE0"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6974F24E" w14:textId="77777777" w:rsidR="00510B90" w:rsidRDefault="00801305">
            <w:pPr>
              <w:spacing w:line="240" w:lineRule="auto"/>
              <w:rPr>
                <w:sz w:val="20"/>
                <w:szCs w:val="20"/>
              </w:rPr>
            </w:pPr>
            <w:r>
              <w:rPr>
                <w:rFonts w:ascii="Calibri" w:eastAsia="Calibri" w:hAnsi="Calibri" w:cs="Calibri"/>
              </w:rPr>
              <w:t>fat emulsion*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8089D4" w14:textId="77777777" w:rsidR="00510B90" w:rsidRDefault="00801305">
            <w:pPr>
              <w:spacing w:line="240" w:lineRule="auto"/>
              <w:rPr>
                <w:sz w:val="20"/>
                <w:szCs w:val="20"/>
              </w:rPr>
            </w:pPr>
            <w:r>
              <w:rPr>
                <w:rFonts w:ascii="Calibri" w:eastAsia="Calibri" w:hAnsi="Calibri" w:cs="Calibri"/>
              </w:rPr>
              <w:t>15,089</w:t>
            </w:r>
          </w:p>
        </w:tc>
        <w:tc>
          <w:tcPr>
            <w:tcW w:w="158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4C346EA5" w14:textId="77777777" w:rsidR="00510B90" w:rsidRDefault="00801305">
            <w:pPr>
              <w:spacing w:line="240" w:lineRule="auto"/>
              <w:rPr>
                <w:sz w:val="20"/>
                <w:szCs w:val="20"/>
              </w:rPr>
            </w:pPr>
            <w:r>
              <w:rPr>
                <w:rFonts w:ascii="Calibri" w:eastAsia="Calibri" w:hAnsi="Calibri" w:cs="Calibri"/>
              </w:rPr>
              <w:t>sodium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85879C" w14:textId="77777777" w:rsidR="00510B90" w:rsidRDefault="00801305">
            <w:pPr>
              <w:spacing w:line="240" w:lineRule="auto"/>
              <w:rPr>
                <w:sz w:val="20"/>
                <w:szCs w:val="20"/>
              </w:rPr>
            </w:pPr>
            <w:r>
              <w:rPr>
                <w:rFonts w:ascii="Calibri" w:eastAsia="Calibri" w:hAnsi="Calibri" w:cs="Calibri"/>
              </w:rPr>
              <w:t>10,143</w:t>
            </w:r>
          </w:p>
        </w:tc>
        <w:tc>
          <w:tcPr>
            <w:tcW w:w="151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27B03315" w14:textId="77777777" w:rsidR="00510B90" w:rsidRDefault="00801305">
            <w:pPr>
              <w:spacing w:line="240" w:lineRule="auto"/>
              <w:rPr>
                <w:sz w:val="20"/>
                <w:szCs w:val="20"/>
              </w:rPr>
            </w:pPr>
            <w:r>
              <w:rPr>
                <w:rFonts w:ascii="Calibri" w:eastAsia="Calibri" w:hAnsi="Calibri" w:cs="Calibri"/>
              </w:rPr>
              <w:t>ampicillin*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A46414" w14:textId="77777777" w:rsidR="00510B90" w:rsidRDefault="00801305">
            <w:pPr>
              <w:spacing w:line="240" w:lineRule="auto"/>
              <w:rPr>
                <w:sz w:val="20"/>
                <w:szCs w:val="20"/>
              </w:rPr>
            </w:pPr>
            <w:r>
              <w:rPr>
                <w:rFonts w:ascii="Calibri" w:eastAsia="Calibri" w:hAnsi="Calibri" w:cs="Calibri"/>
              </w:rPr>
              <w:t>2,226</w:t>
            </w:r>
          </w:p>
        </w:tc>
        <w:tc>
          <w:tcPr>
            <w:tcW w:w="156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6A016A1" w14:textId="77777777" w:rsidR="00510B90" w:rsidRDefault="00801305">
            <w:pPr>
              <w:spacing w:line="240" w:lineRule="auto"/>
              <w:rPr>
                <w:sz w:val="20"/>
                <w:szCs w:val="20"/>
              </w:rPr>
            </w:pPr>
            <w:r>
              <w:rPr>
                <w:rFonts w:ascii="Calibri" w:eastAsia="Calibri" w:hAnsi="Calibri" w:cs="Calibri"/>
              </w:rPr>
              <w:t>sodium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90DD48" w14:textId="77777777" w:rsidR="00510B90" w:rsidRDefault="00801305">
            <w:pPr>
              <w:spacing w:line="240" w:lineRule="auto"/>
              <w:rPr>
                <w:sz w:val="20"/>
                <w:szCs w:val="20"/>
              </w:rPr>
            </w:pPr>
            <w:r>
              <w:rPr>
                <w:rFonts w:ascii="Calibri" w:eastAsia="Calibri" w:hAnsi="Calibri" w:cs="Calibri"/>
              </w:rPr>
              <w:t>68,330</w:t>
            </w:r>
          </w:p>
        </w:tc>
      </w:tr>
      <w:tr w:rsidR="00510B90" w14:paraId="2209CB07"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7E5E384B" w14:textId="77777777" w:rsidR="00510B90" w:rsidRDefault="00801305">
            <w:pPr>
              <w:spacing w:line="240" w:lineRule="auto"/>
              <w:rPr>
                <w:sz w:val="20"/>
                <w:szCs w:val="20"/>
              </w:rPr>
            </w:pPr>
            <w:r>
              <w:rPr>
                <w:rFonts w:ascii="Calibri" w:eastAsia="Calibri" w:hAnsi="Calibri" w:cs="Calibri"/>
              </w:rPr>
              <w:t>ampicillin*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A29C0A" w14:textId="77777777" w:rsidR="00510B90" w:rsidRDefault="00801305">
            <w:pPr>
              <w:spacing w:line="240" w:lineRule="auto"/>
              <w:rPr>
                <w:sz w:val="20"/>
                <w:szCs w:val="20"/>
              </w:rPr>
            </w:pPr>
            <w:r>
              <w:rPr>
                <w:rFonts w:ascii="Calibri" w:eastAsia="Calibri" w:hAnsi="Calibri" w:cs="Calibri"/>
              </w:rPr>
              <w:t>11,674</w:t>
            </w:r>
          </w:p>
        </w:tc>
        <w:tc>
          <w:tcPr>
            <w:tcW w:w="1580"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1C492325" w14:textId="77777777" w:rsidR="00510B90" w:rsidRDefault="00801305">
            <w:pPr>
              <w:spacing w:line="240" w:lineRule="auto"/>
              <w:rPr>
                <w:sz w:val="20"/>
                <w:szCs w:val="20"/>
              </w:rPr>
            </w:pPr>
            <w:proofErr w:type="spellStart"/>
            <w:r>
              <w:rPr>
                <w:rFonts w:ascii="Calibri" w:eastAsia="Calibri" w:hAnsi="Calibri" w:cs="Calibri"/>
              </w:rPr>
              <w:t>tpn</w:t>
            </w:r>
            <w:proofErr w:type="spellEnd"/>
            <w:r>
              <w:rPr>
                <w:rFonts w:ascii="Calibri" w:eastAsia="Calibri" w:hAnsi="Calibri" w:cs="Calibri"/>
              </w:rPr>
              <w:t xml:space="preserve"> rate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D6117E" w14:textId="77777777" w:rsidR="00510B90" w:rsidRDefault="00801305">
            <w:pPr>
              <w:spacing w:line="240" w:lineRule="auto"/>
              <w:rPr>
                <w:sz w:val="20"/>
                <w:szCs w:val="20"/>
              </w:rPr>
            </w:pPr>
            <w:r>
              <w:rPr>
                <w:rFonts w:ascii="Calibri" w:eastAsia="Calibri" w:hAnsi="Calibri" w:cs="Calibri"/>
              </w:rPr>
              <w:t>8,015</w:t>
            </w:r>
          </w:p>
        </w:tc>
        <w:tc>
          <w:tcPr>
            <w:tcW w:w="151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7B69DA73" w14:textId="77777777" w:rsidR="00510B90" w:rsidRDefault="00801305">
            <w:pPr>
              <w:spacing w:line="240" w:lineRule="auto"/>
              <w:rPr>
                <w:sz w:val="20"/>
                <w:szCs w:val="20"/>
              </w:rPr>
            </w:pPr>
            <w:r>
              <w:rPr>
                <w:rFonts w:ascii="Calibri" w:eastAsia="Calibri" w:hAnsi="Calibri" w:cs="Calibri"/>
              </w:rPr>
              <w:t>ondansetron (</w:t>
            </w:r>
            <w:proofErr w:type="spellStart"/>
            <w:r>
              <w:rPr>
                <w:rFonts w:ascii="Calibri" w:eastAsia="Calibri" w:hAnsi="Calibri" w:cs="Calibri"/>
              </w:rPr>
              <w:t>zofran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EE5927" w14:textId="77777777" w:rsidR="00510B90" w:rsidRDefault="00801305">
            <w:pPr>
              <w:spacing w:line="240" w:lineRule="auto"/>
              <w:rPr>
                <w:sz w:val="20"/>
                <w:szCs w:val="20"/>
              </w:rPr>
            </w:pPr>
            <w:r>
              <w:rPr>
                <w:rFonts w:ascii="Calibri" w:eastAsia="Calibri" w:hAnsi="Calibri" w:cs="Calibri"/>
              </w:rPr>
              <w:t>2,039</w:t>
            </w:r>
          </w:p>
        </w:tc>
        <w:tc>
          <w:tcPr>
            <w:tcW w:w="1565"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20DEEBE3" w14:textId="77777777" w:rsidR="00510B90" w:rsidRDefault="00801305">
            <w:pPr>
              <w:spacing w:line="240" w:lineRule="auto"/>
              <w:rPr>
                <w:sz w:val="20"/>
                <w:szCs w:val="20"/>
              </w:rPr>
            </w:pPr>
            <w:r>
              <w:rPr>
                <w:rFonts w:ascii="Calibri" w:eastAsia="Calibri" w:hAnsi="Calibri" w:cs="Calibri"/>
              </w:rPr>
              <w:t>morphine*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0C1837" w14:textId="77777777" w:rsidR="00510B90" w:rsidRDefault="00801305">
            <w:pPr>
              <w:spacing w:line="240" w:lineRule="auto"/>
              <w:rPr>
                <w:sz w:val="20"/>
                <w:szCs w:val="20"/>
              </w:rPr>
            </w:pPr>
            <w:r>
              <w:rPr>
                <w:rFonts w:ascii="Calibri" w:eastAsia="Calibri" w:hAnsi="Calibri" w:cs="Calibri"/>
              </w:rPr>
              <w:t>53,955</w:t>
            </w:r>
          </w:p>
        </w:tc>
      </w:tr>
      <w:tr w:rsidR="00510B90" w14:paraId="0E81F3E1"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6CBE853C" w14:textId="77777777" w:rsidR="00510B90" w:rsidRDefault="00801305">
            <w:pPr>
              <w:spacing w:line="240" w:lineRule="auto"/>
              <w:rPr>
                <w:sz w:val="20"/>
                <w:szCs w:val="20"/>
              </w:rPr>
            </w:pPr>
            <w:r>
              <w:rPr>
                <w:rFonts w:ascii="Calibri" w:eastAsia="Calibri" w:hAnsi="Calibri" w:cs="Calibri"/>
              </w:rPr>
              <w:t>furosemide (</w:t>
            </w:r>
            <w:proofErr w:type="spellStart"/>
            <w:r>
              <w:rPr>
                <w:rFonts w:ascii="Calibri" w:eastAsia="Calibri" w:hAnsi="Calibri" w:cs="Calibri"/>
              </w:rPr>
              <w:t>lasix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0A49C1" w14:textId="77777777" w:rsidR="00510B90" w:rsidRDefault="00801305">
            <w:pPr>
              <w:spacing w:line="240" w:lineRule="auto"/>
              <w:rPr>
                <w:sz w:val="20"/>
                <w:szCs w:val="20"/>
              </w:rPr>
            </w:pPr>
            <w:r>
              <w:rPr>
                <w:rFonts w:ascii="Calibri" w:eastAsia="Calibri" w:hAnsi="Calibri" w:cs="Calibri"/>
              </w:rPr>
              <w:t>9,386</w:t>
            </w:r>
          </w:p>
        </w:tc>
        <w:tc>
          <w:tcPr>
            <w:tcW w:w="1580"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79BC4DCC" w14:textId="77777777" w:rsidR="00510B90" w:rsidRDefault="00801305">
            <w:pPr>
              <w:spacing w:line="240" w:lineRule="auto"/>
              <w:rPr>
                <w:sz w:val="20"/>
                <w:szCs w:val="20"/>
              </w:rPr>
            </w:pPr>
            <w:r>
              <w:rPr>
                <w:rFonts w:ascii="Calibri" w:eastAsia="Calibri" w:hAnsi="Calibri" w:cs="Calibri"/>
              </w:rPr>
              <w:t>fat emulsion*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017F66" w14:textId="77777777" w:rsidR="00510B90" w:rsidRDefault="00801305">
            <w:pPr>
              <w:spacing w:line="240" w:lineRule="auto"/>
              <w:rPr>
                <w:sz w:val="20"/>
                <w:szCs w:val="20"/>
              </w:rPr>
            </w:pPr>
            <w:r>
              <w:rPr>
                <w:rFonts w:ascii="Calibri" w:eastAsia="Calibri" w:hAnsi="Calibri" w:cs="Calibri"/>
              </w:rPr>
              <w:t>7,627</w:t>
            </w:r>
          </w:p>
        </w:tc>
        <w:tc>
          <w:tcPr>
            <w:tcW w:w="151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7C81424B" w14:textId="77777777" w:rsidR="00510B90" w:rsidRDefault="00801305">
            <w:pPr>
              <w:spacing w:line="240" w:lineRule="auto"/>
              <w:rPr>
                <w:sz w:val="20"/>
                <w:szCs w:val="20"/>
              </w:rPr>
            </w:pPr>
            <w:r>
              <w:rPr>
                <w:rFonts w:ascii="Calibri" w:eastAsia="Calibri" w:hAnsi="Calibri" w:cs="Calibri"/>
              </w:rPr>
              <w:t>dextrose*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D93A13" w14:textId="77777777" w:rsidR="00510B90" w:rsidRDefault="00801305">
            <w:pPr>
              <w:spacing w:line="240" w:lineRule="auto"/>
              <w:rPr>
                <w:sz w:val="20"/>
                <w:szCs w:val="20"/>
              </w:rPr>
            </w:pPr>
            <w:r>
              <w:rPr>
                <w:rFonts w:ascii="Calibri" w:eastAsia="Calibri" w:hAnsi="Calibri" w:cs="Calibri"/>
              </w:rPr>
              <w:t>1,431</w:t>
            </w:r>
          </w:p>
        </w:tc>
        <w:tc>
          <w:tcPr>
            <w:tcW w:w="156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7995A412" w14:textId="77777777" w:rsidR="00510B90" w:rsidRDefault="00801305">
            <w:pPr>
              <w:spacing w:line="240" w:lineRule="auto"/>
              <w:rPr>
                <w:sz w:val="20"/>
                <w:szCs w:val="20"/>
              </w:rPr>
            </w:pPr>
            <w:r>
              <w:rPr>
                <w:rFonts w:ascii="Calibri" w:eastAsia="Calibri" w:hAnsi="Calibri" w:cs="Calibri"/>
              </w:rPr>
              <w:t>fat emulsion*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C43714" w14:textId="77777777" w:rsidR="00510B90" w:rsidRDefault="00801305">
            <w:pPr>
              <w:spacing w:line="240" w:lineRule="auto"/>
              <w:rPr>
                <w:sz w:val="20"/>
                <w:szCs w:val="20"/>
              </w:rPr>
            </w:pPr>
            <w:r>
              <w:rPr>
                <w:rFonts w:ascii="Calibri" w:eastAsia="Calibri" w:hAnsi="Calibri" w:cs="Calibri"/>
              </w:rPr>
              <w:t>46,286</w:t>
            </w:r>
          </w:p>
        </w:tc>
      </w:tr>
      <w:tr w:rsidR="00510B90" w14:paraId="52A9C023"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2A75AAB9" w14:textId="77777777" w:rsidR="00510B90" w:rsidRDefault="00801305">
            <w:pPr>
              <w:spacing w:line="240" w:lineRule="auto"/>
              <w:rPr>
                <w:sz w:val="20"/>
                <w:szCs w:val="20"/>
              </w:rPr>
            </w:pPr>
            <w:r>
              <w:rPr>
                <w:rFonts w:ascii="Calibri" w:eastAsia="Calibri" w:hAnsi="Calibri" w:cs="Calibri"/>
              </w:rPr>
              <w:t>morphine*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234695" w14:textId="77777777" w:rsidR="00510B90" w:rsidRDefault="00801305">
            <w:pPr>
              <w:spacing w:line="240" w:lineRule="auto"/>
              <w:rPr>
                <w:sz w:val="20"/>
                <w:szCs w:val="20"/>
              </w:rPr>
            </w:pPr>
            <w:r>
              <w:rPr>
                <w:rFonts w:ascii="Calibri" w:eastAsia="Calibri" w:hAnsi="Calibri" w:cs="Calibri"/>
              </w:rPr>
              <w:t>8,659</w:t>
            </w:r>
          </w:p>
        </w:tc>
        <w:tc>
          <w:tcPr>
            <w:tcW w:w="15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757B7FF" w14:textId="77777777" w:rsidR="00510B90" w:rsidRDefault="00801305">
            <w:pPr>
              <w:spacing w:line="240" w:lineRule="auto"/>
              <w:rPr>
                <w:sz w:val="20"/>
                <w:szCs w:val="20"/>
              </w:rPr>
            </w:pPr>
            <w:r>
              <w:rPr>
                <w:rFonts w:ascii="Calibri" w:eastAsia="Calibri" w:hAnsi="Calibri" w:cs="Calibri"/>
              </w:rPr>
              <w:t>lorazepam (</w:t>
            </w:r>
            <w:proofErr w:type="spellStart"/>
            <w:r>
              <w:rPr>
                <w:rFonts w:ascii="Calibri" w:eastAsia="Calibri" w:hAnsi="Calibri" w:cs="Calibri"/>
              </w:rPr>
              <w:t>ativan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3A5A79" w14:textId="77777777" w:rsidR="00510B90" w:rsidRDefault="00801305">
            <w:pPr>
              <w:spacing w:line="240" w:lineRule="auto"/>
              <w:rPr>
                <w:sz w:val="20"/>
                <w:szCs w:val="20"/>
              </w:rPr>
            </w:pPr>
            <w:r>
              <w:rPr>
                <w:rFonts w:ascii="Calibri" w:eastAsia="Calibri" w:hAnsi="Calibri" w:cs="Calibri"/>
              </w:rPr>
              <w:t>7,062</w:t>
            </w:r>
          </w:p>
        </w:tc>
        <w:tc>
          <w:tcPr>
            <w:tcW w:w="151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18ADAD93" w14:textId="77777777" w:rsidR="00510B90" w:rsidRDefault="00801305">
            <w:pPr>
              <w:spacing w:line="240" w:lineRule="auto"/>
              <w:rPr>
                <w:sz w:val="20"/>
                <w:szCs w:val="20"/>
              </w:rPr>
            </w:pPr>
            <w:r>
              <w:rPr>
                <w:rFonts w:ascii="Calibri" w:eastAsia="Calibri" w:hAnsi="Calibri" w:cs="Calibri"/>
              </w:rPr>
              <w:t>lorazepam (</w:t>
            </w:r>
            <w:proofErr w:type="spellStart"/>
            <w:r>
              <w:rPr>
                <w:rFonts w:ascii="Calibri" w:eastAsia="Calibri" w:hAnsi="Calibri" w:cs="Calibri"/>
              </w:rPr>
              <w:t>ativan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E89D2B" w14:textId="77777777" w:rsidR="00510B90" w:rsidRDefault="00801305">
            <w:pPr>
              <w:spacing w:line="240" w:lineRule="auto"/>
              <w:rPr>
                <w:sz w:val="20"/>
                <w:szCs w:val="20"/>
              </w:rPr>
            </w:pPr>
            <w:r>
              <w:rPr>
                <w:rFonts w:ascii="Calibri" w:eastAsia="Calibri" w:hAnsi="Calibri" w:cs="Calibri"/>
              </w:rPr>
              <w:t>1,348</w:t>
            </w:r>
          </w:p>
        </w:tc>
        <w:tc>
          <w:tcPr>
            <w:tcW w:w="1565"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4BE26060" w14:textId="77777777" w:rsidR="00510B90" w:rsidRDefault="00801305">
            <w:pPr>
              <w:spacing w:line="240" w:lineRule="auto"/>
              <w:rPr>
                <w:sz w:val="20"/>
                <w:szCs w:val="20"/>
              </w:rPr>
            </w:pPr>
            <w:proofErr w:type="spellStart"/>
            <w:r>
              <w:rPr>
                <w:rFonts w:ascii="Calibri" w:eastAsia="Calibri" w:hAnsi="Calibri" w:cs="Calibri"/>
              </w:rPr>
              <w:t>tpn</w:t>
            </w:r>
            <w:proofErr w:type="spellEnd"/>
            <w:r>
              <w:rPr>
                <w:rFonts w:ascii="Calibri" w:eastAsia="Calibri" w:hAnsi="Calibri" w:cs="Calibri"/>
              </w:rPr>
              <w:t xml:space="preserve"> rate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980FFA" w14:textId="77777777" w:rsidR="00510B90" w:rsidRDefault="00801305">
            <w:pPr>
              <w:spacing w:line="240" w:lineRule="auto"/>
              <w:rPr>
                <w:sz w:val="20"/>
                <w:szCs w:val="20"/>
              </w:rPr>
            </w:pPr>
            <w:r>
              <w:rPr>
                <w:rFonts w:ascii="Calibri" w:eastAsia="Calibri" w:hAnsi="Calibri" w:cs="Calibri"/>
              </w:rPr>
              <w:t>45,378</w:t>
            </w:r>
          </w:p>
        </w:tc>
      </w:tr>
      <w:tr w:rsidR="00510B90" w14:paraId="09D7ABDB"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553CE225" w14:textId="77777777" w:rsidR="00510B90" w:rsidRDefault="00801305">
            <w:pPr>
              <w:spacing w:line="240" w:lineRule="auto"/>
              <w:rPr>
                <w:sz w:val="20"/>
                <w:szCs w:val="20"/>
              </w:rPr>
            </w:pPr>
            <w:r>
              <w:rPr>
                <w:rFonts w:ascii="Calibri" w:eastAsia="Calibri" w:hAnsi="Calibri" w:cs="Calibri"/>
              </w:rPr>
              <w:t>hydrocortisone sod*</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BC80B5" w14:textId="77777777" w:rsidR="00510B90" w:rsidRDefault="00801305">
            <w:pPr>
              <w:spacing w:line="240" w:lineRule="auto"/>
              <w:rPr>
                <w:sz w:val="20"/>
                <w:szCs w:val="20"/>
              </w:rPr>
            </w:pPr>
            <w:r>
              <w:rPr>
                <w:rFonts w:ascii="Calibri" w:eastAsia="Calibri" w:hAnsi="Calibri" w:cs="Calibri"/>
              </w:rPr>
              <w:t>6,237</w:t>
            </w:r>
          </w:p>
        </w:tc>
        <w:tc>
          <w:tcPr>
            <w:tcW w:w="15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29A25C5F" w14:textId="77777777" w:rsidR="00510B90" w:rsidRDefault="00801305">
            <w:pPr>
              <w:spacing w:line="240" w:lineRule="auto"/>
              <w:rPr>
                <w:sz w:val="20"/>
                <w:szCs w:val="20"/>
              </w:rPr>
            </w:pPr>
            <w:r>
              <w:rPr>
                <w:rFonts w:ascii="Calibri" w:eastAsia="Calibri" w:hAnsi="Calibri" w:cs="Calibri"/>
              </w:rPr>
              <w:t>acetaminophen (</w:t>
            </w:r>
            <w:proofErr w:type="spellStart"/>
            <w:r>
              <w:rPr>
                <w:rFonts w:ascii="Calibri" w:eastAsia="Calibri" w:hAnsi="Calibri" w:cs="Calibri"/>
              </w:rPr>
              <w:t>ofirmev</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BE8054" w14:textId="77777777" w:rsidR="00510B90" w:rsidRDefault="00801305">
            <w:pPr>
              <w:spacing w:line="240" w:lineRule="auto"/>
              <w:rPr>
                <w:sz w:val="20"/>
                <w:szCs w:val="20"/>
              </w:rPr>
            </w:pPr>
            <w:r>
              <w:rPr>
                <w:rFonts w:ascii="Calibri" w:eastAsia="Calibri" w:hAnsi="Calibri" w:cs="Calibri"/>
              </w:rPr>
              <w:t>6,138</w:t>
            </w:r>
          </w:p>
        </w:tc>
        <w:tc>
          <w:tcPr>
            <w:tcW w:w="1510"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2B4DEBDC" w14:textId="77777777" w:rsidR="00510B90" w:rsidRDefault="00801305">
            <w:pPr>
              <w:spacing w:line="240" w:lineRule="auto"/>
              <w:rPr>
                <w:sz w:val="20"/>
                <w:szCs w:val="20"/>
              </w:rPr>
            </w:pPr>
            <w:proofErr w:type="spellStart"/>
            <w:r>
              <w:rPr>
                <w:rFonts w:ascii="Calibri" w:eastAsia="Calibri" w:hAnsi="Calibri" w:cs="Calibri"/>
              </w:rPr>
              <w:t>tpn</w:t>
            </w:r>
            <w:proofErr w:type="spellEnd"/>
            <w:r>
              <w:rPr>
                <w:rFonts w:ascii="Calibri" w:eastAsia="Calibri" w:hAnsi="Calibri" w:cs="Calibri"/>
              </w:rPr>
              <w:t xml:space="preserve"> rate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5E2C7D" w14:textId="77777777" w:rsidR="00510B90" w:rsidRDefault="00801305">
            <w:pPr>
              <w:spacing w:line="240" w:lineRule="auto"/>
              <w:rPr>
                <w:sz w:val="20"/>
                <w:szCs w:val="20"/>
              </w:rPr>
            </w:pPr>
            <w:r>
              <w:rPr>
                <w:rFonts w:ascii="Calibri" w:eastAsia="Calibri" w:hAnsi="Calibri" w:cs="Calibri"/>
              </w:rPr>
              <w:t>893</w:t>
            </w:r>
          </w:p>
        </w:tc>
        <w:tc>
          <w:tcPr>
            <w:tcW w:w="156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22DDA1E3" w14:textId="77777777" w:rsidR="00510B90" w:rsidRDefault="00801305">
            <w:pPr>
              <w:spacing w:line="240" w:lineRule="auto"/>
              <w:rPr>
                <w:sz w:val="20"/>
                <w:szCs w:val="20"/>
              </w:rPr>
            </w:pPr>
            <w:r>
              <w:rPr>
                <w:rFonts w:ascii="Calibri" w:eastAsia="Calibri" w:hAnsi="Calibri" w:cs="Calibri"/>
              </w:rPr>
              <w:t>dextrose*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983937" w14:textId="77777777" w:rsidR="00510B90" w:rsidRDefault="00801305">
            <w:pPr>
              <w:spacing w:line="240" w:lineRule="auto"/>
              <w:rPr>
                <w:sz w:val="20"/>
                <w:szCs w:val="20"/>
              </w:rPr>
            </w:pPr>
            <w:r>
              <w:rPr>
                <w:rFonts w:ascii="Calibri" w:eastAsia="Calibri" w:hAnsi="Calibri" w:cs="Calibri"/>
              </w:rPr>
              <w:t>41,715</w:t>
            </w:r>
          </w:p>
        </w:tc>
      </w:tr>
      <w:tr w:rsidR="00510B90" w14:paraId="28D89609"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31E89EDE" w14:textId="77777777" w:rsidR="00510B90" w:rsidRDefault="00801305">
            <w:pPr>
              <w:spacing w:line="240" w:lineRule="auto"/>
              <w:rPr>
                <w:sz w:val="20"/>
                <w:szCs w:val="20"/>
              </w:rPr>
            </w:pPr>
            <w:r>
              <w:rPr>
                <w:rFonts w:ascii="Calibri" w:eastAsia="Calibri" w:hAnsi="Calibri" w:cs="Calibri"/>
              </w:rPr>
              <w:t>caffeine citrated*</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2367DD" w14:textId="77777777" w:rsidR="00510B90" w:rsidRDefault="00801305">
            <w:pPr>
              <w:spacing w:line="240" w:lineRule="auto"/>
              <w:rPr>
                <w:sz w:val="20"/>
                <w:szCs w:val="20"/>
              </w:rPr>
            </w:pPr>
            <w:r>
              <w:rPr>
                <w:rFonts w:ascii="Calibri" w:eastAsia="Calibri" w:hAnsi="Calibri" w:cs="Calibri"/>
              </w:rPr>
              <w:t>5,993</w:t>
            </w:r>
          </w:p>
        </w:tc>
        <w:tc>
          <w:tcPr>
            <w:tcW w:w="158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D54727D" w14:textId="77777777" w:rsidR="00510B90" w:rsidRDefault="00801305">
            <w:pPr>
              <w:spacing w:line="240" w:lineRule="auto"/>
              <w:rPr>
                <w:sz w:val="20"/>
                <w:szCs w:val="20"/>
              </w:rPr>
            </w:pPr>
            <w:r>
              <w:rPr>
                <w:rFonts w:ascii="Calibri" w:eastAsia="Calibri" w:hAnsi="Calibri" w:cs="Calibri"/>
              </w:rPr>
              <w:t>dextrose*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B8D9C9" w14:textId="77777777" w:rsidR="00510B90" w:rsidRDefault="00801305">
            <w:pPr>
              <w:spacing w:line="240" w:lineRule="auto"/>
              <w:rPr>
                <w:sz w:val="20"/>
                <w:szCs w:val="20"/>
              </w:rPr>
            </w:pPr>
            <w:r>
              <w:rPr>
                <w:rFonts w:ascii="Calibri" w:eastAsia="Calibri" w:hAnsi="Calibri" w:cs="Calibri"/>
              </w:rPr>
              <w:t>5,679</w:t>
            </w:r>
          </w:p>
        </w:tc>
        <w:tc>
          <w:tcPr>
            <w:tcW w:w="151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0D87CC97" w14:textId="77777777" w:rsidR="00510B90" w:rsidRDefault="00801305">
            <w:pPr>
              <w:spacing w:line="240" w:lineRule="auto"/>
              <w:rPr>
                <w:sz w:val="20"/>
                <w:szCs w:val="20"/>
              </w:rPr>
            </w:pPr>
            <w:r>
              <w:rPr>
                <w:rFonts w:ascii="Calibri" w:eastAsia="Calibri" w:hAnsi="Calibri" w:cs="Calibri"/>
              </w:rPr>
              <w:t>dexamethasone (</w:t>
            </w:r>
            <w:proofErr w:type="spellStart"/>
            <w:r>
              <w:rPr>
                <w:rFonts w:ascii="Calibri" w:eastAsia="Calibri" w:hAnsi="Calibri" w:cs="Calibri"/>
              </w:rPr>
              <w:t>decadron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C064CB" w14:textId="77777777" w:rsidR="00510B90" w:rsidRDefault="00801305">
            <w:pPr>
              <w:spacing w:line="240" w:lineRule="auto"/>
              <w:rPr>
                <w:sz w:val="20"/>
                <w:szCs w:val="20"/>
              </w:rPr>
            </w:pPr>
            <w:r>
              <w:rPr>
                <w:rFonts w:ascii="Calibri" w:eastAsia="Calibri" w:hAnsi="Calibri" w:cs="Calibri"/>
              </w:rPr>
              <w:t>825</w:t>
            </w:r>
          </w:p>
        </w:tc>
        <w:tc>
          <w:tcPr>
            <w:tcW w:w="1565"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48E79277" w14:textId="77777777" w:rsidR="00510B90" w:rsidRDefault="00801305">
            <w:pPr>
              <w:spacing w:line="240" w:lineRule="auto"/>
              <w:rPr>
                <w:sz w:val="20"/>
                <w:szCs w:val="20"/>
              </w:rPr>
            </w:pPr>
            <w:r>
              <w:rPr>
                <w:rFonts w:ascii="Calibri" w:eastAsia="Calibri" w:hAnsi="Calibri" w:cs="Calibri"/>
              </w:rPr>
              <w:t>furosemide (</w:t>
            </w:r>
            <w:proofErr w:type="spellStart"/>
            <w:r>
              <w:rPr>
                <w:rFonts w:ascii="Calibri" w:eastAsia="Calibri" w:hAnsi="Calibri" w:cs="Calibri"/>
              </w:rPr>
              <w:t>lasix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EACD72" w14:textId="77777777" w:rsidR="00510B90" w:rsidRDefault="00801305">
            <w:pPr>
              <w:spacing w:line="240" w:lineRule="auto"/>
              <w:rPr>
                <w:sz w:val="20"/>
                <w:szCs w:val="20"/>
              </w:rPr>
            </w:pPr>
            <w:r>
              <w:rPr>
                <w:rFonts w:ascii="Calibri" w:eastAsia="Calibri" w:hAnsi="Calibri" w:cs="Calibri"/>
              </w:rPr>
              <w:t>41,357</w:t>
            </w:r>
          </w:p>
        </w:tc>
      </w:tr>
      <w:tr w:rsidR="00510B90" w14:paraId="50F3E964"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1800A86B" w14:textId="77777777" w:rsidR="00510B90" w:rsidRDefault="00801305">
            <w:pPr>
              <w:spacing w:line="240" w:lineRule="auto"/>
              <w:rPr>
                <w:sz w:val="20"/>
                <w:szCs w:val="20"/>
              </w:rPr>
            </w:pPr>
            <w:r>
              <w:rPr>
                <w:rFonts w:ascii="Calibri" w:eastAsia="Calibri" w:hAnsi="Calibri" w:cs="Calibri"/>
              </w:rPr>
              <w:t>sodium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49DFD8" w14:textId="77777777" w:rsidR="00510B90" w:rsidRDefault="00801305">
            <w:pPr>
              <w:spacing w:line="240" w:lineRule="auto"/>
              <w:rPr>
                <w:sz w:val="20"/>
                <w:szCs w:val="20"/>
              </w:rPr>
            </w:pPr>
            <w:r>
              <w:rPr>
                <w:rFonts w:ascii="Calibri" w:eastAsia="Calibri" w:hAnsi="Calibri" w:cs="Calibri"/>
              </w:rPr>
              <w:t>5,131</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691D4C8A" w14:textId="77777777" w:rsidR="00510B90" w:rsidRDefault="00801305">
            <w:pPr>
              <w:spacing w:line="240" w:lineRule="auto"/>
              <w:rPr>
                <w:sz w:val="20"/>
                <w:szCs w:val="20"/>
              </w:rPr>
            </w:pPr>
            <w:r>
              <w:rPr>
                <w:rFonts w:ascii="Calibri" w:eastAsia="Calibri" w:hAnsi="Calibri" w:cs="Calibri"/>
              </w:rPr>
              <w:t>vancomycin (</w:t>
            </w:r>
            <w:proofErr w:type="spellStart"/>
            <w:r>
              <w:rPr>
                <w:rFonts w:ascii="Calibri" w:eastAsia="Calibri" w:hAnsi="Calibri" w:cs="Calibri"/>
              </w:rPr>
              <w:t>vancocin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0E39B4" w14:textId="77777777" w:rsidR="00510B90" w:rsidRDefault="00801305">
            <w:pPr>
              <w:spacing w:line="240" w:lineRule="auto"/>
              <w:rPr>
                <w:sz w:val="20"/>
                <w:szCs w:val="20"/>
              </w:rPr>
            </w:pPr>
            <w:r>
              <w:rPr>
                <w:rFonts w:ascii="Calibri" w:eastAsia="Calibri" w:hAnsi="Calibri" w:cs="Calibri"/>
              </w:rPr>
              <w:t>5,175</w:t>
            </w:r>
          </w:p>
        </w:tc>
        <w:tc>
          <w:tcPr>
            <w:tcW w:w="1510"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50C873A0" w14:textId="77777777" w:rsidR="00510B90" w:rsidRDefault="00801305">
            <w:pPr>
              <w:spacing w:line="240" w:lineRule="auto"/>
              <w:rPr>
                <w:sz w:val="20"/>
                <w:szCs w:val="20"/>
              </w:rPr>
            </w:pPr>
            <w:r>
              <w:rPr>
                <w:rFonts w:ascii="Calibri" w:eastAsia="Calibri" w:hAnsi="Calibri" w:cs="Calibri"/>
              </w:rPr>
              <w:t>fat emulsion*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0894AC" w14:textId="77777777" w:rsidR="00510B90" w:rsidRDefault="00801305">
            <w:pPr>
              <w:spacing w:line="240" w:lineRule="auto"/>
              <w:rPr>
                <w:sz w:val="20"/>
                <w:szCs w:val="20"/>
              </w:rPr>
            </w:pPr>
            <w:r>
              <w:rPr>
                <w:rFonts w:ascii="Calibri" w:eastAsia="Calibri" w:hAnsi="Calibri" w:cs="Calibri"/>
              </w:rPr>
              <w:t>781</w:t>
            </w:r>
          </w:p>
        </w:tc>
        <w:tc>
          <w:tcPr>
            <w:tcW w:w="1565"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253C5245" w14:textId="77777777" w:rsidR="00510B90" w:rsidRDefault="00801305">
            <w:pPr>
              <w:spacing w:line="240" w:lineRule="auto"/>
              <w:rPr>
                <w:sz w:val="20"/>
                <w:szCs w:val="20"/>
              </w:rPr>
            </w:pPr>
            <w:r>
              <w:rPr>
                <w:rFonts w:ascii="Calibri" w:eastAsia="Calibri" w:hAnsi="Calibri" w:cs="Calibri"/>
              </w:rPr>
              <w:t>acetaminophen (</w:t>
            </w:r>
            <w:proofErr w:type="spellStart"/>
            <w:r>
              <w:rPr>
                <w:rFonts w:ascii="Calibri" w:eastAsia="Calibri" w:hAnsi="Calibri" w:cs="Calibri"/>
              </w:rPr>
              <w:t>ofirmev</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2CD4FF" w14:textId="77777777" w:rsidR="00510B90" w:rsidRDefault="00801305">
            <w:pPr>
              <w:spacing w:line="240" w:lineRule="auto"/>
              <w:rPr>
                <w:sz w:val="20"/>
                <w:szCs w:val="20"/>
              </w:rPr>
            </w:pPr>
            <w:r>
              <w:rPr>
                <w:rFonts w:ascii="Calibri" w:eastAsia="Calibri" w:hAnsi="Calibri" w:cs="Calibri"/>
              </w:rPr>
              <w:t>33,943</w:t>
            </w:r>
          </w:p>
        </w:tc>
      </w:tr>
      <w:tr w:rsidR="00510B90" w14:paraId="7D827EE2"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384D885B" w14:textId="77777777" w:rsidR="00510B90" w:rsidRDefault="00801305">
            <w:pPr>
              <w:spacing w:line="240" w:lineRule="auto"/>
              <w:rPr>
                <w:sz w:val="20"/>
                <w:szCs w:val="20"/>
              </w:rPr>
            </w:pPr>
            <w:r>
              <w:rPr>
                <w:rFonts w:ascii="Calibri" w:eastAsia="Calibri" w:hAnsi="Calibri" w:cs="Calibri"/>
              </w:rPr>
              <w:t>dextrose*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74DB89" w14:textId="77777777" w:rsidR="00510B90" w:rsidRDefault="00801305">
            <w:pPr>
              <w:spacing w:line="240" w:lineRule="auto"/>
              <w:rPr>
                <w:sz w:val="20"/>
                <w:szCs w:val="20"/>
              </w:rPr>
            </w:pPr>
            <w:r>
              <w:rPr>
                <w:rFonts w:ascii="Calibri" w:eastAsia="Calibri" w:hAnsi="Calibri" w:cs="Calibri"/>
              </w:rPr>
              <w:t>4,951</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4B16CD64" w14:textId="77777777" w:rsidR="00510B90" w:rsidRDefault="00801305">
            <w:pPr>
              <w:spacing w:line="240" w:lineRule="auto"/>
              <w:rPr>
                <w:sz w:val="20"/>
                <w:szCs w:val="20"/>
              </w:rPr>
            </w:pPr>
            <w:r>
              <w:rPr>
                <w:rFonts w:ascii="Calibri" w:eastAsia="Calibri" w:hAnsi="Calibri" w:cs="Calibri"/>
              </w:rPr>
              <w:t>cefepime (</w:t>
            </w:r>
            <w:proofErr w:type="spellStart"/>
            <w:r>
              <w:rPr>
                <w:rFonts w:ascii="Calibri" w:eastAsia="Calibri" w:hAnsi="Calibri" w:cs="Calibri"/>
              </w:rPr>
              <w:t>maxipime</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D25F20" w14:textId="77777777" w:rsidR="00510B90" w:rsidRDefault="00801305">
            <w:pPr>
              <w:spacing w:line="240" w:lineRule="auto"/>
              <w:rPr>
                <w:sz w:val="20"/>
                <w:szCs w:val="20"/>
              </w:rPr>
            </w:pPr>
            <w:r>
              <w:rPr>
                <w:rFonts w:ascii="Calibri" w:eastAsia="Calibri" w:hAnsi="Calibri" w:cs="Calibri"/>
              </w:rPr>
              <w:t>4,662</w:t>
            </w:r>
          </w:p>
        </w:tc>
        <w:tc>
          <w:tcPr>
            <w:tcW w:w="151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55983ABF" w14:textId="77777777" w:rsidR="00510B90" w:rsidRDefault="00801305">
            <w:pPr>
              <w:spacing w:line="240" w:lineRule="auto"/>
              <w:rPr>
                <w:sz w:val="20"/>
                <w:szCs w:val="20"/>
              </w:rPr>
            </w:pPr>
            <w:r>
              <w:rPr>
                <w:rFonts w:ascii="Calibri" w:eastAsia="Calibri" w:hAnsi="Calibri" w:cs="Calibri"/>
              </w:rPr>
              <w:t>ranitidine (</w:t>
            </w:r>
            <w:proofErr w:type="spellStart"/>
            <w:r>
              <w:rPr>
                <w:rFonts w:ascii="Calibri" w:eastAsia="Calibri" w:hAnsi="Calibri" w:cs="Calibri"/>
              </w:rPr>
              <w:t>zantac</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128F59" w14:textId="77777777" w:rsidR="00510B90" w:rsidRDefault="00801305">
            <w:pPr>
              <w:spacing w:line="240" w:lineRule="auto"/>
              <w:rPr>
                <w:sz w:val="20"/>
                <w:szCs w:val="20"/>
              </w:rPr>
            </w:pPr>
            <w:r>
              <w:rPr>
                <w:rFonts w:ascii="Calibri" w:eastAsia="Calibri" w:hAnsi="Calibri" w:cs="Calibri"/>
              </w:rPr>
              <w:t>779</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7F121AA0" w14:textId="77777777" w:rsidR="00510B90" w:rsidRDefault="00801305">
            <w:pPr>
              <w:spacing w:line="240" w:lineRule="auto"/>
              <w:rPr>
                <w:sz w:val="20"/>
                <w:szCs w:val="20"/>
              </w:rPr>
            </w:pPr>
            <w:r>
              <w:rPr>
                <w:rFonts w:ascii="Calibri" w:eastAsia="Calibri" w:hAnsi="Calibri" w:cs="Calibri"/>
              </w:rPr>
              <w:t>piperacillin-tazobactam (</w:t>
            </w:r>
            <w:proofErr w:type="spellStart"/>
            <w:r>
              <w:rPr>
                <w:rFonts w:ascii="Calibri" w:eastAsia="Calibri" w:hAnsi="Calibri" w:cs="Calibri"/>
              </w:rPr>
              <w:t>zosyn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946F65" w14:textId="77777777" w:rsidR="00510B90" w:rsidRDefault="00801305">
            <w:pPr>
              <w:spacing w:line="240" w:lineRule="auto"/>
              <w:rPr>
                <w:sz w:val="20"/>
                <w:szCs w:val="20"/>
              </w:rPr>
            </w:pPr>
            <w:r>
              <w:rPr>
                <w:rFonts w:ascii="Calibri" w:eastAsia="Calibri" w:hAnsi="Calibri" w:cs="Calibri"/>
              </w:rPr>
              <w:t>33,805</w:t>
            </w:r>
          </w:p>
        </w:tc>
      </w:tr>
      <w:tr w:rsidR="00510B90" w14:paraId="18DD4957"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124A946C" w14:textId="77777777" w:rsidR="00510B90" w:rsidRDefault="00801305">
            <w:pPr>
              <w:spacing w:line="240" w:lineRule="auto"/>
              <w:rPr>
                <w:sz w:val="20"/>
                <w:szCs w:val="20"/>
              </w:rPr>
            </w:pPr>
            <w:r>
              <w:rPr>
                <w:rFonts w:ascii="Calibri" w:eastAsia="Calibri" w:hAnsi="Calibri" w:cs="Calibri"/>
              </w:rPr>
              <w:t>vancomycin (</w:t>
            </w:r>
            <w:proofErr w:type="spellStart"/>
            <w:r>
              <w:rPr>
                <w:rFonts w:ascii="Calibri" w:eastAsia="Calibri" w:hAnsi="Calibri" w:cs="Calibri"/>
              </w:rPr>
              <w:t>vancocin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2CB180" w14:textId="77777777" w:rsidR="00510B90" w:rsidRDefault="00801305">
            <w:pPr>
              <w:spacing w:line="240" w:lineRule="auto"/>
              <w:rPr>
                <w:sz w:val="20"/>
                <w:szCs w:val="20"/>
              </w:rPr>
            </w:pPr>
            <w:r>
              <w:rPr>
                <w:rFonts w:ascii="Calibri" w:eastAsia="Calibri" w:hAnsi="Calibri" w:cs="Calibri"/>
              </w:rPr>
              <w:t>3,185</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17A2532B" w14:textId="77777777" w:rsidR="00510B90" w:rsidRDefault="00801305">
            <w:pPr>
              <w:spacing w:line="240" w:lineRule="auto"/>
              <w:rPr>
                <w:sz w:val="20"/>
                <w:szCs w:val="20"/>
              </w:rPr>
            </w:pPr>
            <w:r>
              <w:rPr>
                <w:rFonts w:ascii="Calibri" w:eastAsia="Calibri" w:hAnsi="Calibri" w:cs="Calibri"/>
              </w:rPr>
              <w:t>nafcillin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5D6007" w14:textId="77777777" w:rsidR="00510B90" w:rsidRDefault="00801305">
            <w:pPr>
              <w:spacing w:line="240" w:lineRule="auto"/>
              <w:rPr>
                <w:sz w:val="20"/>
                <w:szCs w:val="20"/>
              </w:rPr>
            </w:pPr>
            <w:r>
              <w:rPr>
                <w:rFonts w:ascii="Calibri" w:eastAsia="Calibri" w:hAnsi="Calibri" w:cs="Calibri"/>
              </w:rPr>
              <w:t>4,431</w:t>
            </w:r>
          </w:p>
        </w:tc>
        <w:tc>
          <w:tcPr>
            <w:tcW w:w="151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1E39CA5B" w14:textId="77777777" w:rsidR="00510B90" w:rsidRDefault="00801305">
            <w:pPr>
              <w:spacing w:line="240" w:lineRule="auto"/>
              <w:rPr>
                <w:sz w:val="20"/>
                <w:szCs w:val="20"/>
              </w:rPr>
            </w:pPr>
            <w:r>
              <w:rPr>
                <w:rFonts w:ascii="Calibri" w:eastAsia="Calibri" w:hAnsi="Calibri" w:cs="Calibri"/>
              </w:rPr>
              <w:t>dexamethasone (</w:t>
            </w:r>
            <w:proofErr w:type="spellStart"/>
            <w:r>
              <w:rPr>
                <w:rFonts w:ascii="Calibri" w:eastAsia="Calibri" w:hAnsi="Calibri" w:cs="Calibri"/>
              </w:rPr>
              <w:t>decadron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14C86C" w14:textId="77777777" w:rsidR="00510B90" w:rsidRDefault="00801305">
            <w:pPr>
              <w:spacing w:line="240" w:lineRule="auto"/>
              <w:rPr>
                <w:sz w:val="20"/>
                <w:szCs w:val="20"/>
              </w:rPr>
            </w:pPr>
            <w:r>
              <w:rPr>
                <w:rFonts w:ascii="Calibri" w:eastAsia="Calibri" w:hAnsi="Calibri" w:cs="Calibri"/>
              </w:rPr>
              <w:t>648</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7A599605" w14:textId="77777777" w:rsidR="00510B90" w:rsidRDefault="00801305">
            <w:pPr>
              <w:spacing w:line="240" w:lineRule="auto"/>
              <w:rPr>
                <w:sz w:val="20"/>
                <w:szCs w:val="20"/>
              </w:rPr>
            </w:pPr>
            <w:r>
              <w:rPr>
                <w:rFonts w:ascii="Calibri" w:eastAsia="Calibri" w:hAnsi="Calibri" w:cs="Calibri"/>
              </w:rPr>
              <w:t>vancomycin (</w:t>
            </w:r>
            <w:proofErr w:type="spellStart"/>
            <w:r>
              <w:rPr>
                <w:rFonts w:ascii="Calibri" w:eastAsia="Calibri" w:hAnsi="Calibri" w:cs="Calibri"/>
              </w:rPr>
              <w:t>vancocin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DD4642" w14:textId="77777777" w:rsidR="00510B90" w:rsidRDefault="00801305">
            <w:pPr>
              <w:spacing w:line="240" w:lineRule="auto"/>
              <w:rPr>
                <w:sz w:val="20"/>
                <w:szCs w:val="20"/>
              </w:rPr>
            </w:pPr>
            <w:r>
              <w:rPr>
                <w:rFonts w:ascii="Calibri" w:eastAsia="Calibri" w:hAnsi="Calibri" w:cs="Calibri"/>
              </w:rPr>
              <w:t>33,520</w:t>
            </w:r>
          </w:p>
        </w:tc>
      </w:tr>
      <w:tr w:rsidR="00510B90" w14:paraId="1AABBD7E"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7C534FA4" w14:textId="77777777" w:rsidR="00510B90" w:rsidRDefault="00801305">
            <w:pPr>
              <w:spacing w:line="240" w:lineRule="auto"/>
              <w:rPr>
                <w:sz w:val="20"/>
                <w:szCs w:val="20"/>
              </w:rPr>
            </w:pPr>
            <w:r>
              <w:rPr>
                <w:rFonts w:ascii="Calibri" w:eastAsia="Calibri" w:hAnsi="Calibri" w:cs="Calibri"/>
              </w:rPr>
              <w:t>ceftazidime (</w:t>
            </w:r>
            <w:proofErr w:type="spellStart"/>
            <w:r>
              <w:rPr>
                <w:rFonts w:ascii="Calibri" w:eastAsia="Calibri" w:hAnsi="Calibri" w:cs="Calibri"/>
              </w:rPr>
              <w:t>fortaz</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2339E5" w14:textId="77777777" w:rsidR="00510B90" w:rsidRDefault="00801305">
            <w:pPr>
              <w:spacing w:line="240" w:lineRule="auto"/>
              <w:rPr>
                <w:sz w:val="20"/>
                <w:szCs w:val="20"/>
              </w:rPr>
            </w:pPr>
            <w:r>
              <w:rPr>
                <w:rFonts w:ascii="Calibri" w:eastAsia="Calibri" w:hAnsi="Calibri" w:cs="Calibri"/>
              </w:rPr>
              <w:t>3,132</w:t>
            </w:r>
          </w:p>
        </w:tc>
        <w:tc>
          <w:tcPr>
            <w:tcW w:w="158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1970CEA6" w14:textId="77777777" w:rsidR="00510B90" w:rsidRDefault="00801305">
            <w:pPr>
              <w:spacing w:line="240" w:lineRule="auto"/>
              <w:rPr>
                <w:sz w:val="20"/>
                <w:szCs w:val="20"/>
              </w:rPr>
            </w:pPr>
            <w:r>
              <w:rPr>
                <w:rFonts w:ascii="Calibri" w:eastAsia="Calibri" w:hAnsi="Calibri" w:cs="Calibri"/>
              </w:rPr>
              <w:t>ondansetron (</w:t>
            </w:r>
            <w:proofErr w:type="spellStart"/>
            <w:r>
              <w:rPr>
                <w:rFonts w:ascii="Calibri" w:eastAsia="Calibri" w:hAnsi="Calibri" w:cs="Calibri"/>
              </w:rPr>
              <w:t>zofran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B48296" w14:textId="77777777" w:rsidR="00510B90" w:rsidRDefault="00801305">
            <w:pPr>
              <w:spacing w:line="240" w:lineRule="auto"/>
              <w:rPr>
                <w:sz w:val="20"/>
                <w:szCs w:val="20"/>
              </w:rPr>
            </w:pPr>
            <w:r>
              <w:rPr>
                <w:rFonts w:ascii="Calibri" w:eastAsia="Calibri" w:hAnsi="Calibri" w:cs="Calibri"/>
              </w:rPr>
              <w:t>4,204</w:t>
            </w:r>
          </w:p>
        </w:tc>
        <w:tc>
          <w:tcPr>
            <w:tcW w:w="151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03026486" w14:textId="77777777" w:rsidR="00510B90" w:rsidRDefault="00801305">
            <w:pPr>
              <w:spacing w:line="240" w:lineRule="auto"/>
              <w:rPr>
                <w:sz w:val="20"/>
                <w:szCs w:val="20"/>
              </w:rPr>
            </w:pPr>
            <w:proofErr w:type="spellStart"/>
            <w:r>
              <w:rPr>
                <w:rFonts w:ascii="Calibri" w:eastAsia="Calibri" w:hAnsi="Calibri" w:cs="Calibri"/>
              </w:rPr>
              <w:t>mesna</w:t>
            </w:r>
            <w:proofErr w:type="spellEnd"/>
            <w:r>
              <w:rPr>
                <w:rFonts w:ascii="Calibri" w:eastAsia="Calibri" w:hAnsi="Calibri" w:cs="Calibri"/>
              </w:rPr>
              <w:t xml:space="preserve"> (</w:t>
            </w:r>
            <w:proofErr w:type="spellStart"/>
            <w:r>
              <w:rPr>
                <w:rFonts w:ascii="Calibri" w:eastAsia="Calibri" w:hAnsi="Calibri" w:cs="Calibri"/>
              </w:rPr>
              <w:t>mesnex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D72CB8" w14:textId="77777777" w:rsidR="00510B90" w:rsidRDefault="00801305">
            <w:pPr>
              <w:spacing w:line="240" w:lineRule="auto"/>
              <w:rPr>
                <w:sz w:val="20"/>
                <w:szCs w:val="20"/>
              </w:rPr>
            </w:pPr>
            <w:r>
              <w:rPr>
                <w:rFonts w:ascii="Calibri" w:eastAsia="Calibri" w:hAnsi="Calibri" w:cs="Calibri"/>
              </w:rPr>
              <w:t>511</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12DB3FA1" w14:textId="77777777" w:rsidR="00510B90" w:rsidRDefault="00801305">
            <w:pPr>
              <w:spacing w:line="240" w:lineRule="auto"/>
              <w:rPr>
                <w:sz w:val="20"/>
                <w:szCs w:val="20"/>
              </w:rPr>
            </w:pPr>
            <w:r>
              <w:rPr>
                <w:rFonts w:ascii="Calibri" w:eastAsia="Calibri" w:hAnsi="Calibri" w:cs="Calibri"/>
              </w:rPr>
              <w:t>cefepime (</w:t>
            </w:r>
            <w:proofErr w:type="spellStart"/>
            <w:r>
              <w:rPr>
                <w:rFonts w:ascii="Calibri" w:eastAsia="Calibri" w:hAnsi="Calibri" w:cs="Calibri"/>
              </w:rPr>
              <w:t>maxipime</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24B120" w14:textId="77777777" w:rsidR="00510B90" w:rsidRDefault="00801305">
            <w:pPr>
              <w:spacing w:line="240" w:lineRule="auto"/>
              <w:rPr>
                <w:sz w:val="20"/>
                <w:szCs w:val="20"/>
              </w:rPr>
            </w:pPr>
            <w:r>
              <w:rPr>
                <w:rFonts w:ascii="Calibri" w:eastAsia="Calibri" w:hAnsi="Calibri" w:cs="Calibri"/>
              </w:rPr>
              <w:t>33,323</w:t>
            </w:r>
          </w:p>
        </w:tc>
      </w:tr>
      <w:tr w:rsidR="00510B90" w14:paraId="7F24A2B5"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49914C56" w14:textId="77777777" w:rsidR="00510B90" w:rsidRDefault="00801305">
            <w:pPr>
              <w:spacing w:line="240" w:lineRule="auto"/>
              <w:rPr>
                <w:sz w:val="20"/>
                <w:szCs w:val="20"/>
              </w:rPr>
            </w:pPr>
            <w:r>
              <w:rPr>
                <w:rFonts w:ascii="Calibri" w:eastAsia="Calibri" w:hAnsi="Calibri" w:cs="Calibri"/>
              </w:rPr>
              <w:lastRenderedPageBreak/>
              <w:t>cefotaxime (</w:t>
            </w:r>
            <w:proofErr w:type="spellStart"/>
            <w:r>
              <w:rPr>
                <w:rFonts w:ascii="Calibri" w:eastAsia="Calibri" w:hAnsi="Calibri" w:cs="Calibri"/>
              </w:rPr>
              <w:t>claforan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2A64F9" w14:textId="77777777" w:rsidR="00510B90" w:rsidRDefault="00801305">
            <w:pPr>
              <w:spacing w:line="240" w:lineRule="auto"/>
              <w:rPr>
                <w:sz w:val="20"/>
                <w:szCs w:val="20"/>
              </w:rPr>
            </w:pPr>
            <w:r>
              <w:rPr>
                <w:rFonts w:ascii="Calibri" w:eastAsia="Calibri" w:hAnsi="Calibri" w:cs="Calibri"/>
              </w:rPr>
              <w:t>2,928</w:t>
            </w:r>
          </w:p>
        </w:tc>
        <w:tc>
          <w:tcPr>
            <w:tcW w:w="1580"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03709FCB" w14:textId="77777777" w:rsidR="00510B90" w:rsidRDefault="00801305">
            <w:pPr>
              <w:spacing w:line="240" w:lineRule="auto"/>
              <w:rPr>
                <w:sz w:val="20"/>
                <w:szCs w:val="20"/>
              </w:rPr>
            </w:pPr>
            <w:r>
              <w:rPr>
                <w:rFonts w:ascii="Calibri" w:eastAsia="Calibri" w:hAnsi="Calibri" w:cs="Calibri"/>
              </w:rPr>
              <w:t>furosemide (</w:t>
            </w:r>
            <w:proofErr w:type="spellStart"/>
            <w:r>
              <w:rPr>
                <w:rFonts w:ascii="Calibri" w:eastAsia="Calibri" w:hAnsi="Calibri" w:cs="Calibri"/>
              </w:rPr>
              <w:t>lasix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AEE17A" w14:textId="77777777" w:rsidR="00510B90" w:rsidRDefault="00801305">
            <w:pPr>
              <w:spacing w:line="240" w:lineRule="auto"/>
              <w:rPr>
                <w:sz w:val="20"/>
                <w:szCs w:val="20"/>
              </w:rPr>
            </w:pPr>
            <w:r>
              <w:rPr>
                <w:rFonts w:ascii="Calibri" w:eastAsia="Calibri" w:hAnsi="Calibri" w:cs="Calibri"/>
              </w:rPr>
              <w:t>3,202</w:t>
            </w:r>
          </w:p>
        </w:tc>
        <w:tc>
          <w:tcPr>
            <w:tcW w:w="151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5A0CB7AC" w14:textId="77777777" w:rsidR="00510B90" w:rsidRDefault="00801305">
            <w:pPr>
              <w:spacing w:line="240" w:lineRule="auto"/>
              <w:rPr>
                <w:sz w:val="20"/>
                <w:szCs w:val="20"/>
              </w:rPr>
            </w:pPr>
            <w:r>
              <w:rPr>
                <w:rFonts w:ascii="Calibri" w:eastAsia="Calibri" w:hAnsi="Calibri" w:cs="Calibri"/>
              </w:rPr>
              <w:t>cefotaxime (</w:t>
            </w:r>
            <w:proofErr w:type="spellStart"/>
            <w:r>
              <w:rPr>
                <w:rFonts w:ascii="Calibri" w:eastAsia="Calibri" w:hAnsi="Calibri" w:cs="Calibri"/>
              </w:rPr>
              <w:t>claforan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EF1DB9" w14:textId="77777777" w:rsidR="00510B90" w:rsidRDefault="00801305">
            <w:pPr>
              <w:spacing w:line="240" w:lineRule="auto"/>
              <w:rPr>
                <w:sz w:val="20"/>
                <w:szCs w:val="20"/>
              </w:rPr>
            </w:pPr>
            <w:r>
              <w:rPr>
                <w:rFonts w:ascii="Calibri" w:eastAsia="Calibri" w:hAnsi="Calibri" w:cs="Calibri"/>
              </w:rPr>
              <w:t>494</w:t>
            </w:r>
          </w:p>
        </w:tc>
        <w:tc>
          <w:tcPr>
            <w:tcW w:w="156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54540CAF" w14:textId="77777777" w:rsidR="00510B90" w:rsidRDefault="00801305">
            <w:pPr>
              <w:spacing w:line="240" w:lineRule="auto"/>
              <w:rPr>
                <w:sz w:val="20"/>
                <w:szCs w:val="20"/>
              </w:rPr>
            </w:pPr>
            <w:r>
              <w:rPr>
                <w:rFonts w:ascii="Calibri" w:eastAsia="Calibri" w:hAnsi="Calibri" w:cs="Calibri"/>
              </w:rPr>
              <w:t>ondansetron (</w:t>
            </w:r>
            <w:proofErr w:type="spellStart"/>
            <w:r>
              <w:rPr>
                <w:rFonts w:ascii="Calibri" w:eastAsia="Calibri" w:hAnsi="Calibri" w:cs="Calibri"/>
              </w:rPr>
              <w:t>zofran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77848B" w14:textId="77777777" w:rsidR="00510B90" w:rsidRDefault="00801305">
            <w:pPr>
              <w:spacing w:line="240" w:lineRule="auto"/>
              <w:rPr>
                <w:sz w:val="20"/>
                <w:szCs w:val="20"/>
              </w:rPr>
            </w:pPr>
            <w:r>
              <w:rPr>
                <w:rFonts w:ascii="Calibri" w:eastAsia="Calibri" w:hAnsi="Calibri" w:cs="Calibri"/>
              </w:rPr>
              <w:t>33,084</w:t>
            </w:r>
          </w:p>
        </w:tc>
      </w:tr>
      <w:tr w:rsidR="00510B90" w14:paraId="61F153F7"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3B82EE45" w14:textId="77777777" w:rsidR="00510B90" w:rsidRDefault="00801305">
            <w:pPr>
              <w:spacing w:line="240" w:lineRule="auto"/>
              <w:rPr>
                <w:sz w:val="20"/>
                <w:szCs w:val="20"/>
              </w:rPr>
            </w:pPr>
            <w:r>
              <w:rPr>
                <w:rFonts w:ascii="Calibri" w:eastAsia="Calibri" w:hAnsi="Calibri" w:cs="Calibri"/>
              </w:rPr>
              <w:t>hydromorphone*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FB91ED" w14:textId="77777777" w:rsidR="00510B90" w:rsidRDefault="00801305">
            <w:pPr>
              <w:spacing w:line="240" w:lineRule="auto"/>
              <w:rPr>
                <w:sz w:val="20"/>
                <w:szCs w:val="20"/>
              </w:rPr>
            </w:pPr>
            <w:r>
              <w:rPr>
                <w:rFonts w:ascii="Calibri" w:eastAsia="Calibri" w:hAnsi="Calibri" w:cs="Calibri"/>
              </w:rPr>
              <w:t>2,793</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561A082A" w14:textId="77777777" w:rsidR="00510B90" w:rsidRDefault="00801305">
            <w:pPr>
              <w:spacing w:line="240" w:lineRule="auto"/>
              <w:rPr>
                <w:sz w:val="20"/>
                <w:szCs w:val="20"/>
              </w:rPr>
            </w:pPr>
            <w:r>
              <w:rPr>
                <w:rFonts w:ascii="Calibri" w:eastAsia="Calibri" w:hAnsi="Calibri" w:cs="Calibri"/>
              </w:rPr>
              <w:t>cefazolin (</w:t>
            </w:r>
            <w:proofErr w:type="spellStart"/>
            <w:r>
              <w:rPr>
                <w:rFonts w:ascii="Calibri" w:eastAsia="Calibri" w:hAnsi="Calibri" w:cs="Calibri"/>
              </w:rPr>
              <w:t>ancef</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B80FA5" w14:textId="77777777" w:rsidR="00510B90" w:rsidRDefault="00801305">
            <w:pPr>
              <w:spacing w:line="240" w:lineRule="auto"/>
              <w:rPr>
                <w:sz w:val="20"/>
                <w:szCs w:val="20"/>
              </w:rPr>
            </w:pPr>
            <w:r>
              <w:rPr>
                <w:rFonts w:ascii="Calibri" w:eastAsia="Calibri" w:hAnsi="Calibri" w:cs="Calibri"/>
              </w:rPr>
              <w:t>3,191</w:t>
            </w:r>
          </w:p>
        </w:tc>
        <w:tc>
          <w:tcPr>
            <w:tcW w:w="151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133D055C" w14:textId="77777777" w:rsidR="00510B90" w:rsidRDefault="00801305">
            <w:pPr>
              <w:spacing w:line="240" w:lineRule="auto"/>
              <w:rPr>
                <w:sz w:val="20"/>
                <w:szCs w:val="20"/>
              </w:rPr>
            </w:pPr>
            <w:r>
              <w:rPr>
                <w:rFonts w:ascii="Calibri" w:eastAsia="Calibri" w:hAnsi="Calibri" w:cs="Calibri"/>
              </w:rPr>
              <w:t>meropenem (</w:t>
            </w:r>
            <w:proofErr w:type="spellStart"/>
            <w:r>
              <w:rPr>
                <w:rFonts w:ascii="Calibri" w:eastAsia="Calibri" w:hAnsi="Calibri" w:cs="Calibri"/>
              </w:rPr>
              <w:t>merrem</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035ACA" w14:textId="77777777" w:rsidR="00510B90" w:rsidRDefault="00801305">
            <w:pPr>
              <w:spacing w:line="240" w:lineRule="auto"/>
              <w:rPr>
                <w:sz w:val="20"/>
                <w:szCs w:val="20"/>
              </w:rPr>
            </w:pPr>
            <w:r>
              <w:rPr>
                <w:rFonts w:ascii="Calibri" w:eastAsia="Calibri" w:hAnsi="Calibri" w:cs="Calibri"/>
              </w:rPr>
              <w:t>427</w:t>
            </w:r>
          </w:p>
        </w:tc>
        <w:tc>
          <w:tcPr>
            <w:tcW w:w="1565"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46BEABFB" w14:textId="77777777" w:rsidR="00510B90" w:rsidRDefault="00801305">
            <w:pPr>
              <w:spacing w:line="240" w:lineRule="auto"/>
              <w:rPr>
                <w:sz w:val="20"/>
                <w:szCs w:val="20"/>
              </w:rPr>
            </w:pPr>
            <w:r>
              <w:rPr>
                <w:rFonts w:ascii="Calibri" w:eastAsia="Calibri" w:hAnsi="Calibri" w:cs="Calibri"/>
              </w:rPr>
              <w:t>fentanyl*</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D8A9A8" w14:textId="77777777" w:rsidR="00510B90" w:rsidRDefault="00801305">
            <w:pPr>
              <w:spacing w:line="240" w:lineRule="auto"/>
              <w:rPr>
                <w:sz w:val="20"/>
                <w:szCs w:val="20"/>
              </w:rPr>
            </w:pPr>
            <w:r>
              <w:rPr>
                <w:rFonts w:ascii="Calibri" w:eastAsia="Calibri" w:hAnsi="Calibri" w:cs="Calibri"/>
              </w:rPr>
              <w:t>29,158</w:t>
            </w:r>
          </w:p>
        </w:tc>
      </w:tr>
      <w:tr w:rsidR="00510B90" w14:paraId="2D9FF030"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22F24F1" w14:textId="77777777" w:rsidR="00510B90" w:rsidRDefault="00801305">
            <w:pPr>
              <w:spacing w:line="240" w:lineRule="auto"/>
              <w:rPr>
                <w:sz w:val="20"/>
                <w:szCs w:val="20"/>
              </w:rPr>
            </w:pPr>
            <w:r>
              <w:rPr>
                <w:rFonts w:ascii="Calibri" w:eastAsia="Calibri" w:hAnsi="Calibri" w:cs="Calibri"/>
              </w:rPr>
              <w:t>acetaminophen (</w:t>
            </w:r>
            <w:proofErr w:type="spellStart"/>
            <w:r>
              <w:rPr>
                <w:rFonts w:ascii="Calibri" w:eastAsia="Calibri" w:hAnsi="Calibri" w:cs="Calibri"/>
              </w:rPr>
              <w:t>ofirmev</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A8EED7" w14:textId="77777777" w:rsidR="00510B90" w:rsidRDefault="00801305">
            <w:pPr>
              <w:spacing w:line="240" w:lineRule="auto"/>
              <w:rPr>
                <w:sz w:val="20"/>
                <w:szCs w:val="20"/>
              </w:rPr>
            </w:pPr>
            <w:r>
              <w:rPr>
                <w:rFonts w:ascii="Calibri" w:eastAsia="Calibri" w:hAnsi="Calibri" w:cs="Calibri"/>
              </w:rPr>
              <w:t>2,721</w:t>
            </w:r>
          </w:p>
        </w:tc>
        <w:tc>
          <w:tcPr>
            <w:tcW w:w="158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1CDF9E47" w14:textId="77777777" w:rsidR="00510B90" w:rsidRDefault="00801305">
            <w:pPr>
              <w:spacing w:line="240" w:lineRule="auto"/>
              <w:rPr>
                <w:sz w:val="20"/>
                <w:szCs w:val="20"/>
              </w:rPr>
            </w:pPr>
            <w:r>
              <w:rPr>
                <w:rFonts w:ascii="Calibri" w:eastAsia="Calibri" w:hAnsi="Calibri" w:cs="Calibri"/>
              </w:rPr>
              <w:t>diphenhydramine (</w:t>
            </w:r>
            <w:proofErr w:type="spellStart"/>
            <w:r>
              <w:rPr>
                <w:rFonts w:ascii="Calibri" w:eastAsia="Calibri" w:hAnsi="Calibri" w:cs="Calibri"/>
              </w:rPr>
              <w:t>benadryl</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C7D10D" w14:textId="77777777" w:rsidR="00510B90" w:rsidRDefault="00801305">
            <w:pPr>
              <w:spacing w:line="240" w:lineRule="auto"/>
              <w:rPr>
                <w:sz w:val="20"/>
                <w:szCs w:val="20"/>
              </w:rPr>
            </w:pPr>
            <w:r>
              <w:rPr>
                <w:rFonts w:ascii="Calibri" w:eastAsia="Calibri" w:hAnsi="Calibri" w:cs="Calibri"/>
              </w:rPr>
              <w:t>3,107</w:t>
            </w:r>
          </w:p>
        </w:tc>
        <w:tc>
          <w:tcPr>
            <w:tcW w:w="151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11ABAF99" w14:textId="77777777" w:rsidR="00510B90" w:rsidRDefault="00801305">
            <w:pPr>
              <w:spacing w:line="240" w:lineRule="auto"/>
              <w:rPr>
                <w:sz w:val="20"/>
                <w:szCs w:val="20"/>
              </w:rPr>
            </w:pPr>
            <w:r>
              <w:rPr>
                <w:rFonts w:ascii="Calibri" w:eastAsia="Calibri" w:hAnsi="Calibri" w:cs="Calibri"/>
              </w:rPr>
              <w:t>ceftazidime (</w:t>
            </w:r>
            <w:proofErr w:type="spellStart"/>
            <w:r>
              <w:rPr>
                <w:rFonts w:ascii="Calibri" w:eastAsia="Calibri" w:hAnsi="Calibri" w:cs="Calibri"/>
              </w:rPr>
              <w:t>fortaz</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7C4C30" w14:textId="77777777" w:rsidR="00510B90" w:rsidRDefault="00801305">
            <w:pPr>
              <w:spacing w:line="240" w:lineRule="auto"/>
              <w:rPr>
                <w:sz w:val="20"/>
                <w:szCs w:val="20"/>
              </w:rPr>
            </w:pPr>
            <w:r>
              <w:rPr>
                <w:rFonts w:ascii="Calibri" w:eastAsia="Calibri" w:hAnsi="Calibri" w:cs="Calibri"/>
              </w:rPr>
              <w:t>399</w:t>
            </w:r>
          </w:p>
        </w:tc>
        <w:tc>
          <w:tcPr>
            <w:tcW w:w="1565"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75838B7A" w14:textId="77777777" w:rsidR="00510B90" w:rsidRDefault="00801305">
            <w:pPr>
              <w:spacing w:line="240" w:lineRule="auto"/>
              <w:rPr>
                <w:sz w:val="20"/>
                <w:szCs w:val="20"/>
              </w:rPr>
            </w:pPr>
            <w:r>
              <w:rPr>
                <w:rFonts w:ascii="Calibri" w:eastAsia="Calibri" w:hAnsi="Calibri" w:cs="Calibri"/>
              </w:rPr>
              <w:t>potassium chloride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8AB072" w14:textId="77777777" w:rsidR="00510B90" w:rsidRDefault="00801305">
            <w:pPr>
              <w:spacing w:line="240" w:lineRule="auto"/>
              <w:rPr>
                <w:sz w:val="20"/>
                <w:szCs w:val="20"/>
              </w:rPr>
            </w:pPr>
            <w:r>
              <w:rPr>
                <w:rFonts w:ascii="Calibri" w:eastAsia="Calibri" w:hAnsi="Calibri" w:cs="Calibri"/>
              </w:rPr>
              <w:t>28,860</w:t>
            </w:r>
          </w:p>
        </w:tc>
      </w:tr>
      <w:tr w:rsidR="00510B90" w14:paraId="066A12E3"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6BCE350E" w14:textId="77777777" w:rsidR="00510B90" w:rsidRDefault="00801305">
            <w:pPr>
              <w:spacing w:line="240" w:lineRule="auto"/>
              <w:rPr>
                <w:sz w:val="20"/>
                <w:szCs w:val="20"/>
              </w:rPr>
            </w:pPr>
            <w:r>
              <w:rPr>
                <w:rFonts w:ascii="Calibri" w:eastAsia="Calibri" w:hAnsi="Calibri" w:cs="Calibri"/>
              </w:rPr>
              <w:t>gentamicin*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D64F32" w14:textId="77777777" w:rsidR="00510B90" w:rsidRDefault="00801305">
            <w:pPr>
              <w:spacing w:line="240" w:lineRule="auto"/>
              <w:rPr>
                <w:sz w:val="20"/>
                <w:szCs w:val="20"/>
              </w:rPr>
            </w:pPr>
            <w:r>
              <w:rPr>
                <w:rFonts w:ascii="Calibri" w:eastAsia="Calibri" w:hAnsi="Calibri" w:cs="Calibri"/>
              </w:rPr>
              <w:t>2,669</w:t>
            </w:r>
          </w:p>
        </w:tc>
        <w:tc>
          <w:tcPr>
            <w:tcW w:w="158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18A92DC6" w14:textId="77777777" w:rsidR="00510B90" w:rsidRDefault="00801305">
            <w:pPr>
              <w:spacing w:line="240" w:lineRule="auto"/>
              <w:rPr>
                <w:sz w:val="20"/>
                <w:szCs w:val="20"/>
              </w:rPr>
            </w:pPr>
            <w:r>
              <w:rPr>
                <w:rFonts w:ascii="Calibri" w:eastAsia="Calibri" w:hAnsi="Calibri" w:cs="Calibri"/>
              </w:rPr>
              <w:t>meropenem (</w:t>
            </w:r>
            <w:proofErr w:type="spellStart"/>
            <w:r>
              <w:rPr>
                <w:rFonts w:ascii="Calibri" w:eastAsia="Calibri" w:hAnsi="Calibri" w:cs="Calibri"/>
              </w:rPr>
              <w:t>merrem</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4DBB08" w14:textId="77777777" w:rsidR="00510B90" w:rsidRDefault="00801305">
            <w:pPr>
              <w:spacing w:line="240" w:lineRule="auto"/>
              <w:rPr>
                <w:sz w:val="20"/>
                <w:szCs w:val="20"/>
              </w:rPr>
            </w:pPr>
            <w:r>
              <w:rPr>
                <w:rFonts w:ascii="Calibri" w:eastAsia="Calibri" w:hAnsi="Calibri" w:cs="Calibri"/>
              </w:rPr>
              <w:t>3,105</w:t>
            </w:r>
          </w:p>
        </w:tc>
        <w:tc>
          <w:tcPr>
            <w:tcW w:w="151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1A0CDAEE" w14:textId="77777777" w:rsidR="00510B90" w:rsidRDefault="00801305">
            <w:pPr>
              <w:spacing w:line="240" w:lineRule="auto"/>
              <w:rPr>
                <w:sz w:val="20"/>
                <w:szCs w:val="20"/>
              </w:rPr>
            </w:pPr>
            <w:r>
              <w:rPr>
                <w:rFonts w:ascii="Calibri" w:eastAsia="Calibri" w:hAnsi="Calibri" w:cs="Calibri"/>
              </w:rPr>
              <w:t>diphenhydramine (</w:t>
            </w:r>
            <w:proofErr w:type="spellStart"/>
            <w:r>
              <w:rPr>
                <w:rFonts w:ascii="Calibri" w:eastAsia="Calibri" w:hAnsi="Calibri" w:cs="Calibri"/>
              </w:rPr>
              <w:t>benadryl</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3798B3" w14:textId="77777777" w:rsidR="00510B90" w:rsidRDefault="00801305">
            <w:pPr>
              <w:spacing w:line="240" w:lineRule="auto"/>
              <w:rPr>
                <w:sz w:val="20"/>
                <w:szCs w:val="20"/>
              </w:rPr>
            </w:pPr>
            <w:r>
              <w:rPr>
                <w:rFonts w:ascii="Calibri" w:eastAsia="Calibri" w:hAnsi="Calibri" w:cs="Calibri"/>
              </w:rPr>
              <w:t>342</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41EA0CBA" w14:textId="77777777" w:rsidR="00510B90" w:rsidRDefault="00801305">
            <w:pPr>
              <w:spacing w:line="240" w:lineRule="auto"/>
              <w:rPr>
                <w:sz w:val="20"/>
                <w:szCs w:val="20"/>
              </w:rPr>
            </w:pPr>
            <w:r>
              <w:rPr>
                <w:rFonts w:ascii="Calibri" w:eastAsia="Calibri" w:hAnsi="Calibri" w:cs="Calibri"/>
              </w:rPr>
              <w:t>meropenem (</w:t>
            </w:r>
            <w:proofErr w:type="spellStart"/>
            <w:r>
              <w:rPr>
                <w:rFonts w:ascii="Calibri" w:eastAsia="Calibri" w:hAnsi="Calibri" w:cs="Calibri"/>
              </w:rPr>
              <w:t>merrem</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F72598" w14:textId="77777777" w:rsidR="00510B90" w:rsidRDefault="00801305">
            <w:pPr>
              <w:spacing w:line="240" w:lineRule="auto"/>
              <w:rPr>
                <w:sz w:val="20"/>
                <w:szCs w:val="20"/>
              </w:rPr>
            </w:pPr>
            <w:r>
              <w:rPr>
                <w:rFonts w:ascii="Calibri" w:eastAsia="Calibri" w:hAnsi="Calibri" w:cs="Calibri"/>
              </w:rPr>
              <w:t>20,746</w:t>
            </w:r>
          </w:p>
        </w:tc>
      </w:tr>
      <w:tr w:rsidR="00510B90" w14:paraId="7DF8D73A"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2E6339B3" w14:textId="77777777" w:rsidR="00510B90" w:rsidRDefault="00801305">
            <w:pPr>
              <w:spacing w:line="240" w:lineRule="auto"/>
              <w:rPr>
                <w:sz w:val="20"/>
                <w:szCs w:val="20"/>
              </w:rPr>
            </w:pPr>
            <w:r>
              <w:rPr>
                <w:rFonts w:ascii="Calibri" w:eastAsia="Calibri" w:hAnsi="Calibri" w:cs="Calibri"/>
              </w:rPr>
              <w:t>fentanyl*</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FA95A73" w14:textId="77777777" w:rsidR="00510B90" w:rsidRDefault="00801305">
            <w:pPr>
              <w:spacing w:line="240" w:lineRule="auto"/>
              <w:rPr>
                <w:sz w:val="20"/>
                <w:szCs w:val="20"/>
              </w:rPr>
            </w:pPr>
            <w:r>
              <w:rPr>
                <w:rFonts w:ascii="Calibri" w:eastAsia="Calibri" w:hAnsi="Calibri" w:cs="Calibri"/>
              </w:rPr>
              <w:t>2,115</w:t>
            </w:r>
          </w:p>
        </w:tc>
        <w:tc>
          <w:tcPr>
            <w:tcW w:w="158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0EFFC020" w14:textId="77777777" w:rsidR="00510B90" w:rsidRDefault="00801305">
            <w:pPr>
              <w:spacing w:line="240" w:lineRule="auto"/>
              <w:rPr>
                <w:sz w:val="20"/>
                <w:szCs w:val="20"/>
              </w:rPr>
            </w:pPr>
            <w:r>
              <w:rPr>
                <w:rFonts w:ascii="Calibri" w:eastAsia="Calibri" w:hAnsi="Calibri" w:cs="Calibri"/>
              </w:rPr>
              <w:t>pantoprazole (</w:t>
            </w:r>
            <w:proofErr w:type="spellStart"/>
            <w:r>
              <w:rPr>
                <w:rFonts w:ascii="Calibri" w:eastAsia="Calibri" w:hAnsi="Calibri" w:cs="Calibri"/>
              </w:rPr>
              <w:t>protonix</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7A5702" w14:textId="77777777" w:rsidR="00510B90" w:rsidRDefault="00801305">
            <w:pPr>
              <w:spacing w:line="240" w:lineRule="auto"/>
              <w:rPr>
                <w:sz w:val="20"/>
                <w:szCs w:val="20"/>
              </w:rPr>
            </w:pPr>
            <w:r>
              <w:rPr>
                <w:rFonts w:ascii="Calibri" w:eastAsia="Calibri" w:hAnsi="Calibri" w:cs="Calibri"/>
              </w:rPr>
              <w:t>2,954</w:t>
            </w:r>
          </w:p>
        </w:tc>
        <w:tc>
          <w:tcPr>
            <w:tcW w:w="151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646890DC" w14:textId="77777777" w:rsidR="00510B90" w:rsidRDefault="00801305">
            <w:pPr>
              <w:spacing w:line="240" w:lineRule="auto"/>
              <w:rPr>
                <w:sz w:val="20"/>
                <w:szCs w:val="20"/>
              </w:rPr>
            </w:pPr>
            <w:r>
              <w:rPr>
                <w:rFonts w:ascii="Calibri" w:eastAsia="Calibri" w:hAnsi="Calibri" w:cs="Calibri"/>
              </w:rPr>
              <w:t>ceftriaxone (</w:t>
            </w:r>
            <w:proofErr w:type="spellStart"/>
            <w:r>
              <w:rPr>
                <w:rFonts w:ascii="Calibri" w:eastAsia="Calibri" w:hAnsi="Calibri" w:cs="Calibri"/>
              </w:rPr>
              <w:t>rocephin</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8A3D69" w14:textId="77777777" w:rsidR="00510B90" w:rsidRDefault="00801305">
            <w:pPr>
              <w:spacing w:line="240" w:lineRule="auto"/>
              <w:rPr>
                <w:sz w:val="20"/>
                <w:szCs w:val="20"/>
              </w:rPr>
            </w:pPr>
            <w:r>
              <w:rPr>
                <w:rFonts w:ascii="Calibri" w:eastAsia="Calibri" w:hAnsi="Calibri" w:cs="Calibri"/>
              </w:rPr>
              <w:t>297</w:t>
            </w:r>
          </w:p>
        </w:tc>
        <w:tc>
          <w:tcPr>
            <w:tcW w:w="156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4462B7CA" w14:textId="77777777" w:rsidR="00510B90" w:rsidRDefault="00801305">
            <w:pPr>
              <w:spacing w:line="240" w:lineRule="auto"/>
              <w:rPr>
                <w:sz w:val="20"/>
                <w:szCs w:val="20"/>
              </w:rPr>
            </w:pPr>
            <w:r>
              <w:rPr>
                <w:rFonts w:ascii="Calibri" w:eastAsia="Calibri" w:hAnsi="Calibri" w:cs="Calibri"/>
              </w:rPr>
              <w:t>hydrocortisone sod*</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31A7A3" w14:textId="77777777" w:rsidR="00510B90" w:rsidRDefault="00801305">
            <w:pPr>
              <w:spacing w:line="240" w:lineRule="auto"/>
              <w:rPr>
                <w:sz w:val="20"/>
                <w:szCs w:val="20"/>
              </w:rPr>
            </w:pPr>
            <w:r>
              <w:rPr>
                <w:rFonts w:ascii="Calibri" w:eastAsia="Calibri" w:hAnsi="Calibri" w:cs="Calibri"/>
              </w:rPr>
              <w:t>19,512</w:t>
            </w:r>
          </w:p>
        </w:tc>
      </w:tr>
      <w:tr w:rsidR="00510B90" w14:paraId="6A1EE350"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4E65C30E" w14:textId="77777777" w:rsidR="00510B90" w:rsidRDefault="00801305">
            <w:pPr>
              <w:spacing w:line="240" w:lineRule="auto"/>
              <w:rPr>
                <w:sz w:val="20"/>
                <w:szCs w:val="20"/>
              </w:rPr>
            </w:pPr>
            <w:r>
              <w:rPr>
                <w:rFonts w:ascii="Calibri" w:eastAsia="Calibri" w:hAnsi="Calibri" w:cs="Calibri"/>
              </w:rPr>
              <w:t>aminophylline*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F8DB03" w14:textId="77777777" w:rsidR="00510B90" w:rsidRDefault="00801305">
            <w:pPr>
              <w:spacing w:line="240" w:lineRule="auto"/>
              <w:rPr>
                <w:sz w:val="20"/>
                <w:szCs w:val="20"/>
              </w:rPr>
            </w:pPr>
            <w:r>
              <w:rPr>
                <w:rFonts w:ascii="Calibri" w:eastAsia="Calibri" w:hAnsi="Calibri" w:cs="Calibri"/>
              </w:rPr>
              <w:t>2,038</w:t>
            </w:r>
          </w:p>
        </w:tc>
        <w:tc>
          <w:tcPr>
            <w:tcW w:w="15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55F6BD48" w14:textId="77777777" w:rsidR="00510B90" w:rsidRDefault="00801305">
            <w:pPr>
              <w:spacing w:line="240" w:lineRule="auto"/>
              <w:rPr>
                <w:sz w:val="20"/>
                <w:szCs w:val="20"/>
              </w:rPr>
            </w:pPr>
            <w:r>
              <w:rPr>
                <w:rFonts w:ascii="Calibri" w:eastAsia="Calibri" w:hAnsi="Calibri" w:cs="Calibri"/>
              </w:rPr>
              <w:t>hydromorphone (</w:t>
            </w:r>
            <w:proofErr w:type="spellStart"/>
            <w:r>
              <w:rPr>
                <w:rFonts w:ascii="Calibri" w:eastAsia="Calibri" w:hAnsi="Calibri" w:cs="Calibri"/>
              </w:rPr>
              <w:t>dilaudid</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C86006" w14:textId="77777777" w:rsidR="00510B90" w:rsidRDefault="00801305">
            <w:pPr>
              <w:spacing w:line="240" w:lineRule="auto"/>
              <w:rPr>
                <w:sz w:val="20"/>
                <w:szCs w:val="20"/>
              </w:rPr>
            </w:pPr>
            <w:r>
              <w:rPr>
                <w:rFonts w:ascii="Calibri" w:eastAsia="Calibri" w:hAnsi="Calibri" w:cs="Calibri"/>
              </w:rPr>
              <w:t>2,620</w:t>
            </w:r>
          </w:p>
        </w:tc>
        <w:tc>
          <w:tcPr>
            <w:tcW w:w="151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2318C376" w14:textId="77777777" w:rsidR="00510B90" w:rsidRDefault="00801305">
            <w:pPr>
              <w:spacing w:line="240" w:lineRule="auto"/>
              <w:rPr>
                <w:sz w:val="20"/>
                <w:szCs w:val="20"/>
              </w:rPr>
            </w:pPr>
            <w:r>
              <w:rPr>
                <w:rFonts w:ascii="Calibri" w:eastAsia="Calibri" w:hAnsi="Calibri" w:cs="Calibri"/>
              </w:rPr>
              <w:t>cefazolin (</w:t>
            </w:r>
            <w:proofErr w:type="spellStart"/>
            <w:r>
              <w:rPr>
                <w:rFonts w:ascii="Calibri" w:eastAsia="Calibri" w:hAnsi="Calibri" w:cs="Calibri"/>
              </w:rPr>
              <w:t>ancef</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0F5452" w14:textId="77777777" w:rsidR="00510B90" w:rsidRDefault="00801305">
            <w:pPr>
              <w:spacing w:line="240" w:lineRule="auto"/>
              <w:rPr>
                <w:sz w:val="20"/>
                <w:szCs w:val="20"/>
              </w:rPr>
            </w:pPr>
            <w:r>
              <w:rPr>
                <w:rFonts w:ascii="Calibri" w:eastAsia="Calibri" w:hAnsi="Calibri" w:cs="Calibri"/>
              </w:rPr>
              <w:t>232</w:t>
            </w:r>
          </w:p>
        </w:tc>
        <w:tc>
          <w:tcPr>
            <w:tcW w:w="1565"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4F228815" w14:textId="77777777" w:rsidR="00510B90" w:rsidRDefault="00801305">
            <w:pPr>
              <w:spacing w:line="240" w:lineRule="auto"/>
              <w:rPr>
                <w:sz w:val="20"/>
                <w:szCs w:val="20"/>
              </w:rPr>
            </w:pPr>
            <w:r>
              <w:rPr>
                <w:rFonts w:ascii="Calibri" w:eastAsia="Calibri" w:hAnsi="Calibri" w:cs="Calibri"/>
              </w:rPr>
              <w:t>ampicillin*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CB739A" w14:textId="77777777" w:rsidR="00510B90" w:rsidRDefault="00801305">
            <w:pPr>
              <w:spacing w:line="240" w:lineRule="auto"/>
              <w:rPr>
                <w:sz w:val="20"/>
                <w:szCs w:val="20"/>
              </w:rPr>
            </w:pPr>
            <w:r>
              <w:rPr>
                <w:rFonts w:ascii="Calibri" w:eastAsia="Calibri" w:hAnsi="Calibri" w:cs="Calibri"/>
              </w:rPr>
              <w:t>17,759</w:t>
            </w:r>
          </w:p>
        </w:tc>
      </w:tr>
      <w:tr w:rsidR="00510B90" w14:paraId="5305F60D"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3E036461" w14:textId="77777777" w:rsidR="00510B90" w:rsidRDefault="00801305">
            <w:pPr>
              <w:spacing w:line="240" w:lineRule="auto"/>
              <w:rPr>
                <w:sz w:val="20"/>
                <w:szCs w:val="20"/>
              </w:rPr>
            </w:pPr>
            <w:r>
              <w:rPr>
                <w:rFonts w:ascii="Calibri" w:eastAsia="Calibri" w:hAnsi="Calibri" w:cs="Calibri"/>
              </w:rPr>
              <w:t>chlorothiazide (</w:t>
            </w:r>
            <w:proofErr w:type="spellStart"/>
            <w:r>
              <w:rPr>
                <w:rFonts w:ascii="Calibri" w:eastAsia="Calibri" w:hAnsi="Calibri" w:cs="Calibri"/>
              </w:rPr>
              <w:t>diuril</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2EC1CB" w14:textId="77777777" w:rsidR="00510B90" w:rsidRDefault="00801305">
            <w:pPr>
              <w:spacing w:line="240" w:lineRule="auto"/>
              <w:rPr>
                <w:sz w:val="20"/>
                <w:szCs w:val="20"/>
              </w:rPr>
            </w:pPr>
            <w:r>
              <w:rPr>
                <w:rFonts w:ascii="Calibri" w:eastAsia="Calibri" w:hAnsi="Calibri" w:cs="Calibri"/>
              </w:rPr>
              <w:t>1,943</w:t>
            </w:r>
          </w:p>
        </w:tc>
        <w:tc>
          <w:tcPr>
            <w:tcW w:w="158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53CD5971" w14:textId="77777777" w:rsidR="00510B90" w:rsidRDefault="00801305">
            <w:pPr>
              <w:spacing w:line="240" w:lineRule="auto"/>
              <w:rPr>
                <w:sz w:val="20"/>
                <w:szCs w:val="20"/>
              </w:rPr>
            </w:pPr>
            <w:r>
              <w:rPr>
                <w:rFonts w:ascii="Calibri" w:eastAsia="Calibri" w:hAnsi="Calibri" w:cs="Calibri"/>
              </w:rPr>
              <w:t>milrinone (</w:t>
            </w:r>
            <w:proofErr w:type="spellStart"/>
            <w:r>
              <w:rPr>
                <w:rFonts w:ascii="Calibri" w:eastAsia="Calibri" w:hAnsi="Calibri" w:cs="Calibri"/>
              </w:rPr>
              <w:t>primacor</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ED35F2" w14:textId="77777777" w:rsidR="00510B90" w:rsidRDefault="00801305">
            <w:pPr>
              <w:spacing w:line="240" w:lineRule="auto"/>
              <w:rPr>
                <w:sz w:val="20"/>
                <w:szCs w:val="20"/>
              </w:rPr>
            </w:pPr>
            <w:r>
              <w:rPr>
                <w:rFonts w:ascii="Calibri" w:eastAsia="Calibri" w:hAnsi="Calibri" w:cs="Calibri"/>
              </w:rPr>
              <w:t>2,610</w:t>
            </w:r>
          </w:p>
        </w:tc>
        <w:tc>
          <w:tcPr>
            <w:tcW w:w="1510"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323B3BFD" w14:textId="77777777" w:rsidR="00510B90" w:rsidRDefault="00801305">
            <w:pPr>
              <w:spacing w:line="240" w:lineRule="auto"/>
              <w:rPr>
                <w:sz w:val="20"/>
                <w:szCs w:val="20"/>
              </w:rPr>
            </w:pPr>
            <w:r>
              <w:rPr>
                <w:rFonts w:ascii="Calibri" w:eastAsia="Calibri" w:hAnsi="Calibri" w:cs="Calibri"/>
              </w:rPr>
              <w:t>penicillin g*</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791FCB" w14:textId="77777777" w:rsidR="00510B90" w:rsidRDefault="00801305">
            <w:pPr>
              <w:spacing w:line="240" w:lineRule="auto"/>
              <w:rPr>
                <w:sz w:val="20"/>
                <w:szCs w:val="20"/>
              </w:rPr>
            </w:pPr>
            <w:r>
              <w:rPr>
                <w:rFonts w:ascii="Calibri" w:eastAsia="Calibri" w:hAnsi="Calibri" w:cs="Calibri"/>
              </w:rPr>
              <w:t>220</w:t>
            </w:r>
          </w:p>
        </w:tc>
        <w:tc>
          <w:tcPr>
            <w:tcW w:w="156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32C58224" w14:textId="77777777" w:rsidR="00510B90" w:rsidRDefault="00801305">
            <w:pPr>
              <w:spacing w:line="240" w:lineRule="auto"/>
              <w:rPr>
                <w:sz w:val="20"/>
                <w:szCs w:val="20"/>
              </w:rPr>
            </w:pPr>
            <w:r>
              <w:rPr>
                <w:rFonts w:ascii="Calibri" w:eastAsia="Calibri" w:hAnsi="Calibri" w:cs="Calibri"/>
              </w:rPr>
              <w:t>diphenhydramine (</w:t>
            </w:r>
            <w:proofErr w:type="spellStart"/>
            <w:r>
              <w:rPr>
                <w:rFonts w:ascii="Calibri" w:eastAsia="Calibri" w:hAnsi="Calibri" w:cs="Calibri"/>
              </w:rPr>
              <w:t>benadryl</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1E7F49" w14:textId="77777777" w:rsidR="00510B90" w:rsidRDefault="00801305">
            <w:pPr>
              <w:spacing w:line="240" w:lineRule="auto"/>
              <w:rPr>
                <w:sz w:val="20"/>
                <w:szCs w:val="20"/>
              </w:rPr>
            </w:pPr>
            <w:r>
              <w:rPr>
                <w:rFonts w:ascii="Calibri" w:eastAsia="Calibri" w:hAnsi="Calibri" w:cs="Calibri"/>
              </w:rPr>
              <w:t>16,225</w:t>
            </w:r>
          </w:p>
        </w:tc>
      </w:tr>
      <w:tr w:rsidR="00510B90" w14:paraId="307E81D2" w14:textId="77777777">
        <w:trPr>
          <w:trHeight w:val="330"/>
        </w:trPr>
        <w:tc>
          <w:tcPr>
            <w:tcW w:w="157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26BD2518" w14:textId="77777777" w:rsidR="00510B90" w:rsidRDefault="00801305">
            <w:pPr>
              <w:spacing w:line="240" w:lineRule="auto"/>
              <w:rPr>
                <w:sz w:val="20"/>
                <w:szCs w:val="20"/>
              </w:rPr>
            </w:pPr>
            <w:r>
              <w:rPr>
                <w:rFonts w:ascii="Calibri" w:eastAsia="Calibri" w:hAnsi="Calibri" w:cs="Calibri"/>
              </w:rPr>
              <w:t>fluconazole in*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144D16D" w14:textId="77777777" w:rsidR="00510B90" w:rsidRDefault="00801305">
            <w:pPr>
              <w:spacing w:line="240" w:lineRule="auto"/>
              <w:rPr>
                <w:sz w:val="20"/>
                <w:szCs w:val="20"/>
              </w:rPr>
            </w:pPr>
            <w:r>
              <w:rPr>
                <w:rFonts w:ascii="Calibri" w:eastAsia="Calibri" w:hAnsi="Calibri" w:cs="Calibri"/>
              </w:rPr>
              <w:t>1,898</w:t>
            </w:r>
          </w:p>
        </w:tc>
        <w:tc>
          <w:tcPr>
            <w:tcW w:w="1580"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082315EC" w14:textId="77777777" w:rsidR="00510B90" w:rsidRDefault="00801305">
            <w:pPr>
              <w:spacing w:line="240" w:lineRule="auto"/>
              <w:rPr>
                <w:sz w:val="20"/>
                <w:szCs w:val="20"/>
              </w:rPr>
            </w:pPr>
            <w:r>
              <w:rPr>
                <w:rFonts w:ascii="Calibri" w:eastAsia="Calibri" w:hAnsi="Calibri" w:cs="Calibri"/>
              </w:rPr>
              <w:t>morphine*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0CB19C" w14:textId="77777777" w:rsidR="00510B90" w:rsidRDefault="00801305">
            <w:pPr>
              <w:spacing w:line="240" w:lineRule="auto"/>
              <w:rPr>
                <w:sz w:val="20"/>
                <w:szCs w:val="20"/>
              </w:rPr>
            </w:pPr>
            <w:r>
              <w:rPr>
                <w:rFonts w:ascii="Calibri" w:eastAsia="Calibri" w:hAnsi="Calibri" w:cs="Calibri"/>
              </w:rPr>
              <w:t>1,893</w:t>
            </w:r>
          </w:p>
        </w:tc>
        <w:tc>
          <w:tcPr>
            <w:tcW w:w="151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13069454" w14:textId="77777777" w:rsidR="00510B90" w:rsidRDefault="00801305">
            <w:pPr>
              <w:spacing w:line="240" w:lineRule="auto"/>
              <w:rPr>
                <w:sz w:val="20"/>
                <w:szCs w:val="20"/>
              </w:rPr>
            </w:pPr>
            <w:proofErr w:type="spellStart"/>
            <w:r>
              <w:rPr>
                <w:rFonts w:ascii="Calibri" w:eastAsia="Calibri" w:hAnsi="Calibri" w:cs="Calibri"/>
              </w:rPr>
              <w:t>granisetron</w:t>
            </w:r>
            <w:proofErr w:type="spellEnd"/>
            <w:r>
              <w:rPr>
                <w:rFonts w:ascii="Calibri" w:eastAsia="Calibri" w:hAnsi="Calibri" w:cs="Calibri"/>
              </w:rPr>
              <w:t xml:space="preserve"> pf*</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750825" w14:textId="77777777" w:rsidR="00510B90" w:rsidRDefault="00801305">
            <w:pPr>
              <w:spacing w:line="240" w:lineRule="auto"/>
              <w:rPr>
                <w:sz w:val="20"/>
                <w:szCs w:val="20"/>
              </w:rPr>
            </w:pPr>
            <w:r>
              <w:rPr>
                <w:rFonts w:ascii="Calibri" w:eastAsia="Calibri" w:hAnsi="Calibri" w:cs="Calibri"/>
              </w:rPr>
              <w:t>214</w:t>
            </w:r>
          </w:p>
        </w:tc>
        <w:tc>
          <w:tcPr>
            <w:tcW w:w="1565"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6AC66508" w14:textId="77777777" w:rsidR="00510B90" w:rsidRDefault="00801305">
            <w:pPr>
              <w:spacing w:line="240" w:lineRule="auto"/>
              <w:rPr>
                <w:sz w:val="20"/>
                <w:szCs w:val="20"/>
              </w:rPr>
            </w:pPr>
            <w:r>
              <w:rPr>
                <w:rFonts w:ascii="Calibri" w:eastAsia="Calibri" w:hAnsi="Calibri" w:cs="Calibri"/>
              </w:rPr>
              <w:t>chlorothiazide (</w:t>
            </w:r>
            <w:proofErr w:type="spellStart"/>
            <w:r>
              <w:rPr>
                <w:rFonts w:ascii="Calibri" w:eastAsia="Calibri" w:hAnsi="Calibri" w:cs="Calibri"/>
              </w:rPr>
              <w:t>diuril</w:t>
            </w:r>
            <w:proofErr w:type="spellEnd"/>
            <w:r>
              <w:rPr>
                <w:rFonts w:ascii="Calibri" w:eastAsia="Calibri" w:hAnsi="Calibri" w:cs="Calibri"/>
              </w:rPr>
              <w:t>)*</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1ECBD5" w14:textId="77777777" w:rsidR="00510B90" w:rsidRDefault="00801305">
            <w:pPr>
              <w:spacing w:line="240" w:lineRule="auto"/>
              <w:rPr>
                <w:sz w:val="20"/>
                <w:szCs w:val="20"/>
              </w:rPr>
            </w:pPr>
            <w:r>
              <w:rPr>
                <w:rFonts w:ascii="Calibri" w:eastAsia="Calibri" w:hAnsi="Calibri" w:cs="Calibri"/>
              </w:rPr>
              <w:t>15,665</w:t>
            </w:r>
          </w:p>
        </w:tc>
      </w:tr>
      <w:tr w:rsidR="00510B90" w14:paraId="1C06C2D8" w14:textId="77777777">
        <w:trPr>
          <w:trHeight w:val="315"/>
        </w:trPr>
        <w:tc>
          <w:tcPr>
            <w:tcW w:w="15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472E29"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C27857"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8F8A35"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B5EAFF"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050703"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EAD7C7"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64D765"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A7F8F5" w14:textId="77777777" w:rsidR="00510B90" w:rsidRDefault="00510B90">
            <w:pPr>
              <w:spacing w:line="240" w:lineRule="auto"/>
              <w:rPr>
                <w:sz w:val="20"/>
                <w:szCs w:val="20"/>
              </w:rPr>
            </w:pPr>
          </w:p>
        </w:tc>
      </w:tr>
      <w:tr w:rsidR="00510B90" w14:paraId="251D5C43" w14:textId="77777777">
        <w:trPr>
          <w:trHeight w:val="315"/>
        </w:trPr>
        <w:tc>
          <w:tcPr>
            <w:tcW w:w="15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6DAB44" w14:textId="77777777" w:rsidR="00510B90" w:rsidRDefault="00801305">
            <w:pPr>
              <w:spacing w:line="240" w:lineRule="auto"/>
              <w:rPr>
                <w:sz w:val="20"/>
                <w:szCs w:val="20"/>
              </w:rPr>
            </w:pPr>
            <w:r>
              <w:rPr>
                <w:b/>
                <w:sz w:val="20"/>
                <w:szCs w:val="20"/>
              </w:rPr>
              <w:t>Legend</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501E86"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AFFE2D"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B6FC28"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F47560"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47E4F9"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282375"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E53B35" w14:textId="77777777" w:rsidR="00510B90" w:rsidRDefault="00510B90">
            <w:pPr>
              <w:spacing w:line="240" w:lineRule="auto"/>
              <w:rPr>
                <w:sz w:val="20"/>
                <w:szCs w:val="20"/>
              </w:rPr>
            </w:pPr>
          </w:p>
        </w:tc>
      </w:tr>
      <w:tr w:rsidR="00510B90" w14:paraId="7EF49149" w14:textId="77777777">
        <w:trPr>
          <w:trHeight w:val="315"/>
        </w:trPr>
        <w:tc>
          <w:tcPr>
            <w:tcW w:w="1573" w:type="dxa"/>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tcPr>
          <w:p w14:paraId="7269417D" w14:textId="77777777" w:rsidR="00510B90" w:rsidRDefault="00801305">
            <w:pPr>
              <w:spacing w:line="240" w:lineRule="auto"/>
              <w:rPr>
                <w:sz w:val="20"/>
                <w:szCs w:val="20"/>
              </w:rPr>
            </w:pPr>
            <w:proofErr w:type="spellStart"/>
            <w:r>
              <w:rPr>
                <w:sz w:val="20"/>
                <w:szCs w:val="20"/>
              </w:rPr>
              <w:t>Neurosedatives</w:t>
            </w:r>
            <w:proofErr w:type="spellEnd"/>
            <w:r>
              <w:rPr>
                <w:sz w:val="20"/>
                <w:szCs w:val="20"/>
              </w:rPr>
              <w:t>/Analgesics</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025FBB"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1F6492"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621480"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B935B7"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4E5E55"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85CD35"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1E1410" w14:textId="77777777" w:rsidR="00510B90" w:rsidRDefault="00510B90">
            <w:pPr>
              <w:spacing w:line="240" w:lineRule="auto"/>
              <w:rPr>
                <w:sz w:val="20"/>
                <w:szCs w:val="20"/>
              </w:rPr>
            </w:pPr>
          </w:p>
        </w:tc>
      </w:tr>
      <w:tr w:rsidR="00510B90" w14:paraId="7D2AA98E" w14:textId="77777777">
        <w:trPr>
          <w:trHeight w:val="315"/>
        </w:trPr>
        <w:tc>
          <w:tcPr>
            <w:tcW w:w="1573" w:type="dxa"/>
            <w:tcBorders>
              <w:top w:val="single" w:sz="6" w:space="0" w:color="CCCCCC"/>
              <w:left w:val="single" w:sz="6" w:space="0" w:color="CCCCCC"/>
              <w:bottom w:val="single" w:sz="6" w:space="0" w:color="CCCCCC"/>
              <w:right w:val="single" w:sz="6" w:space="0" w:color="CCCCCC"/>
            </w:tcBorders>
            <w:shd w:val="clear" w:color="auto" w:fill="F4CCCC"/>
            <w:tcMar>
              <w:top w:w="40" w:type="dxa"/>
              <w:left w:w="40" w:type="dxa"/>
              <w:bottom w:w="40" w:type="dxa"/>
              <w:right w:w="40" w:type="dxa"/>
            </w:tcMar>
            <w:vAlign w:val="bottom"/>
          </w:tcPr>
          <w:p w14:paraId="077697CE" w14:textId="77777777" w:rsidR="00510B90" w:rsidRDefault="00801305">
            <w:pPr>
              <w:spacing w:line="240" w:lineRule="auto"/>
              <w:rPr>
                <w:sz w:val="20"/>
                <w:szCs w:val="20"/>
              </w:rPr>
            </w:pPr>
            <w:r>
              <w:rPr>
                <w:sz w:val="20"/>
                <w:szCs w:val="20"/>
              </w:rPr>
              <w:t>Antimicrobials</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AA7E18"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B44AC5"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A51858"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A3CB53"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BC0373"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DD1384"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428664" w14:textId="77777777" w:rsidR="00510B90" w:rsidRDefault="00510B90">
            <w:pPr>
              <w:spacing w:line="240" w:lineRule="auto"/>
              <w:rPr>
                <w:sz w:val="20"/>
                <w:szCs w:val="20"/>
              </w:rPr>
            </w:pPr>
          </w:p>
        </w:tc>
      </w:tr>
      <w:tr w:rsidR="00510B90" w14:paraId="4CAC6F6C" w14:textId="77777777">
        <w:trPr>
          <w:trHeight w:val="315"/>
        </w:trPr>
        <w:tc>
          <w:tcPr>
            <w:tcW w:w="1573"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14:paraId="68B796E8" w14:textId="77777777" w:rsidR="00510B90" w:rsidRDefault="00801305">
            <w:pPr>
              <w:spacing w:line="240" w:lineRule="auto"/>
              <w:rPr>
                <w:sz w:val="20"/>
                <w:szCs w:val="20"/>
              </w:rPr>
            </w:pPr>
            <w:r>
              <w:rPr>
                <w:sz w:val="20"/>
                <w:szCs w:val="20"/>
              </w:rPr>
              <w:t>Dextrose/Electrolytes</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2538E4"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047146"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7A5A3A"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E44E11"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93CAB3"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D41DC7"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873296" w14:textId="77777777" w:rsidR="00510B90" w:rsidRDefault="00510B90">
            <w:pPr>
              <w:spacing w:line="240" w:lineRule="auto"/>
              <w:rPr>
                <w:sz w:val="20"/>
                <w:szCs w:val="20"/>
              </w:rPr>
            </w:pPr>
          </w:p>
        </w:tc>
      </w:tr>
      <w:tr w:rsidR="00510B90" w14:paraId="43E597F6" w14:textId="77777777">
        <w:trPr>
          <w:trHeight w:val="315"/>
        </w:trPr>
        <w:tc>
          <w:tcPr>
            <w:tcW w:w="1573" w:type="dxa"/>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tcPr>
          <w:p w14:paraId="0E3B4E4A" w14:textId="77777777" w:rsidR="00510B90" w:rsidRDefault="00801305">
            <w:pPr>
              <w:spacing w:line="240" w:lineRule="auto"/>
              <w:rPr>
                <w:sz w:val="20"/>
                <w:szCs w:val="20"/>
              </w:rPr>
            </w:pPr>
            <w:r>
              <w:rPr>
                <w:sz w:val="20"/>
                <w:szCs w:val="20"/>
              </w:rPr>
              <w:t>Diuretics</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372E60"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FAC2E9"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143AA9"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11B5351"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580FD0"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6359AE"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7744E1D" w14:textId="77777777" w:rsidR="00510B90" w:rsidRDefault="00510B90">
            <w:pPr>
              <w:spacing w:line="240" w:lineRule="auto"/>
              <w:rPr>
                <w:sz w:val="20"/>
                <w:szCs w:val="20"/>
              </w:rPr>
            </w:pPr>
          </w:p>
        </w:tc>
      </w:tr>
      <w:tr w:rsidR="00510B90" w14:paraId="5D40D41A" w14:textId="77777777">
        <w:trPr>
          <w:trHeight w:val="315"/>
        </w:trPr>
        <w:tc>
          <w:tcPr>
            <w:tcW w:w="1573" w:type="dxa"/>
            <w:tcBorders>
              <w:top w:val="single" w:sz="6" w:space="0" w:color="CCCCCC"/>
              <w:left w:val="single" w:sz="6" w:space="0" w:color="CCCCCC"/>
              <w:bottom w:val="single" w:sz="6" w:space="0" w:color="CCCCCC"/>
              <w:right w:val="single" w:sz="6" w:space="0" w:color="CCCCCC"/>
            </w:tcBorders>
            <w:shd w:val="clear" w:color="auto" w:fill="D9D2E9"/>
            <w:tcMar>
              <w:top w:w="40" w:type="dxa"/>
              <w:left w:w="40" w:type="dxa"/>
              <w:bottom w:w="40" w:type="dxa"/>
              <w:right w:w="40" w:type="dxa"/>
            </w:tcMar>
            <w:vAlign w:val="bottom"/>
          </w:tcPr>
          <w:p w14:paraId="5A0381B9" w14:textId="77777777" w:rsidR="00510B90" w:rsidRDefault="00801305">
            <w:pPr>
              <w:spacing w:line="240" w:lineRule="auto"/>
              <w:rPr>
                <w:sz w:val="20"/>
                <w:szCs w:val="20"/>
              </w:rPr>
            </w:pPr>
            <w:r>
              <w:rPr>
                <w:sz w:val="20"/>
                <w:szCs w:val="20"/>
              </w:rPr>
              <w:t>Parenteral Nutrition</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946960"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9B798A"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929208"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F8E9CA"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2DBCA7"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AB3D71"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60EBBE" w14:textId="77777777" w:rsidR="00510B90" w:rsidRDefault="00510B90">
            <w:pPr>
              <w:spacing w:line="240" w:lineRule="auto"/>
              <w:rPr>
                <w:sz w:val="20"/>
                <w:szCs w:val="20"/>
              </w:rPr>
            </w:pPr>
          </w:p>
        </w:tc>
      </w:tr>
      <w:tr w:rsidR="00510B90" w14:paraId="394B1E03" w14:textId="77777777">
        <w:trPr>
          <w:trHeight w:val="315"/>
        </w:trPr>
        <w:tc>
          <w:tcPr>
            <w:tcW w:w="1573"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1B15E1DC" w14:textId="77777777" w:rsidR="00510B90" w:rsidRDefault="00801305">
            <w:pPr>
              <w:spacing w:line="240" w:lineRule="auto"/>
              <w:rPr>
                <w:sz w:val="20"/>
                <w:szCs w:val="20"/>
              </w:rPr>
            </w:pPr>
            <w:r>
              <w:rPr>
                <w:sz w:val="20"/>
                <w:szCs w:val="20"/>
              </w:rPr>
              <w:t>Miscellaneous</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186646D"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C78996"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F5E6C2"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A25AD8"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83FD6B"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9DB4EF"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232FE1B" w14:textId="77777777" w:rsidR="00510B90" w:rsidRDefault="00510B90">
            <w:pPr>
              <w:spacing w:line="240" w:lineRule="auto"/>
              <w:rPr>
                <w:sz w:val="20"/>
                <w:szCs w:val="20"/>
              </w:rPr>
            </w:pPr>
          </w:p>
        </w:tc>
      </w:tr>
      <w:tr w:rsidR="00510B90" w14:paraId="4C624019" w14:textId="77777777">
        <w:trPr>
          <w:trHeight w:val="315"/>
        </w:trPr>
        <w:tc>
          <w:tcPr>
            <w:tcW w:w="1573" w:type="dxa"/>
            <w:tcBorders>
              <w:top w:val="single" w:sz="6" w:space="0" w:color="CCCCCC"/>
              <w:left w:val="single" w:sz="6" w:space="0" w:color="CCCCCC"/>
              <w:bottom w:val="single" w:sz="6" w:space="0" w:color="CCCCCC"/>
              <w:right w:val="single" w:sz="6" w:space="0" w:color="000000"/>
            </w:tcBorders>
            <w:shd w:val="clear" w:color="auto" w:fill="B7B7B7"/>
            <w:tcMar>
              <w:top w:w="40" w:type="dxa"/>
              <w:left w:w="0" w:type="dxa"/>
              <w:bottom w:w="40" w:type="dxa"/>
              <w:right w:w="0" w:type="dxa"/>
            </w:tcMar>
            <w:vAlign w:val="bottom"/>
          </w:tcPr>
          <w:p w14:paraId="11CB2884" w14:textId="77777777" w:rsidR="00510B90" w:rsidRDefault="00801305">
            <w:pPr>
              <w:spacing w:line="240" w:lineRule="auto"/>
              <w:rPr>
                <w:sz w:val="20"/>
                <w:szCs w:val="20"/>
              </w:rPr>
            </w:pPr>
            <w:r>
              <w:rPr>
                <w:sz w:val="20"/>
                <w:szCs w:val="20"/>
              </w:rPr>
              <w:t>Anticoagulation/Line maintenance</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DE181C"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4FC0F1"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A99E10"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21B4B6"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1E8F58"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B6E0C18"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D2C87D" w14:textId="77777777" w:rsidR="00510B90" w:rsidRDefault="00510B90">
            <w:pPr>
              <w:spacing w:line="240" w:lineRule="auto"/>
              <w:rPr>
                <w:sz w:val="20"/>
                <w:szCs w:val="20"/>
              </w:rPr>
            </w:pPr>
          </w:p>
        </w:tc>
      </w:tr>
      <w:tr w:rsidR="00510B90" w14:paraId="6DE9574B" w14:textId="77777777">
        <w:trPr>
          <w:trHeight w:val="315"/>
        </w:trPr>
        <w:tc>
          <w:tcPr>
            <w:tcW w:w="15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41CD01" w14:textId="77777777" w:rsidR="00510B90" w:rsidRDefault="00801305">
            <w:pPr>
              <w:spacing w:line="240" w:lineRule="auto"/>
              <w:jc w:val="center"/>
              <w:rPr>
                <w:sz w:val="20"/>
                <w:szCs w:val="20"/>
              </w:rPr>
            </w:pPr>
            <w:r>
              <w:rPr>
                <w:b/>
                <w:sz w:val="20"/>
                <w:szCs w:val="20"/>
              </w:rPr>
              <w:t>* = peripheral preferred</w:t>
            </w: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629BF9" w14:textId="77777777" w:rsidR="00510B90" w:rsidRDefault="00510B90">
            <w:pPr>
              <w:spacing w:line="240" w:lineRule="auto"/>
              <w:rPr>
                <w:sz w:val="20"/>
                <w:szCs w:val="20"/>
              </w:rPr>
            </w:pPr>
          </w:p>
        </w:tc>
        <w:tc>
          <w:tcPr>
            <w:tcW w:w="15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0655A2"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0FE7D7" w14:textId="77777777" w:rsidR="00510B90" w:rsidRDefault="00510B90">
            <w:pPr>
              <w:spacing w:line="240" w:lineRule="auto"/>
              <w:rPr>
                <w:sz w:val="20"/>
                <w:szCs w:val="20"/>
              </w:rPr>
            </w:pPr>
          </w:p>
        </w:tc>
        <w:tc>
          <w:tcPr>
            <w:tcW w:w="1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3E0197" w14:textId="77777777" w:rsidR="00510B90" w:rsidRDefault="00510B90">
            <w:pPr>
              <w:spacing w:line="240" w:lineRule="auto"/>
              <w:rPr>
                <w:sz w:val="20"/>
                <w:szCs w:val="20"/>
              </w:rPr>
            </w:pPr>
          </w:p>
        </w:tc>
        <w:tc>
          <w:tcPr>
            <w:tcW w:w="78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CFD992" w14:textId="77777777" w:rsidR="00510B90" w:rsidRDefault="00510B90">
            <w:pPr>
              <w:spacing w:line="240" w:lineRule="auto"/>
              <w:rPr>
                <w:sz w:val="20"/>
                <w:szCs w:val="20"/>
              </w:rPr>
            </w:pPr>
          </w:p>
        </w:tc>
        <w:tc>
          <w:tcPr>
            <w:tcW w:w="15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DA7619" w14:textId="77777777" w:rsidR="00510B90" w:rsidRDefault="00510B90">
            <w:pPr>
              <w:spacing w:line="240" w:lineRule="auto"/>
              <w:rPr>
                <w:sz w:val="20"/>
                <w:szCs w:val="20"/>
              </w:rPr>
            </w:pPr>
          </w:p>
        </w:tc>
        <w:tc>
          <w:tcPr>
            <w:tcW w:w="782" w:type="dxa"/>
            <w:tcBorders>
              <w:bottom w:val="single" w:sz="6" w:space="0" w:color="CCCCCC"/>
              <w:right w:val="single" w:sz="6" w:space="0" w:color="CCCCCC"/>
            </w:tcBorders>
            <w:shd w:val="clear" w:color="auto" w:fill="auto"/>
            <w:tcMar>
              <w:top w:w="100" w:type="dxa"/>
              <w:left w:w="100" w:type="dxa"/>
              <w:bottom w:w="100" w:type="dxa"/>
              <w:right w:w="100" w:type="dxa"/>
            </w:tcMar>
          </w:tcPr>
          <w:p w14:paraId="4CF1A8E6" w14:textId="77777777" w:rsidR="00510B90" w:rsidRDefault="00510B90">
            <w:pPr>
              <w:spacing w:line="240" w:lineRule="auto"/>
              <w:rPr>
                <w:sz w:val="20"/>
                <w:szCs w:val="20"/>
              </w:rPr>
            </w:pPr>
          </w:p>
        </w:tc>
      </w:tr>
    </w:tbl>
    <w:p w14:paraId="2BC6CCFC" w14:textId="77777777" w:rsidR="00510B90" w:rsidRDefault="00510B90">
      <w:pPr>
        <w:spacing w:line="480" w:lineRule="auto"/>
      </w:pPr>
    </w:p>
    <w:p w14:paraId="04B2B964" w14:textId="2E005E44" w:rsidR="00510B90" w:rsidRDefault="00801305">
      <w:pPr>
        <w:spacing w:line="480" w:lineRule="auto"/>
      </w:pPr>
      <w:r>
        <w:rPr>
          <w:b/>
        </w:rPr>
        <w:t xml:space="preserve">Supplementary Table </w:t>
      </w:r>
      <w:r w:rsidR="00F3627F">
        <w:rPr>
          <w:b/>
        </w:rPr>
        <w:t>3</w:t>
      </w:r>
      <w:r>
        <w:rPr>
          <w:b/>
        </w:rPr>
        <w:t xml:space="preserve">: </w:t>
      </w:r>
      <w:r>
        <w:t>Total number of central line accesses attributed to individual medications, for each unit and in total. Colors denote the type of medication.</w:t>
      </w:r>
    </w:p>
    <w:p w14:paraId="577EDCA3" w14:textId="77777777" w:rsidR="00510B90" w:rsidRDefault="00801305">
      <w:pPr>
        <w:spacing w:line="480" w:lineRule="auto"/>
      </w:pPr>
      <w:r>
        <w:rPr>
          <w:sz w:val="20"/>
          <w:szCs w:val="20"/>
        </w:rPr>
        <w:t>* = medication which can safely be administered through a peripheral line (i.e., peripheral line medication)</w:t>
      </w:r>
    </w:p>
    <w:p w14:paraId="38E3329B" w14:textId="77777777" w:rsidR="00510B90" w:rsidRDefault="00510B90">
      <w:pPr>
        <w:spacing w:line="480" w:lineRule="auto"/>
      </w:pPr>
    </w:p>
    <w:p w14:paraId="7F193288" w14:textId="77777777" w:rsidR="00510B90" w:rsidRDefault="00801305">
      <w:pPr>
        <w:spacing w:line="480" w:lineRule="auto"/>
      </w:pPr>
      <w:r>
        <w:br w:type="page"/>
      </w:r>
    </w:p>
    <w:p w14:paraId="04B47D87" w14:textId="77777777" w:rsidR="00510B90" w:rsidRDefault="00510B90">
      <w:pPr>
        <w:spacing w:line="480" w:lineRule="auto"/>
      </w:pPr>
    </w:p>
    <w:tbl>
      <w:tblPr>
        <w:tblStyle w:val="a1"/>
        <w:tblW w:w="8535" w:type="dxa"/>
        <w:tblBorders>
          <w:top w:val="nil"/>
          <w:left w:val="nil"/>
          <w:bottom w:val="nil"/>
          <w:right w:val="nil"/>
          <w:insideH w:val="nil"/>
          <w:insideV w:val="nil"/>
        </w:tblBorders>
        <w:tblLayout w:type="fixed"/>
        <w:tblLook w:val="0600" w:firstRow="0" w:lastRow="0" w:firstColumn="0" w:lastColumn="0" w:noHBand="1" w:noVBand="1"/>
      </w:tblPr>
      <w:tblGrid>
        <w:gridCol w:w="5535"/>
        <w:gridCol w:w="1500"/>
        <w:gridCol w:w="1500"/>
      </w:tblGrid>
      <w:tr w:rsidR="00510B90" w14:paraId="229433E4" w14:textId="77777777">
        <w:trPr>
          <w:trHeight w:val="315"/>
        </w:trPr>
        <w:tc>
          <w:tcPr>
            <w:tcW w:w="5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4049BC" w14:textId="77777777" w:rsidR="00510B90" w:rsidRDefault="00801305">
            <w:pPr>
              <w:widowControl w:val="0"/>
              <w:jc w:val="right"/>
              <w:rPr>
                <w:sz w:val="20"/>
                <w:szCs w:val="20"/>
              </w:rPr>
            </w:pPr>
            <w:r>
              <w:rPr>
                <w:b/>
                <w:sz w:val="20"/>
                <w:szCs w:val="20"/>
              </w:rPr>
              <w:t>Line Name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5972CA" w14:textId="77777777" w:rsidR="00510B90" w:rsidRDefault="00801305">
            <w:pPr>
              <w:widowControl w:val="0"/>
              <w:jc w:val="right"/>
              <w:rPr>
                <w:sz w:val="20"/>
                <w:szCs w:val="20"/>
              </w:rPr>
            </w:pPr>
            <w:r>
              <w:rPr>
                <w:b/>
                <w:sz w:val="20"/>
                <w:szCs w:val="20"/>
              </w:rPr>
              <w:t>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95596B" w14:textId="77777777" w:rsidR="00510B90" w:rsidRDefault="00801305">
            <w:pPr>
              <w:widowControl w:val="0"/>
              <w:jc w:val="right"/>
              <w:rPr>
                <w:sz w:val="20"/>
                <w:szCs w:val="20"/>
              </w:rPr>
            </w:pPr>
            <w:r>
              <w:rPr>
                <w:b/>
                <w:sz w:val="20"/>
                <w:szCs w:val="20"/>
              </w:rPr>
              <w:t>%</w:t>
            </w:r>
          </w:p>
        </w:tc>
      </w:tr>
      <w:tr w:rsidR="00510B90" w14:paraId="0D751C78" w14:textId="77777777">
        <w:trPr>
          <w:trHeight w:val="330"/>
        </w:trPr>
        <w:tc>
          <w:tcPr>
            <w:tcW w:w="5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977963" w14:textId="77777777" w:rsidR="00510B90" w:rsidRDefault="00801305">
            <w:pPr>
              <w:widowControl w:val="0"/>
              <w:rPr>
                <w:sz w:val="20"/>
                <w:szCs w:val="20"/>
              </w:rPr>
            </w:pPr>
            <w:r>
              <w:rPr>
                <w:rFonts w:ascii="Calibri" w:eastAsia="Calibri" w:hAnsi="Calibri" w:cs="Calibri"/>
              </w:rPr>
              <w:t>LPCH LDA CENTRAL/MIDLINE CATHETER SINGLE LUMEN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18905A" w14:textId="77777777" w:rsidR="00510B90" w:rsidRDefault="00801305">
            <w:pPr>
              <w:widowControl w:val="0"/>
              <w:jc w:val="right"/>
              <w:rPr>
                <w:sz w:val="20"/>
                <w:szCs w:val="20"/>
              </w:rPr>
            </w:pPr>
            <w:r>
              <w:rPr>
                <w:rFonts w:ascii="Calibri" w:eastAsia="Calibri" w:hAnsi="Calibri" w:cs="Calibri"/>
              </w:rPr>
              <w:t>6571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6687D1" w14:textId="77777777" w:rsidR="00510B90" w:rsidRDefault="00801305">
            <w:pPr>
              <w:widowControl w:val="0"/>
              <w:jc w:val="right"/>
              <w:rPr>
                <w:sz w:val="20"/>
                <w:szCs w:val="20"/>
              </w:rPr>
            </w:pPr>
            <w:r>
              <w:rPr>
                <w:rFonts w:ascii="Calibri" w:eastAsia="Calibri" w:hAnsi="Calibri" w:cs="Calibri"/>
              </w:rPr>
              <w:t>38.64%</w:t>
            </w:r>
          </w:p>
        </w:tc>
      </w:tr>
      <w:tr w:rsidR="00510B90" w14:paraId="4A079645" w14:textId="77777777">
        <w:trPr>
          <w:trHeight w:val="330"/>
        </w:trPr>
        <w:tc>
          <w:tcPr>
            <w:tcW w:w="5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D1DC44" w14:textId="77777777" w:rsidR="00510B90" w:rsidRDefault="00801305">
            <w:pPr>
              <w:widowControl w:val="0"/>
              <w:rPr>
                <w:sz w:val="20"/>
                <w:szCs w:val="20"/>
              </w:rPr>
            </w:pPr>
            <w:r>
              <w:rPr>
                <w:rFonts w:ascii="Calibri" w:eastAsia="Calibri" w:hAnsi="Calibri" w:cs="Calibri"/>
              </w:rPr>
              <w:t>LPCH LDA CENTRAL/MIDLINE CATHETER DOUBLE LUMEN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FC1124" w14:textId="77777777" w:rsidR="00510B90" w:rsidRDefault="00801305">
            <w:pPr>
              <w:widowControl w:val="0"/>
              <w:jc w:val="right"/>
              <w:rPr>
                <w:sz w:val="20"/>
                <w:szCs w:val="20"/>
              </w:rPr>
            </w:pPr>
            <w:r>
              <w:rPr>
                <w:rFonts w:ascii="Calibri" w:eastAsia="Calibri" w:hAnsi="Calibri" w:cs="Calibri"/>
              </w:rPr>
              <w:t>7850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2A7641" w14:textId="77777777" w:rsidR="00510B90" w:rsidRDefault="00801305">
            <w:pPr>
              <w:widowControl w:val="0"/>
              <w:jc w:val="right"/>
              <w:rPr>
                <w:sz w:val="20"/>
                <w:szCs w:val="20"/>
              </w:rPr>
            </w:pPr>
            <w:r>
              <w:rPr>
                <w:rFonts w:ascii="Calibri" w:eastAsia="Calibri" w:hAnsi="Calibri" w:cs="Calibri"/>
              </w:rPr>
              <w:t>46.16%</w:t>
            </w:r>
          </w:p>
        </w:tc>
      </w:tr>
      <w:tr w:rsidR="00510B90" w14:paraId="33A9AA3A" w14:textId="77777777">
        <w:trPr>
          <w:trHeight w:val="330"/>
        </w:trPr>
        <w:tc>
          <w:tcPr>
            <w:tcW w:w="5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1CBC3F" w14:textId="77777777" w:rsidR="00510B90" w:rsidRDefault="00801305">
            <w:pPr>
              <w:widowControl w:val="0"/>
              <w:rPr>
                <w:sz w:val="20"/>
                <w:szCs w:val="20"/>
              </w:rPr>
            </w:pPr>
            <w:r>
              <w:rPr>
                <w:rFonts w:ascii="Calibri" w:eastAsia="Calibri" w:hAnsi="Calibri" w:cs="Calibri"/>
              </w:rPr>
              <w:t>LPCH LDA CENTRAL/MIDLINE CATHETER TRIPLE LUMEN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6E74F0" w14:textId="77777777" w:rsidR="00510B90" w:rsidRDefault="00801305">
            <w:pPr>
              <w:widowControl w:val="0"/>
              <w:jc w:val="right"/>
              <w:rPr>
                <w:sz w:val="20"/>
                <w:szCs w:val="20"/>
              </w:rPr>
            </w:pPr>
            <w:r>
              <w:rPr>
                <w:rFonts w:ascii="Calibri" w:eastAsia="Calibri" w:hAnsi="Calibri" w:cs="Calibri"/>
              </w:rPr>
              <w:t>1257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88C991" w14:textId="77777777" w:rsidR="00510B90" w:rsidRDefault="00801305">
            <w:pPr>
              <w:widowControl w:val="0"/>
              <w:jc w:val="right"/>
              <w:rPr>
                <w:sz w:val="20"/>
                <w:szCs w:val="20"/>
              </w:rPr>
            </w:pPr>
            <w:r>
              <w:rPr>
                <w:rFonts w:ascii="Calibri" w:eastAsia="Calibri" w:hAnsi="Calibri" w:cs="Calibri"/>
              </w:rPr>
              <w:t>7.39%</w:t>
            </w:r>
          </w:p>
        </w:tc>
      </w:tr>
      <w:tr w:rsidR="00510B90" w14:paraId="29C2FB28" w14:textId="77777777">
        <w:trPr>
          <w:trHeight w:val="600"/>
        </w:trPr>
        <w:tc>
          <w:tcPr>
            <w:tcW w:w="5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F431F0" w14:textId="77777777" w:rsidR="00510B90" w:rsidRDefault="00801305">
            <w:pPr>
              <w:widowControl w:val="0"/>
              <w:rPr>
                <w:sz w:val="20"/>
                <w:szCs w:val="20"/>
              </w:rPr>
            </w:pPr>
            <w:r>
              <w:rPr>
                <w:rFonts w:ascii="Calibri" w:eastAsia="Calibri" w:hAnsi="Calibri" w:cs="Calibri"/>
              </w:rPr>
              <w:t>LPCH LDA CENTRAL/MIDLINE CATHETER QUADRUPLE LUMEN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2C86E0" w14:textId="77777777" w:rsidR="00510B90" w:rsidRDefault="00801305">
            <w:pPr>
              <w:widowControl w:val="0"/>
              <w:jc w:val="right"/>
              <w:rPr>
                <w:sz w:val="20"/>
                <w:szCs w:val="20"/>
              </w:rPr>
            </w:pPr>
            <w:r>
              <w:rPr>
                <w:rFonts w:ascii="Calibri" w:eastAsia="Calibri" w:hAnsi="Calibri" w:cs="Calibri"/>
              </w:rPr>
              <w:t>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3F0C2D" w14:textId="77777777" w:rsidR="00510B90" w:rsidRDefault="00801305">
            <w:pPr>
              <w:widowControl w:val="0"/>
              <w:jc w:val="right"/>
              <w:rPr>
                <w:sz w:val="20"/>
                <w:szCs w:val="20"/>
              </w:rPr>
            </w:pPr>
            <w:r>
              <w:rPr>
                <w:rFonts w:ascii="Calibri" w:eastAsia="Calibri" w:hAnsi="Calibri" w:cs="Calibri"/>
              </w:rPr>
              <w:t>0.05%</w:t>
            </w:r>
          </w:p>
        </w:tc>
      </w:tr>
      <w:tr w:rsidR="00510B90" w14:paraId="2F2B3734" w14:textId="77777777">
        <w:trPr>
          <w:trHeight w:val="330"/>
        </w:trPr>
        <w:tc>
          <w:tcPr>
            <w:tcW w:w="5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29FB15" w14:textId="77777777" w:rsidR="00510B90" w:rsidRDefault="00801305">
            <w:pPr>
              <w:widowControl w:val="0"/>
              <w:rPr>
                <w:sz w:val="20"/>
                <w:szCs w:val="20"/>
              </w:rPr>
            </w:pPr>
            <w:r>
              <w:rPr>
                <w:rFonts w:ascii="Calibri" w:eastAsia="Calibri" w:hAnsi="Calibri" w:cs="Calibri"/>
              </w:rPr>
              <w:t>LDA HEMODIALYSIS CATH</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922E65" w14:textId="77777777" w:rsidR="00510B90" w:rsidRDefault="00801305">
            <w:pPr>
              <w:widowControl w:val="0"/>
              <w:jc w:val="right"/>
              <w:rPr>
                <w:sz w:val="20"/>
                <w:szCs w:val="20"/>
              </w:rPr>
            </w:pPr>
            <w:r>
              <w:rPr>
                <w:rFonts w:ascii="Calibri" w:eastAsia="Calibri" w:hAnsi="Calibri" w:cs="Calibri"/>
              </w:rPr>
              <w:t>220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0AA365" w14:textId="77777777" w:rsidR="00510B90" w:rsidRDefault="00801305">
            <w:pPr>
              <w:widowControl w:val="0"/>
              <w:jc w:val="right"/>
              <w:rPr>
                <w:sz w:val="20"/>
                <w:szCs w:val="20"/>
              </w:rPr>
            </w:pPr>
            <w:r>
              <w:rPr>
                <w:rFonts w:ascii="Calibri" w:eastAsia="Calibri" w:hAnsi="Calibri" w:cs="Calibri"/>
              </w:rPr>
              <w:t>1.29%</w:t>
            </w:r>
          </w:p>
        </w:tc>
      </w:tr>
      <w:tr w:rsidR="00510B90" w14:paraId="3E1E51E3" w14:textId="77777777">
        <w:trPr>
          <w:trHeight w:val="330"/>
        </w:trPr>
        <w:tc>
          <w:tcPr>
            <w:tcW w:w="5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F193BE" w14:textId="77777777" w:rsidR="00510B90" w:rsidRDefault="00801305">
            <w:pPr>
              <w:widowControl w:val="0"/>
              <w:rPr>
                <w:sz w:val="20"/>
                <w:szCs w:val="20"/>
              </w:rPr>
            </w:pPr>
            <w:r>
              <w:rPr>
                <w:rFonts w:ascii="Calibri" w:eastAsia="Calibri" w:hAnsi="Calibri" w:cs="Calibri"/>
              </w:rPr>
              <w:t>LDA PORT A CATH</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BDAF4B" w14:textId="77777777" w:rsidR="00510B90" w:rsidRDefault="00801305">
            <w:pPr>
              <w:widowControl w:val="0"/>
              <w:jc w:val="right"/>
              <w:rPr>
                <w:sz w:val="20"/>
                <w:szCs w:val="20"/>
              </w:rPr>
            </w:pPr>
            <w:r>
              <w:rPr>
                <w:rFonts w:ascii="Calibri" w:eastAsia="Calibri" w:hAnsi="Calibri" w:cs="Calibri"/>
              </w:rPr>
              <w:t>30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FAD730" w14:textId="77777777" w:rsidR="00510B90" w:rsidRDefault="00801305">
            <w:pPr>
              <w:widowControl w:val="0"/>
              <w:jc w:val="right"/>
              <w:rPr>
                <w:sz w:val="20"/>
                <w:szCs w:val="20"/>
              </w:rPr>
            </w:pPr>
            <w:r>
              <w:rPr>
                <w:rFonts w:ascii="Calibri" w:eastAsia="Calibri" w:hAnsi="Calibri" w:cs="Calibri"/>
              </w:rPr>
              <w:t>0.18%</w:t>
            </w:r>
          </w:p>
        </w:tc>
      </w:tr>
      <w:tr w:rsidR="00510B90" w14:paraId="21AE10A0" w14:textId="77777777">
        <w:trPr>
          <w:trHeight w:val="330"/>
        </w:trPr>
        <w:tc>
          <w:tcPr>
            <w:tcW w:w="5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383846" w14:textId="77777777" w:rsidR="00510B90" w:rsidRDefault="00801305">
            <w:pPr>
              <w:widowControl w:val="0"/>
              <w:rPr>
                <w:sz w:val="20"/>
                <w:szCs w:val="20"/>
              </w:rPr>
            </w:pPr>
            <w:r>
              <w:rPr>
                <w:rFonts w:ascii="Calibri" w:eastAsia="Calibri" w:hAnsi="Calibri" w:cs="Calibri"/>
              </w:rPr>
              <w:t>LDA UMBILICAL ARTERY CATH</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D3A1DC" w14:textId="77777777" w:rsidR="00510B90" w:rsidRDefault="00801305">
            <w:pPr>
              <w:widowControl w:val="0"/>
              <w:jc w:val="right"/>
              <w:rPr>
                <w:sz w:val="20"/>
                <w:szCs w:val="20"/>
              </w:rPr>
            </w:pPr>
            <w:r>
              <w:rPr>
                <w:rFonts w:ascii="Calibri" w:eastAsia="Calibri" w:hAnsi="Calibri" w:cs="Calibri"/>
              </w:rPr>
              <w:t>847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F532E3" w14:textId="77777777" w:rsidR="00510B90" w:rsidRDefault="00801305">
            <w:pPr>
              <w:widowControl w:val="0"/>
              <w:jc w:val="right"/>
              <w:rPr>
                <w:sz w:val="20"/>
                <w:szCs w:val="20"/>
              </w:rPr>
            </w:pPr>
            <w:r>
              <w:rPr>
                <w:rFonts w:ascii="Calibri" w:eastAsia="Calibri" w:hAnsi="Calibri" w:cs="Calibri"/>
              </w:rPr>
              <w:t>4.98%</w:t>
            </w:r>
          </w:p>
        </w:tc>
      </w:tr>
      <w:tr w:rsidR="00510B90" w14:paraId="053DDA57" w14:textId="77777777">
        <w:trPr>
          <w:trHeight w:val="330"/>
        </w:trPr>
        <w:tc>
          <w:tcPr>
            <w:tcW w:w="5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C07BA7" w14:textId="77777777" w:rsidR="00510B90" w:rsidRDefault="00801305">
            <w:pPr>
              <w:widowControl w:val="0"/>
              <w:rPr>
                <w:sz w:val="20"/>
                <w:szCs w:val="20"/>
              </w:rPr>
            </w:pPr>
            <w:r>
              <w:rPr>
                <w:rFonts w:ascii="Calibri" w:eastAsia="Calibri" w:hAnsi="Calibri" w:cs="Calibri"/>
              </w:rPr>
              <w:t>LPCH G LDA CRRT CIRCUIT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5491FB" w14:textId="77777777" w:rsidR="00510B90" w:rsidRDefault="00801305">
            <w:pPr>
              <w:widowControl w:val="0"/>
              <w:jc w:val="right"/>
              <w:rPr>
                <w:sz w:val="20"/>
                <w:szCs w:val="20"/>
              </w:rPr>
            </w:pPr>
            <w:r>
              <w:rPr>
                <w:rFonts w:ascii="Calibri" w:eastAsia="Calibri" w:hAnsi="Calibri" w:cs="Calibri"/>
              </w:rPr>
              <w:t>17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711BA1" w14:textId="77777777" w:rsidR="00510B90" w:rsidRDefault="00801305">
            <w:pPr>
              <w:widowControl w:val="0"/>
              <w:jc w:val="right"/>
              <w:rPr>
                <w:sz w:val="20"/>
                <w:szCs w:val="20"/>
              </w:rPr>
            </w:pPr>
            <w:r>
              <w:rPr>
                <w:rFonts w:ascii="Calibri" w:eastAsia="Calibri" w:hAnsi="Calibri" w:cs="Calibri"/>
              </w:rPr>
              <w:t>0.10%</w:t>
            </w:r>
          </w:p>
        </w:tc>
      </w:tr>
      <w:tr w:rsidR="00510B90" w14:paraId="58E57109" w14:textId="77777777">
        <w:trPr>
          <w:trHeight w:val="330"/>
        </w:trPr>
        <w:tc>
          <w:tcPr>
            <w:tcW w:w="5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EDEFD5" w14:textId="77777777" w:rsidR="00510B90" w:rsidRDefault="00801305">
            <w:pPr>
              <w:widowControl w:val="0"/>
              <w:rPr>
                <w:sz w:val="20"/>
                <w:szCs w:val="20"/>
              </w:rPr>
            </w:pPr>
            <w:r>
              <w:rPr>
                <w:rFonts w:ascii="Calibri" w:eastAsia="Calibri" w:hAnsi="Calibri" w:cs="Calibri"/>
              </w:rPr>
              <w:t>LPCH G LDA ECMO CIRCUIT</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168902" w14:textId="77777777" w:rsidR="00510B90" w:rsidRDefault="00801305">
            <w:pPr>
              <w:widowControl w:val="0"/>
              <w:jc w:val="right"/>
              <w:rPr>
                <w:sz w:val="20"/>
                <w:szCs w:val="20"/>
              </w:rPr>
            </w:pPr>
            <w:r>
              <w:rPr>
                <w:rFonts w:ascii="Calibri" w:eastAsia="Calibri" w:hAnsi="Calibri" w:cs="Calibri"/>
              </w:rPr>
              <w:t>206</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92E846" w14:textId="77777777" w:rsidR="00510B90" w:rsidRDefault="00801305">
            <w:pPr>
              <w:widowControl w:val="0"/>
              <w:jc w:val="right"/>
              <w:rPr>
                <w:sz w:val="20"/>
                <w:szCs w:val="20"/>
              </w:rPr>
            </w:pPr>
            <w:r>
              <w:rPr>
                <w:rFonts w:ascii="Calibri" w:eastAsia="Calibri" w:hAnsi="Calibri" w:cs="Calibri"/>
              </w:rPr>
              <w:t>1.21%</w:t>
            </w:r>
          </w:p>
        </w:tc>
      </w:tr>
    </w:tbl>
    <w:p w14:paraId="752E5B88" w14:textId="77777777" w:rsidR="00510B90" w:rsidRDefault="00510B90">
      <w:pPr>
        <w:spacing w:line="480" w:lineRule="auto"/>
      </w:pPr>
    </w:p>
    <w:p w14:paraId="0E7A6B84" w14:textId="23711E9D" w:rsidR="00510B90" w:rsidRDefault="00801305">
      <w:pPr>
        <w:spacing w:line="480" w:lineRule="auto"/>
      </w:pPr>
      <w:r>
        <w:rPr>
          <w:b/>
        </w:rPr>
        <w:t xml:space="preserve">Supplementary Table </w:t>
      </w:r>
      <w:r w:rsidR="00066392">
        <w:rPr>
          <w:b/>
        </w:rPr>
        <w:t>4</w:t>
      </w:r>
      <w:r>
        <w:rPr>
          <w:b/>
        </w:rPr>
        <w:t xml:space="preserve">: </w:t>
      </w:r>
      <w:r>
        <w:t>Total number of central lines of each type considered in the analysis.</w:t>
      </w:r>
    </w:p>
    <w:p w14:paraId="097B6B37" w14:textId="6C727CD8" w:rsidR="00510B90" w:rsidRDefault="00510B90">
      <w:pPr>
        <w:spacing w:line="480" w:lineRule="auto"/>
        <w:rPr>
          <w:rFonts w:ascii="Times New Roman" w:eastAsia="Times New Roman" w:hAnsi="Times New Roman" w:cs="Times New Roman"/>
          <w:sz w:val="20"/>
          <w:szCs w:val="20"/>
        </w:rPr>
      </w:pPr>
    </w:p>
    <w:p w14:paraId="7F2C4F05" w14:textId="77777777" w:rsidR="006F17FC" w:rsidRDefault="006F17FC">
      <w:pPr>
        <w:spacing w:line="480" w:lineRule="auto"/>
        <w:rPr>
          <w:rFonts w:ascii="Times New Roman" w:eastAsia="Times New Roman" w:hAnsi="Times New Roman" w:cs="Times New Roman"/>
          <w:sz w:val="20"/>
          <w:szCs w:val="20"/>
        </w:rPr>
      </w:pPr>
    </w:p>
    <w:p w14:paraId="5ECCE2AA" w14:textId="77777777" w:rsidR="00510B90" w:rsidRDefault="00510B90">
      <w:pPr>
        <w:spacing w:line="240" w:lineRule="auto"/>
        <w:rPr>
          <w:rFonts w:ascii="Times New Roman" w:eastAsia="Times New Roman" w:hAnsi="Times New Roman" w:cs="Times New Roman"/>
          <w:sz w:val="20"/>
          <w:szCs w:val="20"/>
        </w:rPr>
      </w:pPr>
    </w:p>
    <w:p w14:paraId="75206ABF" w14:textId="77777777" w:rsidR="00510B90" w:rsidRDefault="00510B90">
      <w:pPr>
        <w:spacing w:line="240" w:lineRule="auto"/>
        <w:rPr>
          <w:rFonts w:ascii="Times New Roman" w:eastAsia="Times New Roman" w:hAnsi="Times New Roman" w:cs="Times New Roman"/>
        </w:rPr>
      </w:pPr>
    </w:p>
    <w:sectPr w:rsidR="00510B90">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E256" w14:textId="77777777" w:rsidR="005F2315" w:rsidRDefault="005F2315" w:rsidP="00BB479A">
      <w:pPr>
        <w:spacing w:line="240" w:lineRule="auto"/>
      </w:pPr>
      <w:r>
        <w:separator/>
      </w:r>
    </w:p>
  </w:endnote>
  <w:endnote w:type="continuationSeparator" w:id="0">
    <w:p w14:paraId="1DB4ABD2" w14:textId="77777777" w:rsidR="005F2315" w:rsidRDefault="005F2315" w:rsidP="00BB4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8932417"/>
      <w:docPartObj>
        <w:docPartGallery w:val="Page Numbers (Bottom of Page)"/>
        <w:docPartUnique/>
      </w:docPartObj>
    </w:sdtPr>
    <w:sdtContent>
      <w:p w14:paraId="6C11BAD8" w14:textId="699CAD37" w:rsidR="00BB479A" w:rsidRDefault="00BB479A" w:rsidP="003B3D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AC7BAF" w14:textId="77777777" w:rsidR="00BB479A" w:rsidRDefault="00BB479A" w:rsidP="00BB47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5378864"/>
      <w:docPartObj>
        <w:docPartGallery w:val="Page Numbers (Bottom of Page)"/>
        <w:docPartUnique/>
      </w:docPartObj>
    </w:sdtPr>
    <w:sdtContent>
      <w:p w14:paraId="133BB725" w14:textId="496BF3FC" w:rsidR="00BB479A" w:rsidRDefault="00BB479A" w:rsidP="003B3D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547C92" w14:textId="77777777" w:rsidR="00BB479A" w:rsidRDefault="00BB479A" w:rsidP="00BB47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2076" w14:textId="77777777" w:rsidR="005F2315" w:rsidRDefault="005F2315" w:rsidP="00BB479A">
      <w:pPr>
        <w:spacing w:line="240" w:lineRule="auto"/>
      </w:pPr>
      <w:r>
        <w:separator/>
      </w:r>
    </w:p>
  </w:footnote>
  <w:footnote w:type="continuationSeparator" w:id="0">
    <w:p w14:paraId="25C70D7D" w14:textId="77777777" w:rsidR="005F2315" w:rsidRDefault="005F2315" w:rsidP="00BB47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90"/>
    <w:rsid w:val="00066392"/>
    <w:rsid w:val="00510B90"/>
    <w:rsid w:val="005F2315"/>
    <w:rsid w:val="006F17FC"/>
    <w:rsid w:val="007A41B1"/>
    <w:rsid w:val="00801305"/>
    <w:rsid w:val="008C102E"/>
    <w:rsid w:val="009613F6"/>
    <w:rsid w:val="00BB479A"/>
    <w:rsid w:val="00D72255"/>
    <w:rsid w:val="00EE0756"/>
    <w:rsid w:val="00F3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D7618"/>
  <w15:docId w15:val="{AB3A40D4-5BC3-754C-AAE1-CFC7A5EE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BB479A"/>
    <w:pPr>
      <w:tabs>
        <w:tab w:val="center" w:pos="4680"/>
        <w:tab w:val="right" w:pos="9360"/>
      </w:tabs>
      <w:spacing w:line="240" w:lineRule="auto"/>
    </w:pPr>
  </w:style>
  <w:style w:type="character" w:customStyle="1" w:styleId="FooterChar">
    <w:name w:val="Footer Char"/>
    <w:basedOn w:val="DefaultParagraphFont"/>
    <w:link w:val="Footer"/>
    <w:uiPriority w:val="99"/>
    <w:rsid w:val="00BB479A"/>
  </w:style>
  <w:style w:type="character" w:styleId="PageNumber">
    <w:name w:val="page number"/>
    <w:basedOn w:val="DefaultParagraphFont"/>
    <w:uiPriority w:val="99"/>
    <w:semiHidden/>
    <w:unhideWhenUsed/>
    <w:rsid w:val="00BB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Shin, Andrew</cp:lastModifiedBy>
  <cp:revision>4</cp:revision>
  <dcterms:created xsi:type="dcterms:W3CDTF">2022-08-01T19:31:00Z</dcterms:created>
  <dcterms:modified xsi:type="dcterms:W3CDTF">2023-02-13T18:28:00Z</dcterms:modified>
</cp:coreProperties>
</file>