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95" w:rsidRPr="00FC59E0" w:rsidRDefault="002F078D">
      <w:pPr>
        <w:rPr>
          <w:b/>
        </w:rPr>
      </w:pPr>
      <w:r>
        <w:rPr>
          <w:b/>
        </w:rPr>
        <w:t xml:space="preserve">Supplemental </w:t>
      </w:r>
      <w:r w:rsidR="002B2F3D">
        <w:rPr>
          <w:b/>
        </w:rPr>
        <w:t>Table 1</w:t>
      </w:r>
      <w:bookmarkStart w:id="0" w:name="_GoBack"/>
      <w:bookmarkEnd w:id="0"/>
      <w:r w:rsidR="00E97CBC">
        <w:rPr>
          <w:b/>
        </w:rPr>
        <w:t xml:space="preserve">. </w:t>
      </w:r>
      <w:r w:rsidR="00E97CBC" w:rsidRPr="00522566">
        <w:rPr>
          <w:rFonts w:cs="Arial"/>
          <w:sz w:val="24"/>
          <w:szCs w:val="24"/>
        </w:rPr>
        <w:t>Demographic data in full sample by admission or not to intensive care. Figures are means and standard deviation unless stated otherwise. A= Asian, AC=Afro-Caribbean, C = Caucasian. S = Sepsis. NS = Non-sepsis diagnosis.</w:t>
      </w:r>
    </w:p>
    <w:p w:rsidR="00A76464" w:rsidRDefault="00A76464"/>
    <w:p w:rsidR="00A76464" w:rsidRDefault="00A76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6464" w:rsidTr="00502DC0">
        <w:tc>
          <w:tcPr>
            <w:tcW w:w="3005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76464" w:rsidRPr="00502DC0" w:rsidRDefault="00A76464">
            <w:pPr>
              <w:rPr>
                <w:b/>
              </w:rPr>
            </w:pPr>
            <w:r w:rsidRPr="00502DC0">
              <w:rPr>
                <w:b/>
              </w:rPr>
              <w:t>DEMOGRAPHIC DATA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76464" w:rsidRPr="00502DC0" w:rsidRDefault="00A76464">
            <w:pPr>
              <w:rPr>
                <w:b/>
              </w:rPr>
            </w:pPr>
            <w:r w:rsidRPr="00502DC0">
              <w:rPr>
                <w:b/>
              </w:rPr>
              <w:t>ICU ADMISSION GROUP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A76464" w:rsidRPr="00502DC0" w:rsidRDefault="00A76464">
            <w:pPr>
              <w:rPr>
                <w:b/>
              </w:rPr>
            </w:pPr>
            <w:r w:rsidRPr="00502DC0">
              <w:rPr>
                <w:b/>
              </w:rPr>
              <w:t>NON-ICU  ADMISSION GROUP</w:t>
            </w:r>
          </w:p>
        </w:tc>
      </w:tr>
      <w:tr w:rsidR="00A76464" w:rsidTr="00502DC0">
        <w:tc>
          <w:tcPr>
            <w:tcW w:w="3005" w:type="dxa"/>
            <w:tcBorders>
              <w:top w:val="single" w:sz="12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>
            <w:r>
              <w:t>Age (years)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 w:rsidP="00502DC0">
            <w:pPr>
              <w:jc w:val="center"/>
            </w:pPr>
            <w:r>
              <w:t>67</w:t>
            </w:r>
            <w:r w:rsidR="00DC11F3">
              <w:t>±9.8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60.4±15.2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>
            <w:r>
              <w:t>NEWS score (0-20)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5.8±3.0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4.9±3.1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>
            <w:r>
              <w:t>NEWS6 score (0-20)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5.6±2.8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5.3±2.5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>
            <w:r>
              <w:t>Pain score (0-10)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0.1±0.6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0.4±1.3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>
            <w:r>
              <w:t>Sex (F/M)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7/4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14/9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A76464">
            <w:r>
              <w:t>Ethnicity (A/AC/C)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1/3/7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3/3/17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76464" w:rsidRDefault="00A76464">
            <w:r>
              <w:t>Diagnosis (S/NS)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4/7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A76464" w:rsidRDefault="00DC11F3" w:rsidP="00502DC0">
            <w:pPr>
              <w:jc w:val="center"/>
            </w:pPr>
            <w:r>
              <w:t>13/10</w:t>
            </w:r>
          </w:p>
        </w:tc>
      </w:tr>
    </w:tbl>
    <w:p w:rsidR="00A76464" w:rsidRDefault="00A76464"/>
    <w:sectPr w:rsidR="00A76464" w:rsidSect="00DC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0"/>
    <w:rsid w:val="002B2F3D"/>
    <w:rsid w:val="002F078D"/>
    <w:rsid w:val="00502DC0"/>
    <w:rsid w:val="00A64795"/>
    <w:rsid w:val="00A76464"/>
    <w:rsid w:val="00AC2A31"/>
    <w:rsid w:val="00DC11F3"/>
    <w:rsid w:val="00E97CBC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2924-8023-492F-833C-98070BD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Cuesta</dc:creator>
  <cp:keywords/>
  <dc:description/>
  <cp:lastModifiedBy>Jeronimo Cuesta</cp:lastModifiedBy>
  <cp:revision>6</cp:revision>
  <dcterms:created xsi:type="dcterms:W3CDTF">2018-01-21T17:35:00Z</dcterms:created>
  <dcterms:modified xsi:type="dcterms:W3CDTF">2020-02-26T19:52:00Z</dcterms:modified>
</cp:coreProperties>
</file>