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87" w:rsidRDefault="00274A87" w:rsidP="00274A87">
      <w:pPr>
        <w:rPr>
          <w:rFonts w:ascii="Arial" w:hAnsi="Arial" w:cs="Arial"/>
          <w:sz w:val="20"/>
          <w:szCs w:val="20"/>
        </w:rPr>
      </w:pPr>
    </w:p>
    <w:tbl>
      <w:tblPr>
        <w:tblW w:w="12320" w:type="dxa"/>
        <w:tblInd w:w="-612" w:type="dxa"/>
        <w:tblLook w:val="04A0" w:firstRow="1" w:lastRow="0" w:firstColumn="1" w:lastColumn="0" w:noHBand="0" w:noVBand="1"/>
      </w:tblPr>
      <w:tblGrid>
        <w:gridCol w:w="1805"/>
        <w:gridCol w:w="88"/>
        <w:gridCol w:w="1601"/>
        <w:gridCol w:w="88"/>
        <w:gridCol w:w="1427"/>
        <w:gridCol w:w="88"/>
        <w:gridCol w:w="1823"/>
        <w:gridCol w:w="88"/>
        <w:gridCol w:w="1887"/>
        <w:gridCol w:w="88"/>
        <w:gridCol w:w="1747"/>
        <w:gridCol w:w="88"/>
        <w:gridCol w:w="999"/>
        <w:gridCol w:w="503"/>
      </w:tblGrid>
      <w:tr w:rsidR="00274A87" w:rsidRPr="00042ED6" w:rsidTr="00550182">
        <w:trPr>
          <w:gridAfter w:val="3"/>
          <w:wAfter w:w="1590" w:type="dxa"/>
          <w:trHeight w:val="223"/>
        </w:trPr>
        <w:tc>
          <w:tcPr>
            <w:tcW w:w="10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7AC8">
              <w:rPr>
                <w:rFonts w:ascii="Arial" w:eastAsia="Times New Roman" w:hAnsi="Arial" w:cs="Arial"/>
                <w:b/>
                <w:sz w:val="20"/>
                <w:szCs w:val="20"/>
              </w:rPr>
              <w:t>Supplementary Table 5.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Association of biomarkers </w:t>
            </w:r>
            <w:r w:rsidRPr="00D03B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with MAKE-90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outcome (death, RRT-dependency, 25</w:t>
            </w:r>
            <w:r w:rsidRPr="004D24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% decrease in </w:t>
            </w:r>
            <w:proofErr w:type="spellStart"/>
            <w:r w:rsidRPr="004D24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eGFR</w:t>
            </w:r>
            <w:proofErr w:type="spellEnd"/>
            <w:r w:rsidRPr="004D24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74A87" w:rsidRPr="00042ED6" w:rsidTr="00550182">
        <w:trPr>
          <w:gridAfter w:val="3"/>
          <w:wAfter w:w="1590" w:type="dxa"/>
          <w:trHeight w:val="223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Tertile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Tertile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Tertile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 1-fold higher</w:t>
            </w:r>
          </w:p>
        </w:tc>
      </w:tr>
      <w:tr w:rsidR="00274A87" w:rsidRPr="00042ED6" w:rsidTr="00550182">
        <w:trPr>
          <w:gridAfter w:val="3"/>
          <w:wAfter w:w="1590" w:type="dxa"/>
          <w:trHeight w:val="255"/>
        </w:trPr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(95% CI)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</w:tr>
      <w:tr w:rsidR="00274A87" w:rsidRPr="00042ED6" w:rsidTr="00550182">
        <w:trPr>
          <w:gridAfter w:val="3"/>
          <w:wAfter w:w="1590" w:type="dxa"/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Urine Klotho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Range,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≤6.0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6.8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22.0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MAKE-90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1"/>
          <w:wAfter w:w="503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(0.05, 0.54)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 (0.07, 0.59)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 (0.34, 0.85) 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 (0.05, 0.68)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(0.05, 0.61)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 (0.28, 0.81) 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Urine Klotho/</w:t>
            </w: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Range,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fmol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≤11.4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11.7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22.3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MAKE-90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(0.04, 0.49)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(0.01, 0.20)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 (0.09, 0.39)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 (0.02, 0.43)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(0.01, 0.23)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(0.07, 0.40)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Serum FGF23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Range, </w:t>
            </w: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≤21.5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22.5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104.3 to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4844.4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MAKE-90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 (1.01, 8.17)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 (1.73, 15.50)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 (1.20, 3.07)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5.71 (1.59, 20.46)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6.45 (1.80, 23.06)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 (1.26, 3.51)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sz w:val="20"/>
                <w:szCs w:val="20"/>
              </w:rPr>
              <w:t>FGF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23-to-Klotho/</w:t>
            </w:r>
            <w:r w:rsidRPr="00042ED6">
              <w:rPr>
                <w:rFonts w:ascii="Arial" w:eastAsia="Times New Roman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ratio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Range, log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e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-2.93 to -0.14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-0.07 to 2.00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2.01 to </w:t>
            </w: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MAKE-90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 (1.39, 15.16)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 (4.04, 55.60)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 (1.75, 5.66)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7.28 (1.84, 28.81)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14.76 (3.34,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65.15)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 (1.71, 6.09)</w:t>
            </w:r>
          </w:p>
        </w:tc>
      </w:tr>
      <w:tr w:rsidR="00274A87" w:rsidRPr="00042ED6" w:rsidTr="00550182">
        <w:trPr>
          <w:gridAfter w:val="2"/>
          <w:wAfter w:w="1502" w:type="dxa"/>
          <w:trHeight w:val="240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4A87" w:rsidRPr="00042ED6" w:rsidTr="00550182">
        <w:trPr>
          <w:trHeight w:val="240"/>
        </w:trPr>
        <w:tc>
          <w:tcPr>
            <w:tcW w:w="12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Model 1: Adjust for age, sex, </w:t>
            </w: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Charlson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Comorbidity Index</w:t>
            </w:r>
          </w:p>
        </w:tc>
      </w:tr>
      <w:tr w:rsidR="00274A87" w:rsidRPr="00042ED6" w:rsidTr="00550182">
        <w:trPr>
          <w:trHeight w:val="240"/>
        </w:trPr>
        <w:tc>
          <w:tcPr>
            <w:tcW w:w="12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A87" w:rsidRPr="00042ED6" w:rsidRDefault="00274A87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Model 2: Adjusted for age, sex, </w:t>
            </w: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Charlson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Comorbi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dity Index and non-renal APACHE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 score </w:t>
            </w:r>
          </w:p>
        </w:tc>
      </w:tr>
    </w:tbl>
    <w:p w:rsidR="00274A87" w:rsidRDefault="00274A87" w:rsidP="00274A87"/>
    <w:p w:rsidR="00274A87" w:rsidRDefault="00274A87" w:rsidP="00274A87"/>
    <w:p w:rsidR="00274A87" w:rsidRDefault="00274A87" w:rsidP="00274A87"/>
    <w:p w:rsidR="00274A87" w:rsidRDefault="00274A87" w:rsidP="00274A87"/>
    <w:p w:rsidR="0054526F" w:rsidRDefault="00274A87">
      <w:bookmarkStart w:id="0" w:name="_GoBack"/>
      <w:bookmarkEnd w:id="0"/>
    </w:p>
    <w:sectPr w:rsidR="0054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LAwNzUzMzEHUko6SsGpxcWZ+XkgBYa1AP0l/LIsAAAA"/>
  </w:docVars>
  <w:rsids>
    <w:rsidRoot w:val="00274A87"/>
    <w:rsid w:val="00274A87"/>
    <w:rsid w:val="00667096"/>
    <w:rsid w:val="00D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FDDF-5D06-40C3-8282-CB0F9EF0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University of Kentucky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Soriano, Victor</dc:creator>
  <cp:keywords/>
  <dc:description/>
  <cp:lastModifiedBy>Ortiz Soriano, Victor</cp:lastModifiedBy>
  <cp:revision>1</cp:revision>
  <dcterms:created xsi:type="dcterms:W3CDTF">2018-12-22T19:34:00Z</dcterms:created>
  <dcterms:modified xsi:type="dcterms:W3CDTF">2018-12-22T19:35:00Z</dcterms:modified>
</cp:coreProperties>
</file>