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"/>
        <w:gridCol w:w="136"/>
        <w:gridCol w:w="142"/>
        <w:gridCol w:w="1378"/>
        <w:gridCol w:w="1596"/>
        <w:gridCol w:w="1596"/>
        <w:gridCol w:w="1596"/>
        <w:gridCol w:w="780"/>
        <w:gridCol w:w="6"/>
      </w:tblGrid>
      <w:tr w:rsidR="00F90834" w:rsidRPr="00FB7560" w14:paraId="507B729F" w14:textId="77777777" w:rsidTr="00920247">
        <w:trPr>
          <w:gridAfter w:val="1"/>
          <w:wAfter w:w="6" w:type="dxa"/>
          <w:jc w:val="center"/>
        </w:trPr>
        <w:tc>
          <w:tcPr>
            <w:tcW w:w="9356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61212AFF" w14:textId="029A7C4C" w:rsidR="00F90834" w:rsidRPr="00FB7560" w:rsidRDefault="00F90834" w:rsidP="000416A5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b/>
                <w:sz w:val="18"/>
                <w:szCs w:val="18"/>
              </w:rPr>
              <w:t xml:space="preserve">Table </w:t>
            </w:r>
            <w:r w:rsidR="009D0074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FB7560">
              <w:rPr>
                <w:rFonts w:ascii="Times New Roman" w:hAnsi="Times New Roman"/>
                <w:b/>
                <w:sz w:val="18"/>
                <w:szCs w:val="18"/>
              </w:rPr>
              <w:t xml:space="preserve">1. Donor and Recipients </w:t>
            </w:r>
            <w:bookmarkStart w:id="0" w:name="OLE_LINK27"/>
            <w:bookmarkStart w:id="1" w:name="OLE_LINK28"/>
            <w:r w:rsidRPr="00FB7560">
              <w:rPr>
                <w:rFonts w:ascii="Times New Roman" w:hAnsi="Times New Roman"/>
                <w:b/>
                <w:sz w:val="18"/>
                <w:szCs w:val="18"/>
              </w:rPr>
              <w:t>characteristics</w:t>
            </w:r>
            <w:bookmarkEnd w:id="0"/>
            <w:bookmarkEnd w:id="1"/>
            <w:r w:rsidRPr="00FB7560">
              <w:rPr>
                <w:rFonts w:ascii="Times New Roman" w:hAnsi="Times New Roman"/>
                <w:b/>
                <w:sz w:val="18"/>
                <w:szCs w:val="18"/>
              </w:rPr>
              <w:t>, stratified by donor type and recipient statu</w:t>
            </w:r>
            <w:r w:rsidR="0037395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</w:tr>
      <w:tr w:rsidR="00F90834" w:rsidRPr="00FB7560" w14:paraId="12C65F6E" w14:textId="77777777" w:rsidTr="00920247">
        <w:trPr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E90C83" w14:textId="63A8D497" w:rsidR="00F90834" w:rsidRPr="00920247" w:rsidRDefault="00920247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247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920247">
              <w:rPr>
                <w:rFonts w:ascii="Times New Roman" w:hAnsi="Times New Roman"/>
                <w:sz w:val="18"/>
                <w:szCs w:val="18"/>
              </w:rPr>
              <w:t>haracteristics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91D3C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SCD+IGF(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=349)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758EF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SCD+DGF(n=72)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FAA39A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ECD+IGF(n=85)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6306D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ECD+DGF(n=35)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E09386D" w14:textId="23C41283" w:rsidR="00F90834" w:rsidRPr="00FB7560" w:rsidRDefault="00F90834" w:rsidP="00920247">
            <w:pPr>
              <w:rPr>
                <w:rFonts w:ascii="Times New Roman" w:hAnsi="Times New Roman"/>
                <w:sz w:val="18"/>
                <w:szCs w:val="18"/>
              </w:rPr>
            </w:pPr>
            <w:r w:rsidRPr="004C218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F90834" w:rsidRPr="00FB7560" w14:paraId="3D5224A8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47AA6B" w14:textId="77777777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Donor characteristic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1B23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FE148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65B218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E07A8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286FB4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23B055DD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19D3" w14:textId="77777777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Age (years)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707F" w14:textId="636CF76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0[28,45]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7E7F" w14:textId="665AF70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8[32.25,44]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971F" w14:textId="4AC41A5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5[52,60]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3096" w14:textId="60326D8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5[52,58]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F0C4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F90834" w:rsidRPr="00FB7560" w14:paraId="70A643FE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BDC7" w14:textId="77777777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Female sex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4180" w14:textId="09A1385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ACE9" w14:textId="08FB99C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F37" w14:textId="3747534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6024" w14:textId="465227B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12C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.947</w:t>
            </w:r>
          </w:p>
        </w:tc>
      </w:tr>
      <w:tr w:rsidR="00F90834" w:rsidRPr="00FB7560" w14:paraId="5A47BFC4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5019" w14:textId="77777777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FB756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AD6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2.90[21.10,24.10]</w:t>
            </w:r>
            <w:r w:rsidRPr="00A70AC6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AFA5" w14:textId="58CAE41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2.90[21.50,24.50]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3B9D" w14:textId="7A9DE25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3.40[22.00,24.50]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B472" w14:textId="1600C0C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2.50[20.80,23.7</w:t>
            </w:r>
            <w:bookmarkStart w:id="2" w:name="_GoBack"/>
            <w:bookmarkEnd w:id="2"/>
            <w:r w:rsidRPr="00FB7560">
              <w:rPr>
                <w:rFonts w:ascii="Times New Roman" w:hAnsi="Times New Roman"/>
                <w:sz w:val="18"/>
                <w:szCs w:val="18"/>
              </w:rPr>
              <w:t>0]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856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</w:tr>
      <w:tr w:rsidR="00F90834" w:rsidRPr="00FB7560" w14:paraId="4C37E8F1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A0C4" w14:textId="77777777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Cause of death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3B86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3F9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9C9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210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D62A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4C79D5DD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3DA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Cerebrovascular accident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93F9" w14:textId="35EF78E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12(32)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A2E7" w14:textId="7CD0AE2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5(35)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640B" w14:textId="6CB6C23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4(29)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B198" w14:textId="56FBEBD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3(38)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E584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.904</w:t>
            </w:r>
          </w:p>
        </w:tc>
      </w:tr>
      <w:tr w:rsidR="00F90834" w:rsidRPr="00FB7560" w14:paraId="333F7DA5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621D" w14:textId="77777777" w:rsidR="00F90834" w:rsidRPr="00FB7560" w:rsidRDefault="00F90834" w:rsidP="000416A5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Head trauma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E2C7" w14:textId="3EFE89D1" w:rsidR="00F90834" w:rsidRPr="00264BCD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09(60)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6CA07" w14:textId="1EF374B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9(54)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514C" w14:textId="3A44EDE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3(62)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B9E2" w14:textId="199412F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9(56)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F4CF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2BE80CD9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F19E" w14:textId="77777777" w:rsidR="00F90834" w:rsidRPr="00FB7560" w:rsidRDefault="00F90834" w:rsidP="000416A5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0998" w14:textId="45F9E47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8(8)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0C33" w14:textId="1EBEF616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BD4A" w14:textId="0166920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CC00" w14:textId="60A7797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F4A4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810" w:rsidRPr="000F7810" w14:paraId="03A5E303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AF70" w14:textId="77777777" w:rsidR="00AC7E22" w:rsidRPr="000F7810" w:rsidRDefault="00AC7E22" w:rsidP="00AC7E2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/>
                <w:sz w:val="18"/>
                <w:szCs w:val="18"/>
              </w:rPr>
              <w:t>Terminal serum creatinine (</w:t>
            </w:r>
            <w:proofErr w:type="spellStart"/>
            <w:r w:rsidRPr="000F7810">
              <w:rPr>
                <w:rFonts w:ascii="Times New Roman" w:hAnsi="Times New Roman"/>
                <w:sz w:val="18"/>
                <w:szCs w:val="18"/>
              </w:rPr>
              <w:t>umol</w:t>
            </w:r>
            <w:proofErr w:type="spellEnd"/>
            <w:r w:rsidRPr="000F7810">
              <w:rPr>
                <w:rFonts w:ascii="Times New Roman" w:hAnsi="Times New Roman"/>
                <w:sz w:val="18"/>
                <w:szCs w:val="18"/>
              </w:rPr>
              <w:t>/l)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FD8D" w14:textId="13EAF8B6" w:rsidR="00AC7E22" w:rsidRPr="000F7810" w:rsidRDefault="00AC7E22" w:rsidP="00AC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2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0[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8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6,1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5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5]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0E53" w14:textId="38541FFB" w:rsidR="00AC7E22" w:rsidRPr="000F7810" w:rsidRDefault="00AC7E22" w:rsidP="00AC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45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.5[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9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8,2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3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0]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5102" w14:textId="37147A80" w:rsidR="00AC7E22" w:rsidRPr="000F7810" w:rsidRDefault="00AC7E22" w:rsidP="00AC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2</w:t>
            </w:r>
            <w:r w:rsidR="00D7689A" w:rsidRPr="000F781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[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8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1,1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5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9]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7ED0" w14:textId="27AC5AA4" w:rsidR="00AC7E22" w:rsidRPr="000F7810" w:rsidRDefault="00AC7E22" w:rsidP="00AC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/>
                <w:sz w:val="18"/>
                <w:szCs w:val="18"/>
              </w:rPr>
              <w:t>1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37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[108,2</w:t>
            </w:r>
            <w:r w:rsidR="006D39C0" w:rsidRPr="000F7810">
              <w:rPr>
                <w:rFonts w:ascii="Times New Roman" w:hAnsi="Times New Roman"/>
                <w:sz w:val="18"/>
                <w:szCs w:val="18"/>
              </w:rPr>
              <w:t>6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1]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B72C" w14:textId="77777777" w:rsidR="00AC7E22" w:rsidRPr="000F7810" w:rsidRDefault="00AC7E22" w:rsidP="00AC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.002</w:t>
            </w:r>
          </w:p>
        </w:tc>
      </w:tr>
      <w:tr w:rsidR="00F90834" w:rsidRPr="00FB7560" w14:paraId="261C3ACA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9D45" w14:textId="77777777" w:rsidR="00F90834" w:rsidRPr="000F781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 w:rsidRPr="000F7810">
              <w:rPr>
                <w:rFonts w:ascii="Times New Roman" w:hAnsi="Times New Roman"/>
                <w:sz w:val="18"/>
                <w:szCs w:val="18"/>
              </w:rPr>
              <w:t>onor proteinuria level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15DE" w14:textId="77777777" w:rsidR="00F90834" w:rsidRPr="000F781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A928" w14:textId="77777777" w:rsidR="00F90834" w:rsidRPr="000F781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569F" w14:textId="77777777" w:rsidR="00F90834" w:rsidRPr="000F781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EB9B" w14:textId="77777777" w:rsidR="00F90834" w:rsidRPr="000F781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449F" w14:textId="77777777" w:rsidR="00F90834" w:rsidRPr="000F781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810">
              <w:rPr>
                <w:rFonts w:ascii="Times New Roman" w:hAnsi="Times New Roman"/>
                <w:sz w:val="18"/>
                <w:szCs w:val="18"/>
              </w:rPr>
              <w:t>0.180</w:t>
            </w:r>
          </w:p>
        </w:tc>
      </w:tr>
      <w:tr w:rsidR="00F90834" w:rsidRPr="00FB7560" w14:paraId="51AACEF2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259C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9D6C" w14:textId="1A1E0CC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199(57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2A93" w14:textId="49FE872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41(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56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2A49" w14:textId="2E672C4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41(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48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0709" w14:textId="08DC63D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13(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E046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1258F4C5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FAE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1880" w14:textId="0DDC5DC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91(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26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B806" w14:textId="44948B5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19(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26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89A2" w14:textId="471A26B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27(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32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E252" w14:textId="09EE411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9(26)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2ECA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5D1C253A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E6E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2F98" w14:textId="5A05381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35(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D33A" w14:textId="11B3233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6(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3F52" w14:textId="7E3F5B4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10(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1251" w14:textId="1444B68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6(17)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8BFC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4FBAC374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D046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BCB4" w14:textId="15466E3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24(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1976" w14:textId="2D8A518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6(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9611" w14:textId="2EAB9E1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7(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7C79F" w14:textId="2B1A127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7(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D02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5E82D239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29E8" w14:textId="77777777" w:rsidR="00F90834" w:rsidRPr="00FB7560" w:rsidRDefault="00F90834" w:rsidP="000416A5">
            <w:pPr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Warm ischemia time (min)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14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557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90A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1966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3EA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F90834" w:rsidRPr="00FB7560" w14:paraId="782BED3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BAD5" w14:textId="77777777" w:rsidR="00F90834" w:rsidRPr="00FB7560" w:rsidRDefault="00F90834" w:rsidP="000416A5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≤18 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6D53" w14:textId="2243EB8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>(79)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9CADD" w14:textId="5F59ED9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(60)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6597" w14:textId="2D00155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(66)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1B82" w14:textId="5C302AE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(26)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3946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197CD3E7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7A47" w14:textId="77777777" w:rsidR="00F90834" w:rsidRPr="00FB7560" w:rsidRDefault="00F90834" w:rsidP="000416A5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＞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18min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E150" w14:textId="22B04529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(21)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AD01" w14:textId="17FBABF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(40)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CB44" w14:textId="773F8DCF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C99E" w14:textId="3EEB68C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(74)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8B0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05614E4E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1385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Recipient characteristic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B48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59E5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6368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75F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F8E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238B84CC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AE47" w14:textId="77777777" w:rsidR="00F90834" w:rsidRPr="00FB7560" w:rsidRDefault="00F90834" w:rsidP="000416A5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B8626" w14:textId="681FEB0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3[34,50]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4E07" w14:textId="3D24460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1[31.25,48.75]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28E7" w14:textId="2612EB0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5[35.5,55.50]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EEE5" w14:textId="548E34B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5[33,51]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C43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.066</w:t>
            </w:r>
          </w:p>
        </w:tc>
      </w:tr>
      <w:tr w:rsidR="00F90834" w:rsidRPr="00FB7560" w14:paraId="3772C684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4CC4" w14:textId="77777777" w:rsidR="00F90834" w:rsidRPr="00FB7560" w:rsidRDefault="00F90834" w:rsidP="000416A5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Male sex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E00E" w14:textId="2B88E0C9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(63)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65A8" w14:textId="33A0420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(64)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BF71" w14:textId="3ED0350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(65)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0A9E" w14:textId="6E882F2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(69)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54E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.031</w:t>
            </w:r>
          </w:p>
        </w:tc>
      </w:tr>
      <w:tr w:rsidR="00F90834" w:rsidRPr="00FB7560" w14:paraId="6CC14C64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7544" w14:textId="77777777" w:rsidR="00F90834" w:rsidRPr="00FB7560" w:rsidRDefault="00F90834" w:rsidP="000416A5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FB756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9E3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22.31[21.01,24.74]</w:t>
            </w:r>
            <w:r w:rsidRPr="00981E5B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E4F7" w14:textId="79860EF5" w:rsidR="00F90834" w:rsidRPr="00FB7560" w:rsidRDefault="00F90834" w:rsidP="000416A5">
            <w:pPr>
              <w:tabs>
                <w:tab w:val="left" w:pos="142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22.40[21.42,24.62]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BAC9" w14:textId="26F8CFE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22.21[21.28,24.51]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8FCF" w14:textId="324CB759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2.56[21.62,24.95]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A30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0.526</w:t>
            </w:r>
          </w:p>
        </w:tc>
      </w:tr>
      <w:tr w:rsidR="00F90834" w:rsidRPr="00FB7560" w14:paraId="2C76692E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7F47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Cause of ESRD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B6CF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123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B5B4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8AADC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860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.998</w:t>
            </w:r>
          </w:p>
        </w:tc>
      </w:tr>
      <w:tr w:rsidR="00F90834" w:rsidRPr="00FB7560" w14:paraId="6145F50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D5FD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Hypertension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214E" w14:textId="4422906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3(21)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7160" w14:textId="74756F2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3(18)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20A8" w14:textId="22DB24B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9(22)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8A06" w14:textId="4D38AC0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DC7A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625704BB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17E4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Diabetes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5EB1" w14:textId="7D0B56D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7(25)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9679" w14:textId="58358866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9(27)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E88A2" w14:textId="4C1B6E7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7(20)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7F2D" w14:textId="122D0D7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8(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B065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784C8B4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6575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GN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0614" w14:textId="370EC37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122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1F89" w14:textId="18BEA67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23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E7E65" w14:textId="5368E49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0(36)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C84C" w14:textId="6569940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2(34)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031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1C3441AD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47D1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PKD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E8FA" w14:textId="4C6D1B1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35(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A6AD" w14:textId="6505154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10(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E4E3" w14:textId="7A15E172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10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881E" w14:textId="1E607A3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D4D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180DD59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451E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5D5F" w14:textId="10B46AE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2(9)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FEAC" w14:textId="0F0DE37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DB63" w14:textId="3476D0E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22B5" w14:textId="763CF66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470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4449C8FC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8E996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Mode of dialysis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FB8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5FC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107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9982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75CC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.336</w:t>
            </w:r>
          </w:p>
        </w:tc>
      </w:tr>
      <w:tr w:rsidR="00F90834" w:rsidRPr="00FB7560" w14:paraId="5981C924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3606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HD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7326" w14:textId="1BC6B62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/>
                <w:sz w:val="18"/>
                <w:szCs w:val="18"/>
              </w:rPr>
              <w:t>(84)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5304" w14:textId="5915A42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(91)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B4F8" w14:textId="2E4870A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(88)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52F4" w14:textId="1454BEA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(88)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31B5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59F35742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427E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PD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9C280" w14:textId="3145AD49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837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(9)</w:t>
            </w:r>
            <w:r w:rsidRPr="00981E5B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3357" w14:textId="2C1748E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528B" w14:textId="1221F1DF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(12)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7258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78EF2F71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6F25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 xml:space="preserve">Dialysis duration, </w:t>
            </w: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C08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2[7,24]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A59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2[8.25,24]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E56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2[9,24]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8B4F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3[8,25]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441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.597</w:t>
            </w:r>
          </w:p>
        </w:tc>
      </w:tr>
      <w:tr w:rsidR="00F90834" w:rsidRPr="00FB7560" w14:paraId="16B05C3A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F824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Cold ischemia time, h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3AB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[2,6]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77A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[2,5.75]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C3A6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[2,6]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E79B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[2,7]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5297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.278</w:t>
            </w:r>
          </w:p>
        </w:tc>
      </w:tr>
      <w:tr w:rsidR="00F90834" w:rsidRPr="00FB7560" w14:paraId="761941C0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C9BB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Number of HLA mismatches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C84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02B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2BE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567F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EE0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.898</w:t>
            </w:r>
          </w:p>
        </w:tc>
      </w:tr>
      <w:tr w:rsidR="00F90834" w:rsidRPr="00FB7560" w14:paraId="07803AE1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6098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Level1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706D" w14:textId="3B48A126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269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CAD6" w14:textId="3176012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58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20EC" w14:textId="4D957C3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70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EBE2" w14:textId="068A123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27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FC7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28A6AB6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79B1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Level2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C5EBB" w14:textId="6C5AFDE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42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0732" w14:textId="171661C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9(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EC24" w14:textId="7ACBC1D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9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1F41" w14:textId="79EA9A4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2FC5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3C27DAC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8C68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Level3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2568" w14:textId="79CC661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8(11)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E663" w14:textId="50B1BC66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5B7A" w14:textId="75D85036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265E" w14:textId="382D9A1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4(12)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D63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2F24A93D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1C33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Panel active antibody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CB09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F16F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0F02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97D8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045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.624</w:t>
            </w:r>
          </w:p>
        </w:tc>
      </w:tr>
      <w:tr w:rsidR="00F90834" w:rsidRPr="00FB7560" w14:paraId="039F098C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4EC5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Positive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AB97" w14:textId="487E425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5(10)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9965" w14:textId="335F708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93DA" w14:textId="274324A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1(13)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FC12" w14:textId="7401B34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0B45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426DDACF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EB2C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Negative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AA02" w14:textId="2EC414D1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314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0352" w14:textId="6F6C429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66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062E" w14:textId="55E2AC8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74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DEB0" w14:textId="0047646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33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93)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E6D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3D44C993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0CD9" w14:textId="77777777" w:rsidR="00F90834" w:rsidRPr="00FB7560" w:rsidRDefault="00F90834" w:rsidP="000416A5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Induction regimen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858C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25D9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D570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213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708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.010</w:t>
            </w:r>
          </w:p>
        </w:tc>
      </w:tr>
      <w:tr w:rsidR="00F90834" w:rsidRPr="00FB7560" w14:paraId="26A42257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D589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lastRenderedPageBreak/>
              <w:t>ATG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A708" w14:textId="4DE4043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/>
                <w:sz w:val="18"/>
                <w:szCs w:val="18"/>
              </w:rPr>
              <w:t>(81)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DBF0" w14:textId="04CF23D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(67)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4DBF" w14:textId="0CC0979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(82)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5DC4" w14:textId="141DDEC4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(65)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300D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612F5862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61F41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Basiliximab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A435" w14:textId="3F824CF5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4373" w14:textId="199F3BAA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(33)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541E" w14:textId="5384437C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(18)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C55D" w14:textId="58F7BC3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(35)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38AF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63B835D4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7F87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CNI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50FB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9F9A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9883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8A98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BB1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.908</w:t>
            </w:r>
          </w:p>
        </w:tc>
      </w:tr>
      <w:tr w:rsidR="00F90834" w:rsidRPr="00FB7560" w14:paraId="795B427D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5EE3E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Cyclosporin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8D66" w14:textId="32FBD6C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05(30)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69D5" w14:textId="15B8808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3(32)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D9E3" w14:textId="255C15B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4(28)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59436" w14:textId="5391C17F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(27)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9EAE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146CFB60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A7FA" w14:textId="77777777" w:rsidR="00F90834" w:rsidRPr="00FB7560" w:rsidRDefault="00F90834" w:rsidP="000416A5">
            <w:pPr>
              <w:tabs>
                <w:tab w:val="left" w:pos="1427"/>
              </w:tabs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Tacrolimus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F153" w14:textId="026C745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244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A5EA" w14:textId="6227A119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49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68)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D4A7" w14:textId="58B930C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61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F1EC" w14:textId="19B9189B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26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73)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A9C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DCC" w:rsidRPr="00FB7560" w14:paraId="6ED9C921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69F2" w14:textId="2B2F5D42" w:rsidR="003B4DCC" w:rsidRPr="003123F3" w:rsidRDefault="003B4DCC" w:rsidP="003B4DCC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/>
                <w:sz w:val="18"/>
                <w:szCs w:val="18"/>
              </w:rPr>
              <w:t>Rejection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4800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EEBC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67C1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3F90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5918" w14:textId="180E0EE9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0.939</w:t>
            </w:r>
          </w:p>
        </w:tc>
      </w:tr>
      <w:tr w:rsidR="003B4DCC" w:rsidRPr="00FB7560" w14:paraId="411F3893" w14:textId="77777777" w:rsidTr="00920247">
        <w:trPr>
          <w:gridAfter w:val="1"/>
          <w:wAfter w:w="6" w:type="dxa"/>
          <w:jc w:val="center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1F6E" w14:textId="7A310353" w:rsidR="003B4DCC" w:rsidRPr="003123F3" w:rsidRDefault="003B4DCC" w:rsidP="003B4DCC">
            <w:pPr>
              <w:tabs>
                <w:tab w:val="left" w:pos="142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/>
                <w:sz w:val="18"/>
                <w:szCs w:val="18"/>
              </w:rPr>
              <w:t>Antibody mediated rejection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8745" w14:textId="0A33CF2D" w:rsidR="003B4DCC" w:rsidRPr="003123F3" w:rsidRDefault="003B4DCC" w:rsidP="003A4077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19</w:t>
            </w:r>
            <w:r w:rsidR="007F0076" w:rsidRPr="003123F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2067" w14:textId="56C087EC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146B" w14:textId="0C91C84B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103C" w14:textId="2B20225F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8C97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DCC" w:rsidRPr="00FB7560" w14:paraId="096B62BA" w14:textId="77777777" w:rsidTr="00920247">
        <w:trPr>
          <w:gridAfter w:val="1"/>
          <w:wAfter w:w="6" w:type="dxa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ACEB" w14:textId="11EBF8EA" w:rsidR="003B4DCC" w:rsidRPr="003123F3" w:rsidRDefault="003B4DCC" w:rsidP="003A4077">
            <w:pPr>
              <w:tabs>
                <w:tab w:val="left" w:pos="1427"/>
              </w:tabs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/>
                <w:sz w:val="18"/>
                <w:szCs w:val="18"/>
              </w:rPr>
              <w:t>T cell mediated rejection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9FA4" w14:textId="680E3EBD" w:rsidR="003B4DCC" w:rsidRPr="003123F3" w:rsidRDefault="003B4DCC" w:rsidP="003A4077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427A" w14:textId="7BB87539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0B5F" w14:textId="203072BC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3F8A" w14:textId="38936B20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46B4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DCC" w:rsidRPr="00FB7560" w14:paraId="6760F636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ACDF" w14:textId="24B8F536" w:rsidR="003B4DCC" w:rsidRPr="003123F3" w:rsidRDefault="003B4DCC" w:rsidP="003B4DCC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Pr="003123F3">
              <w:rPr>
                <w:rFonts w:ascii="Times New Roman" w:hAnsi="Times New Roman"/>
                <w:sz w:val="18"/>
                <w:szCs w:val="18"/>
              </w:rPr>
              <w:t>nfection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D229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3EFE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76C7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AEB3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CCE9" w14:textId="0FD80EBD" w:rsidR="003B4DCC" w:rsidRPr="003123F3" w:rsidRDefault="003B4DCC" w:rsidP="003B4D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0.952</w:t>
            </w:r>
          </w:p>
        </w:tc>
      </w:tr>
      <w:tr w:rsidR="003B4DCC" w:rsidRPr="00FB7560" w14:paraId="747D62DD" w14:textId="77777777" w:rsidTr="00920247">
        <w:trPr>
          <w:gridAfter w:val="1"/>
          <w:wAfter w:w="6" w:type="dxa"/>
          <w:jc w:val="center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052A" w14:textId="77777777" w:rsidR="003A4077" w:rsidRPr="003123F3" w:rsidRDefault="003B4DCC" w:rsidP="003A4077">
            <w:pPr>
              <w:tabs>
                <w:tab w:val="left" w:pos="1427"/>
              </w:tabs>
              <w:ind w:firstLineChars="300" w:firstLine="540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/>
                <w:sz w:val="18"/>
                <w:szCs w:val="18"/>
              </w:rPr>
              <w:t>Urinary tract infection</w:t>
            </w:r>
          </w:p>
          <w:p w14:paraId="57025F4D" w14:textId="37F627B4" w:rsidR="003A4077" w:rsidRPr="003123F3" w:rsidRDefault="003A4077" w:rsidP="003A4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/>
                <w:sz w:val="18"/>
                <w:szCs w:val="18"/>
              </w:rPr>
              <w:t>Pneumonia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06A5" w14:textId="116B29E9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22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(6)</w:t>
            </w:r>
          </w:p>
          <w:p w14:paraId="110EFA99" w14:textId="5CAA4B34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29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6E0B" w14:textId="3C9AD2E9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(11)</w:t>
            </w:r>
          </w:p>
          <w:p w14:paraId="06B06919" w14:textId="4B08E0D1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14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5C28" w14:textId="2A78207D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(7)</w:t>
            </w:r>
          </w:p>
          <w:p w14:paraId="38BC8952" w14:textId="7C18D534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B280" w14:textId="1B8C7CE5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(11)</w:t>
            </w:r>
          </w:p>
          <w:p w14:paraId="33ECF332" w14:textId="3785522F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3F3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7F0076" w:rsidRPr="003123F3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87ED" w14:textId="77777777" w:rsidR="003B4DCC" w:rsidRPr="003123F3" w:rsidRDefault="003B4DCC" w:rsidP="003B4D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834" w:rsidRPr="00FB7560" w14:paraId="403B577E" w14:textId="77777777" w:rsidTr="00920247"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5670" w14:textId="77777777" w:rsidR="00F90834" w:rsidRPr="00FB7560" w:rsidRDefault="00F90834" w:rsidP="000416A5">
            <w:pPr>
              <w:tabs>
                <w:tab w:val="left" w:pos="1427"/>
              </w:tabs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 xml:space="preserve">Proteinuria rate 5-year </w:t>
            </w: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posttransplantation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CD62" w14:textId="6CF1A243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31(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FDC2" w14:textId="0CEAC7C6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9(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D2D8" w14:textId="25FEABE8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12(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7A5E" w14:textId="3615A6DE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11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(3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3015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</w:tr>
      <w:tr w:rsidR="00F90834" w:rsidRPr="00FB7560" w14:paraId="69406F22" w14:textId="77777777" w:rsidTr="00920247">
        <w:trPr>
          <w:gridAfter w:val="1"/>
          <w:wAfter w:w="6" w:type="dxa"/>
          <w:jc w:val="center"/>
        </w:trPr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9849A7" w14:textId="77777777" w:rsidR="00F90834" w:rsidRPr="00FB7560" w:rsidRDefault="00F90834" w:rsidP="000416A5">
            <w:pPr>
              <w:tabs>
                <w:tab w:val="left" w:pos="1427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bCs/>
                <w:sz w:val="18"/>
                <w:szCs w:val="18"/>
              </w:rPr>
              <w:t xml:space="preserve">Renal functions 5-year </w:t>
            </w:r>
            <w:proofErr w:type="spellStart"/>
            <w:r w:rsidRPr="00FB7560">
              <w:rPr>
                <w:rFonts w:ascii="Times New Roman" w:hAnsi="Times New Roman"/>
                <w:bCs/>
                <w:sz w:val="18"/>
                <w:szCs w:val="18"/>
              </w:rPr>
              <w:t>Posttransplantation</w:t>
            </w:r>
            <w:proofErr w:type="spellEnd"/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4E6415" w14:textId="77AF665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76[94,59]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62605A" w14:textId="1EF613B0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74[84,56]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175E05" w14:textId="51CD2F7D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68[76,57]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7ED34A" w14:textId="47A3C279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57[74,46]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7C7FD1" w14:textId="77777777" w:rsidR="00F90834" w:rsidRPr="00FB7560" w:rsidRDefault="00F90834" w:rsidP="00041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F90834" w:rsidRPr="00FB7560" w14:paraId="3770E81F" w14:textId="77777777" w:rsidTr="00920247">
        <w:trPr>
          <w:gridAfter w:val="1"/>
          <w:wAfter w:w="6" w:type="dxa"/>
          <w:trHeight w:val="936"/>
          <w:jc w:val="center"/>
        </w:trPr>
        <w:tc>
          <w:tcPr>
            <w:tcW w:w="935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44F01" w14:textId="5EF082BD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 xml:space="preserve">Continuous variables according to the Shapiro test, if P&gt;0.05 the data are expressed as </w:t>
            </w: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mean±SD</w:t>
            </w:r>
            <w:proofErr w:type="spellEnd"/>
            <w:r w:rsidRPr="00FB7560">
              <w:rPr>
                <w:rFonts w:ascii="Times New Roman" w:hAnsi="Times New Roman"/>
                <w:sz w:val="18"/>
                <w:szCs w:val="18"/>
              </w:rPr>
              <w:t>, otherwise data are expressed as median [P</w:t>
            </w:r>
            <w:proofErr w:type="gramStart"/>
            <w:r w:rsidRPr="00FB7560">
              <w:rPr>
                <w:rFonts w:ascii="Times New Roman" w:hAnsi="Times New Roman"/>
                <w:sz w:val="18"/>
                <w:szCs w:val="18"/>
              </w:rPr>
              <w:t>25,P</w:t>
            </w:r>
            <w:proofErr w:type="gramEnd"/>
            <w:r w:rsidRPr="00FB7560">
              <w:rPr>
                <w:rFonts w:ascii="Times New Roman" w:hAnsi="Times New Roman"/>
                <w:sz w:val="18"/>
                <w:szCs w:val="18"/>
              </w:rPr>
              <w:t>75]; Categorical variables are described by numbers and percentages (%)</w:t>
            </w:r>
            <w:r w:rsidR="00920247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  <w:p w14:paraId="2287C988" w14:textId="77777777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 xml:space="preserve">Continuous variables were compared using ANOVA or </w:t>
            </w: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Kruskal</w:t>
            </w:r>
            <w:proofErr w:type="spellEnd"/>
            <w:r w:rsidRPr="00FB7560">
              <w:rPr>
                <w:rFonts w:ascii="Times New Roman" w:hAnsi="Times New Roman"/>
                <w:sz w:val="18"/>
                <w:szCs w:val="18"/>
              </w:rPr>
              <w:t xml:space="preserve">-Wallis tests, categorical variables were compared using the </w:t>
            </w:r>
            <w:r w:rsidRPr="00FB7560">
              <w:rPr>
                <w:rFonts w:ascii="Times New Roman" w:hAnsi="Times New Roman"/>
                <w:sz w:val="18"/>
                <w:szCs w:val="18"/>
              </w:rPr>
              <w:sym w:font="Symbol" w:char="0063"/>
            </w:r>
            <w:r w:rsidRPr="0092024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 xml:space="preserve"> test and Fisher’s exact test.</w:t>
            </w:r>
          </w:p>
          <w:p w14:paraId="4E4B3D06" w14:textId="31D9C6BB" w:rsidR="00F90834" w:rsidRPr="00FB7560" w:rsidRDefault="00F90834" w:rsidP="000416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B7560">
              <w:rPr>
                <w:rFonts w:ascii="Times New Roman" w:hAnsi="Times New Roman"/>
                <w:sz w:val="18"/>
                <w:szCs w:val="18"/>
              </w:rPr>
              <w:t>Abbreviation: DGF: delayed graft function; BMI: body mass index; ESRD: end-stage renal disease; GN: glomerulonephritis; PKD: polycystic kidney disease; HD:</w:t>
            </w:r>
            <w:bookmarkStart w:id="3" w:name="OLE_LINK1"/>
            <w:r w:rsidRPr="00FB7560">
              <w:rPr>
                <w:rFonts w:ascii="Times New Roman" w:hAnsi="Times New Roman"/>
                <w:sz w:val="18"/>
                <w:szCs w:val="18"/>
              </w:rPr>
              <w:t xml:space="preserve"> hemodialysis</w:t>
            </w:r>
            <w:bookmarkEnd w:id="3"/>
            <w:r w:rsidRPr="00FB7560">
              <w:rPr>
                <w:rFonts w:ascii="Times New Roman" w:hAnsi="Times New Roman"/>
                <w:sz w:val="18"/>
                <w:szCs w:val="18"/>
              </w:rPr>
              <w:t>; PD: peritoneal dialysis; HLA: human leukocyte antigen;</w:t>
            </w:r>
            <w:r w:rsidR="00FF0B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7560">
              <w:rPr>
                <w:rFonts w:ascii="Times New Roman" w:hAnsi="Times New Roman"/>
                <w:sz w:val="18"/>
                <w:szCs w:val="18"/>
              </w:rPr>
              <w:t xml:space="preserve">CNI: </w:t>
            </w: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calcineurin</w:t>
            </w:r>
            <w:proofErr w:type="spellEnd"/>
            <w:r w:rsidRPr="00FB7560">
              <w:rPr>
                <w:rFonts w:ascii="Times New Roman" w:hAnsi="Times New Roman"/>
                <w:sz w:val="18"/>
                <w:szCs w:val="18"/>
              </w:rPr>
              <w:t xml:space="preserve"> inhibitor; </w:t>
            </w:r>
            <w:proofErr w:type="spellStart"/>
            <w:r w:rsidRPr="00FB7560">
              <w:rPr>
                <w:rFonts w:ascii="Times New Roman" w:hAnsi="Times New Roman"/>
                <w:sz w:val="18"/>
                <w:szCs w:val="18"/>
              </w:rPr>
              <w:t>ATG:Antithymocyte</w:t>
            </w:r>
            <w:proofErr w:type="spellEnd"/>
            <w:r w:rsidRPr="00FB7560">
              <w:rPr>
                <w:rFonts w:ascii="Times New Roman" w:hAnsi="Times New Roman"/>
                <w:sz w:val="18"/>
                <w:szCs w:val="18"/>
              </w:rPr>
              <w:t xml:space="preserve"> globulin</w:t>
            </w:r>
            <w:r w:rsidR="009202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0185B80B" w14:textId="77777777" w:rsidR="00F90834" w:rsidRPr="00F90834" w:rsidRDefault="00F90834"/>
    <w:sectPr w:rsidR="00F90834" w:rsidRPr="00F9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FCDF" w14:textId="77777777" w:rsidR="00810ED3" w:rsidRDefault="00810ED3" w:rsidP="00B72504">
      <w:r>
        <w:separator/>
      </w:r>
    </w:p>
  </w:endnote>
  <w:endnote w:type="continuationSeparator" w:id="0">
    <w:p w14:paraId="13D25EA9" w14:textId="77777777" w:rsidR="00810ED3" w:rsidRDefault="00810ED3" w:rsidP="00B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EF6B4" w14:textId="77777777" w:rsidR="00810ED3" w:rsidRDefault="00810ED3" w:rsidP="00B72504">
      <w:r>
        <w:separator/>
      </w:r>
    </w:p>
  </w:footnote>
  <w:footnote w:type="continuationSeparator" w:id="0">
    <w:p w14:paraId="10C3EB4D" w14:textId="77777777" w:rsidR="00810ED3" w:rsidRDefault="00810ED3" w:rsidP="00B7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34"/>
    <w:rsid w:val="000544B3"/>
    <w:rsid w:val="000B171D"/>
    <w:rsid w:val="000F7810"/>
    <w:rsid w:val="00114BAD"/>
    <w:rsid w:val="003123F3"/>
    <w:rsid w:val="00373959"/>
    <w:rsid w:val="003A4077"/>
    <w:rsid w:val="003B4DCC"/>
    <w:rsid w:val="004A1FBD"/>
    <w:rsid w:val="004C2185"/>
    <w:rsid w:val="004F6E15"/>
    <w:rsid w:val="006D281D"/>
    <w:rsid w:val="006D39C0"/>
    <w:rsid w:val="007F0076"/>
    <w:rsid w:val="00810ED3"/>
    <w:rsid w:val="00896309"/>
    <w:rsid w:val="008A452F"/>
    <w:rsid w:val="00920247"/>
    <w:rsid w:val="009D0074"/>
    <w:rsid w:val="00A64598"/>
    <w:rsid w:val="00AC7E22"/>
    <w:rsid w:val="00B43731"/>
    <w:rsid w:val="00B72504"/>
    <w:rsid w:val="00B9471F"/>
    <w:rsid w:val="00D7689A"/>
    <w:rsid w:val="00E403B1"/>
    <w:rsid w:val="00EC16EE"/>
    <w:rsid w:val="00ED7E98"/>
    <w:rsid w:val="00F53A81"/>
    <w:rsid w:val="00F90834"/>
    <w:rsid w:val="00FB5921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7D031"/>
  <w15:chartTrackingRefBased/>
  <w15:docId w15:val="{95F55272-C86F-401B-901B-8AEFDF83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3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7250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7250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459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用户</cp:lastModifiedBy>
  <cp:revision>18</cp:revision>
  <dcterms:created xsi:type="dcterms:W3CDTF">2018-11-27T07:19:00Z</dcterms:created>
  <dcterms:modified xsi:type="dcterms:W3CDTF">2020-01-28T10:46:00Z</dcterms:modified>
</cp:coreProperties>
</file>