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58D4" w14:textId="3D7D9F79" w:rsidR="00CA11EE" w:rsidRPr="00CA11EE" w:rsidRDefault="00CA11EE" w:rsidP="00331BE7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CA11EE">
        <w:rPr>
          <w:rFonts w:ascii="Times New Roman" w:hAnsi="Times New Roman" w:cs="Times New Roman"/>
          <w:b/>
          <w:bCs/>
          <w:szCs w:val="21"/>
        </w:rPr>
        <w:t>S</w:t>
      </w:r>
      <w:r w:rsidRPr="00CA11EE">
        <w:rPr>
          <w:rFonts w:ascii="Times New Roman" w:hAnsi="Times New Roman" w:cs="Times New Roman" w:hint="eastAsia"/>
          <w:b/>
          <w:bCs/>
          <w:szCs w:val="21"/>
        </w:rPr>
        <w:t>upplementary</w:t>
      </w:r>
      <w:r w:rsidRPr="00CA11EE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A11EE">
        <w:rPr>
          <w:rFonts w:ascii="Times New Roman" w:hAnsi="Times New Roman" w:cs="Times New Roman" w:hint="eastAsia"/>
          <w:b/>
          <w:bCs/>
          <w:szCs w:val="21"/>
        </w:rPr>
        <w:t>material</w:t>
      </w:r>
    </w:p>
    <w:p w14:paraId="68A78E48" w14:textId="0A05B66E" w:rsidR="00331BE7" w:rsidRPr="00837B3E" w:rsidRDefault="00331BE7" w:rsidP="00331BE7">
      <w:pPr>
        <w:spacing w:line="360" w:lineRule="auto"/>
        <w:rPr>
          <w:rFonts w:ascii="Times New Roman" w:hAnsi="Times New Roman" w:cs="Times New Roman"/>
          <w:szCs w:val="21"/>
        </w:rPr>
      </w:pPr>
      <w:r w:rsidRPr="00837B3E">
        <w:rPr>
          <w:rFonts w:ascii="Times New Roman" w:hAnsi="Times New Roman" w:cs="Times New Roman"/>
          <w:szCs w:val="21"/>
        </w:rPr>
        <w:t>The main procedures</w:t>
      </w:r>
      <w:r w:rsidR="00D459B7" w:rsidRPr="00837B3E">
        <w:rPr>
          <w:rFonts w:ascii="Times New Roman" w:hAnsi="Times New Roman" w:cs="Times New Roman"/>
          <w:szCs w:val="21"/>
        </w:rPr>
        <w:t xml:space="preserve"> </w:t>
      </w:r>
      <w:r w:rsidRPr="00837B3E">
        <w:rPr>
          <w:rFonts w:ascii="Times New Roman" w:hAnsi="Times New Roman" w:cs="Times New Roman"/>
          <w:szCs w:val="21"/>
        </w:rPr>
        <w:t xml:space="preserve">of “curved lead” implantation are dividing into three parts: (1) </w:t>
      </w:r>
      <w:r w:rsidR="00837B3E" w:rsidRPr="00837B3E">
        <w:rPr>
          <w:rFonts w:ascii="Times New Roman" w:hAnsi="Times New Roman" w:cs="Times New Roman"/>
          <w:szCs w:val="21"/>
        </w:rPr>
        <w:t>I</w:t>
      </w:r>
      <w:r w:rsidRPr="00837B3E">
        <w:rPr>
          <w:rFonts w:ascii="Times New Roman" w:hAnsi="Times New Roman" w:cs="Times New Roman"/>
          <w:szCs w:val="21"/>
        </w:rPr>
        <w:t xml:space="preserve">dentify the location of the </w:t>
      </w:r>
      <w:r w:rsidRPr="00837B3E">
        <w:rPr>
          <w:rFonts w:ascii="Times New Roman" w:eastAsia="宋体" w:hAnsi="Times New Roman" w:cs="Times New Roman"/>
        </w:rPr>
        <w:t xml:space="preserve">subthalamic nucleus (STN), the pedunculopontine nucleus (PPN) and the wire insertion pathway </w:t>
      </w:r>
      <w:r w:rsidRPr="00837B3E">
        <w:rPr>
          <w:rFonts w:ascii="Times New Roman" w:hAnsi="Times New Roman" w:cs="Times New Roman"/>
          <w:szCs w:val="21"/>
        </w:rPr>
        <w:t xml:space="preserve">based on </w:t>
      </w:r>
      <w:r w:rsidRPr="00837B3E">
        <w:rPr>
          <w:rFonts w:ascii="Times New Roman" w:hAnsi="Times New Roman" w:cs="Times New Roman"/>
          <w:i/>
          <w:iCs/>
          <w:szCs w:val="21"/>
        </w:rPr>
        <w:t xml:space="preserve">The Rat Brain in Stereotaxic Coordinates of </w:t>
      </w:r>
      <w:proofErr w:type="spellStart"/>
      <w:r w:rsidRPr="00837B3E">
        <w:rPr>
          <w:rFonts w:ascii="Times New Roman" w:hAnsi="Times New Roman" w:cs="Times New Roman"/>
          <w:i/>
          <w:iCs/>
          <w:szCs w:val="21"/>
        </w:rPr>
        <w:t>Paxinos</w:t>
      </w:r>
      <w:proofErr w:type="spellEnd"/>
      <w:r w:rsidRPr="00837B3E">
        <w:rPr>
          <w:rFonts w:ascii="Times New Roman" w:hAnsi="Times New Roman" w:cs="Times New Roman"/>
          <w:i/>
          <w:iCs/>
          <w:szCs w:val="21"/>
        </w:rPr>
        <w:t xml:space="preserve"> and Watson</w:t>
      </w:r>
      <w:r w:rsidRPr="00837B3E">
        <w:rPr>
          <w:rFonts w:ascii="Times New Roman" w:eastAsia="宋体" w:hAnsi="Times New Roman" w:cs="Times New Roman"/>
        </w:rPr>
        <w:t>.</w:t>
      </w:r>
      <w:r w:rsidR="00247A9F" w:rsidRPr="00837B3E">
        <w:rPr>
          <w:rFonts w:ascii="Times New Roman" w:hAnsi="Times New Roman" w:cs="Times New Roman"/>
          <w:vertAlign w:val="superscript"/>
        </w:rPr>
        <w:t>[</w:t>
      </w:r>
      <w:r w:rsidR="00EE6C9A" w:rsidRPr="00837B3E">
        <w:rPr>
          <w:rFonts w:ascii="Times New Roman" w:hAnsi="Times New Roman" w:cs="Times New Roman"/>
        </w:rPr>
        <w:fldChar w:fldCharType="begin"/>
      </w:r>
      <w:r w:rsidR="002D439E" w:rsidRPr="00837B3E">
        <w:rPr>
          <w:rFonts w:ascii="Times New Roman" w:hAnsi="Times New Roman" w:cs="Times New Roman"/>
        </w:rPr>
        <w:instrText xml:space="preserve"> ADDIN EN.CITE &lt;EndNote&gt;&lt;Cite&gt;&lt;Author&gt;Paxinos&lt;/Author&gt;&lt;Year&gt;2007&lt;/Year&gt;&lt;RecNum&gt;15&lt;/RecNum&gt;&lt;DisplayText&gt;&lt;style face="superscript"&gt;1&lt;/style&gt;&lt;/DisplayText&gt;&lt;record&gt;&lt;rec-number&gt;15&lt;/rec-number&gt;&lt;foreign-keys&gt;&lt;key app="EN" db-id="zp2sezr9n0fasaepsttve0dlv2e29szaedz9" timestamp="1653620970"&gt;15&lt;/key&gt;&lt;/foreign-keys&gt;&lt;ref-type name="Journal Article"&gt;17&lt;/ref-type&gt;&lt;contributors&gt;&lt;authors&gt;&lt;author&gt;Paxinos, G.&lt;/author&gt;&lt;author&gt;Watson, C.&lt;/author&gt;&lt;/authors&gt;&lt;/contributors&gt;&lt;titles&gt;&lt;title&gt;The rat brain in stereotaxic coordinates. 6&lt;/title&gt;&lt;secondary-title&gt;Elsevier Academic Press&lt;/secondary-title&gt;&lt;/titles&gt;&lt;periodical&gt;&lt;full-title&gt;Elsevier Academic Press&lt;/full-title&gt;&lt;/periodical&gt;&lt;dates&gt;&lt;year&gt;2007&lt;/year&gt;&lt;/dates&gt;&lt;urls&gt;&lt;/urls&gt;&lt;/record&gt;&lt;/Cite&gt;&lt;/EndNote&gt;</w:instrText>
      </w:r>
      <w:r w:rsidR="00EE6C9A" w:rsidRPr="00837B3E">
        <w:rPr>
          <w:rFonts w:ascii="Times New Roman" w:hAnsi="Times New Roman" w:cs="Times New Roman"/>
        </w:rPr>
        <w:fldChar w:fldCharType="separate"/>
      </w:r>
      <w:r w:rsidR="002D439E" w:rsidRPr="00837B3E">
        <w:rPr>
          <w:rFonts w:ascii="Times New Roman" w:hAnsi="Times New Roman" w:cs="Times New Roman"/>
          <w:noProof/>
          <w:vertAlign w:val="superscript"/>
        </w:rPr>
        <w:t>1</w:t>
      </w:r>
      <w:r w:rsidR="00EE6C9A" w:rsidRPr="00837B3E">
        <w:rPr>
          <w:rFonts w:ascii="Times New Roman" w:hAnsi="Times New Roman" w:cs="Times New Roman"/>
        </w:rPr>
        <w:fldChar w:fldCharType="end"/>
      </w:r>
      <w:r w:rsidR="00247A9F" w:rsidRPr="00837B3E">
        <w:rPr>
          <w:rFonts w:ascii="Times New Roman" w:hAnsi="Times New Roman" w:cs="Times New Roman"/>
          <w:vertAlign w:val="superscript"/>
        </w:rPr>
        <w:t>]</w:t>
      </w:r>
      <w:r w:rsidR="00B96491" w:rsidRPr="00837B3E">
        <w:rPr>
          <w:rFonts w:ascii="Times New Roman" w:hAnsi="Times New Roman" w:cs="Times New Roman"/>
          <w:szCs w:val="21"/>
        </w:rPr>
        <w:t xml:space="preserve"> </w:t>
      </w:r>
      <w:r w:rsidRPr="00837B3E">
        <w:rPr>
          <w:rFonts w:ascii="Times New Roman" w:eastAsia="宋体" w:hAnsi="Times New Roman" w:cs="Times New Roman"/>
        </w:rPr>
        <w:t xml:space="preserve">(2) </w:t>
      </w:r>
      <w:r w:rsidR="00837B3E" w:rsidRPr="00837B3E">
        <w:rPr>
          <w:rFonts w:ascii="Times New Roman" w:eastAsia="宋体" w:hAnsi="Times New Roman" w:cs="Times New Roman"/>
        </w:rPr>
        <w:t>M</w:t>
      </w:r>
      <w:r w:rsidRPr="00837B3E">
        <w:rPr>
          <w:rFonts w:ascii="Times New Roman" w:eastAsia="宋体" w:hAnsi="Times New Roman" w:cs="Times New Roman"/>
        </w:rPr>
        <w:t xml:space="preserve">ake an </w:t>
      </w:r>
      <w:r w:rsidRPr="00837B3E">
        <w:rPr>
          <w:rFonts w:ascii="Times New Roman" w:hAnsi="Times New Roman" w:cs="Times New Roman"/>
          <w:szCs w:val="21"/>
        </w:rPr>
        <w:t xml:space="preserve">auxiliary device </w:t>
      </w:r>
      <w:r w:rsidR="00AE7D15" w:rsidRPr="00837B3E">
        <w:rPr>
          <w:rFonts w:ascii="Times New Roman" w:hAnsi="Times New Roman" w:cs="Times New Roman"/>
          <w:szCs w:val="21"/>
        </w:rPr>
        <w:t>consist of a lead carrier and a lead channel</w:t>
      </w:r>
      <w:r w:rsidR="00837B3E" w:rsidRPr="00837B3E">
        <w:rPr>
          <w:rFonts w:ascii="Times New Roman" w:hAnsi="Times New Roman" w:cs="Times New Roman" w:hint="eastAsia"/>
          <w:szCs w:val="21"/>
        </w:rPr>
        <w:t>,</w:t>
      </w:r>
      <w:r w:rsidR="00AE7D15" w:rsidRPr="00837B3E">
        <w:rPr>
          <w:rFonts w:ascii="Times New Roman" w:hAnsi="Times New Roman" w:cs="Times New Roman"/>
          <w:szCs w:val="21"/>
        </w:rPr>
        <w:t xml:space="preserve"> which was detailly described in our previous work. </w:t>
      </w:r>
      <w:r w:rsidR="00247A9F" w:rsidRPr="00837B3E">
        <w:rPr>
          <w:rFonts w:ascii="Times New Roman" w:hAnsi="Times New Roman" w:cs="Times New Roman"/>
          <w:vertAlign w:val="superscript"/>
        </w:rPr>
        <w:t>[</w:t>
      </w:r>
      <w:r w:rsidR="009E3A24" w:rsidRPr="00837B3E">
        <w:rPr>
          <w:rFonts w:ascii="Times New Roman" w:hAnsi="Times New Roman" w:cs="Times New Roman"/>
        </w:rPr>
        <w:fldChar w:fldCharType="begin">
          <w:fldData xml:space="preserve">PEVuZE5vdGU+PENpdGU+PEF1dGhvcj5EaW5nPC9BdXRob3I+PFllYXI+MjAxNzwvWWVhcj48UmVj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</w:fldData>
        </w:fldChar>
      </w:r>
      <w:r w:rsidR="002D439E" w:rsidRPr="00837B3E">
        <w:rPr>
          <w:rFonts w:ascii="Times New Roman" w:hAnsi="Times New Roman" w:cs="Times New Roman"/>
        </w:rPr>
        <w:instrText xml:space="preserve"> ADDIN EN.CITE </w:instrText>
      </w:r>
      <w:r w:rsidR="002D439E" w:rsidRPr="00837B3E">
        <w:rPr>
          <w:rFonts w:ascii="Times New Roman" w:hAnsi="Times New Roman" w:cs="Times New Roman"/>
        </w:rPr>
        <w:fldChar w:fldCharType="begin">
          <w:fldData xml:space="preserve">PEVuZE5vdGU+PENpdGU+PEF1dGhvcj5EaW5nPC9BdXRob3I+PFllYXI+MjAxNzwvWWVhcj48UmVj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</w:fldData>
        </w:fldChar>
      </w:r>
      <w:r w:rsidR="002D439E" w:rsidRPr="00837B3E">
        <w:rPr>
          <w:rFonts w:ascii="Times New Roman" w:hAnsi="Times New Roman" w:cs="Times New Roman"/>
        </w:rPr>
        <w:instrText xml:space="preserve"> ADDIN EN.CITE.DATA </w:instrText>
      </w:r>
      <w:r w:rsidR="002D439E" w:rsidRPr="00837B3E">
        <w:rPr>
          <w:rFonts w:ascii="Times New Roman" w:hAnsi="Times New Roman" w:cs="Times New Roman"/>
        </w:rPr>
      </w:r>
      <w:r w:rsidR="002D439E" w:rsidRPr="00837B3E">
        <w:rPr>
          <w:rFonts w:ascii="Times New Roman" w:hAnsi="Times New Roman" w:cs="Times New Roman"/>
        </w:rPr>
        <w:fldChar w:fldCharType="end"/>
      </w:r>
      <w:r w:rsidR="009E3A24" w:rsidRPr="00837B3E">
        <w:rPr>
          <w:rFonts w:ascii="Times New Roman" w:hAnsi="Times New Roman" w:cs="Times New Roman"/>
        </w:rPr>
      </w:r>
      <w:r w:rsidR="009E3A24" w:rsidRPr="00837B3E">
        <w:rPr>
          <w:rFonts w:ascii="Times New Roman" w:hAnsi="Times New Roman" w:cs="Times New Roman"/>
        </w:rPr>
        <w:fldChar w:fldCharType="separate"/>
      </w:r>
      <w:r w:rsidR="002D439E" w:rsidRPr="00837B3E">
        <w:rPr>
          <w:rFonts w:ascii="Times New Roman" w:hAnsi="Times New Roman" w:cs="Times New Roman"/>
          <w:noProof/>
          <w:vertAlign w:val="superscript"/>
        </w:rPr>
        <w:t>2,3</w:t>
      </w:r>
      <w:r w:rsidR="009E3A24" w:rsidRPr="00837B3E">
        <w:rPr>
          <w:rFonts w:ascii="Times New Roman" w:hAnsi="Times New Roman" w:cs="Times New Roman"/>
        </w:rPr>
        <w:fldChar w:fldCharType="end"/>
      </w:r>
      <w:r w:rsidR="00247A9F" w:rsidRPr="00837B3E">
        <w:rPr>
          <w:rFonts w:ascii="Times New Roman" w:hAnsi="Times New Roman" w:cs="Times New Roman"/>
          <w:vertAlign w:val="superscript"/>
        </w:rPr>
        <w:t>]</w:t>
      </w:r>
      <w:r w:rsidR="00042261" w:rsidRPr="00837B3E">
        <w:rPr>
          <w:rFonts w:ascii="Times New Roman" w:hAnsi="Times New Roman" w:cs="Times New Roman"/>
          <w:szCs w:val="21"/>
        </w:rPr>
        <w:t xml:space="preserve"> First, </w:t>
      </w:r>
      <w:r w:rsidR="00042261" w:rsidRPr="00837B3E">
        <w:rPr>
          <w:rFonts w:ascii="Times New Roman" w:hAnsi="Times New Roman" w:cs="Times New Roman"/>
        </w:rPr>
        <w:t xml:space="preserve">the related implantation parameters of the </w:t>
      </w:r>
      <w:r w:rsidR="00042261" w:rsidRPr="00837B3E">
        <w:rPr>
          <w:rFonts w:ascii="Times New Roman" w:eastAsia="宋体" w:hAnsi="Times New Roman" w:cs="Times New Roman"/>
        </w:rPr>
        <w:t xml:space="preserve">wire insertion pathway were calculated based on the </w:t>
      </w:r>
      <w:r w:rsidR="00042261" w:rsidRPr="00837B3E">
        <w:rPr>
          <w:rFonts w:ascii="Times New Roman" w:hAnsi="Times New Roman" w:cs="Times New Roman"/>
          <w:szCs w:val="21"/>
        </w:rPr>
        <w:t xml:space="preserve">automated algorithm in </w:t>
      </w:r>
      <w:proofErr w:type="gramStart"/>
      <w:r w:rsidR="00042261" w:rsidRPr="00837B3E">
        <w:rPr>
          <w:rFonts w:ascii="Times New Roman" w:hAnsi="Times New Roman" w:cs="Times New Roman"/>
          <w:szCs w:val="21"/>
        </w:rPr>
        <w:t>Excel.</w:t>
      </w:r>
      <w:r w:rsidR="00042261" w:rsidRPr="00837B3E">
        <w:rPr>
          <w:rFonts w:ascii="Times New Roman" w:hAnsi="Times New Roman" w:cs="Times New Roman"/>
          <w:vertAlign w:val="superscript"/>
        </w:rPr>
        <w:t>[</w:t>
      </w:r>
      <w:proofErr w:type="gramEnd"/>
      <w:r w:rsidR="00042261" w:rsidRPr="00837B3E">
        <w:rPr>
          <w:rFonts w:ascii="Times New Roman" w:hAnsi="Times New Roman" w:cs="Times New Roman"/>
        </w:rPr>
        <w:fldChar w:fldCharType="begin">
          <w:fldData xml:space="preserve">PEVuZE5vdGU+PENpdGU+PEF1dGhvcj5EaW5nPC9BdXRob3I+PFllYXI+MjAxNzwvWWVhcj48UmVj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</w:fldData>
        </w:fldChar>
      </w:r>
      <w:r w:rsidR="00042261" w:rsidRPr="00837B3E">
        <w:rPr>
          <w:rFonts w:ascii="Times New Roman" w:hAnsi="Times New Roman" w:cs="Times New Roman"/>
        </w:rPr>
        <w:instrText xml:space="preserve"> ADDIN EN.CITE </w:instrText>
      </w:r>
      <w:r w:rsidR="00042261" w:rsidRPr="00837B3E">
        <w:rPr>
          <w:rFonts w:ascii="Times New Roman" w:hAnsi="Times New Roman" w:cs="Times New Roman"/>
        </w:rPr>
        <w:fldChar w:fldCharType="begin">
          <w:fldData xml:space="preserve">PEVuZE5vdGU+PENpdGU+PEF1dGhvcj5EaW5nPC9BdXRob3I+PFllYXI+MjAxNzwvWWVhcj48UmVj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</w:fldData>
        </w:fldChar>
      </w:r>
      <w:r w:rsidR="00042261" w:rsidRPr="00837B3E">
        <w:rPr>
          <w:rFonts w:ascii="Times New Roman" w:hAnsi="Times New Roman" w:cs="Times New Roman"/>
        </w:rPr>
        <w:instrText xml:space="preserve"> ADDIN EN.CITE.DATA </w:instrText>
      </w:r>
      <w:r w:rsidR="00042261" w:rsidRPr="00837B3E">
        <w:rPr>
          <w:rFonts w:ascii="Times New Roman" w:hAnsi="Times New Roman" w:cs="Times New Roman"/>
        </w:rPr>
      </w:r>
      <w:r w:rsidR="00042261" w:rsidRPr="00837B3E">
        <w:rPr>
          <w:rFonts w:ascii="Times New Roman" w:hAnsi="Times New Roman" w:cs="Times New Roman"/>
        </w:rPr>
        <w:fldChar w:fldCharType="end"/>
      </w:r>
      <w:r w:rsidR="00042261" w:rsidRPr="00837B3E">
        <w:rPr>
          <w:rFonts w:ascii="Times New Roman" w:hAnsi="Times New Roman" w:cs="Times New Roman"/>
        </w:rPr>
      </w:r>
      <w:r w:rsidR="00042261" w:rsidRPr="00837B3E">
        <w:rPr>
          <w:rFonts w:ascii="Times New Roman" w:hAnsi="Times New Roman" w:cs="Times New Roman"/>
        </w:rPr>
        <w:fldChar w:fldCharType="separate"/>
      </w:r>
      <w:r w:rsidR="00042261" w:rsidRPr="00837B3E">
        <w:rPr>
          <w:rFonts w:ascii="Times New Roman" w:hAnsi="Times New Roman" w:cs="Times New Roman"/>
          <w:noProof/>
          <w:vertAlign w:val="superscript"/>
        </w:rPr>
        <w:t>2,3</w:t>
      </w:r>
      <w:r w:rsidR="00042261" w:rsidRPr="00837B3E">
        <w:rPr>
          <w:rFonts w:ascii="Times New Roman" w:hAnsi="Times New Roman" w:cs="Times New Roman"/>
        </w:rPr>
        <w:fldChar w:fldCharType="end"/>
      </w:r>
      <w:r w:rsidR="00042261" w:rsidRPr="00837B3E">
        <w:rPr>
          <w:rFonts w:ascii="Times New Roman" w:hAnsi="Times New Roman" w:cs="Times New Roman"/>
          <w:vertAlign w:val="superscript"/>
        </w:rPr>
        <w:t xml:space="preserve">] </w:t>
      </w:r>
      <w:r w:rsidRPr="00837B3E">
        <w:rPr>
          <w:rFonts w:ascii="Times New Roman" w:hAnsi="Times New Roman" w:cs="Times New Roman"/>
          <w:szCs w:val="21"/>
        </w:rPr>
        <w:t xml:space="preserve">Second, </w:t>
      </w:r>
      <w:r w:rsidR="004233C2" w:rsidRPr="00837B3E">
        <w:rPr>
          <w:rFonts w:ascii="Times New Roman" w:hAnsi="Times New Roman" w:cs="Times New Roman"/>
          <w:szCs w:val="21"/>
        </w:rPr>
        <w:t xml:space="preserve">make a lead carrier by cutting metal capillaries into half circles. </w:t>
      </w:r>
      <w:r w:rsidRPr="00837B3E">
        <w:rPr>
          <w:rFonts w:ascii="Times New Roman" w:hAnsi="Times New Roman" w:cs="Times New Roman"/>
          <w:szCs w:val="21"/>
        </w:rPr>
        <w:t xml:space="preserve">Third, make a lead channel on the carrier to restrain the movements of the curved lead. Fourth, glue the auxiliary device to stereotaxic apparatus. (3) </w:t>
      </w:r>
      <w:r w:rsidR="00837B3E" w:rsidRPr="00837B3E">
        <w:rPr>
          <w:rFonts w:ascii="Times New Roman" w:hAnsi="Times New Roman" w:cs="Times New Roman"/>
          <w:szCs w:val="21"/>
        </w:rPr>
        <w:t>I</w:t>
      </w:r>
      <w:r w:rsidRPr="00837B3E">
        <w:rPr>
          <w:rFonts w:ascii="Times New Roman" w:hAnsi="Times New Roman" w:cs="Times New Roman"/>
          <w:szCs w:val="21"/>
        </w:rPr>
        <w:t xml:space="preserve">mplant curved lead. First, adjust the </w:t>
      </w:r>
      <w:r w:rsidR="00AF24CC" w:rsidRPr="00837B3E">
        <w:rPr>
          <w:rFonts w:ascii="Times New Roman" w:hAnsi="Times New Roman" w:cs="Times New Roman"/>
          <w:szCs w:val="21"/>
        </w:rPr>
        <w:t xml:space="preserve">auxiliary device </w:t>
      </w:r>
      <w:r w:rsidR="00AF24CC" w:rsidRPr="00837B3E">
        <w:rPr>
          <w:rFonts w:ascii="Times New Roman" w:hAnsi="Times New Roman" w:cs="Times New Roman" w:hint="eastAsia"/>
          <w:szCs w:val="21"/>
        </w:rPr>
        <w:t>to</w:t>
      </w:r>
      <w:r w:rsidR="00AF24CC" w:rsidRPr="00837B3E">
        <w:rPr>
          <w:rFonts w:ascii="Times New Roman" w:hAnsi="Times New Roman" w:cs="Times New Roman"/>
          <w:szCs w:val="21"/>
        </w:rPr>
        <w:t xml:space="preserve"> </w:t>
      </w:r>
      <w:r w:rsidRPr="00837B3E">
        <w:rPr>
          <w:rFonts w:ascii="Times New Roman" w:hAnsi="Times New Roman" w:cs="Times New Roman"/>
          <w:szCs w:val="21"/>
        </w:rPr>
        <w:t>suitable position which is parallel with the horizontal platform of the stereotaxic apparatus. Second, adjust the operation arm of the stereotaxic apparatus</w:t>
      </w:r>
      <w:r w:rsidR="009F3C6C" w:rsidRPr="00837B3E">
        <w:rPr>
          <w:rFonts w:ascii="Times New Roman" w:hAnsi="Times New Roman" w:cs="Times New Roman"/>
          <w:szCs w:val="21"/>
        </w:rPr>
        <w:t xml:space="preserve"> to make the “lead channel” forms the “deflection angle” (calculated by </w:t>
      </w:r>
      <w:r w:rsidR="00193F48" w:rsidRPr="00837B3E">
        <w:rPr>
          <w:rFonts w:ascii="Times New Roman" w:hAnsi="Times New Roman" w:cs="Times New Roman"/>
          <w:szCs w:val="21"/>
        </w:rPr>
        <w:t>i</w:t>
      </w:r>
      <w:r w:rsidR="009F3C6C" w:rsidRPr="00837B3E">
        <w:rPr>
          <w:rFonts w:ascii="Times New Roman" w:hAnsi="Times New Roman" w:cs="Times New Roman"/>
          <w:szCs w:val="21"/>
        </w:rPr>
        <w:t>nput</w:t>
      </w:r>
      <w:r w:rsidR="00193F48" w:rsidRPr="00837B3E">
        <w:rPr>
          <w:rFonts w:ascii="Times New Roman" w:hAnsi="Times New Roman" w:cs="Times New Roman"/>
          <w:szCs w:val="21"/>
        </w:rPr>
        <w:t>ting</w:t>
      </w:r>
      <w:r w:rsidR="009F3C6C" w:rsidRPr="00837B3E">
        <w:rPr>
          <w:rFonts w:ascii="Times New Roman" w:hAnsi="Times New Roman" w:cs="Times New Roman"/>
          <w:szCs w:val="21"/>
        </w:rPr>
        <w:t xml:space="preserve"> the coordinates of the two targets into the </w:t>
      </w:r>
      <w:r w:rsidR="00193F48" w:rsidRPr="00837B3E">
        <w:rPr>
          <w:rFonts w:ascii="Times New Roman" w:hAnsi="Times New Roman" w:cs="Times New Roman"/>
          <w:szCs w:val="21"/>
        </w:rPr>
        <w:t xml:space="preserve">automated </w:t>
      </w:r>
      <w:r w:rsidR="009F3C6C" w:rsidRPr="00837B3E">
        <w:rPr>
          <w:rFonts w:ascii="Times New Roman" w:hAnsi="Times New Roman" w:cs="Times New Roman"/>
          <w:szCs w:val="21"/>
        </w:rPr>
        <w:t>Excel algorithm)</w:t>
      </w:r>
      <w:r w:rsidRPr="00837B3E">
        <w:rPr>
          <w:rFonts w:ascii="Times New Roman" w:hAnsi="Times New Roman" w:cs="Times New Roman"/>
          <w:szCs w:val="21"/>
        </w:rPr>
        <w:t xml:space="preserve">. Third, fix the rat on the stereotaxic apparatus and keep the bregma and lambda on a same horizontal plane. Fourth, adjust the position of lead channel to make it overlap with the </w:t>
      </w:r>
      <w:r w:rsidRPr="00837B3E">
        <w:rPr>
          <w:rFonts w:ascii="Times New Roman" w:eastAsia="宋体" w:hAnsi="Times New Roman" w:cs="Times New Roman"/>
        </w:rPr>
        <w:t>wire insertion pathway.</w:t>
      </w:r>
      <w:r w:rsidRPr="00837B3E">
        <w:rPr>
          <w:rFonts w:ascii="Times New Roman" w:hAnsi="Times New Roman" w:cs="Times New Roman"/>
          <w:szCs w:val="21"/>
        </w:rPr>
        <w:t xml:space="preserve"> Fifth, </w:t>
      </w:r>
      <w:r w:rsidRPr="00837B3E">
        <w:rPr>
          <w:rFonts w:ascii="Times New Roman" w:hAnsi="Times New Roman" w:cs="Times New Roman"/>
        </w:rPr>
        <w:t>based on the calculated point of entry, a hole in the skull of each rat was drilled by a small drill</w:t>
      </w:r>
      <w:r w:rsidR="00AF24CC" w:rsidRPr="00837B3E">
        <w:rPr>
          <w:rFonts w:ascii="Times New Roman" w:hAnsi="Times New Roman" w:cs="Times New Roman" w:hint="eastAsia"/>
        </w:rPr>
        <w:t>,</w:t>
      </w:r>
      <w:r w:rsidRPr="00837B3E">
        <w:rPr>
          <w:rFonts w:ascii="Times New Roman" w:hAnsi="Times New Roman" w:cs="Times New Roman"/>
        </w:rPr>
        <w:t xml:space="preserve"> and </w:t>
      </w:r>
      <w:r w:rsidR="00AF24CC" w:rsidRPr="00837B3E">
        <w:rPr>
          <w:rFonts w:ascii="Times New Roman" w:hAnsi="Times New Roman" w:cs="Times New Roman"/>
        </w:rPr>
        <w:t xml:space="preserve">then </w:t>
      </w:r>
      <w:r w:rsidRPr="00837B3E">
        <w:rPr>
          <w:rFonts w:ascii="Times New Roman" w:hAnsi="Times New Roman" w:cs="Times New Roman"/>
          <w:szCs w:val="21"/>
        </w:rPr>
        <w:t>the curved lead was implanted with a calculated length</w:t>
      </w:r>
      <w:r w:rsidRPr="00837B3E">
        <w:rPr>
          <w:rFonts w:ascii="Times New Roman" w:hAnsi="Times New Roman" w:cs="Times New Roman" w:hint="eastAsia"/>
          <w:szCs w:val="21"/>
        </w:rPr>
        <w:t xml:space="preserve"> </w:t>
      </w:r>
      <w:r w:rsidRPr="00837B3E">
        <w:rPr>
          <w:rFonts w:ascii="Times New Roman" w:hAnsi="Times New Roman" w:cs="Times New Roman"/>
          <w:szCs w:val="21"/>
        </w:rPr>
        <w:t xml:space="preserve">along </w:t>
      </w:r>
      <w:r w:rsidR="003735AB" w:rsidRPr="00837B3E">
        <w:rPr>
          <w:rFonts w:ascii="Times New Roman" w:hAnsi="Times New Roman" w:cs="Times New Roman"/>
          <w:szCs w:val="21"/>
        </w:rPr>
        <w:t xml:space="preserve">the </w:t>
      </w:r>
      <w:r w:rsidRPr="00837B3E">
        <w:rPr>
          <w:rFonts w:ascii="Times New Roman" w:hAnsi="Times New Roman" w:cs="Times New Roman"/>
          <w:szCs w:val="21"/>
        </w:rPr>
        <w:t>lead channel.</w:t>
      </w:r>
    </w:p>
    <w:p w14:paraId="2CA90047" w14:textId="116B5245" w:rsidR="009B25D0" w:rsidRPr="00B44805" w:rsidRDefault="009B25D0" w:rsidP="00B44805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B44805">
        <w:rPr>
          <w:rFonts w:ascii="Times New Roman" w:hAnsi="Times New Roman" w:cs="Times New Roman"/>
          <w:b/>
          <w:bCs/>
        </w:rPr>
        <w:t>Reference</w:t>
      </w:r>
    </w:p>
    <w:p w14:paraId="3C82B33E" w14:textId="2A819396" w:rsidR="002D439E" w:rsidRPr="00837B3E" w:rsidRDefault="00542AD5" w:rsidP="00413331">
      <w:pPr>
        <w:spacing w:line="360" w:lineRule="auto"/>
        <w:rPr>
          <w:rFonts w:ascii="Times New Roman" w:hAnsi="Times New Roman" w:cs="Times New Roman"/>
          <w:szCs w:val="21"/>
        </w:rPr>
      </w:pPr>
      <w:r w:rsidRPr="00413331">
        <w:rPr>
          <w:rFonts w:ascii="Times New Roman" w:hAnsi="Times New Roman" w:cs="Times New Roman"/>
          <w:szCs w:val="21"/>
        </w:rPr>
        <w:fldChar w:fldCharType="begin"/>
      </w:r>
      <w:r w:rsidRPr="00413331">
        <w:rPr>
          <w:rFonts w:ascii="Times New Roman" w:hAnsi="Times New Roman" w:cs="Times New Roman"/>
          <w:szCs w:val="21"/>
        </w:rPr>
        <w:instrText xml:space="preserve"> ADDIN EN.REFLIST </w:instrText>
      </w:r>
      <w:r w:rsidRPr="00413331">
        <w:rPr>
          <w:rFonts w:ascii="Times New Roman" w:hAnsi="Times New Roman" w:cs="Times New Roman"/>
          <w:szCs w:val="21"/>
        </w:rPr>
        <w:fldChar w:fldCharType="separate"/>
      </w:r>
      <w:r w:rsidR="002D439E" w:rsidRPr="00837B3E">
        <w:rPr>
          <w:rFonts w:ascii="Times New Roman" w:hAnsi="Times New Roman" w:cs="Times New Roman"/>
          <w:szCs w:val="21"/>
        </w:rPr>
        <w:t>1.Paxinos G, Watson C. The rat brain in stereotaxic coordinates. 6</w:t>
      </w:r>
      <w:r w:rsidR="00A75392" w:rsidRPr="00413331">
        <w:rPr>
          <w:rFonts w:ascii="Times New Roman" w:hAnsi="Times New Roman" w:cs="Times New Roman"/>
          <w:szCs w:val="21"/>
        </w:rPr>
        <w:t>th</w:t>
      </w:r>
      <w:r w:rsidR="00A75392" w:rsidRPr="00837B3E">
        <w:rPr>
          <w:rFonts w:ascii="Times New Roman" w:hAnsi="Times New Roman" w:cs="Times New Roman"/>
          <w:szCs w:val="21"/>
        </w:rPr>
        <w:t xml:space="preserve"> ed</w:t>
      </w:r>
      <w:r w:rsidR="002D439E" w:rsidRPr="00837B3E">
        <w:rPr>
          <w:rFonts w:ascii="Times New Roman" w:hAnsi="Times New Roman" w:cs="Times New Roman"/>
          <w:szCs w:val="21"/>
        </w:rPr>
        <w:t>. Elsevier Academic Press 2007</w:t>
      </w:r>
      <w:r w:rsidR="00DA7E4A" w:rsidRPr="00837B3E">
        <w:rPr>
          <w:rFonts w:ascii="Times New Roman" w:hAnsi="Times New Roman" w:cs="Times New Roman" w:hint="eastAsia"/>
          <w:szCs w:val="21"/>
        </w:rPr>
        <w:t>,</w:t>
      </w:r>
      <w:r w:rsidR="00DA7E4A" w:rsidRPr="00837B3E">
        <w:rPr>
          <w:rFonts w:ascii="Times New Roman" w:hAnsi="Times New Roman" w:cs="Times New Roman"/>
          <w:szCs w:val="21"/>
        </w:rPr>
        <w:t xml:space="preserve"> Amsterdam</w:t>
      </w:r>
      <w:r w:rsidR="002D439E" w:rsidRPr="00837B3E">
        <w:rPr>
          <w:rFonts w:ascii="Times New Roman" w:hAnsi="Times New Roman" w:cs="Times New Roman"/>
          <w:szCs w:val="21"/>
        </w:rPr>
        <w:t>.</w:t>
      </w:r>
    </w:p>
    <w:p w14:paraId="34AD2285" w14:textId="6610B877" w:rsidR="002D439E" w:rsidRPr="00413331" w:rsidRDefault="002D439E" w:rsidP="00413331">
      <w:pPr>
        <w:spacing w:line="360" w:lineRule="auto"/>
        <w:rPr>
          <w:rFonts w:ascii="Times New Roman" w:hAnsi="Times New Roman" w:cs="Times New Roman"/>
          <w:szCs w:val="21"/>
        </w:rPr>
      </w:pPr>
      <w:r w:rsidRPr="00837B3E">
        <w:rPr>
          <w:rFonts w:ascii="Times New Roman" w:hAnsi="Times New Roman" w:cs="Times New Roman"/>
          <w:szCs w:val="21"/>
        </w:rPr>
        <w:t xml:space="preserve">2.Ding CY, Yu LH, Lin YX, Chen F, Wang WX, Lin ZY, et al. </w:t>
      </w:r>
      <w:bookmarkStart w:id="0" w:name="OLE_LINK1"/>
      <w:r w:rsidRPr="00837B3E">
        <w:rPr>
          <w:rFonts w:ascii="Times New Roman" w:hAnsi="Times New Roman" w:cs="Times New Roman"/>
          <w:szCs w:val="21"/>
        </w:rPr>
        <w:t xml:space="preserve">A novel stereotaxic system for implanting a curved lead to two intracranial targets with high accuracy. </w:t>
      </w:r>
      <w:bookmarkEnd w:id="0"/>
      <w:r w:rsidRPr="00837B3E">
        <w:rPr>
          <w:rFonts w:ascii="Times New Roman" w:hAnsi="Times New Roman" w:cs="Times New Roman"/>
          <w:szCs w:val="21"/>
        </w:rPr>
        <w:t>J Neurosci Methods 2017;291:</w:t>
      </w:r>
      <w:r w:rsidR="00413331" w:rsidRPr="00837B3E">
        <w:rPr>
          <w:rFonts w:ascii="Times New Roman" w:hAnsi="Times New Roman" w:cs="Times New Roman"/>
          <w:szCs w:val="21"/>
        </w:rPr>
        <w:t>190</w:t>
      </w:r>
      <w:r w:rsidR="00413331" w:rsidRPr="00413331">
        <w:rPr>
          <w:rFonts w:ascii="Times New Roman" w:hAnsi="Times New Roman" w:cs="Times New Roman" w:hint="eastAsia"/>
          <w:szCs w:val="21"/>
        </w:rPr>
        <w:t>–</w:t>
      </w:r>
      <w:r w:rsidRPr="00837B3E">
        <w:rPr>
          <w:rFonts w:ascii="Times New Roman" w:hAnsi="Times New Roman" w:cs="Times New Roman"/>
          <w:szCs w:val="21"/>
        </w:rPr>
        <w:t>197. doi: 10.1016/j.jneumeth.2017.08.017.</w:t>
      </w:r>
    </w:p>
    <w:p w14:paraId="6D67DBDF" w14:textId="4807999D" w:rsidR="002D439E" w:rsidRPr="00837B3E" w:rsidRDefault="002D439E" w:rsidP="00413331">
      <w:pPr>
        <w:spacing w:line="360" w:lineRule="auto"/>
        <w:rPr>
          <w:rFonts w:ascii="Times New Roman" w:hAnsi="Times New Roman" w:cs="Times New Roman"/>
          <w:szCs w:val="21"/>
        </w:rPr>
      </w:pPr>
      <w:r w:rsidRPr="00837B3E">
        <w:rPr>
          <w:rFonts w:ascii="Times New Roman" w:hAnsi="Times New Roman" w:cs="Times New Roman"/>
          <w:szCs w:val="21"/>
        </w:rPr>
        <w:t>3.Ding CY, Yu LH, Lin YX, Chen F, Lin ZY, Kang DZ. The "curved lead pathway" method to enable a single lead to reach any two intracranial targets. Sci Rep 2017;7:40533. doi: 10.1038/srep40533.</w:t>
      </w:r>
    </w:p>
    <w:p w14:paraId="411CC5C7" w14:textId="3E30038A" w:rsidR="002F5B35" w:rsidRPr="00837B3E" w:rsidRDefault="00542AD5" w:rsidP="00042261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13331">
        <w:rPr>
          <w:rFonts w:ascii="Times New Roman" w:hAnsi="Times New Roman" w:cs="Times New Roman"/>
          <w:szCs w:val="21"/>
        </w:rPr>
        <w:fldChar w:fldCharType="end"/>
      </w:r>
    </w:p>
    <w:sectPr w:rsidR="002F5B35" w:rsidRPr="0083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E864" w14:textId="77777777" w:rsidR="00AD458E" w:rsidRDefault="00AD458E" w:rsidP="00E603B1">
      <w:r>
        <w:separator/>
      </w:r>
    </w:p>
  </w:endnote>
  <w:endnote w:type="continuationSeparator" w:id="0">
    <w:p w14:paraId="6D591373" w14:textId="77777777" w:rsidR="00AD458E" w:rsidRDefault="00AD458E" w:rsidP="00E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0205" w14:textId="77777777" w:rsidR="00AD458E" w:rsidRDefault="00AD458E" w:rsidP="00E603B1">
      <w:r>
        <w:separator/>
      </w:r>
    </w:p>
  </w:footnote>
  <w:footnote w:type="continuationSeparator" w:id="0">
    <w:p w14:paraId="6A4D7369" w14:textId="77777777" w:rsidR="00AD458E" w:rsidRDefault="00AD458E" w:rsidP="00E6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3A95F874"/>
    <w:lvl w:ilvl="0" w:tplc="FFFFFFFF">
      <w:start w:val="1"/>
      <w:numFmt w:val="bullet"/>
      <w:lvlText w:val="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08138640"/>
    <w:lvl w:ilvl="0" w:tplc="FFFFFFFF">
      <w:start w:val="1"/>
      <w:numFmt w:val="bullet"/>
      <w:lvlText w:val="①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E"/>
    <w:multiLevelType w:val="hybridMultilevel"/>
    <w:tmpl w:val="1E7FF520"/>
    <w:lvl w:ilvl="0" w:tplc="FFFFFFFF">
      <w:start w:val="1"/>
      <w:numFmt w:val="bullet"/>
      <w:lvlText w:val="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F"/>
    <w:multiLevelType w:val="hybridMultilevel"/>
    <w:tmpl w:val="7C3DBD3C"/>
    <w:lvl w:ilvl="0" w:tplc="FFFFFFFF">
      <w:start w:val="1"/>
      <w:numFmt w:val="bullet"/>
      <w:lvlText w:val="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0"/>
    <w:multiLevelType w:val="hybridMultilevel"/>
    <w:tmpl w:val="737B8DDC"/>
    <w:lvl w:ilvl="0" w:tplc="FFFFFFFF">
      <w:start w:val="1"/>
      <w:numFmt w:val="bullet"/>
      <w:lvlText w:val="宽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1"/>
    <w:multiLevelType w:val="hybridMultilevel"/>
    <w:tmpl w:val="6CEAF086"/>
    <w:lvl w:ilvl="0" w:tplc="FFFFFFFF">
      <w:start w:val="1"/>
      <w:numFmt w:val="bullet"/>
      <w:lvlText w:val="①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2"/>
    <w:multiLevelType w:val="hybridMultilevel"/>
    <w:tmpl w:val="22221A70"/>
    <w:lvl w:ilvl="0" w:tplc="FFFFFFFF">
      <w:start w:val="1"/>
      <w:numFmt w:val="bullet"/>
      <w:lvlText w:val="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9303883"/>
    <w:multiLevelType w:val="hybridMultilevel"/>
    <w:tmpl w:val="23C242E8"/>
    <w:lvl w:ilvl="0" w:tplc="035C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0D5D90"/>
    <w:multiLevelType w:val="hybridMultilevel"/>
    <w:tmpl w:val="08B2EE0E"/>
    <w:lvl w:ilvl="0" w:tplc="40347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C665BC"/>
    <w:multiLevelType w:val="hybridMultilevel"/>
    <w:tmpl w:val="8DA2E846"/>
    <w:lvl w:ilvl="0" w:tplc="26BC42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2672684">
    <w:abstractNumId w:val="9"/>
  </w:num>
  <w:num w:numId="2" w16cid:durableId="1546987971">
    <w:abstractNumId w:val="0"/>
  </w:num>
  <w:num w:numId="3" w16cid:durableId="1533573439">
    <w:abstractNumId w:val="1"/>
  </w:num>
  <w:num w:numId="4" w16cid:durableId="1952735269">
    <w:abstractNumId w:val="2"/>
  </w:num>
  <w:num w:numId="5" w16cid:durableId="1186747226">
    <w:abstractNumId w:val="3"/>
  </w:num>
  <w:num w:numId="6" w16cid:durableId="1969778374">
    <w:abstractNumId w:val="4"/>
  </w:num>
  <w:num w:numId="7" w16cid:durableId="821196106">
    <w:abstractNumId w:val="5"/>
  </w:num>
  <w:num w:numId="8" w16cid:durableId="763961056">
    <w:abstractNumId w:val="6"/>
  </w:num>
  <w:num w:numId="9" w16cid:durableId="1084495347">
    <w:abstractNumId w:val="8"/>
  </w:num>
  <w:num w:numId="10" w16cid:durableId="186720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Medical Journal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2sezr9n0fasaepsttve0dlv2e29szaedz9&quot;&gt;Untitled&lt;record-ids&gt;&lt;item&gt;15&lt;/item&gt;&lt;item&gt;16&lt;/item&gt;&lt;item&gt;17&lt;/item&gt;&lt;/record-ids&gt;&lt;/item&gt;&lt;/Libraries&gt;"/>
    <w:docVar w:name="KY_MEDREF_DOCUID" w:val="{2E3B6D22-6625-4030-BFA8-2DD458635CFA}"/>
    <w:docVar w:name="KY_MEDREF_VERSION" w:val="3"/>
  </w:docVars>
  <w:rsids>
    <w:rsidRoot w:val="00704F59"/>
    <w:rsid w:val="00002ECC"/>
    <w:rsid w:val="00006468"/>
    <w:rsid w:val="00013B7A"/>
    <w:rsid w:val="00015E40"/>
    <w:rsid w:val="0001655A"/>
    <w:rsid w:val="00025A28"/>
    <w:rsid w:val="00030902"/>
    <w:rsid w:val="0003774A"/>
    <w:rsid w:val="00042261"/>
    <w:rsid w:val="00044AED"/>
    <w:rsid w:val="00046164"/>
    <w:rsid w:val="00046D1B"/>
    <w:rsid w:val="0004780C"/>
    <w:rsid w:val="0005209D"/>
    <w:rsid w:val="00061265"/>
    <w:rsid w:val="000701E9"/>
    <w:rsid w:val="0007591F"/>
    <w:rsid w:val="000832D9"/>
    <w:rsid w:val="000833BD"/>
    <w:rsid w:val="00093309"/>
    <w:rsid w:val="000956C3"/>
    <w:rsid w:val="000A3E02"/>
    <w:rsid w:val="000A42C0"/>
    <w:rsid w:val="000A59EA"/>
    <w:rsid w:val="000A774A"/>
    <w:rsid w:val="000A7FCF"/>
    <w:rsid w:val="000B070C"/>
    <w:rsid w:val="000B1760"/>
    <w:rsid w:val="000B2FF6"/>
    <w:rsid w:val="000B3320"/>
    <w:rsid w:val="000B3832"/>
    <w:rsid w:val="000C3217"/>
    <w:rsid w:val="000C4D1D"/>
    <w:rsid w:val="000D0301"/>
    <w:rsid w:val="000E0D53"/>
    <w:rsid w:val="000E3AF8"/>
    <w:rsid w:val="000E3B86"/>
    <w:rsid w:val="000E7304"/>
    <w:rsid w:val="000E7AC9"/>
    <w:rsid w:val="000F5DFA"/>
    <w:rsid w:val="00101B5B"/>
    <w:rsid w:val="00102313"/>
    <w:rsid w:val="0010551A"/>
    <w:rsid w:val="00110F89"/>
    <w:rsid w:val="0011298D"/>
    <w:rsid w:val="001156BC"/>
    <w:rsid w:val="00116E9D"/>
    <w:rsid w:val="00120B55"/>
    <w:rsid w:val="00121362"/>
    <w:rsid w:val="00122405"/>
    <w:rsid w:val="00130C16"/>
    <w:rsid w:val="00132522"/>
    <w:rsid w:val="001328B6"/>
    <w:rsid w:val="0013568B"/>
    <w:rsid w:val="00135BD6"/>
    <w:rsid w:val="00136C42"/>
    <w:rsid w:val="00136F83"/>
    <w:rsid w:val="001431C2"/>
    <w:rsid w:val="00144BA6"/>
    <w:rsid w:val="00146747"/>
    <w:rsid w:val="001474DD"/>
    <w:rsid w:val="0015135A"/>
    <w:rsid w:val="00166D12"/>
    <w:rsid w:val="00170FFC"/>
    <w:rsid w:val="00180841"/>
    <w:rsid w:val="00193F48"/>
    <w:rsid w:val="00197B31"/>
    <w:rsid w:val="001A1FF6"/>
    <w:rsid w:val="001A58F9"/>
    <w:rsid w:val="001D16CE"/>
    <w:rsid w:val="001D2E84"/>
    <w:rsid w:val="001E0701"/>
    <w:rsid w:val="001F185A"/>
    <w:rsid w:val="001F3103"/>
    <w:rsid w:val="001F446D"/>
    <w:rsid w:val="001F5AB1"/>
    <w:rsid w:val="00200D9C"/>
    <w:rsid w:val="002346D1"/>
    <w:rsid w:val="00241E8A"/>
    <w:rsid w:val="002434C3"/>
    <w:rsid w:val="002448DD"/>
    <w:rsid w:val="00244C1F"/>
    <w:rsid w:val="00247A9F"/>
    <w:rsid w:val="00252708"/>
    <w:rsid w:val="00254389"/>
    <w:rsid w:val="0025781B"/>
    <w:rsid w:val="0026015D"/>
    <w:rsid w:val="00261065"/>
    <w:rsid w:val="00262757"/>
    <w:rsid w:val="0026327A"/>
    <w:rsid w:val="00265314"/>
    <w:rsid w:val="0027700D"/>
    <w:rsid w:val="00283564"/>
    <w:rsid w:val="0029123F"/>
    <w:rsid w:val="00293780"/>
    <w:rsid w:val="00294F4E"/>
    <w:rsid w:val="00296B78"/>
    <w:rsid w:val="002973A3"/>
    <w:rsid w:val="002A0D7B"/>
    <w:rsid w:val="002A54F0"/>
    <w:rsid w:val="002C4F65"/>
    <w:rsid w:val="002C72B6"/>
    <w:rsid w:val="002C7D46"/>
    <w:rsid w:val="002D07D4"/>
    <w:rsid w:val="002D3EA3"/>
    <w:rsid w:val="002D439E"/>
    <w:rsid w:val="002E6D46"/>
    <w:rsid w:val="002E7FB2"/>
    <w:rsid w:val="002F2D55"/>
    <w:rsid w:val="002F5B35"/>
    <w:rsid w:val="002F6EEA"/>
    <w:rsid w:val="00301B3F"/>
    <w:rsid w:val="00310A8E"/>
    <w:rsid w:val="00312901"/>
    <w:rsid w:val="00313C9B"/>
    <w:rsid w:val="00331BE7"/>
    <w:rsid w:val="00334784"/>
    <w:rsid w:val="003349EB"/>
    <w:rsid w:val="0034688B"/>
    <w:rsid w:val="00355301"/>
    <w:rsid w:val="00367CF9"/>
    <w:rsid w:val="0037348C"/>
    <w:rsid w:val="003735AB"/>
    <w:rsid w:val="00373EE2"/>
    <w:rsid w:val="00382EE5"/>
    <w:rsid w:val="003836DA"/>
    <w:rsid w:val="00392E73"/>
    <w:rsid w:val="0039727D"/>
    <w:rsid w:val="003A08B5"/>
    <w:rsid w:val="003B4D1F"/>
    <w:rsid w:val="003B66D2"/>
    <w:rsid w:val="003C1725"/>
    <w:rsid w:val="003C1C30"/>
    <w:rsid w:val="003C306F"/>
    <w:rsid w:val="003C65F9"/>
    <w:rsid w:val="003D4027"/>
    <w:rsid w:val="003D5B25"/>
    <w:rsid w:val="003F6DCD"/>
    <w:rsid w:val="00400634"/>
    <w:rsid w:val="00401A1C"/>
    <w:rsid w:val="00407B5F"/>
    <w:rsid w:val="00412017"/>
    <w:rsid w:val="00413331"/>
    <w:rsid w:val="004233C2"/>
    <w:rsid w:val="00446337"/>
    <w:rsid w:val="00461EC3"/>
    <w:rsid w:val="00462B0A"/>
    <w:rsid w:val="00477FA5"/>
    <w:rsid w:val="0048362B"/>
    <w:rsid w:val="00484688"/>
    <w:rsid w:val="00485132"/>
    <w:rsid w:val="00487053"/>
    <w:rsid w:val="00494D5A"/>
    <w:rsid w:val="004966AD"/>
    <w:rsid w:val="004A7566"/>
    <w:rsid w:val="004B3D92"/>
    <w:rsid w:val="004C0F9F"/>
    <w:rsid w:val="004C5DE8"/>
    <w:rsid w:val="004D2556"/>
    <w:rsid w:val="004D4609"/>
    <w:rsid w:val="004F24DB"/>
    <w:rsid w:val="00505210"/>
    <w:rsid w:val="0050590C"/>
    <w:rsid w:val="0050653B"/>
    <w:rsid w:val="0051004C"/>
    <w:rsid w:val="00512545"/>
    <w:rsid w:val="0052653A"/>
    <w:rsid w:val="00527C61"/>
    <w:rsid w:val="00531CFB"/>
    <w:rsid w:val="00533852"/>
    <w:rsid w:val="005405BF"/>
    <w:rsid w:val="0054144A"/>
    <w:rsid w:val="00542AD5"/>
    <w:rsid w:val="0054469D"/>
    <w:rsid w:val="00545C3F"/>
    <w:rsid w:val="00550DA2"/>
    <w:rsid w:val="00550FD7"/>
    <w:rsid w:val="00552B5F"/>
    <w:rsid w:val="00565D92"/>
    <w:rsid w:val="005741AA"/>
    <w:rsid w:val="00576516"/>
    <w:rsid w:val="00580182"/>
    <w:rsid w:val="00581419"/>
    <w:rsid w:val="00582566"/>
    <w:rsid w:val="0059057C"/>
    <w:rsid w:val="00591DF2"/>
    <w:rsid w:val="005922AE"/>
    <w:rsid w:val="0059723E"/>
    <w:rsid w:val="005A2AB6"/>
    <w:rsid w:val="005B1EF0"/>
    <w:rsid w:val="005B69F4"/>
    <w:rsid w:val="005D1F82"/>
    <w:rsid w:val="005D22DA"/>
    <w:rsid w:val="005D32B8"/>
    <w:rsid w:val="005D34E0"/>
    <w:rsid w:val="005D5D03"/>
    <w:rsid w:val="005F4E40"/>
    <w:rsid w:val="00602DA8"/>
    <w:rsid w:val="00604E3A"/>
    <w:rsid w:val="00605F95"/>
    <w:rsid w:val="00612A3F"/>
    <w:rsid w:val="00613D1B"/>
    <w:rsid w:val="0061407E"/>
    <w:rsid w:val="0061656C"/>
    <w:rsid w:val="00622DE8"/>
    <w:rsid w:val="0062582E"/>
    <w:rsid w:val="00631434"/>
    <w:rsid w:val="00636612"/>
    <w:rsid w:val="006447D5"/>
    <w:rsid w:val="00662206"/>
    <w:rsid w:val="0066270A"/>
    <w:rsid w:val="00665225"/>
    <w:rsid w:val="00665925"/>
    <w:rsid w:val="00665F2C"/>
    <w:rsid w:val="006745BF"/>
    <w:rsid w:val="006755E9"/>
    <w:rsid w:val="00675F96"/>
    <w:rsid w:val="0068527E"/>
    <w:rsid w:val="00685463"/>
    <w:rsid w:val="006A1CBB"/>
    <w:rsid w:val="006B158B"/>
    <w:rsid w:val="006B21B3"/>
    <w:rsid w:val="006B66A8"/>
    <w:rsid w:val="006B710E"/>
    <w:rsid w:val="006D33C5"/>
    <w:rsid w:val="006D7183"/>
    <w:rsid w:val="006D7530"/>
    <w:rsid w:val="006E331A"/>
    <w:rsid w:val="006F178A"/>
    <w:rsid w:val="00701932"/>
    <w:rsid w:val="00704F59"/>
    <w:rsid w:val="007101A0"/>
    <w:rsid w:val="007174D9"/>
    <w:rsid w:val="00725066"/>
    <w:rsid w:val="0072592B"/>
    <w:rsid w:val="00726FCB"/>
    <w:rsid w:val="00731FC6"/>
    <w:rsid w:val="00742007"/>
    <w:rsid w:val="0074371D"/>
    <w:rsid w:val="007442C1"/>
    <w:rsid w:val="00751B02"/>
    <w:rsid w:val="00754305"/>
    <w:rsid w:val="00754735"/>
    <w:rsid w:val="00766E3B"/>
    <w:rsid w:val="007825AC"/>
    <w:rsid w:val="0078488A"/>
    <w:rsid w:val="00785AE7"/>
    <w:rsid w:val="00797353"/>
    <w:rsid w:val="007A1776"/>
    <w:rsid w:val="007A2709"/>
    <w:rsid w:val="007A2879"/>
    <w:rsid w:val="007B0AD3"/>
    <w:rsid w:val="007B2A43"/>
    <w:rsid w:val="007C1115"/>
    <w:rsid w:val="007C3D46"/>
    <w:rsid w:val="007C3DD1"/>
    <w:rsid w:val="007D215E"/>
    <w:rsid w:val="007D7D45"/>
    <w:rsid w:val="007E4CE2"/>
    <w:rsid w:val="007E6891"/>
    <w:rsid w:val="007E79DC"/>
    <w:rsid w:val="007F3296"/>
    <w:rsid w:val="00800A27"/>
    <w:rsid w:val="008047A3"/>
    <w:rsid w:val="00805633"/>
    <w:rsid w:val="008154F8"/>
    <w:rsid w:val="008242A3"/>
    <w:rsid w:val="008265EC"/>
    <w:rsid w:val="008308A6"/>
    <w:rsid w:val="00834F23"/>
    <w:rsid w:val="00837B3E"/>
    <w:rsid w:val="0084003C"/>
    <w:rsid w:val="008466F7"/>
    <w:rsid w:val="008504BF"/>
    <w:rsid w:val="0085121F"/>
    <w:rsid w:val="008514E9"/>
    <w:rsid w:val="00852CDA"/>
    <w:rsid w:val="0086082E"/>
    <w:rsid w:val="008610C9"/>
    <w:rsid w:val="00864415"/>
    <w:rsid w:val="00870672"/>
    <w:rsid w:val="0087240C"/>
    <w:rsid w:val="00885830"/>
    <w:rsid w:val="00886147"/>
    <w:rsid w:val="00886EA4"/>
    <w:rsid w:val="008A074F"/>
    <w:rsid w:val="008A20BF"/>
    <w:rsid w:val="008A6B2F"/>
    <w:rsid w:val="008D0328"/>
    <w:rsid w:val="008F5E39"/>
    <w:rsid w:val="00904C67"/>
    <w:rsid w:val="00906209"/>
    <w:rsid w:val="00907549"/>
    <w:rsid w:val="00912BB1"/>
    <w:rsid w:val="00913092"/>
    <w:rsid w:val="009158F8"/>
    <w:rsid w:val="0091701C"/>
    <w:rsid w:val="00923378"/>
    <w:rsid w:val="00924E5B"/>
    <w:rsid w:val="00932FC1"/>
    <w:rsid w:val="00935EDC"/>
    <w:rsid w:val="00942F26"/>
    <w:rsid w:val="00955A45"/>
    <w:rsid w:val="009848F4"/>
    <w:rsid w:val="009900F0"/>
    <w:rsid w:val="0099053D"/>
    <w:rsid w:val="009A4ACA"/>
    <w:rsid w:val="009A4C05"/>
    <w:rsid w:val="009B14FF"/>
    <w:rsid w:val="009B25D0"/>
    <w:rsid w:val="009B2919"/>
    <w:rsid w:val="009B5ADE"/>
    <w:rsid w:val="009D247C"/>
    <w:rsid w:val="009D3574"/>
    <w:rsid w:val="009E038E"/>
    <w:rsid w:val="009E3A24"/>
    <w:rsid w:val="009F0A38"/>
    <w:rsid w:val="009F3C6C"/>
    <w:rsid w:val="009F5DF5"/>
    <w:rsid w:val="00A020AC"/>
    <w:rsid w:val="00A21063"/>
    <w:rsid w:val="00A34787"/>
    <w:rsid w:val="00A34C96"/>
    <w:rsid w:val="00A40300"/>
    <w:rsid w:val="00A4108D"/>
    <w:rsid w:val="00A42771"/>
    <w:rsid w:val="00A439B9"/>
    <w:rsid w:val="00A46147"/>
    <w:rsid w:val="00A470AA"/>
    <w:rsid w:val="00A47B41"/>
    <w:rsid w:val="00A605DE"/>
    <w:rsid w:val="00A63CEB"/>
    <w:rsid w:val="00A6414A"/>
    <w:rsid w:val="00A7180E"/>
    <w:rsid w:val="00A7532E"/>
    <w:rsid w:val="00A75392"/>
    <w:rsid w:val="00A77AE4"/>
    <w:rsid w:val="00A83A52"/>
    <w:rsid w:val="00A90218"/>
    <w:rsid w:val="00A92AF3"/>
    <w:rsid w:val="00A94CE6"/>
    <w:rsid w:val="00AA29FC"/>
    <w:rsid w:val="00AA2FD6"/>
    <w:rsid w:val="00AA43EA"/>
    <w:rsid w:val="00AA7217"/>
    <w:rsid w:val="00AB5A83"/>
    <w:rsid w:val="00AB6BD0"/>
    <w:rsid w:val="00AC58CC"/>
    <w:rsid w:val="00AD3DDB"/>
    <w:rsid w:val="00AD458E"/>
    <w:rsid w:val="00AD465E"/>
    <w:rsid w:val="00AE1C2E"/>
    <w:rsid w:val="00AE4C3F"/>
    <w:rsid w:val="00AE7D15"/>
    <w:rsid w:val="00AE7D16"/>
    <w:rsid w:val="00AF13B0"/>
    <w:rsid w:val="00AF24CC"/>
    <w:rsid w:val="00AF738C"/>
    <w:rsid w:val="00B1077D"/>
    <w:rsid w:val="00B11E0B"/>
    <w:rsid w:val="00B12329"/>
    <w:rsid w:val="00B137E0"/>
    <w:rsid w:val="00B22293"/>
    <w:rsid w:val="00B30FF0"/>
    <w:rsid w:val="00B32E3E"/>
    <w:rsid w:val="00B33B20"/>
    <w:rsid w:val="00B41599"/>
    <w:rsid w:val="00B42C01"/>
    <w:rsid w:val="00B44805"/>
    <w:rsid w:val="00B509D2"/>
    <w:rsid w:val="00B538AC"/>
    <w:rsid w:val="00B63719"/>
    <w:rsid w:val="00B70BBD"/>
    <w:rsid w:val="00B724F5"/>
    <w:rsid w:val="00B96491"/>
    <w:rsid w:val="00BA38FE"/>
    <w:rsid w:val="00BB1A43"/>
    <w:rsid w:val="00BC62E1"/>
    <w:rsid w:val="00BD1E00"/>
    <w:rsid w:val="00BD4DE0"/>
    <w:rsid w:val="00BD761B"/>
    <w:rsid w:val="00BE4599"/>
    <w:rsid w:val="00BF60F2"/>
    <w:rsid w:val="00C04BCC"/>
    <w:rsid w:val="00C10AD6"/>
    <w:rsid w:val="00C12DD0"/>
    <w:rsid w:val="00C25DBC"/>
    <w:rsid w:val="00C3041C"/>
    <w:rsid w:val="00C33DB2"/>
    <w:rsid w:val="00C33FC2"/>
    <w:rsid w:val="00C40E68"/>
    <w:rsid w:val="00C42893"/>
    <w:rsid w:val="00C453E9"/>
    <w:rsid w:val="00C47FD1"/>
    <w:rsid w:val="00C513EE"/>
    <w:rsid w:val="00C55FB5"/>
    <w:rsid w:val="00C6227F"/>
    <w:rsid w:val="00C63995"/>
    <w:rsid w:val="00C70C61"/>
    <w:rsid w:val="00C712FF"/>
    <w:rsid w:val="00C75C98"/>
    <w:rsid w:val="00C77BEA"/>
    <w:rsid w:val="00C83B67"/>
    <w:rsid w:val="00C8507F"/>
    <w:rsid w:val="00C85A5E"/>
    <w:rsid w:val="00C86BCE"/>
    <w:rsid w:val="00C90D91"/>
    <w:rsid w:val="00CA11EE"/>
    <w:rsid w:val="00CA7BA2"/>
    <w:rsid w:val="00CB29EE"/>
    <w:rsid w:val="00CB5021"/>
    <w:rsid w:val="00CB6A31"/>
    <w:rsid w:val="00CD247D"/>
    <w:rsid w:val="00CD5E28"/>
    <w:rsid w:val="00CE4195"/>
    <w:rsid w:val="00CE75FB"/>
    <w:rsid w:val="00CF0579"/>
    <w:rsid w:val="00CF153F"/>
    <w:rsid w:val="00CF4159"/>
    <w:rsid w:val="00D07E5C"/>
    <w:rsid w:val="00D204B7"/>
    <w:rsid w:val="00D20F41"/>
    <w:rsid w:val="00D3317A"/>
    <w:rsid w:val="00D41593"/>
    <w:rsid w:val="00D459B7"/>
    <w:rsid w:val="00D45D81"/>
    <w:rsid w:val="00D5581B"/>
    <w:rsid w:val="00D6407E"/>
    <w:rsid w:val="00D729D1"/>
    <w:rsid w:val="00D772E0"/>
    <w:rsid w:val="00D810A7"/>
    <w:rsid w:val="00D82BD9"/>
    <w:rsid w:val="00D84967"/>
    <w:rsid w:val="00D91661"/>
    <w:rsid w:val="00D95F73"/>
    <w:rsid w:val="00D97C02"/>
    <w:rsid w:val="00DA281A"/>
    <w:rsid w:val="00DA3064"/>
    <w:rsid w:val="00DA5193"/>
    <w:rsid w:val="00DA7E4A"/>
    <w:rsid w:val="00DB48EB"/>
    <w:rsid w:val="00DB5D3A"/>
    <w:rsid w:val="00DC2B51"/>
    <w:rsid w:val="00DC4191"/>
    <w:rsid w:val="00DD0685"/>
    <w:rsid w:val="00DD1CAE"/>
    <w:rsid w:val="00DD58C5"/>
    <w:rsid w:val="00DF2BBB"/>
    <w:rsid w:val="00DF412B"/>
    <w:rsid w:val="00E21D90"/>
    <w:rsid w:val="00E22DE8"/>
    <w:rsid w:val="00E378FB"/>
    <w:rsid w:val="00E43A3C"/>
    <w:rsid w:val="00E603B1"/>
    <w:rsid w:val="00E61FBE"/>
    <w:rsid w:val="00E63F09"/>
    <w:rsid w:val="00E71A46"/>
    <w:rsid w:val="00E71A54"/>
    <w:rsid w:val="00E72BD8"/>
    <w:rsid w:val="00E83114"/>
    <w:rsid w:val="00E839F1"/>
    <w:rsid w:val="00E8451B"/>
    <w:rsid w:val="00E9470C"/>
    <w:rsid w:val="00EA21A1"/>
    <w:rsid w:val="00EA479F"/>
    <w:rsid w:val="00EA54F8"/>
    <w:rsid w:val="00EC2505"/>
    <w:rsid w:val="00EC2DBE"/>
    <w:rsid w:val="00EC5B93"/>
    <w:rsid w:val="00ED1D52"/>
    <w:rsid w:val="00ED2626"/>
    <w:rsid w:val="00EE0CA3"/>
    <w:rsid w:val="00EE1B59"/>
    <w:rsid w:val="00EE4479"/>
    <w:rsid w:val="00EE5490"/>
    <w:rsid w:val="00EE6C9A"/>
    <w:rsid w:val="00F0491F"/>
    <w:rsid w:val="00F11574"/>
    <w:rsid w:val="00F12C44"/>
    <w:rsid w:val="00F16D64"/>
    <w:rsid w:val="00F213C5"/>
    <w:rsid w:val="00F2199F"/>
    <w:rsid w:val="00F2597F"/>
    <w:rsid w:val="00F30951"/>
    <w:rsid w:val="00F31203"/>
    <w:rsid w:val="00F41E6C"/>
    <w:rsid w:val="00F431CF"/>
    <w:rsid w:val="00F4617D"/>
    <w:rsid w:val="00F5239A"/>
    <w:rsid w:val="00F5578B"/>
    <w:rsid w:val="00F56041"/>
    <w:rsid w:val="00F56F7F"/>
    <w:rsid w:val="00F65665"/>
    <w:rsid w:val="00F66F0E"/>
    <w:rsid w:val="00F7707A"/>
    <w:rsid w:val="00F77903"/>
    <w:rsid w:val="00F81D7A"/>
    <w:rsid w:val="00F828A3"/>
    <w:rsid w:val="00F82B72"/>
    <w:rsid w:val="00F900ED"/>
    <w:rsid w:val="00F9358B"/>
    <w:rsid w:val="00FA1662"/>
    <w:rsid w:val="00FA3CEE"/>
    <w:rsid w:val="00FB2514"/>
    <w:rsid w:val="00FB676D"/>
    <w:rsid w:val="00FB6AF3"/>
    <w:rsid w:val="00FC29C7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7EC56"/>
  <w15:chartTrackingRefBased/>
  <w15:docId w15:val="{E15C7753-5865-43A1-BFC1-36EAFB85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8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B48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EA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542AD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42AD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42AD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42AD5"/>
    <w:rPr>
      <w:rFonts w:ascii="等线" w:eastAsia="等线" w:hAnsi="等线"/>
      <w:noProof/>
      <w:sz w:val="20"/>
    </w:rPr>
  </w:style>
  <w:style w:type="character" w:styleId="a4">
    <w:name w:val="Emphasis"/>
    <w:basedOn w:val="a0"/>
    <w:uiPriority w:val="20"/>
    <w:qFormat/>
    <w:rsid w:val="000C4D1D"/>
    <w:rPr>
      <w:i/>
      <w:iCs/>
    </w:rPr>
  </w:style>
  <w:style w:type="paragraph" w:styleId="a5">
    <w:name w:val="header"/>
    <w:basedOn w:val="a"/>
    <w:link w:val="a6"/>
    <w:uiPriority w:val="99"/>
    <w:unhideWhenUsed/>
    <w:rsid w:val="00E60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03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0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03B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DB48EB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CB29EE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D439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7240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7240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724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240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7240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7240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7240C"/>
    <w:rPr>
      <w:sz w:val="18"/>
      <w:szCs w:val="18"/>
    </w:rPr>
  </w:style>
  <w:style w:type="paragraph" w:styleId="af1">
    <w:name w:val="Revision"/>
    <w:hidden/>
    <w:uiPriority w:val="99"/>
    <w:semiHidden/>
    <w:rsid w:val="008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2F86-8A01-499F-AFEE-D179D0C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小勇</dc:creator>
  <cp:keywords/>
  <dc:description/>
  <cp:lastModifiedBy>Pan Jean</cp:lastModifiedBy>
  <cp:revision>20</cp:revision>
  <cp:lastPrinted>2021-04-06T03:01:00Z</cp:lastPrinted>
  <dcterms:created xsi:type="dcterms:W3CDTF">2022-07-01T14:58:00Z</dcterms:created>
  <dcterms:modified xsi:type="dcterms:W3CDTF">2022-07-17T11:46:00Z</dcterms:modified>
</cp:coreProperties>
</file>