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8" w:rsidRDefault="00DC74B4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Table 2</w:t>
      </w:r>
      <w:bookmarkStart w:id="0" w:name="OLE_LINK1"/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The 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wareness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 xml:space="preserve">of the importance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arly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ulmonary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ehabilitation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for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atients with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ritical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llness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 xml:space="preserve"> in different types of doctor</w:t>
      </w:r>
      <w:r w:rsidR="006C62CB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.</w:t>
      </w:r>
      <w:proofErr w:type="gramEnd"/>
    </w:p>
    <w:tbl>
      <w:tblPr>
        <w:tblpPr w:leftFromText="180" w:rightFromText="180" w:vertAnchor="text" w:horzAnchor="page" w:tblpX="107" w:tblpY="502"/>
        <w:tblOverlap w:val="never"/>
        <w:tblW w:w="7856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2301"/>
        <w:gridCol w:w="2161"/>
        <w:gridCol w:w="1440"/>
        <w:gridCol w:w="1867"/>
        <w:gridCol w:w="1867"/>
        <w:gridCol w:w="1591"/>
        <w:gridCol w:w="7881"/>
      </w:tblGrid>
      <w:tr w:rsidR="00FF1688">
        <w:trPr>
          <w:trHeight w:val="278"/>
        </w:trPr>
        <w:tc>
          <w:tcPr>
            <w:tcW w:w="710" w:type="pct"/>
            <w:vMerge w:val="restart"/>
            <w:shd w:val="clear" w:color="auto" w:fill="auto"/>
            <w:noWrap/>
          </w:tcPr>
          <w:p w:rsidR="00FF1688" w:rsidRDefault="00DC74B4">
            <w:pPr>
              <w:jc w:val="both"/>
              <w:rPr>
                <w:rFonts w:ascii="Times New Roman" w:eastAsia="宋体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516" w:type="pct"/>
            <w:vMerge w:val="restart"/>
          </w:tcPr>
          <w:p w:rsidR="00FF1688" w:rsidRDefault="00DC74B4">
            <w:pPr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/>
                <w:b/>
                <w:bCs/>
              </w:rPr>
              <w:t xml:space="preserve">Total number </w:t>
            </w:r>
          </w:p>
          <w:p w:rsidR="00FF1688" w:rsidRDefault="00FF1688">
            <w:pPr>
              <w:pStyle w:val="1"/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485" w:type="pct"/>
            <w:vMerge w:val="restart"/>
            <w:shd w:val="clear" w:color="auto" w:fill="auto"/>
            <w:noWrap/>
          </w:tcPr>
          <w:p w:rsidR="00FF1688" w:rsidRDefault="00DC74B4">
            <w:pPr>
              <w:pStyle w:val="1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/>
                <w:b/>
                <w:bCs/>
              </w:rPr>
              <w:t xml:space="preserve">Heard of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arly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r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>ehabilitation</w:t>
            </w:r>
          </w:p>
        </w:tc>
        <w:tc>
          <w:tcPr>
            <w:tcW w:w="323" w:type="pct"/>
            <w:vMerge w:val="restart"/>
          </w:tcPr>
          <w:p w:rsidR="00FF1688" w:rsidRDefault="00DC74B4">
            <w:pPr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bookmarkStart w:id="1" w:name="OLE_LINK2"/>
            <w:r>
              <w:rPr>
                <w:rFonts w:ascii="Times New Roman" w:eastAsia="DengXian" w:hAnsi="Times New Roman" w:cs="Times New Roman" w:hint="eastAsia"/>
                <w:b/>
                <w:bCs/>
                <w:i/>
                <w:iCs/>
              </w:rPr>
              <w:t>P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 xml:space="preserve"> values</w:t>
            </w:r>
            <w:bookmarkEnd w:id="1"/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FF1688" w:rsidRDefault="00DC74B4">
            <w:pPr>
              <w:pStyle w:val="1"/>
              <w:jc w:val="center"/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/>
                <w:b/>
                <w:bCs/>
              </w:rPr>
              <w:t xml:space="preserve">Heard of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arly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r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>ehabilitation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 xml:space="preserve"> (</w:t>
            </w:r>
            <w:r>
              <w:rPr>
                <w:rFonts w:ascii="Times New Roman" w:eastAsia="DengXian" w:hAnsi="Times New Roman" w:cs="Times New Roman" w:hint="eastAsia"/>
                <w:b/>
                <w:bCs/>
                <w:i/>
                <w:iCs/>
              </w:rPr>
              <w:t>n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=1241)</w:t>
            </w:r>
          </w:p>
        </w:tc>
        <w:tc>
          <w:tcPr>
            <w:tcW w:w="1768" w:type="pct"/>
            <w:vMerge w:val="restart"/>
            <w:shd w:val="clear" w:color="auto" w:fill="auto"/>
            <w:noWrap/>
          </w:tcPr>
          <w:p w:rsidR="00FF1688" w:rsidRDefault="00DC74B4">
            <w:pPr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i/>
                <w:iCs/>
              </w:rPr>
              <w:t>P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 xml:space="preserve"> values</w:t>
            </w:r>
          </w:p>
        </w:tc>
      </w:tr>
      <w:bookmarkEnd w:id="0"/>
      <w:tr w:rsidR="00FF1688">
        <w:trPr>
          <w:trHeight w:val="92"/>
        </w:trPr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1688" w:rsidRDefault="00FF16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FF1688" w:rsidRDefault="00FF1688">
            <w:pPr>
              <w:pStyle w:val="1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1688" w:rsidRDefault="00FF1688">
            <w:pPr>
              <w:pStyle w:val="1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vAlign w:val="bottom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/>
                <w:b/>
                <w:bCs/>
              </w:rPr>
              <w:t xml:space="preserve">Known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s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pecific content </w:t>
            </w:r>
          </w:p>
          <w:p w:rsidR="00FF1688" w:rsidRDefault="00FF1688">
            <w:pPr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FF1688" w:rsidRDefault="00DC74B4">
            <w:pPr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/>
                <w:b/>
                <w:bCs/>
              </w:rPr>
              <w:t xml:space="preserve">Only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k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now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b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asic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oncept 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F1688" w:rsidRDefault="00DC74B4">
            <w:pPr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>
              <w:rPr>
                <w:rFonts w:ascii="Times New Roman" w:eastAsia="DengXian" w:hAnsi="Times New Roman" w:cs="Times New Roman"/>
                <w:b/>
                <w:bCs/>
              </w:rPr>
              <w:t xml:space="preserve">Only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h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eard of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roper </w:t>
            </w:r>
            <w:r>
              <w:rPr>
                <w:rFonts w:ascii="Times New Roman" w:eastAsia="DengXian" w:hAnsi="Times New Roman" w:cs="Times New Roman" w:hint="eastAsia"/>
                <w:b/>
                <w:bCs/>
              </w:rPr>
              <w:t>n</w:t>
            </w:r>
            <w:r>
              <w:rPr>
                <w:rFonts w:ascii="Times New Roman" w:eastAsia="DengXian" w:hAnsi="Times New Roman" w:cs="Times New Roman"/>
                <w:b/>
                <w:bCs/>
              </w:rPr>
              <w:t xml:space="preserve">oun </w:t>
            </w:r>
          </w:p>
        </w:tc>
        <w:tc>
          <w:tcPr>
            <w:tcW w:w="1768" w:type="pct"/>
            <w:vMerge/>
            <w:tcBorders>
              <w:bottom w:val="single" w:sz="4" w:space="0" w:color="auto"/>
            </w:tcBorders>
            <w:vAlign w:val="bottom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T</w:t>
            </w:r>
            <w:r>
              <w:rPr>
                <w:rFonts w:ascii="Times New Roman" w:eastAsia="DengXian" w:hAnsi="Times New Roman" w:cs="Times New Roman" w:hint="eastAsia"/>
              </w:rPr>
              <w:t>otal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1</w:t>
            </w:r>
            <w:r>
              <w:rPr>
                <w:rFonts w:ascii="Times New Roman" w:eastAsia="DengXian" w:hAnsi="Times New Roman" w:cs="Times New Roman"/>
              </w:rPr>
              <w:t>460</w:t>
            </w:r>
          </w:p>
        </w:tc>
        <w:tc>
          <w:tcPr>
            <w:tcW w:w="21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1241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85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bottom w:val="nil"/>
            </w:tcBorders>
            <w:vAlign w:val="bottom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595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:rsidR="00FF1688" w:rsidRPr="005C3277" w:rsidRDefault="00DC74B4">
            <w:pPr>
              <w:textAlignment w:val="center"/>
              <w:rPr>
                <w:rFonts w:ascii="Times New Roman" w:eastAsia="DengXian" w:hAnsi="Times New Roman" w:cs="Times New Roman"/>
                <w:color w:val="FF0000"/>
              </w:rPr>
            </w:pPr>
            <w:r w:rsidRPr="005C3277">
              <w:rPr>
                <w:rFonts w:ascii="Times New Roman" w:eastAsia="宋体" w:hAnsi="Times New Roman" w:cs="Times New Roman"/>
                <w:color w:val="FF0000"/>
                <w:lang w:bidi="ar"/>
              </w:rPr>
              <w:t>524</w:t>
            </w:r>
            <w:r w:rsidRPr="005C3277">
              <w:rPr>
                <w:rFonts w:ascii="Times New Roman" w:eastAsia="宋体" w:hAnsi="Times New Roman" w:cs="Times New Roman" w:hint="eastAsia"/>
                <w:color w:val="FF0000"/>
                <w:lang w:bidi="ar"/>
              </w:rPr>
              <w:t xml:space="preserve"> (</w:t>
            </w:r>
            <w:r w:rsidR="005C3277" w:rsidRPr="005C3277">
              <w:rPr>
                <w:rFonts w:ascii="Times New Roman" w:eastAsia="宋体" w:hAnsi="Times New Roman" w:cs="Times New Roman"/>
                <w:color w:val="FF0000"/>
                <w:lang w:bidi="ar"/>
              </w:rPr>
              <w:t>42.2</w:t>
            </w:r>
            <w:r w:rsidRPr="005C3277">
              <w:rPr>
                <w:rFonts w:ascii="Times New Roman" w:eastAsia="宋体" w:hAnsi="Times New Roman" w:cs="Times New Roman"/>
                <w:color w:val="FF0000"/>
                <w:lang w:bidi="ar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F1688" w:rsidRPr="005C3277" w:rsidRDefault="00DC74B4">
            <w:pPr>
              <w:pStyle w:val="1"/>
              <w:rPr>
                <w:rFonts w:ascii="Times New Roman" w:eastAsia="DengXian" w:hAnsi="Times New Roman" w:cs="Times New Roman"/>
                <w:color w:val="FF0000"/>
              </w:rPr>
            </w:pPr>
            <w:r w:rsidRPr="005C3277">
              <w:rPr>
                <w:rFonts w:ascii="Times New Roman" w:eastAsia="DengXian" w:hAnsi="Times New Roman" w:cs="Times New Roman" w:hint="eastAsia"/>
                <w:color w:val="FF0000"/>
              </w:rPr>
              <w:t>1</w:t>
            </w:r>
            <w:r w:rsidRPr="005C3277">
              <w:rPr>
                <w:rFonts w:ascii="Times New Roman" w:eastAsia="DengXian" w:hAnsi="Times New Roman" w:cs="Times New Roman"/>
                <w:color w:val="FF0000"/>
              </w:rPr>
              <w:t>22</w:t>
            </w:r>
            <w:r w:rsidRPr="005C3277">
              <w:rPr>
                <w:rFonts w:ascii="Times New Roman" w:eastAsia="DengXian" w:hAnsi="Times New Roman" w:cs="Times New Roman" w:hint="eastAsia"/>
                <w:color w:val="FF0000"/>
              </w:rPr>
              <w:t xml:space="preserve"> (</w:t>
            </w:r>
            <w:r w:rsidR="005C3277" w:rsidRPr="005C3277">
              <w:rPr>
                <w:rFonts w:ascii="Times New Roman" w:eastAsia="DengXian" w:hAnsi="Times New Roman" w:cs="Times New Roman"/>
                <w:color w:val="FF0000"/>
              </w:rPr>
              <w:t>9.8</w:t>
            </w:r>
            <w:r w:rsidRPr="005C3277">
              <w:rPr>
                <w:rFonts w:ascii="Times New Roman" w:eastAsia="DengXian" w:hAnsi="Times New Roman" w:cs="Times New Roman"/>
                <w:color w:val="FF0000"/>
              </w:rPr>
              <w:t>)</w:t>
            </w:r>
          </w:p>
        </w:tc>
        <w:tc>
          <w:tcPr>
            <w:tcW w:w="1768" w:type="pct"/>
            <w:tcBorders>
              <w:top w:val="single" w:sz="4" w:space="0" w:color="auto"/>
              <w:bottom w:val="nil"/>
            </w:tcBorders>
            <w:vAlign w:val="bottom"/>
          </w:tcPr>
          <w:p w:rsidR="00FF1688" w:rsidRDefault="00FF168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Sex</w:t>
            </w:r>
            <w:bookmarkStart w:id="2" w:name="_GoBack"/>
            <w:bookmarkEnd w:id="2"/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0.251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noWrap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Male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233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87.3)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123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52.8)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42.9)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4.3)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Female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1008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84.5)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472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46.8)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424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42.1)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112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11.1)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Age </w:t>
            </w:r>
            <w:r>
              <w:rPr>
                <w:rFonts w:ascii="Times New Roman" w:eastAsia="DengXian" w:hAnsi="Times New Roman" w:cs="Times New Roman" w:hint="eastAsia"/>
              </w:rPr>
              <w:t>g</w:t>
            </w:r>
            <w:r>
              <w:rPr>
                <w:rFonts w:ascii="Times New Roman" w:eastAsia="DengXian" w:hAnsi="Times New Roman" w:cs="Times New Roman"/>
              </w:rPr>
              <w:t>roup</w:t>
            </w:r>
            <w:r>
              <w:rPr>
                <w:rFonts w:ascii="Times New Roman" w:eastAsia="DengXian" w:hAnsi="Times New Roman" w:cs="Times New Roman" w:hint="eastAsia"/>
              </w:rPr>
              <w:t xml:space="preserve"> (years)</w:t>
            </w:r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  <w:bookmarkStart w:id="3" w:name="OLE_LINK3"/>
            <w:r>
              <w:rPr>
                <w:rFonts w:ascii="Times New Roman" w:eastAsia="宋体" w:hAnsi="Times New Roman" w:cs="Times New Roman" w:hint="eastAsia"/>
                <w:sz w:val="20"/>
                <w:vertAlign w:val="superscript"/>
              </w:rPr>
              <w:t>*</w:t>
            </w:r>
            <w:bookmarkEnd w:id="3"/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  <w:r>
              <w:rPr>
                <w:rFonts w:ascii="Times New Roman" w:eastAsia="宋体" w:hAnsi="Times New Roman" w:cs="Times New Roman" w:hint="eastAsia"/>
                <w:sz w:val="20"/>
                <w:vertAlign w:val="superscript"/>
              </w:rPr>
              <w:t>*</w:t>
            </w: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≤</w:t>
            </w:r>
            <w:r>
              <w:rPr>
                <w:rFonts w:ascii="Times New Roman" w:eastAsia="DengXian" w:hAnsi="Times New Roman" w:cs="Times New Roman"/>
              </w:rPr>
              <w:t>25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127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80.4)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35.4)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64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50.4)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14.2)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35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664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83.5)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308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46.4)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287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43.2)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69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10.4)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36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45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309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87)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153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49.5)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131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42.4)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8.1)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46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55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117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92.9)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72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61.5)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31.6)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90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＞</w:t>
            </w:r>
            <w:r>
              <w:rPr>
                <w:rFonts w:ascii="Times New Roman" w:eastAsia="DengXian" w:hAnsi="Times New Roman" w:cs="Times New Roman"/>
              </w:rPr>
              <w:t>55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92.3)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70.8)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20.8)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Education</w:t>
            </w:r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0.029</w:t>
            </w: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T</w:t>
            </w:r>
            <w:r>
              <w:rPr>
                <w:rFonts w:ascii="Times New Roman" w:eastAsia="DengXian" w:hAnsi="Times New Roman" w:cs="Times New Roman"/>
              </w:rPr>
              <w:t xml:space="preserve">echnical </w:t>
            </w:r>
            <w:r>
              <w:rPr>
                <w:rFonts w:ascii="Times New Roman" w:eastAsia="DengXian" w:hAnsi="Times New Roman" w:cs="Times New Roman" w:hint="eastAsia"/>
              </w:rPr>
              <w:t>s</w:t>
            </w:r>
            <w:r>
              <w:rPr>
                <w:rFonts w:ascii="Times New Roman" w:eastAsia="DengXian" w:hAnsi="Times New Roman" w:cs="Times New Roman"/>
              </w:rPr>
              <w:t xml:space="preserve">econdary </w:t>
            </w:r>
            <w:r>
              <w:rPr>
                <w:rFonts w:ascii="Times New Roman" w:eastAsia="DengXian" w:hAnsi="Times New Roman" w:cs="Times New Roman" w:hint="eastAsia"/>
              </w:rPr>
              <w:t>s</w:t>
            </w:r>
            <w:r>
              <w:rPr>
                <w:rFonts w:ascii="Times New Roman" w:eastAsia="DengXian" w:hAnsi="Times New Roman" w:cs="Times New Roman"/>
              </w:rPr>
              <w:t>chool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100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25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25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J</w:t>
            </w:r>
            <w:r>
              <w:rPr>
                <w:rFonts w:ascii="Times New Roman" w:eastAsia="DengXian" w:hAnsi="Times New Roman" w:cs="Times New Roman"/>
              </w:rPr>
              <w:t xml:space="preserve">unior </w:t>
            </w:r>
            <w:r>
              <w:rPr>
                <w:rFonts w:ascii="Times New Roman" w:eastAsia="DengXian" w:hAnsi="Times New Roman" w:cs="Times New Roman" w:hint="eastAsia"/>
              </w:rPr>
              <w:t>c</w:t>
            </w:r>
            <w:r>
              <w:rPr>
                <w:rFonts w:ascii="Times New Roman" w:eastAsia="DengXian" w:hAnsi="Times New Roman" w:cs="Times New Roman"/>
              </w:rPr>
              <w:t>ollege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127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77.9)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55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43.3)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52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40.9)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15.8)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Undergraduates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784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85.1)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376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329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79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10.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Graduates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326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87.6)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162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49.7)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142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43.6)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Profession</w:t>
            </w:r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0.001</w:t>
            </w: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D</w:t>
            </w:r>
            <w:r>
              <w:rPr>
                <w:rFonts w:ascii="Times New Roman" w:eastAsia="DengXian" w:hAnsi="Times New Roman" w:cs="Times New Roman"/>
              </w:rPr>
              <w:t>octor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496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86.7)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238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48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214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8.9)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N</w:t>
            </w:r>
            <w:r>
              <w:rPr>
                <w:rFonts w:ascii="Times New Roman" w:eastAsia="DengXian" w:hAnsi="Times New Roman" w:cs="Times New Roman"/>
              </w:rPr>
              <w:t>urse</w:t>
            </w:r>
          </w:p>
        </w:tc>
        <w:tc>
          <w:tcPr>
            <w:tcW w:w="516" w:type="pct"/>
            <w:tcBorders>
              <w:bottom w:val="nil"/>
            </w:tcBorders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661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82.3)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299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45.2)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284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78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11.8)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R</w:t>
            </w:r>
            <w:r>
              <w:rPr>
                <w:rFonts w:ascii="Times New Roman" w:eastAsia="DengXian" w:hAnsi="Times New Roman" w:cs="Times New Roman"/>
              </w:rPr>
              <w:t xml:space="preserve">espiratory </w:t>
            </w:r>
            <w:r>
              <w:rPr>
                <w:rFonts w:ascii="Times New Roman" w:eastAsia="DengXian" w:hAnsi="Times New Roman" w:cs="Times New Roman" w:hint="eastAsia"/>
              </w:rPr>
              <w:t>t</w:t>
            </w:r>
            <w:r>
              <w:rPr>
                <w:rFonts w:ascii="Times New Roman" w:eastAsia="DengXian" w:hAnsi="Times New Roman" w:cs="Times New Roman"/>
              </w:rPr>
              <w:t>herapist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100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74.4)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25.6)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0)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lastRenderedPageBreak/>
              <w:t>Physiotherapist</w:t>
            </w:r>
          </w:p>
        </w:tc>
        <w:tc>
          <w:tcPr>
            <w:tcW w:w="516" w:type="pct"/>
            <w:tcBorders>
              <w:top w:val="nil"/>
            </w:tcBorders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97.8)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64.4)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35.6)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0)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Profession title</w:t>
            </w:r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  <w:highlight w:val="yellow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  <w:r>
              <w:rPr>
                <w:rFonts w:ascii="Times New Roman" w:eastAsia="宋体" w:hAnsi="Times New Roman" w:cs="Times New Roman" w:hint="eastAsia"/>
                <w:sz w:val="20"/>
                <w:vertAlign w:val="superscript"/>
              </w:rPr>
              <w:t>*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  <w:r>
              <w:rPr>
                <w:rFonts w:ascii="Times New Roman" w:eastAsia="宋体" w:hAnsi="Times New Roman" w:cs="Times New Roman" w:hint="eastAsia"/>
                <w:sz w:val="20"/>
                <w:vertAlign w:val="superscript"/>
              </w:rPr>
              <w:t>*</w:t>
            </w: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J</w:t>
            </w:r>
            <w:r>
              <w:rPr>
                <w:rFonts w:ascii="Times New Roman" w:eastAsia="DengXian" w:hAnsi="Times New Roman" w:cs="Times New Roman"/>
              </w:rPr>
              <w:t>unior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606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82.3)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272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44.9)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263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43.4)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71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11.7)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M</w:t>
            </w:r>
            <w:r>
              <w:rPr>
                <w:rFonts w:ascii="Times New Roman" w:eastAsia="DengXian" w:hAnsi="Times New Roman" w:cs="Times New Roman"/>
              </w:rPr>
              <w:t>edium-</w:t>
            </w:r>
            <w:r>
              <w:rPr>
                <w:rFonts w:ascii="Times New Roman" w:eastAsia="DengXian" w:hAnsi="Times New Roman" w:cs="Times New Roman" w:hint="eastAsia"/>
              </w:rPr>
              <w:t>g</w:t>
            </w:r>
            <w:r>
              <w:rPr>
                <w:rFonts w:ascii="Times New Roman" w:eastAsia="DengXian" w:hAnsi="Times New Roman" w:cs="Times New Roman"/>
              </w:rPr>
              <w:t>rade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379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85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165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43.5)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177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46.7)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9.8)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S</w:t>
            </w:r>
            <w:r>
              <w:rPr>
                <w:rFonts w:ascii="Times New Roman" w:eastAsia="DengXian" w:hAnsi="Times New Roman" w:cs="Times New Roman"/>
              </w:rPr>
              <w:t>enior and above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256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92.1)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158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61.7)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84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32.8)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5.5)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Department</w:t>
            </w:r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0.002</w:t>
            </w: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P</w:t>
            </w:r>
            <w:r>
              <w:rPr>
                <w:rFonts w:ascii="Times New Roman" w:eastAsia="DengXian" w:hAnsi="Times New Roman" w:cs="Times New Roman"/>
              </w:rPr>
              <w:t xml:space="preserve">neumology </w:t>
            </w:r>
            <w:r>
              <w:rPr>
                <w:rFonts w:ascii="Times New Roman" w:eastAsia="DengXian" w:hAnsi="Times New Roman" w:cs="Times New Roman" w:hint="eastAsia"/>
              </w:rPr>
              <w:t>d</w:t>
            </w:r>
            <w:r>
              <w:rPr>
                <w:rFonts w:ascii="Times New Roman" w:eastAsia="DengXian" w:hAnsi="Times New Roman" w:cs="Times New Roman"/>
              </w:rPr>
              <w:t>epartment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088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907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83.4)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428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47.2)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384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42.3)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95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10.5)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General ICU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226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89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96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42.5)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46.5)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11.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36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R</w:t>
            </w:r>
            <w:r>
              <w:rPr>
                <w:rFonts w:ascii="Times New Roman" w:eastAsia="DengXian" w:hAnsi="Times New Roman" w:cs="Times New Roman"/>
              </w:rPr>
              <w:t xml:space="preserve">ehabilitation </w:t>
            </w:r>
            <w:r>
              <w:rPr>
                <w:rFonts w:ascii="Times New Roman" w:eastAsia="DengXian" w:hAnsi="Times New Roman" w:cs="Times New Roman" w:hint="eastAsia"/>
              </w:rPr>
              <w:t>d</w:t>
            </w:r>
            <w:r>
              <w:rPr>
                <w:rFonts w:ascii="Times New Roman" w:eastAsia="DengXian" w:hAnsi="Times New Roman" w:cs="Times New Roman"/>
              </w:rPr>
              <w:t>epartment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108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91.5)</w:t>
            </w: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71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65.7)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32.4)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1.9)</w:t>
            </w: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Y</w:t>
            </w:r>
            <w:r>
              <w:rPr>
                <w:rFonts w:ascii="Times New Roman" w:eastAsia="DengXian" w:hAnsi="Times New Roman" w:cs="Times New Roman"/>
              </w:rPr>
              <w:t xml:space="preserve">ears of </w:t>
            </w:r>
            <w:r>
              <w:rPr>
                <w:rFonts w:ascii="Times New Roman" w:eastAsia="DengXian" w:hAnsi="Times New Roman" w:cs="Times New Roman" w:hint="eastAsia"/>
              </w:rPr>
              <w:t>w</w:t>
            </w:r>
            <w:r>
              <w:rPr>
                <w:rFonts w:ascii="Times New Roman" w:eastAsia="DengXian" w:hAnsi="Times New Roman" w:cs="Times New Roman"/>
              </w:rPr>
              <w:t>orking</w:t>
            </w:r>
          </w:p>
        </w:tc>
        <w:tc>
          <w:tcPr>
            <w:tcW w:w="516" w:type="pct"/>
          </w:tcPr>
          <w:p w:rsidR="00FF1688" w:rsidRDefault="00FF1688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  <w:r>
              <w:rPr>
                <w:rFonts w:ascii="Times New Roman" w:eastAsia="宋体" w:hAnsi="Times New Roman" w:cs="Times New Roman" w:hint="eastAsia"/>
                <w:sz w:val="20"/>
                <w:vertAlign w:val="superscript"/>
              </w:rPr>
              <w:t>*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FF168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&lt;0.001</w:t>
            </w:r>
            <w:r>
              <w:rPr>
                <w:rFonts w:ascii="Times New Roman" w:eastAsia="宋体" w:hAnsi="Times New Roman" w:cs="Times New Roman" w:hint="eastAsia"/>
                <w:sz w:val="20"/>
                <w:vertAlign w:val="superscript"/>
              </w:rPr>
              <w:t>*</w:t>
            </w:r>
          </w:p>
        </w:tc>
      </w:tr>
      <w:tr w:rsidR="00FF1688">
        <w:trPr>
          <w:trHeight w:val="278"/>
        </w:trPr>
        <w:tc>
          <w:tcPr>
            <w:tcW w:w="710" w:type="pct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≤5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332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81.4)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126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38</w:t>
            </w:r>
            <w:r w:rsidR="006C62CB"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159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47.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14.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768" w:type="pct"/>
            <w:tcBorders>
              <w:top w:val="nil"/>
              <w:bottom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6C62CB" w:rsidP="006C62CB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6</w:t>
            </w:r>
            <w:r w:rsidR="00DC74B4"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–</w:t>
            </w:r>
            <w:r w:rsidR="00DC74B4">
              <w:rPr>
                <w:rFonts w:ascii="Times New Roman" w:eastAsia="DengXian" w:hAnsi="Times New Roman" w:cs="Times New Roman"/>
              </w:rPr>
              <w:t>10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392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83.2)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196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lang w:bidi="ar"/>
              </w:rPr>
              <w:t>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161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41.1)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35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8.9)</w:t>
            </w:r>
          </w:p>
        </w:tc>
        <w:tc>
          <w:tcPr>
            <w:tcW w:w="1768" w:type="pct"/>
            <w:tcBorders>
              <w:top w:val="nil"/>
              <w:bottom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11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15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221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85.7)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97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43.9)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49.3)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6.8)</w:t>
            </w:r>
          </w:p>
        </w:tc>
        <w:tc>
          <w:tcPr>
            <w:tcW w:w="1768" w:type="pct"/>
            <w:tcBorders>
              <w:top w:val="nil"/>
              <w:bottom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16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20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109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91.6)</w:t>
            </w:r>
          </w:p>
        </w:tc>
        <w:tc>
          <w:tcPr>
            <w:tcW w:w="323" w:type="pct"/>
            <w:tcBorders>
              <w:top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55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50.5)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40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36.7)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12.8)</w:t>
            </w:r>
          </w:p>
        </w:tc>
        <w:tc>
          <w:tcPr>
            <w:tcW w:w="1768" w:type="pct"/>
            <w:tcBorders>
              <w:top w:val="nil"/>
            </w:tcBorders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1688">
        <w:trPr>
          <w:trHeight w:val="278"/>
        </w:trPr>
        <w:tc>
          <w:tcPr>
            <w:tcW w:w="3167" w:type="dxa"/>
            <w:shd w:val="clear" w:color="auto" w:fill="auto"/>
            <w:noWrap/>
            <w:vAlign w:val="bottom"/>
          </w:tcPr>
          <w:p w:rsidR="00FF1688" w:rsidRDefault="00DC74B4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＞</w:t>
            </w:r>
            <w:r>
              <w:rPr>
                <w:rFonts w:ascii="Times New Roman" w:eastAsia="DengXian" w:hAnsi="Times New Roman" w:cs="Times New Roman"/>
              </w:rPr>
              <w:t>20</w:t>
            </w:r>
          </w:p>
        </w:tc>
        <w:tc>
          <w:tcPr>
            <w:tcW w:w="516" w:type="pct"/>
          </w:tcPr>
          <w:p w:rsidR="00FF1688" w:rsidRDefault="00DC74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187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91.7)</w:t>
            </w:r>
          </w:p>
        </w:tc>
        <w:tc>
          <w:tcPr>
            <w:tcW w:w="323" w:type="pct"/>
          </w:tcPr>
          <w:p w:rsidR="00FF1688" w:rsidRDefault="00FF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121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64.7)</w:t>
            </w:r>
          </w:p>
        </w:tc>
        <w:tc>
          <w:tcPr>
            <w:tcW w:w="1871" w:type="dxa"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55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29.4)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FF1688" w:rsidRDefault="00DC74B4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11</w:t>
            </w:r>
            <w:r>
              <w:rPr>
                <w:rFonts w:ascii="Times New Roman" w:eastAsia="宋体" w:hAnsi="Times New Roman" w:cs="Times New Roman" w:hint="eastAsia"/>
                <w:lang w:bidi="ar"/>
              </w:rPr>
              <w:t xml:space="preserve"> (</w:t>
            </w:r>
            <w:r>
              <w:rPr>
                <w:rFonts w:ascii="Times New Roman" w:eastAsia="宋体" w:hAnsi="Times New Roman" w:cs="Times New Roman"/>
                <w:lang w:bidi="ar"/>
              </w:rPr>
              <w:t>5.9)</w:t>
            </w:r>
          </w:p>
        </w:tc>
        <w:tc>
          <w:tcPr>
            <w:tcW w:w="1768" w:type="pct"/>
          </w:tcPr>
          <w:p w:rsidR="00FF1688" w:rsidRDefault="00FF16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1688" w:rsidRDefault="00DC74B4">
      <w:pPr>
        <w:spacing w:before="120" w:after="120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 w:hint="eastAsia"/>
        </w:rPr>
        <w:t>Date are</w:t>
      </w:r>
      <w:proofErr w:type="gramEnd"/>
      <w:r>
        <w:rPr>
          <w:rFonts w:ascii="Times New Roman" w:eastAsia="宋体" w:hAnsi="Times New Roman" w:cs="Times New Roman" w:hint="eastAsia"/>
        </w:rPr>
        <w:t xml:space="preserve"> presented as </w:t>
      </w:r>
      <w:r>
        <w:rPr>
          <w:rFonts w:ascii="Times New Roman" w:eastAsia="宋体" w:hAnsi="Times New Roman" w:cs="Times New Roman" w:hint="eastAsia"/>
          <w:i/>
          <w:iCs/>
        </w:rPr>
        <w:t>n</w:t>
      </w:r>
      <w:r>
        <w:rPr>
          <w:rFonts w:ascii="Times New Roman" w:eastAsia="宋体" w:hAnsi="Times New Roman" w:cs="Times New Roman" w:hint="eastAsia"/>
        </w:rPr>
        <w:t xml:space="preserve"> (%). </w:t>
      </w:r>
      <w:r>
        <w:rPr>
          <w:rFonts w:ascii="Times New Roman" w:eastAsiaTheme="minorEastAsia" w:hAnsi="Times New Roman" w:cs="Times New Roman" w:hint="eastAsia"/>
          <w:color w:val="auto"/>
          <w:sz w:val="20"/>
          <w:szCs w:val="20"/>
          <w:vertAlign w:val="superscript"/>
        </w:rPr>
        <w:t xml:space="preserve">* </w:t>
      </w:r>
      <w:r>
        <w:rPr>
          <w:rFonts w:ascii="Times New Roman" w:eastAsia="宋体" w:hAnsi="Times New Roman" w:cs="Times New Roman"/>
        </w:rPr>
        <w:t>Cochran-</w:t>
      </w:r>
      <w:proofErr w:type="spellStart"/>
      <w:r>
        <w:rPr>
          <w:rFonts w:ascii="Times New Roman" w:eastAsia="宋体" w:hAnsi="Times New Roman" w:cs="Times New Roman"/>
        </w:rPr>
        <w:t>Armitage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r w:rsidR="006C62CB">
        <w:rPr>
          <w:rFonts w:ascii="Times New Roman" w:eastAsia="宋体" w:hAnsi="Times New Roman" w:cs="Times New Roman" w:hint="eastAsia"/>
        </w:rPr>
        <w:t>t</w:t>
      </w:r>
      <w:r>
        <w:rPr>
          <w:rFonts w:ascii="Times New Roman" w:eastAsia="宋体" w:hAnsi="Times New Roman" w:cs="Times New Roman"/>
        </w:rPr>
        <w:t xml:space="preserve">est for </w:t>
      </w:r>
      <w:r w:rsidR="006C62CB">
        <w:rPr>
          <w:rFonts w:ascii="Times New Roman" w:eastAsia="宋体" w:hAnsi="Times New Roman" w:cs="Times New Roman" w:hint="eastAsia"/>
        </w:rPr>
        <w:t>t</w:t>
      </w:r>
      <w:r>
        <w:rPr>
          <w:rFonts w:ascii="Times New Roman" w:eastAsia="宋体" w:hAnsi="Times New Roman" w:cs="Times New Roman"/>
        </w:rPr>
        <w:t>rend</w:t>
      </w:r>
      <w:r>
        <w:rPr>
          <w:rFonts w:ascii="Times New Roman" w:eastAsia="宋体" w:hAnsi="Times New Roman" w:cs="Times New Roman" w:hint="eastAsia"/>
        </w:rPr>
        <w:t>. ICU: Intensive care unit.</w:t>
      </w:r>
    </w:p>
    <w:p w:rsidR="00FF1688" w:rsidRDefault="00FF1688"/>
    <w:sectPr w:rsidR="00FF168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TA5MGE0NjZkYmEwNTU3ZTE4OTMyZTcyMDVhNGIifQ=="/>
  </w:docVars>
  <w:rsids>
    <w:rsidRoot w:val="00F80A9E"/>
    <w:rsid w:val="00252749"/>
    <w:rsid w:val="0045173F"/>
    <w:rsid w:val="00487502"/>
    <w:rsid w:val="00560832"/>
    <w:rsid w:val="005C3277"/>
    <w:rsid w:val="005D3766"/>
    <w:rsid w:val="006755D4"/>
    <w:rsid w:val="00680B07"/>
    <w:rsid w:val="006C62CB"/>
    <w:rsid w:val="007D1866"/>
    <w:rsid w:val="00895B31"/>
    <w:rsid w:val="009C4406"/>
    <w:rsid w:val="00B41FDA"/>
    <w:rsid w:val="00B62CA8"/>
    <w:rsid w:val="00DC74B4"/>
    <w:rsid w:val="00E15C03"/>
    <w:rsid w:val="00EC0482"/>
    <w:rsid w:val="00EC7C92"/>
    <w:rsid w:val="00F80A9E"/>
    <w:rsid w:val="00FF1688"/>
    <w:rsid w:val="14E54E84"/>
    <w:rsid w:val="1C3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Helvetica Neue" w:hAnsi="Times New Roman" w:cs="Times New Roman"/>
      <w:b/>
      <w:bCs/>
      <w:color w:val="000000"/>
      <w:kern w:val="0"/>
      <w:sz w:val="22"/>
      <w:szCs w:val="22"/>
    </w:rPr>
  </w:style>
  <w:style w:type="character" w:customStyle="1" w:styleId="Char">
    <w:name w:val="批注文字 Char"/>
    <w:basedOn w:val="a0"/>
    <w:link w:val="a3"/>
    <w:uiPriority w:val="99"/>
    <w:qFormat/>
    <w:rPr>
      <w:rFonts w:ascii="Helvetica Neue" w:eastAsia="Helvetica Neue" w:hAnsi="Helvetica Neue" w:cs="Helvetica Neue"/>
      <w:color w:val="000000"/>
      <w:kern w:val="0"/>
      <w:sz w:val="22"/>
      <w:szCs w:val="22"/>
    </w:rPr>
  </w:style>
  <w:style w:type="paragraph" w:customStyle="1" w:styleId="1">
    <w:name w:val="修订1"/>
    <w:hidden/>
    <w:uiPriority w:val="99"/>
    <w:semiHidden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宋体" w:eastAsia="宋体" w:hAnsi="Helvetica Neue" w:cs="Helvetica Neue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Helvetica Neue" w:hAnsi="Times New Roman" w:cs="Times New Roman"/>
      <w:b/>
      <w:bCs/>
      <w:color w:val="000000"/>
      <w:kern w:val="0"/>
      <w:sz w:val="22"/>
      <w:szCs w:val="22"/>
    </w:rPr>
  </w:style>
  <w:style w:type="character" w:customStyle="1" w:styleId="Char">
    <w:name w:val="批注文字 Char"/>
    <w:basedOn w:val="a0"/>
    <w:link w:val="a3"/>
    <w:uiPriority w:val="99"/>
    <w:qFormat/>
    <w:rPr>
      <w:rFonts w:ascii="Helvetica Neue" w:eastAsia="Helvetica Neue" w:hAnsi="Helvetica Neue" w:cs="Helvetica Neue"/>
      <w:color w:val="000000"/>
      <w:kern w:val="0"/>
      <w:sz w:val="22"/>
      <w:szCs w:val="22"/>
    </w:rPr>
  </w:style>
  <w:style w:type="paragraph" w:customStyle="1" w:styleId="1">
    <w:name w:val="修订1"/>
    <w:hidden/>
    <w:uiPriority w:val="99"/>
    <w:semiHidden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宋体" w:eastAsia="宋体" w:hAnsi="Helvetica Neue" w:cs="Helvetica Neue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China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A8554</dc:creator>
  <cp:lastModifiedBy>User</cp:lastModifiedBy>
  <cp:revision>2</cp:revision>
  <dcterms:created xsi:type="dcterms:W3CDTF">2022-06-27T11:44:00Z</dcterms:created>
  <dcterms:modified xsi:type="dcterms:W3CDTF">2022-06-27T11:44:00Z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656D72FCC4A949E5AFD4C01626C23582</vt:lpwstr>
  </property>
</Properties>
</file>