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/>
          <w:b/>
          <w:bCs/>
          <w:sz w:val="24"/>
        </w:rPr>
      </w:pPr>
      <w:r>
        <w:rPr>
          <w:rFonts w:hint="eastAsia" w:ascii="Times New Roman" w:hAnsi="Times New Roman"/>
          <w:b/>
          <w:bCs/>
          <w:sz w:val="24"/>
        </w:rPr>
        <w:t>S</w:t>
      </w:r>
      <w:r>
        <w:rPr>
          <w:rFonts w:ascii="Times New Roman" w:hAnsi="Times New Roman"/>
          <w:b/>
          <w:bCs/>
          <w:sz w:val="24"/>
        </w:rPr>
        <w:t>urvey of the Awareness and Implementation Status of Early Pulmonary Rehabilitation for Critical Illness</w:t>
      </w:r>
    </w:p>
    <w:p>
      <w:pPr>
        <w:ind w:firstLine="315" w:firstLineChars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recent years, more and more evidence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</w:t>
      </w:r>
      <w:r>
        <w:rPr>
          <w:rFonts w:hint="eastAsia" w:ascii="Times New Roman" w:hAnsi="Times New Roman" w:cs="Times New Roman"/>
          <w:lang w:val="en-US" w:eastAsia="zh-CN"/>
        </w:rPr>
        <w:t>s</w:t>
      </w:r>
      <w:r>
        <w:rPr>
          <w:rFonts w:ascii="Times New Roman" w:hAnsi="Times New Roman" w:cs="Times New Roman"/>
        </w:rPr>
        <w:t xml:space="preserve"> shown that early pulmonary rehabilitation for </w:t>
      </w:r>
      <w:r>
        <w:rPr>
          <w:rFonts w:hint="eastAsia"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atients with critical illness in ICU can bring many benefits to patients, such as reduced duration of mechanical ventilation and length of stay, improved physical function and health-related quality of life. In order to better understand the current awareness and implementation status of early pulmonary rehabilitation for critical illness and to promote the development of pulmonary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rehabilitation in China, we have designed and developed this questionnaire. All the data </w:t>
      </w:r>
      <w:r>
        <w:rPr>
          <w:rFonts w:hint="eastAsia" w:ascii="Times New Roman" w:hAnsi="Times New Roman" w:cs="Times New Roman"/>
          <w:lang w:val="en-US" w:eastAsia="zh-CN"/>
        </w:rPr>
        <w:t>are</w:t>
      </w:r>
      <w:r>
        <w:rPr>
          <w:rFonts w:ascii="Times New Roman" w:hAnsi="Times New Roman" w:cs="Times New Roman"/>
        </w:rPr>
        <w:t xml:space="preserve"> anonymous and will be used for statistical analysis only. Please </w:t>
      </w:r>
      <w:r>
        <w:rPr>
          <w:rFonts w:hint="eastAsia" w:ascii="Times New Roman" w:hAnsi="Times New Roman" w:cs="Times New Roman"/>
        </w:rPr>
        <w:t>fill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>the questionnaire according to your actual situation, and thank you for your help!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 </w:t>
      </w:r>
      <w:r>
        <w:rPr>
          <w:rFonts w:hint="eastAsia" w:ascii="Times New Roman" w:hAnsi="Times New Roman" w:cs="Times New Roman"/>
          <w:lang w:val="en-US" w:eastAsia="zh-CN"/>
        </w:rPr>
        <w:t>General</w:t>
      </w:r>
      <w:r>
        <w:rPr>
          <w:rFonts w:ascii="Times New Roman" w:hAnsi="Times New Roman" w:cs="Times New Roman"/>
        </w:rPr>
        <w:t xml:space="preserve"> items.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Province, city, hospital name, hospital level (drop-down menu)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gender: male, female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Age: ≤25, 26~35, 36~45, 46~55, &gt;55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Highest education: technical secondary school, associate degree, bachelor's degree, master's degree and above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ascii="Times New Roman" w:hAnsi="Times New Roman" w:cs="Times New Roman"/>
        </w:rPr>
        <w:t>Profession: doctor, nurse, respiratory therapist, rehabilitation therapist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</w:t>
      </w:r>
      <w:r>
        <w:rPr>
          <w:rFonts w:hint="eastAsia" w:ascii="Times New Roman" w:hAnsi="Times New Roman" w:cs="Times New Roman"/>
        </w:rPr>
        <w:t>)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ascii="Times New Roman" w:hAnsi="Times New Roman" w:cs="Times New Roman"/>
        </w:rPr>
        <w:t>Title: junior, intermediate, associate professor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above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(7) Department: RICU/MICU, Pulmonary and Critical Care Medicine Department, Rehabilitation Department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(8)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ascii="Times New Roman" w:hAnsi="Times New Roman" w:cs="Times New Roman"/>
        </w:rPr>
        <w:t>Working seniority</w:t>
      </w:r>
      <w:r>
        <w:rPr>
          <w:rFonts w:hint="eastAsia"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≤5 years, </w:t>
      </w:r>
      <w:r>
        <w:rPr>
          <w:rFonts w:hint="eastAsia" w:ascii="Times New Roman" w:hAnsi="Times New Roman" w:cs="Times New Roman"/>
          <w:lang w:val="en-US" w:eastAsia="zh-CN"/>
        </w:rPr>
        <w:t>6</w:t>
      </w:r>
      <w:r>
        <w:rPr>
          <w:rFonts w:ascii="Times New Roman" w:hAnsi="Times New Roman" w:cs="Times New Roman"/>
        </w:rPr>
        <w:t>~10 years, 11~15 years, 16~20 years, &gt;20 years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Questions: Awareness and attitude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Have you ever heard of pulmonary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rehabilitation?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Yes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No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What do you know about </w:t>
      </w:r>
      <w:bookmarkStart w:id="0" w:name="OLE_LINK39"/>
      <w:bookmarkStart w:id="1" w:name="OLE_LINK38"/>
      <w:r>
        <w:rPr>
          <w:rFonts w:ascii="Times New Roman" w:hAnsi="Times New Roman" w:cs="Times New Roman"/>
        </w:rPr>
        <w:t>pulmonary</w:t>
      </w:r>
      <w:bookmarkEnd w:id="0"/>
      <w:bookmarkEnd w:id="1"/>
      <w:r>
        <w:rPr>
          <w:rFonts w:ascii="Times New Roman" w:hAnsi="Times New Roman" w:cs="Times New Roman"/>
        </w:rPr>
        <w:t xml:space="preserve"> rehabilitation?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Know what pulmonary rehabilitation is and its specific content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Only know the basic concept of pulmonary rehabilitation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Have only heard of the proper noun of pulmonary rehabilitation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Have you ever heard early pulmonary rehabilitation for critical illness?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a.Yes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b.No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4). What do you know about early pulmonary rehabilitation for critical illness?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Know what early rehabilitation for critical illness is and its specific content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Only know the basic concept of early pulmonary rehabilitation for critical illness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Have only heard of the proper noun of early </w:t>
      </w:r>
      <w:bookmarkStart w:id="2" w:name="OLE_LINK40"/>
      <w:bookmarkStart w:id="3" w:name="OLE_LINK41"/>
      <w:r>
        <w:rPr>
          <w:rFonts w:ascii="Times New Roman" w:hAnsi="Times New Roman" w:cs="Times New Roman"/>
        </w:rPr>
        <w:t>pulmonary</w:t>
      </w:r>
      <w:bookmarkEnd w:id="2"/>
      <w:bookmarkEnd w:id="3"/>
      <w:r>
        <w:rPr>
          <w:rFonts w:ascii="Times New Roman" w:hAnsi="Times New Roman" w:cs="Times New Roman"/>
        </w:rPr>
        <w:t xml:space="preserve"> rehabilitation for critical illness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5). Is early pulmonary rehabilitation necessary for all patients in ICU?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a.Yes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b.No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Which of the following is a contraindication of early pulmonary rehabilitation for critical illness?</w:t>
      </w:r>
    </w:p>
    <w:p>
      <w:pPr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a. Consciousness not recovered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Tracheal intubation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Prone position </w:t>
      </w:r>
      <w:r>
        <w:rPr>
          <w:rFonts w:hint="eastAsia"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entilation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Extracorporeal membrane oxygenation (ECMO) therapy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What do you think is the principle of early pulmonary rehabilitation for critical illness?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Patients should be evaluated as soon as they enter the ICU, start as soon as possible, assess at any time, and adjust the rehabilitation program timely.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If the patient's condition is unstable in ICU, it is not appropriate to carry out rehabilitation.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Assess as early as possible after</w:t>
      </w:r>
      <w:r>
        <w:rPr>
          <w:rFonts w:hint="eastAsia" w:ascii="Times New Roman" w:hAnsi="Times New Roman" w:cs="Times New Roman"/>
          <w:lang w:val="en-US" w:eastAsia="zh-CN"/>
        </w:rPr>
        <w:t xml:space="preserve"> the patient is</w:t>
      </w:r>
      <w:r>
        <w:rPr>
          <w:rFonts w:ascii="Times New Roman" w:hAnsi="Times New Roman" w:cs="Times New Roman"/>
        </w:rPr>
        <w:t xml:space="preserve"> transferred from ICU, start as soon as possible, assess at any time, and adjust the rehabilitation program timely.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When the patient's vital signs are stable and the tracheal intubation and ECMO lines are removed, early assessment should be conducted and started as soon as possible.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ascii="Times New Roman" w:hAnsi="Times New Roman" w:cs="Times New Roman"/>
        </w:rPr>
        <w:t>Assess at any time and adjust the rehabilitation program in a timely manner.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Evaluate patients as soon as possible after consciousness recovered, start as soon as possible, evaluate at any time, and adjust the rehabilitation plan timely.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Who do you think will be involved in the early pulmonary rehabilitation for critical illness? (Multiple choice)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Physicians, nurses, respiratory therapists, cardiopulmonary physiotherapists, dietitians, clinical pharmacists, family members/caregivers, medical engineers, medical statisticians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Do you think it is necessary to carry out early pulmonary rehabilitation for critical illness in your institution</w:t>
      </w:r>
      <w:r>
        <w:rPr>
          <w:rFonts w:hint="eastAsia"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Very necessary, necessary, not necessary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status and needs.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 Has early pulmonary rehabilitation for critical illness been carried out in your hospital? Routinely started, carried out but not perfect, not carried out, not sure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 Who assesses the patient before conducting early pulmonary rehabilitation for critical illness in your hospital? (Multiple choice)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Physician, nurse, respiratory therapist, cardiopulmonary physiotherapists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12) Who are involved in early pulmonary rehabilitation for critical illness in your hospital?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Physicians, nurses, respiratory therapists, cardiopulmonary physiotherapists, dietitians, clinical pharmacists, family members/caregivers, medical engineers, medical statisticians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13) Have you ever conducted early rehabilitation for critical illness ? Yes, No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14) How long </w:t>
      </w:r>
      <w:r>
        <w:rPr>
          <w:rFonts w:hint="eastAsia"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s your daily treatment or involvement with patients?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ascii="Times New Roman" w:hAnsi="Times New Roman" w:cs="Times New Roman"/>
        </w:rPr>
        <w:t>10~20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ascii="Times New Roman" w:hAnsi="Times New Roman" w:cs="Times New Roman"/>
        </w:rPr>
        <w:t>min,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ascii="Times New Roman" w:hAnsi="Times New Roman" w:cs="Times New Roman"/>
        </w:rPr>
        <w:t>b.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ascii="Times New Roman" w:hAnsi="Times New Roman" w:cs="Times New Roman"/>
        </w:rPr>
        <w:t>21~30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ascii="Times New Roman" w:hAnsi="Times New Roman" w:cs="Times New Roman"/>
        </w:rPr>
        <w:t>min,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ascii="Times New Roman" w:hAnsi="Times New Roman" w:cs="Times New Roman"/>
        </w:rPr>
        <w:t>c.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ascii="Times New Roman" w:hAnsi="Times New Roman" w:cs="Times New Roman"/>
        </w:rPr>
        <w:t>31~60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ascii="Times New Roman" w:hAnsi="Times New Roman" w:cs="Times New Roman"/>
        </w:rPr>
        <w:t>min,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ascii="Times New Roman" w:hAnsi="Times New Roman" w:cs="Times New Roman"/>
        </w:rPr>
        <w:t>d.&gt;60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ascii="Times New Roman" w:hAnsi="Times New Roman" w:cs="Times New Roman"/>
        </w:rPr>
        <w:t>min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15) B</w:t>
      </w:r>
      <w:r>
        <w:rPr>
          <w:rFonts w:hint="eastAsia"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what means did you acquire knowledge related to early rehabilitation for critical illness? (Multiple choice)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a. department training, b. attending conferences, c. short courses, d. internet learning. e. learning while in school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16) Have you attended any rehabilitation courses or conferences in the past 1 year? Yes, No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17) How many times have you attended? a. 1 time, b. 2 times, c. more than 2 times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>Q</w:t>
      </w:r>
      <w:r>
        <w:rPr>
          <w:rFonts w:ascii="Times New Roman" w:hAnsi="Times New Roman" w:cs="Times New Roman"/>
        </w:rPr>
        <w:t>uestions</w:t>
      </w:r>
      <w:r>
        <w:rPr>
          <w:rFonts w:hint="eastAsia" w:ascii="Times New Roman" w:hAnsi="Times New Roman" w:cs="Times New Roman"/>
          <w:lang w:val="en-US" w:eastAsia="zh-CN"/>
        </w:rPr>
        <w:t xml:space="preserve"> for directors of ICUs</w:t>
      </w:r>
      <w:r>
        <w:rPr>
          <w:rFonts w:ascii="Times New Roman" w:hAnsi="Times New Roman" w:cs="Times New Roman"/>
        </w:rPr>
        <w:t>.</w:t>
      </w:r>
      <w:bookmarkStart w:id="5" w:name="_GoBack"/>
      <w:bookmarkEnd w:id="5"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Province, city, hospital name, hospital level (drop</w:t>
      </w:r>
      <w:r>
        <w:rPr>
          <w:rFonts w:hint="eastAsia" w:ascii="Times New Roman" w:hAnsi="Times New Roman" w:cs="Times New Roman"/>
          <w:lang w:val="en-US" w:eastAsia="zh-CN"/>
        </w:rPr>
        <w:t>-</w:t>
      </w:r>
      <w:r>
        <w:rPr>
          <w:rFonts w:ascii="Times New Roman" w:hAnsi="Times New Roman" w:cs="Times New Roman"/>
        </w:rPr>
        <w:t>down menu style)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Type of ICU you are in? Comprehensive ICU, RICU, MICU, SICU, Emergency Room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What is the number of beds in your ICU?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Does your ICU have a respiratory therapist? Yes, No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Does your hospital have a Rehabilitation Department? Yes, No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Does your hospital carry out</w:t>
      </w:r>
      <w:r>
        <w:rPr>
          <w:rFonts w:hint="eastAsia" w:ascii="Times New Roman" w:hAnsi="Times New Roman" w:cs="Times New Roman"/>
        </w:rPr>
        <w:t xml:space="preserve"> pulmonary </w:t>
      </w:r>
      <w:r>
        <w:rPr>
          <w:rFonts w:ascii="Times New Roman" w:hAnsi="Times New Roman" w:cs="Times New Roman"/>
        </w:rPr>
        <w:t>rehabilitation? Yes, No, Ready to start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Does your hospital carry out early rehabilitation for critically ill patients? Yes, no, ready to start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yes.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8). Who are involved in early pulmonary rehabilitation for critical illness in your hospital? (Multiple choices)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Physician, nurse, respiratory therapist, cardiopulmonary physiotherapists, dietitian, clinical pharmacist, caregivers/family member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What are the methods of assessment for early rehabilitation in ICU in your hospital? (Multiple choice)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Assessment scales, bedside swallowing assessment (FEES), diaphragmatic ultrasound, quadriceps ultrasound, grip strength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not performed.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>10</w:t>
      </w:r>
      <w:r>
        <w:rPr>
          <w:rFonts w:ascii="Times New Roman" w:hAnsi="Times New Roman" w:cs="Times New Roman"/>
        </w:rPr>
        <w:t>) Reasons for not performing? (Multiple choice)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Hospital leadership did not support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eastAsia="等线" w:cs="Times New Roman"/>
        </w:rPr>
        <w:t>Lack of Rehabilitation Department or incapacity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eastAsia="等线" w:cs="Times New Roman"/>
        </w:rPr>
        <w:t>Under-awareness of doctors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eastAsia="等线" w:cs="Times New Roman"/>
        </w:rPr>
        <w:t>Understaffed</w:t>
      </w:r>
      <w:r>
        <w:rPr>
          <w:rFonts w:ascii="Times New Roman" w:hAnsi="Times New Roman" w:cs="Times New Roman"/>
        </w:rPr>
        <w:t xml:space="preserve"> (including doctors, nurses, therapists)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hint="eastAsia" w:ascii="Times New Roman" w:hAnsi="Times New Roman" w:cs="Times New Roman"/>
          <w:lang w:val="en-US" w:eastAsia="zh-CN"/>
        </w:rPr>
        <w:t>T</w:t>
      </w:r>
      <w:r>
        <w:rPr>
          <w:rFonts w:ascii="Times New Roman" w:hAnsi="Times New Roman" w:cs="Times New Roman"/>
        </w:rPr>
        <w:t>herapists lack of professional pulmonary rehabilitation skills (orthopedics, neurological rehabilitation)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Lack of training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>
        <w:rPr>
          <w:rFonts w:hint="eastAsia" w:ascii="Times New Roman" w:hAnsi="Times New Roman" w:eastAsia="等线" w:cs="Times New Roman"/>
          <w:lang w:val="en-US" w:eastAsia="zh-CN"/>
        </w:rPr>
        <w:t>L</w:t>
      </w:r>
      <w:r>
        <w:rPr>
          <w:rFonts w:ascii="Times New Roman" w:hAnsi="Times New Roman" w:eastAsia="等线" w:cs="Times New Roman"/>
        </w:rPr>
        <w:t>ack of operation guidelines and standards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>
        <w:rPr>
          <w:rFonts w:ascii="Times New Roman" w:hAnsi="Times New Roman" w:eastAsia="等线" w:cs="Times New Roman"/>
        </w:rPr>
        <w:t>Patients and their family members have low acceptance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High risk </w:t>
      </w:r>
      <w:r>
        <w:rPr>
          <w:rFonts w:ascii="Times New Roman" w:hAnsi="Times New Roman" w:eastAsia="等线" w:cs="Times New Roman"/>
        </w:rPr>
        <w:t>for critical illness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>
        <w:rPr>
          <w:rFonts w:hint="eastAsia" w:ascii="Times New Roman" w:hAnsi="Times New Roman" w:cs="Times New Roman"/>
          <w:lang w:val="en-US" w:eastAsia="zh-CN"/>
        </w:rPr>
        <w:t>L</w:t>
      </w:r>
      <w:r>
        <w:rPr>
          <w:rFonts w:ascii="Times New Roman" w:hAnsi="Times New Roman" w:cs="Times New Roman"/>
        </w:rPr>
        <w:t>ack of necessary rehabilitation equipment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>
        <w:rPr>
          <w:rFonts w:ascii="Times New Roman" w:hAnsi="Times New Roman" w:eastAsia="等线" w:cs="Times New Roman"/>
        </w:rPr>
        <w:t xml:space="preserve"> </w:t>
      </w:r>
      <w:r>
        <w:rPr>
          <w:rFonts w:hint="eastAsia" w:ascii="Times New Roman" w:hAnsi="Times New Roman" w:eastAsia="等线" w:cs="Times New Roman"/>
          <w:lang w:val="en-US" w:eastAsia="zh-CN"/>
        </w:rPr>
        <w:t>L</w:t>
      </w:r>
      <w:r>
        <w:rPr>
          <w:rFonts w:ascii="Times New Roman" w:hAnsi="Times New Roman" w:eastAsia="等线" w:cs="Times New Roman"/>
        </w:rPr>
        <w:t xml:space="preserve">ack of uniform </w:t>
      </w:r>
      <w:bookmarkStart w:id="4" w:name="OLE_LINK1"/>
      <w:r>
        <w:rPr>
          <w:rFonts w:ascii="Times New Roman" w:hAnsi="Times New Roman" w:eastAsia="等线" w:cs="Times New Roman"/>
        </w:rPr>
        <w:t>charging standards</w:t>
      </w:r>
    </w:p>
    <w:bookmarkEnd w:id="4"/>
    <w:p>
      <w:pPr>
        <w:rPr>
          <w:rFonts w:hint="eastAsia" w:ascii="Times New Roman" w:hAnsi="Times New Roman" w:cs="Times New Roman"/>
        </w:rPr>
      </w:pPr>
    </w:p>
    <w:p>
      <w:pPr>
        <w:numPr>
          <w:ilvl w:val="0"/>
          <w:numId w:val="1"/>
        </w:numPr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Your contact information.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 Neue">
    <w:altName w:val="Times New Roman"/>
    <w:panose1 w:val="02000503000000020004"/>
    <w:charset w:val="00"/>
    <w:family w:val="auto"/>
    <w:pitch w:val="default"/>
    <w:sig w:usb0="00000000" w:usb1="00000000" w:usb2="0000001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EF2B66"/>
    <w:multiLevelType w:val="singleLevel"/>
    <w:tmpl w:val="30EF2B66"/>
    <w:lvl w:ilvl="0" w:tentative="0">
      <w:start w:val="1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dkMWQxODQzODcwZWRmZWIzYzQzNDQ1YzhiYjk4OGUifQ=="/>
  </w:docVars>
  <w:rsids>
    <w:rsidRoot w:val="002D574F"/>
    <w:rsid w:val="002D574F"/>
    <w:rsid w:val="004C2B3F"/>
    <w:rsid w:val="00560832"/>
    <w:rsid w:val="006D560F"/>
    <w:rsid w:val="00791D0F"/>
    <w:rsid w:val="007E4E74"/>
    <w:rsid w:val="008868ED"/>
    <w:rsid w:val="008D5138"/>
    <w:rsid w:val="0094306F"/>
    <w:rsid w:val="009E332B"/>
    <w:rsid w:val="00AB4509"/>
    <w:rsid w:val="00B90233"/>
    <w:rsid w:val="00C0412F"/>
    <w:rsid w:val="00C475D4"/>
    <w:rsid w:val="00D94D51"/>
    <w:rsid w:val="00EA09BE"/>
    <w:rsid w:val="00EC7C92"/>
    <w:rsid w:val="00F03F97"/>
    <w:rsid w:val="00F13D54"/>
    <w:rsid w:val="00FD56EC"/>
    <w:rsid w:val="253170E6"/>
    <w:rsid w:val="75E8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7"/>
    <w:unhideWhenUsed/>
    <w:qFormat/>
    <w:uiPriority w:val="99"/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left"/>
    </w:pPr>
    <w:rPr>
      <w:rFonts w:ascii="Helvetica Neue" w:hAnsi="Helvetica Neue" w:eastAsia="Helvetica Neue" w:cs="Helvetica Neue"/>
      <w:color w:val="000000"/>
      <w:kern w:val="0"/>
      <w:sz w:val="22"/>
      <w:szCs w:val="22"/>
    </w:rPr>
  </w:style>
  <w:style w:type="paragraph" w:styleId="3">
    <w:name w:val="Balloon Text"/>
    <w:basedOn w:val="1"/>
    <w:link w:val="6"/>
    <w:semiHidden/>
    <w:unhideWhenUsed/>
    <w:qFormat/>
    <w:uiPriority w:val="99"/>
    <w:rPr>
      <w:rFonts w:ascii="宋体" w:eastAsia="宋体"/>
      <w:sz w:val="18"/>
      <w:szCs w:val="18"/>
    </w:rPr>
  </w:style>
  <w:style w:type="character" w:customStyle="1" w:styleId="6">
    <w:name w:val="批注框文本 字符"/>
    <w:basedOn w:val="5"/>
    <w:link w:val="3"/>
    <w:semiHidden/>
    <w:uiPriority w:val="99"/>
    <w:rPr>
      <w:rFonts w:ascii="宋体" w:eastAsia="宋体"/>
      <w:sz w:val="18"/>
      <w:szCs w:val="18"/>
    </w:rPr>
  </w:style>
  <w:style w:type="character" w:customStyle="1" w:styleId="7">
    <w:name w:val="批注文字 字符"/>
    <w:basedOn w:val="5"/>
    <w:link w:val="2"/>
    <w:qFormat/>
    <w:uiPriority w:val="99"/>
    <w:rPr>
      <w:rFonts w:ascii="Helvetica Neue" w:hAnsi="Helvetica Neue" w:eastAsia="Helvetica Neue" w:cs="Helvetica Neue"/>
      <w:color w:val="000000"/>
      <w:kern w:val="0"/>
      <w:sz w:val="22"/>
      <w:szCs w:val="22"/>
    </w:rPr>
  </w:style>
  <w:style w:type="character" w:customStyle="1" w:styleId="8">
    <w:name w:val="无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989</Words>
  <Characters>5813</Characters>
  <Lines>48</Lines>
  <Paragraphs>13</Paragraphs>
  <TotalTime>3419</TotalTime>
  <ScaleCrop>false</ScaleCrop>
  <LinksUpToDate>false</LinksUpToDate>
  <CharactersWithSpaces>6724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2022-05-13T07:53:00Z</dcterms:created>
  <dc:creator>A8554</dc:creator>
  <cp:lastModifiedBy>icewa</cp:lastModifiedBy>
  <dcterms:modified xsi:type="dcterms:W3CDTF">2023-02-12T04:13:46Z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7D7A20FFDDA940219B4631BF57D4BE35</vt:lpwstr>
  </property>
</Properties>
</file>