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CB90" w14:textId="77777777" w:rsidR="008C7D5D" w:rsidRPr="00DD5B46" w:rsidRDefault="008C7D5D" w:rsidP="008C7D5D">
      <w:pPr>
        <w:widowControl w:val="0"/>
        <w:suppressAutoHyphens/>
        <w:autoSpaceDE w:val="0"/>
        <w:autoSpaceDN w:val="0"/>
        <w:adjustRightInd w:val="0"/>
        <w:spacing w:after="100" w:afterAutospacing="1" w:line="360" w:lineRule="auto"/>
      </w:pPr>
      <w:bookmarkStart w:id="0" w:name="_GoBack"/>
      <w:bookmarkEnd w:id="0"/>
      <w:r w:rsidRPr="00DD5B46">
        <w:rPr>
          <w:b/>
        </w:rPr>
        <w:t>Supplementary Table 1: Baseline characteristics of patients with</w:t>
      </w:r>
      <w:r w:rsidRPr="00BC7A5B">
        <w:rPr>
          <w:b/>
          <w:bCs/>
        </w:rPr>
        <w:t xml:space="preserve"> </w:t>
      </w:r>
      <w:r w:rsidRPr="00DD5B46">
        <w:rPr>
          <w:b/>
          <w:bCs/>
        </w:rPr>
        <w:t>SA-BSI</w:t>
      </w:r>
      <w:r w:rsidRPr="00DD5B46">
        <w:rPr>
          <w:b/>
        </w:rPr>
        <w:t>.</w:t>
      </w:r>
    </w:p>
    <w:tbl>
      <w:tblPr>
        <w:tblStyle w:val="af3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442"/>
        <w:gridCol w:w="1504"/>
        <w:gridCol w:w="1443"/>
        <w:gridCol w:w="1056"/>
        <w:gridCol w:w="935"/>
      </w:tblGrid>
      <w:tr w:rsidR="008C7D5D" w:rsidRPr="00BC7A5B" w14:paraId="012EA5E0" w14:textId="77777777" w:rsidTr="00AA2693">
        <w:tc>
          <w:tcPr>
            <w:tcW w:w="192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DBF1B1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DD5B46">
              <w:rPr>
                <w:b/>
              </w:rPr>
              <w:t>Characteristics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7F4202" w14:textId="77777777" w:rsidR="008C7D5D" w:rsidRPr="00DD5B46" w:rsidRDefault="008C7D5D" w:rsidP="00AA2693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DD5B46">
              <w:rPr>
                <w:b/>
              </w:rPr>
              <w:t>Total (</w:t>
            </w:r>
            <w:r w:rsidRPr="00DD5B46">
              <w:rPr>
                <w:b/>
                <w:i/>
                <w:iCs/>
              </w:rPr>
              <w:t>n</w:t>
            </w:r>
            <w:r w:rsidRPr="00DD5B46">
              <w:rPr>
                <w:b/>
              </w:rPr>
              <w:t> </w:t>
            </w:r>
            <w:r w:rsidRPr="00DD5B46">
              <w:rPr>
                <w:b/>
              </w:rPr>
              <w:sym w:font="Symbol" w:char="F03D"/>
            </w:r>
            <w:r w:rsidRPr="00DD5B46">
              <w:rPr>
                <w:b/>
              </w:rPr>
              <w:t> 349)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141BD8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DD5B46">
              <w:rPr>
                <w:b/>
                <w:bCs/>
              </w:rPr>
              <w:t xml:space="preserve">Survivors </w:t>
            </w:r>
            <w:r w:rsidRPr="00DD5B46">
              <w:rPr>
                <w:b/>
              </w:rPr>
              <w:t>(</w:t>
            </w:r>
            <w:r w:rsidRPr="00DD5B46">
              <w:rPr>
                <w:b/>
                <w:i/>
                <w:iCs/>
              </w:rPr>
              <w:t>n</w:t>
            </w:r>
            <w:r w:rsidRPr="00DD5B46">
              <w:rPr>
                <w:b/>
              </w:rPr>
              <w:t> </w:t>
            </w:r>
            <w:r w:rsidRPr="00DD5B46">
              <w:rPr>
                <w:b/>
              </w:rPr>
              <w:sym w:font="Symbol" w:char="F03D"/>
            </w:r>
            <w:r w:rsidRPr="00DD5B46">
              <w:rPr>
                <w:b/>
              </w:rPr>
              <w:t> 288)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7D147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</w:rPr>
            </w:pPr>
            <w:proofErr w:type="spellStart"/>
            <w:r w:rsidRPr="00DD5B46">
              <w:rPr>
                <w:b/>
              </w:rPr>
              <w:t>Nonsurvivors</w:t>
            </w:r>
            <w:proofErr w:type="spellEnd"/>
            <w:r w:rsidRPr="00DD5B46">
              <w:rPr>
                <w:b/>
              </w:rPr>
              <w:t xml:space="preserve"> (</w:t>
            </w:r>
            <w:r w:rsidRPr="00DD5B46">
              <w:rPr>
                <w:b/>
                <w:i/>
                <w:iCs/>
              </w:rPr>
              <w:t>n</w:t>
            </w:r>
            <w:r w:rsidRPr="00DD5B46">
              <w:rPr>
                <w:b/>
              </w:rPr>
              <w:t> </w:t>
            </w:r>
            <w:r w:rsidRPr="00DD5B46">
              <w:rPr>
                <w:b/>
              </w:rPr>
              <w:sym w:font="Symbol" w:char="F03D"/>
            </w:r>
            <w:r w:rsidRPr="00DD5B46">
              <w:rPr>
                <w:b/>
              </w:rPr>
              <w:t> 61)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881CA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Z</w:t>
            </w:r>
            <w:r w:rsidRPr="00DD5B46">
              <w:rPr>
                <w:b/>
                <w:i/>
                <w:iCs/>
              </w:rPr>
              <w:t>/</w:t>
            </w:r>
            <w:r w:rsidRPr="00DD5B46">
              <w:rPr>
                <w:b/>
                <w:i/>
                <w:iCs/>
              </w:rPr>
              <w:sym w:font="Symbol" w:char="F063"/>
            </w:r>
            <w:r w:rsidRPr="00DD5B46">
              <w:rPr>
                <w:b/>
                <w:vertAlign w:val="superscript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C14987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DD5B46">
              <w:rPr>
                <w:b/>
                <w:i/>
                <w:iCs/>
              </w:rPr>
              <w:t>P</w:t>
            </w:r>
            <w:r w:rsidRPr="00DD5B46">
              <w:rPr>
                <w:b/>
              </w:rPr>
              <w:t>-value</w:t>
            </w:r>
          </w:p>
        </w:tc>
      </w:tr>
      <w:tr w:rsidR="008C7D5D" w:rsidRPr="00BC7A5B" w14:paraId="646E04D5" w14:textId="77777777" w:rsidTr="00AA2693">
        <w:tc>
          <w:tcPr>
            <w:tcW w:w="1926" w:type="dxa"/>
            <w:tcBorders>
              <w:top w:val="single" w:sz="4" w:space="0" w:color="000000" w:themeColor="text1"/>
            </w:tcBorders>
            <w:shd w:val="clear" w:color="auto" w:fill="auto"/>
          </w:tcPr>
          <w:p w14:paraId="759E301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 xml:space="preserve">Age </w:t>
            </w:r>
            <w:r>
              <w:t>(</w:t>
            </w:r>
            <w:r w:rsidRPr="00DD5B46">
              <w:t>years</w:t>
            </w:r>
            <w:r>
              <w:t>)</w:t>
            </w:r>
            <w:r>
              <w:rPr>
                <w:rFonts w:ascii="宋体" w:eastAsia="宋体" w:hAnsi="宋体" w:cs="宋体" w:hint="eastAsia"/>
                <w:lang w:eastAsia="zh-CN"/>
              </w:rPr>
              <w:t>,</w:t>
            </w:r>
            <w:r w:rsidRPr="00DD5B46">
              <w:t xml:space="preserve"> median (IQR)</w:t>
            </w:r>
          </w:p>
        </w:tc>
        <w:tc>
          <w:tcPr>
            <w:tcW w:w="1442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0A767D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59.0 (45.5,68.0)</w:t>
            </w:r>
          </w:p>
        </w:tc>
        <w:tc>
          <w:tcPr>
            <w:tcW w:w="1504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4146F91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58.0 (44</w:t>
            </w:r>
            <w:r>
              <w:t>.0</w:t>
            </w:r>
            <w:r w:rsidRPr="00DD5B46">
              <w:t>,66.0)</w:t>
            </w:r>
          </w:p>
        </w:tc>
        <w:tc>
          <w:tcPr>
            <w:tcW w:w="1443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5ACE053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65.0 (48.0,75.0)</w:t>
            </w:r>
          </w:p>
        </w:tc>
        <w:tc>
          <w:tcPr>
            <w:tcW w:w="105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CAA515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rPr>
                <w:iCs/>
              </w:rPr>
              <w:sym w:font="Symbol" w:char="F02D"/>
            </w:r>
            <w:r w:rsidRPr="00DD5B46">
              <w:t>2.787</w:t>
            </w:r>
            <w:r w:rsidRPr="00BC7A5B">
              <w:rPr>
                <w:bCs/>
                <w:vertAlign w:val="superscript"/>
              </w:rPr>
              <w:t>*</w:t>
            </w:r>
          </w:p>
        </w:tc>
        <w:tc>
          <w:tcPr>
            <w:tcW w:w="935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1CFE577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</w:rPr>
              <w:t>0.005</w:t>
            </w:r>
          </w:p>
        </w:tc>
      </w:tr>
      <w:tr w:rsidR="008C7D5D" w:rsidRPr="00BC7A5B" w14:paraId="24E4814E" w14:textId="77777777" w:rsidTr="00AA2693"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</w:tcPr>
          <w:p w14:paraId="6BBC5DB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 xml:space="preserve">Male 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63CC0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243 (69.6)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9742A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196 (68.1)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E58C5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47 (77.0)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D44AC0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1.925</w:t>
            </w:r>
            <w:r w:rsidRPr="00DD5B46">
              <w:rPr>
                <w:vertAlign w:val="superscript"/>
              </w:rPr>
              <w:t>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87A57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0.165</w:t>
            </w:r>
          </w:p>
        </w:tc>
      </w:tr>
      <w:tr w:rsidR="008C7D5D" w:rsidRPr="00BC7A5B" w14:paraId="75FF834D" w14:textId="77777777" w:rsidTr="00AA2693"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</w:tcPr>
          <w:p w14:paraId="6D415F7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Co-morbidities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F7E85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4992D8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375028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EF483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8B1546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</w:tr>
      <w:tr w:rsidR="008C7D5D" w:rsidRPr="00BC7A5B" w14:paraId="0E39F1A0" w14:textId="77777777" w:rsidTr="00AA2693"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</w:tcPr>
          <w:p w14:paraId="665D0E4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Trauma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AFA2DB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73 (20.9)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B775A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64 (22.2)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B28804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9 (14.8)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CDCEA8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iCs/>
              </w:rPr>
            </w:pPr>
            <w:r w:rsidRPr="00DD5B46">
              <w:rPr>
                <w:iCs/>
              </w:rPr>
              <w:t>1.697</w:t>
            </w:r>
            <w:r w:rsidRPr="00DD5B46">
              <w:rPr>
                <w:vertAlign w:val="superscript"/>
              </w:rPr>
              <w:t>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7DB29C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rPr>
                <w:iCs/>
              </w:rPr>
              <w:t>0.193</w:t>
            </w:r>
          </w:p>
        </w:tc>
      </w:tr>
      <w:tr w:rsidR="008C7D5D" w:rsidRPr="00BC7A5B" w14:paraId="6E6B8EB1" w14:textId="77777777" w:rsidTr="00AA2693"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</w:tcPr>
          <w:p w14:paraId="5FF750A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Chars="100" w:firstLine="240"/>
            </w:pPr>
            <w:r w:rsidRPr="00DD5B46">
              <w:t>Diabetes mellitus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DD119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70 (20.1)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F8DDA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57 (19.8)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5BCC3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13 (21.3)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B672E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0.073</w:t>
            </w:r>
            <w:r w:rsidRPr="00DD5B46">
              <w:rPr>
                <w:vertAlign w:val="superscript"/>
              </w:rPr>
              <w:t>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863241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0.788</w:t>
            </w:r>
          </w:p>
        </w:tc>
      </w:tr>
      <w:tr w:rsidR="008C7D5D" w:rsidRPr="00BC7A5B" w14:paraId="371B6053" w14:textId="77777777" w:rsidTr="00AA2693"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</w:tcPr>
          <w:p w14:paraId="2F4E196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Chars="100" w:firstLine="240"/>
            </w:pPr>
            <w:r w:rsidRPr="00DD5B46">
              <w:t>Solid tumor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3277FC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57 (16.3)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531F56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45 (15.6)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9F8D97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12 (19.7)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079D4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0.603</w:t>
            </w:r>
            <w:r w:rsidRPr="00DD5B46">
              <w:rPr>
                <w:vertAlign w:val="superscript"/>
              </w:rPr>
              <w:t>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B2A0C0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0.437</w:t>
            </w:r>
          </w:p>
        </w:tc>
      </w:tr>
      <w:tr w:rsidR="008C7D5D" w:rsidRPr="00BC7A5B" w14:paraId="3B8DC439" w14:textId="77777777" w:rsidTr="00AA2693"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</w:tcPr>
          <w:p w14:paraId="304B217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Burn injury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4F15B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45 (12.9)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DFFE3C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42 (14.6)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D1C67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3 (4.9)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B6E12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iCs/>
              </w:rPr>
            </w:pPr>
            <w:r w:rsidRPr="00DD5B46">
              <w:rPr>
                <w:iCs/>
              </w:rPr>
              <w:t>3.371</w:t>
            </w:r>
            <w:r w:rsidRPr="00DD5B46">
              <w:rPr>
                <w:vertAlign w:val="superscript"/>
              </w:rPr>
              <w:t>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0E8519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rPr>
                <w:iCs/>
              </w:rPr>
              <w:t>0.066</w:t>
            </w:r>
          </w:p>
        </w:tc>
      </w:tr>
      <w:tr w:rsidR="008C7D5D" w:rsidRPr="00BC7A5B" w14:paraId="1CF77E36" w14:textId="77777777" w:rsidTr="00AA2693"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</w:tcPr>
          <w:p w14:paraId="48ADA06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Cerebrovascular accident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7EFD6F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39 (11.2)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161D5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29 (10.1)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6F7BA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10 (16.4)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E682BC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iCs/>
              </w:rPr>
            </w:pPr>
            <w:r w:rsidRPr="00DD5B46">
              <w:rPr>
                <w:iCs/>
              </w:rPr>
              <w:t>2.028</w:t>
            </w:r>
            <w:r w:rsidRPr="00DD5B46">
              <w:rPr>
                <w:vertAlign w:val="superscript"/>
              </w:rPr>
              <w:t>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326FC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iCs/>
              </w:rPr>
            </w:pPr>
            <w:r w:rsidRPr="00DD5B46">
              <w:rPr>
                <w:iCs/>
              </w:rPr>
              <w:t>0.154</w:t>
            </w:r>
          </w:p>
        </w:tc>
      </w:tr>
      <w:tr w:rsidR="008C7D5D" w:rsidRPr="00BC7A5B" w14:paraId="3DC836C7" w14:textId="77777777" w:rsidTr="00AA2693"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</w:tcPr>
          <w:p w14:paraId="5DB1B1A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Chars="100" w:firstLine="240"/>
            </w:pPr>
            <w:r w:rsidRPr="00DD5B46">
              <w:t>Chronic kidney disease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FA7F2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31 (8.9)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EC1F2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28 (9.7)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74194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3 (4.9)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FA60C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1.435</w:t>
            </w:r>
            <w:r w:rsidRPr="00DD5B46">
              <w:rPr>
                <w:vertAlign w:val="superscript"/>
              </w:rPr>
              <w:t>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609887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0.231</w:t>
            </w:r>
          </w:p>
        </w:tc>
      </w:tr>
      <w:tr w:rsidR="008C7D5D" w:rsidRPr="00BC7A5B" w14:paraId="625445D5" w14:textId="77777777" w:rsidTr="00AA2693"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</w:tcPr>
          <w:p w14:paraId="44EA51E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Chronic cardiac insufficiency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55BE9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25 (7.2)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7CE03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18 (6.</w:t>
            </w:r>
            <w:r>
              <w:t>3</w:t>
            </w:r>
            <w:r w:rsidRPr="00DD5B46">
              <w:t>)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1B1D36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7 (11.5)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E08E0B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2.067</w:t>
            </w:r>
            <w:r w:rsidRPr="00DD5B46">
              <w:rPr>
                <w:vertAlign w:val="superscript"/>
              </w:rPr>
              <w:t>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A126A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0.151</w:t>
            </w:r>
          </w:p>
        </w:tc>
      </w:tr>
      <w:tr w:rsidR="008C7D5D" w:rsidRPr="00BC7A5B" w14:paraId="0331F680" w14:textId="77777777" w:rsidTr="00AA2693"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</w:tcPr>
          <w:p w14:paraId="5607D79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Chars="100" w:firstLine="240"/>
            </w:pPr>
            <w:r w:rsidRPr="00DD5B46">
              <w:t>Chronic liver disease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E5B1B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16 (4.6)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DE88E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11 (3.8)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35CE5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5 (8.2)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39DF1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2.205</w:t>
            </w:r>
            <w:r w:rsidRPr="00DD5B46">
              <w:rPr>
                <w:vertAlign w:val="superscript"/>
              </w:rPr>
              <w:t>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2F1B2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0.138</w:t>
            </w:r>
          </w:p>
        </w:tc>
      </w:tr>
      <w:tr w:rsidR="008C7D5D" w:rsidRPr="00BC7A5B" w14:paraId="69B4CE46" w14:textId="77777777" w:rsidTr="00AA2693"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</w:tcPr>
          <w:p w14:paraId="2ECA309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COPD or severe asthma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B7E60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7 (2)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FFA59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3 (1.0)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800A37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4 (6.6)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14A598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7.792</w:t>
            </w:r>
            <w:r w:rsidRPr="00DD5B46">
              <w:rPr>
                <w:vertAlign w:val="superscript"/>
              </w:rPr>
              <w:t>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2161E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DD5B46">
              <w:rPr>
                <w:bCs/>
              </w:rPr>
              <w:t>0.005</w:t>
            </w:r>
          </w:p>
        </w:tc>
      </w:tr>
      <w:tr w:rsidR="008C7D5D" w:rsidRPr="00BC7A5B" w14:paraId="234617DB" w14:textId="77777777" w:rsidTr="00AA2693"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</w:tcPr>
          <w:p w14:paraId="585A55F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APACHE II score, median (IQR)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A05B8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12 (9,17)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E3A3A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11 (8,14)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0B240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24 (21,29)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72D86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iCs/>
              </w:rPr>
            </w:pPr>
            <w:r w:rsidRPr="00DD5B46">
              <w:rPr>
                <w:iCs/>
              </w:rPr>
              <w:sym w:font="Symbol" w:char="F02D"/>
            </w:r>
            <w:r w:rsidRPr="00DD5B46">
              <w:rPr>
                <w:iCs/>
              </w:rPr>
              <w:t>11.360</w:t>
            </w:r>
            <w:r w:rsidRPr="00BC7A5B">
              <w:rPr>
                <w:bCs/>
                <w:iCs/>
                <w:vertAlign w:val="superscript"/>
              </w:rPr>
              <w:t>*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E4741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r w:rsidRPr="00DD5B46">
              <w:rPr>
                <w:bCs/>
                <w:iCs/>
              </w:rPr>
              <w:sym w:font="Symbol" w:char="F03C"/>
            </w:r>
            <w:r w:rsidRPr="00DD5B46">
              <w:rPr>
                <w:bCs/>
                <w:iCs/>
              </w:rPr>
              <w:t>0.001</w:t>
            </w:r>
          </w:p>
        </w:tc>
      </w:tr>
      <w:tr w:rsidR="008C7D5D" w:rsidRPr="00BC7A5B" w14:paraId="65256B2B" w14:textId="77777777" w:rsidTr="00AA2693"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</w:tcPr>
          <w:p w14:paraId="530DF84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SOFA score, median (IQR)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FBE10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4 (2,6)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F51D8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3 (2,5)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7A257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12 (9,15.5)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4FC689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iCs/>
              </w:rPr>
            </w:pPr>
            <w:r w:rsidRPr="00DD5B46">
              <w:rPr>
                <w:iCs/>
              </w:rPr>
              <w:sym w:font="Symbol" w:char="F02D"/>
            </w:r>
            <w:r w:rsidRPr="00DD5B46">
              <w:rPr>
                <w:iCs/>
              </w:rPr>
              <w:t>11.510</w:t>
            </w:r>
            <w:r w:rsidRPr="00DD5B46">
              <w:rPr>
                <w:iCs/>
                <w:vertAlign w:val="superscript"/>
              </w:rPr>
              <w:t>*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45A707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  <w:iCs/>
              </w:rPr>
            </w:pPr>
            <w:r w:rsidRPr="00DD5B46">
              <w:rPr>
                <w:bCs/>
                <w:iCs/>
              </w:rPr>
              <w:sym w:font="Symbol" w:char="F03C"/>
            </w:r>
            <w:r w:rsidRPr="00DD5B46">
              <w:rPr>
                <w:bCs/>
                <w:iCs/>
              </w:rPr>
              <w:t>0.001</w:t>
            </w:r>
          </w:p>
        </w:tc>
      </w:tr>
      <w:tr w:rsidR="008C7D5D" w:rsidRPr="00BC7A5B" w14:paraId="1B1A51F6" w14:textId="77777777" w:rsidTr="00AA2693"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</w:tcPr>
          <w:p w14:paraId="678D303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lastRenderedPageBreak/>
              <w:t>Hospitalization ward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E80189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33BDB1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515F8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ECA3A7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31230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</w:p>
        </w:tc>
      </w:tr>
      <w:tr w:rsidR="008C7D5D" w:rsidRPr="00BC7A5B" w14:paraId="7D8E4D7A" w14:textId="77777777" w:rsidTr="00AA2693"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</w:tcPr>
          <w:p w14:paraId="5BC712AC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ICU stay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F24352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131 (37.5)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B19511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79 (27.4)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548094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52 (85.2)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798347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iCs/>
              </w:rPr>
            </w:pPr>
            <w:r w:rsidRPr="00DD5B46">
              <w:rPr>
                <w:iCs/>
              </w:rPr>
              <w:t>71.764</w:t>
            </w:r>
            <w:r w:rsidRPr="00DD5B46">
              <w:rPr>
                <w:vertAlign w:val="superscript"/>
              </w:rPr>
              <w:t>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22A7D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  <w:iCs/>
              </w:rPr>
            </w:pPr>
            <w:r w:rsidRPr="00DD5B46">
              <w:rPr>
                <w:bCs/>
                <w:iCs/>
              </w:rPr>
              <w:sym w:font="Symbol" w:char="F03C"/>
            </w:r>
            <w:r w:rsidRPr="00DD5B46">
              <w:rPr>
                <w:bCs/>
                <w:iCs/>
              </w:rPr>
              <w:t>0.001</w:t>
            </w:r>
          </w:p>
        </w:tc>
      </w:tr>
      <w:tr w:rsidR="008C7D5D" w:rsidRPr="00BC7A5B" w14:paraId="6EAA08B8" w14:textId="77777777" w:rsidTr="00AA2693"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</w:tcPr>
          <w:p w14:paraId="573F481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Clinical information within 48 h before blood sampling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BE780C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10335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F8E2EF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AC0FD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iCs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E8BD1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</w:p>
        </w:tc>
      </w:tr>
      <w:tr w:rsidR="008C7D5D" w:rsidRPr="00BC7A5B" w14:paraId="7E2D6D01" w14:textId="77777777" w:rsidTr="00AA2693"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</w:tcPr>
          <w:p w14:paraId="0C1D68F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Surgical procedure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518C5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124 (35.5)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682156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106 (36.8)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77B55B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18 (29.5)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9577F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iCs/>
              </w:rPr>
            </w:pPr>
            <w:r w:rsidRPr="00DD5B46">
              <w:rPr>
                <w:iCs/>
              </w:rPr>
              <w:t>1.170</w:t>
            </w:r>
            <w:r w:rsidRPr="00DD5B46">
              <w:rPr>
                <w:vertAlign w:val="superscript"/>
              </w:rPr>
              <w:t>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28616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iCs/>
              </w:rPr>
            </w:pPr>
            <w:r w:rsidRPr="00DD5B46">
              <w:rPr>
                <w:iCs/>
              </w:rPr>
              <w:t>0.279</w:t>
            </w:r>
          </w:p>
        </w:tc>
      </w:tr>
      <w:tr w:rsidR="008C7D5D" w:rsidRPr="00BC7A5B" w14:paraId="6BDE2EA3" w14:textId="77777777" w:rsidTr="00AA2693"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</w:tcPr>
          <w:p w14:paraId="2FBBAF3C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CVC in place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E3E4B9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167 (47.9)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E7B66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122 (42.4)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4E5F1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45 (73.8)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A3F4D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iCs/>
              </w:rPr>
            </w:pPr>
            <w:r w:rsidRPr="00DD5B46">
              <w:rPr>
                <w:iCs/>
              </w:rPr>
              <w:t>19.901</w:t>
            </w:r>
            <w:r w:rsidRPr="00DD5B46">
              <w:rPr>
                <w:vertAlign w:val="superscript"/>
              </w:rPr>
              <w:t>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3F4A80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  <w:iCs/>
              </w:rPr>
            </w:pPr>
            <w:r w:rsidRPr="00DD5B46">
              <w:rPr>
                <w:bCs/>
                <w:iCs/>
              </w:rPr>
              <w:sym w:font="Symbol" w:char="F03C"/>
            </w:r>
            <w:r w:rsidRPr="00DD5B46">
              <w:rPr>
                <w:bCs/>
                <w:iCs/>
              </w:rPr>
              <w:t>0.001</w:t>
            </w:r>
          </w:p>
        </w:tc>
      </w:tr>
      <w:tr w:rsidR="008C7D5D" w:rsidRPr="00BC7A5B" w14:paraId="587EAE21" w14:textId="77777777" w:rsidTr="00AA2693"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</w:tcPr>
          <w:p w14:paraId="45B02238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Mechanical ventilation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1D93B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149 (42.7)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6B79C8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99 (34.4)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FBEB5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50 (82.0)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80205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iCs/>
              </w:rPr>
            </w:pPr>
            <w:r w:rsidRPr="00DD5B46">
              <w:rPr>
                <w:iCs/>
              </w:rPr>
              <w:t>46.602</w:t>
            </w:r>
            <w:r w:rsidRPr="00BC7A5B">
              <w:rPr>
                <w:bCs/>
                <w:vertAlign w:val="superscript"/>
              </w:rPr>
              <w:t>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965FBE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r w:rsidRPr="00DD5B46">
              <w:rPr>
                <w:bCs/>
                <w:iCs/>
              </w:rPr>
              <w:sym w:font="Symbol" w:char="F03C"/>
            </w:r>
            <w:r w:rsidRPr="00DD5B46">
              <w:rPr>
                <w:bCs/>
                <w:iCs/>
              </w:rPr>
              <w:t>0.001</w:t>
            </w:r>
          </w:p>
        </w:tc>
      </w:tr>
      <w:tr w:rsidR="008C7D5D" w:rsidRPr="00BC7A5B" w14:paraId="6C198A56" w14:textId="77777777" w:rsidTr="00AA2693"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</w:tcPr>
          <w:p w14:paraId="0EEB0BB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Polymicrobial SA-BSI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2D629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54 (15.5)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2D19E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38 (13.2)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473F8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16 (26.2)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5C257C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iCs/>
              </w:rPr>
            </w:pPr>
            <w:r w:rsidRPr="00DD5B46">
              <w:rPr>
                <w:iCs/>
              </w:rPr>
              <w:t>6.540</w:t>
            </w:r>
            <w:r w:rsidRPr="00DD5B46">
              <w:rPr>
                <w:vertAlign w:val="superscript"/>
              </w:rPr>
              <w:t>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916D5EC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  <w:iCs/>
              </w:rPr>
            </w:pPr>
            <w:r w:rsidRPr="00DD5B46">
              <w:rPr>
                <w:bCs/>
                <w:iCs/>
              </w:rPr>
              <w:t>0.011</w:t>
            </w:r>
          </w:p>
        </w:tc>
      </w:tr>
      <w:tr w:rsidR="008C7D5D" w:rsidRPr="00BC7A5B" w14:paraId="4395577B" w14:textId="77777777" w:rsidTr="00AA2693"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</w:tcPr>
          <w:p w14:paraId="2ADCE9A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Nosocomial infection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7FC481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266 (76.2)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6587F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218 (75.7)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61D2BC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48 (78.7)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824409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iCs/>
              </w:rPr>
            </w:pPr>
            <w:r w:rsidRPr="00DD5B46">
              <w:rPr>
                <w:iCs/>
              </w:rPr>
              <w:t>0.249</w:t>
            </w:r>
            <w:r w:rsidRPr="00DD5B46">
              <w:rPr>
                <w:vertAlign w:val="superscript"/>
              </w:rPr>
              <w:t>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1CF9508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rPr>
                <w:iCs/>
              </w:rPr>
              <w:t>0.618</w:t>
            </w:r>
          </w:p>
        </w:tc>
      </w:tr>
      <w:tr w:rsidR="008C7D5D" w:rsidRPr="00BC7A5B" w14:paraId="35E61D3E" w14:textId="77777777" w:rsidTr="00AA2693"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</w:tcPr>
          <w:p w14:paraId="5349E20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Neutropenia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470DFF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7 (2.0)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94BD94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5 (1.7)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DB192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 (3.3)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96125B8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0.609</w:t>
            </w:r>
            <w:r w:rsidRPr="00DD5B46">
              <w:rPr>
                <w:vertAlign w:val="superscript"/>
              </w:rPr>
              <w:t>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F0C5E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0.435</w:t>
            </w:r>
          </w:p>
        </w:tc>
      </w:tr>
      <w:tr w:rsidR="008C7D5D" w:rsidRPr="00BC7A5B" w14:paraId="56604992" w14:textId="77777777" w:rsidTr="00AA2693">
        <w:tc>
          <w:tcPr>
            <w:tcW w:w="1926" w:type="dxa"/>
            <w:tcBorders>
              <w:tl2br w:val="nil"/>
              <w:tr2bl w:val="nil"/>
            </w:tcBorders>
            <w:shd w:val="clear" w:color="auto" w:fill="auto"/>
          </w:tcPr>
          <w:p w14:paraId="57FCAEE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MRSA</w:t>
            </w:r>
          </w:p>
        </w:tc>
        <w:tc>
          <w:tcPr>
            <w:tcW w:w="1442" w:type="dxa"/>
            <w:tcBorders>
              <w:tl2br w:val="nil"/>
              <w:tr2bl w:val="nil"/>
            </w:tcBorders>
            <w:shd w:val="clear" w:color="auto" w:fill="auto"/>
          </w:tcPr>
          <w:p w14:paraId="13CFF7B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215 (61.6)</w:t>
            </w:r>
          </w:p>
        </w:tc>
        <w:tc>
          <w:tcPr>
            <w:tcW w:w="1504" w:type="dxa"/>
            <w:tcBorders>
              <w:tl2br w:val="nil"/>
              <w:tr2bl w:val="nil"/>
            </w:tcBorders>
            <w:shd w:val="clear" w:color="auto" w:fill="auto"/>
          </w:tcPr>
          <w:p w14:paraId="2C60039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165 (57.3)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shd w:val="clear" w:color="auto" w:fill="auto"/>
          </w:tcPr>
          <w:p w14:paraId="7A76DAAC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50 (82.0)</w:t>
            </w:r>
          </w:p>
        </w:tc>
        <w:tc>
          <w:tcPr>
            <w:tcW w:w="10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AFED5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iCs/>
              </w:rPr>
            </w:pPr>
            <w:r w:rsidRPr="00DD5B46">
              <w:rPr>
                <w:iCs/>
              </w:rPr>
              <w:t>12.958</w:t>
            </w:r>
            <w:r w:rsidRPr="00BC7A5B">
              <w:rPr>
                <w:bCs/>
                <w:vertAlign w:val="superscript"/>
              </w:rPr>
              <w:t>†</w:t>
            </w:r>
          </w:p>
        </w:tc>
        <w:tc>
          <w:tcPr>
            <w:tcW w:w="935" w:type="dxa"/>
            <w:tcBorders>
              <w:tl2br w:val="nil"/>
              <w:tr2bl w:val="nil"/>
            </w:tcBorders>
            <w:shd w:val="clear" w:color="auto" w:fill="auto"/>
          </w:tcPr>
          <w:p w14:paraId="44323D2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  <w:iCs/>
              </w:rPr>
              <w:sym w:font="Symbol" w:char="F03C"/>
            </w:r>
            <w:r w:rsidRPr="00DD5B46">
              <w:rPr>
                <w:bCs/>
                <w:iCs/>
              </w:rPr>
              <w:t>0.001</w:t>
            </w:r>
          </w:p>
        </w:tc>
      </w:tr>
      <w:tr w:rsidR="008C7D5D" w:rsidRPr="00BC7A5B" w14:paraId="0BEFB6C6" w14:textId="77777777" w:rsidTr="00AA2693">
        <w:tc>
          <w:tcPr>
            <w:tcW w:w="192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46F3486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Septic shock</w:t>
            </w:r>
          </w:p>
        </w:tc>
        <w:tc>
          <w:tcPr>
            <w:tcW w:w="144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2E1DA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35 (10)</w:t>
            </w:r>
          </w:p>
        </w:tc>
        <w:tc>
          <w:tcPr>
            <w:tcW w:w="150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34F91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4 (1.4)</w:t>
            </w:r>
          </w:p>
        </w:tc>
        <w:tc>
          <w:tcPr>
            <w:tcW w:w="1443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D43FA2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31 (50.8)</w:t>
            </w:r>
          </w:p>
        </w:tc>
        <w:tc>
          <w:tcPr>
            <w:tcW w:w="105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3E1C45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iCs/>
              </w:rPr>
            </w:pPr>
            <w:r w:rsidRPr="00DD5B46">
              <w:rPr>
                <w:iCs/>
              </w:rPr>
              <w:t>136.315</w:t>
            </w:r>
            <w:r w:rsidRPr="00DD5B46">
              <w:rPr>
                <w:vertAlign w:val="superscript"/>
              </w:rPr>
              <w:t>†</w:t>
            </w:r>
          </w:p>
        </w:tc>
        <w:tc>
          <w:tcPr>
            <w:tcW w:w="93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3589A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DD5B46">
              <w:rPr>
                <w:bCs/>
                <w:iCs/>
              </w:rPr>
              <w:sym w:font="Symbol" w:char="F03C"/>
            </w:r>
            <w:r w:rsidRPr="00DD5B46">
              <w:rPr>
                <w:bCs/>
                <w:iCs/>
              </w:rPr>
              <w:t>0.001</w:t>
            </w:r>
          </w:p>
        </w:tc>
      </w:tr>
    </w:tbl>
    <w:p w14:paraId="06438640" w14:textId="77777777" w:rsidR="008C7D5D" w:rsidRPr="00DD5B46" w:rsidRDefault="008C7D5D" w:rsidP="008C7D5D">
      <w:pPr>
        <w:pStyle w:val="QStblfn"/>
        <w:widowControl w:val="0"/>
        <w:shd w:val="clear" w:color="auto" w:fill="FFFFFF"/>
        <w:suppressAutoHyphens/>
        <w:spacing w:after="100" w:afterAutospacing="1" w:line="360" w:lineRule="auto"/>
      </w:pPr>
      <w:r w:rsidRPr="009F58CD">
        <w:t xml:space="preserve">Data were presented as </w:t>
      </w:r>
      <w:r w:rsidRPr="00DD5B46">
        <w:rPr>
          <w:i/>
        </w:rPr>
        <w:t>n</w:t>
      </w:r>
      <w:r w:rsidRPr="009F58CD">
        <w:t xml:space="preserve"> (%)</w:t>
      </w:r>
      <w:r>
        <w:t xml:space="preserve"> or median (IQR)</w:t>
      </w:r>
      <w:r w:rsidRPr="009F58CD">
        <w:t>.</w:t>
      </w:r>
      <w:r>
        <w:t xml:space="preserve"> </w:t>
      </w:r>
      <w:r w:rsidRPr="00E64E27">
        <w:t>APACHE</w:t>
      </w:r>
      <w:r>
        <w:t xml:space="preserve">: </w:t>
      </w:r>
      <w:r w:rsidRPr="00E64E27">
        <w:t>Acute Physiology and Chronic Health Evaluation</w:t>
      </w:r>
      <w:r>
        <w:t xml:space="preserve">; </w:t>
      </w:r>
      <w:r w:rsidRPr="00E64E27">
        <w:t>COPD</w:t>
      </w:r>
      <w:r>
        <w:t xml:space="preserve">: </w:t>
      </w:r>
      <w:r w:rsidRPr="00E64E27">
        <w:t>Chronic obstructive pulmonary disorder</w:t>
      </w:r>
      <w:r>
        <w:t xml:space="preserve">; </w:t>
      </w:r>
      <w:r w:rsidRPr="00E64E27">
        <w:t>CVC</w:t>
      </w:r>
      <w:r>
        <w:t xml:space="preserve">: </w:t>
      </w:r>
      <w:r w:rsidRPr="00E64E27">
        <w:t>Central venous catheter</w:t>
      </w:r>
      <w:r>
        <w:t xml:space="preserve">; </w:t>
      </w:r>
      <w:r w:rsidRPr="00E64E27">
        <w:t>ICU</w:t>
      </w:r>
      <w:r>
        <w:t xml:space="preserve">: </w:t>
      </w:r>
      <w:r w:rsidRPr="00E64E27">
        <w:t>Intensive care unit</w:t>
      </w:r>
      <w:r>
        <w:t xml:space="preserve">; </w:t>
      </w:r>
      <w:r w:rsidRPr="00E64E27">
        <w:t>IQR</w:t>
      </w:r>
      <w:r>
        <w:t xml:space="preserve">: </w:t>
      </w:r>
      <w:r w:rsidRPr="00E64E27">
        <w:t>Interquartile range</w:t>
      </w:r>
      <w:r>
        <w:t xml:space="preserve">; </w:t>
      </w:r>
      <w:r w:rsidRPr="00E64E27">
        <w:t>MRSA</w:t>
      </w:r>
      <w:r>
        <w:t xml:space="preserve">: </w:t>
      </w:r>
      <w:r w:rsidRPr="00E64E27">
        <w:t xml:space="preserve">Methicillin-resistant </w:t>
      </w:r>
      <w:r w:rsidRPr="00E64E27">
        <w:rPr>
          <w:i/>
        </w:rPr>
        <w:t>Staphylococcus aureus</w:t>
      </w:r>
      <w:r>
        <w:t xml:space="preserve">; </w:t>
      </w:r>
      <w:r w:rsidRPr="00E64E27">
        <w:t>SA-BSI</w:t>
      </w:r>
      <w:r>
        <w:t xml:space="preserve">: </w:t>
      </w:r>
      <w:r w:rsidRPr="00E64E27">
        <w:rPr>
          <w:i/>
        </w:rPr>
        <w:t>Staphylococcus aureus</w:t>
      </w:r>
      <w:r w:rsidRPr="00E64E27">
        <w:t xml:space="preserve"> bloodstream infection</w:t>
      </w:r>
      <w:r>
        <w:t xml:space="preserve">; </w:t>
      </w:r>
      <w:r w:rsidRPr="00E64E27">
        <w:t>SOFA</w:t>
      </w:r>
      <w:r>
        <w:t xml:space="preserve">: </w:t>
      </w:r>
      <w:r w:rsidRPr="00E64E27">
        <w:t>Sequential Organ Failure Assessment</w:t>
      </w:r>
      <w:r w:rsidRPr="00DD5B46">
        <w:rPr>
          <w:rFonts w:cs="Latha"/>
        </w:rPr>
        <w:t>.</w:t>
      </w:r>
      <w:r>
        <w:rPr>
          <w:rFonts w:cs="Latha"/>
        </w:rPr>
        <w:t xml:space="preserve"> </w:t>
      </w:r>
      <w:r w:rsidRPr="00DD5B46">
        <w:rPr>
          <w:vertAlign w:val="superscript"/>
        </w:rPr>
        <w:t>*</w:t>
      </w:r>
      <w:r w:rsidRPr="00DD5B46">
        <w:t xml:space="preserve">Mann–Whitney </w:t>
      </w:r>
      <w:r w:rsidRPr="00DD5B46">
        <w:rPr>
          <w:i/>
          <w:iCs/>
        </w:rPr>
        <w:t>U</w:t>
      </w:r>
      <w:r w:rsidRPr="00DD5B46">
        <w:t>-test.</w:t>
      </w:r>
      <w:r>
        <w:t xml:space="preserve"> </w:t>
      </w:r>
      <w:r w:rsidRPr="00DD5B46">
        <w:rPr>
          <w:vertAlign w:val="superscript"/>
        </w:rPr>
        <w:t>†</w:t>
      </w:r>
      <w:r w:rsidRPr="00DD5B46">
        <w:t>Chi</w:t>
      </w:r>
      <w:r w:rsidRPr="00DD5B46">
        <w:rPr>
          <w:rFonts w:ascii="Cambria Math" w:hAnsi="Cambria Math" w:cs="Cambria Math"/>
        </w:rPr>
        <w:t>‑</w:t>
      </w:r>
      <w:r w:rsidRPr="00DD5B46">
        <w:t>squared test.</w:t>
      </w:r>
    </w:p>
    <w:p w14:paraId="67820131" w14:textId="77777777" w:rsidR="008C7D5D" w:rsidRPr="00DD5B46" w:rsidRDefault="008C7D5D" w:rsidP="008C7D5D">
      <w:pPr>
        <w:pStyle w:val="TableCaption"/>
      </w:pPr>
      <w:r w:rsidRPr="00DD5B46">
        <w:rPr>
          <w:b/>
        </w:rPr>
        <w:t>Supplementary Table 2: Comparison of biological indicators of patients with</w:t>
      </w:r>
      <w:r w:rsidRPr="00DD5B46">
        <w:rPr>
          <w:b/>
          <w:bCs/>
        </w:rPr>
        <w:t xml:space="preserve"> SA-BSI</w:t>
      </w:r>
      <w:r w:rsidRPr="00DD5B46">
        <w:rPr>
          <w:b/>
        </w:rPr>
        <w:t>s.</w:t>
      </w:r>
    </w:p>
    <w:tbl>
      <w:tblPr>
        <w:tblStyle w:val="af3"/>
        <w:tblpPr w:leftFromText="180" w:rightFromText="180" w:vertAnchor="page" w:horzAnchor="margin" w:tblpY="2152"/>
        <w:tblOverlap w:val="never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84"/>
        <w:gridCol w:w="1385"/>
        <w:gridCol w:w="1384"/>
        <w:gridCol w:w="1384"/>
        <w:gridCol w:w="1385"/>
      </w:tblGrid>
      <w:tr w:rsidR="008C7D5D" w:rsidRPr="00BC7A5B" w14:paraId="3B7ADE67" w14:textId="77777777" w:rsidTr="00AA2693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49AA2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Biological indicators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CE68E" w14:textId="77777777" w:rsidR="008C7D5D" w:rsidRPr="00871E59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AE7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Pr="00871E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E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71E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1E59">
              <w:rPr>
                <w:rFonts w:ascii="Times New Roman" w:hAnsi="Times New Roman" w:cs="Times New Roman"/>
                <w:sz w:val="24"/>
                <w:szCs w:val="24"/>
              </w:rPr>
              <w:sym w:font="Symbol" w:char="F03D"/>
            </w:r>
            <w:r w:rsidRPr="00871E59">
              <w:rPr>
                <w:rFonts w:ascii="Times New Roman" w:hAnsi="Times New Roman" w:cs="Times New Roman"/>
                <w:sz w:val="24"/>
                <w:szCs w:val="24"/>
              </w:rPr>
              <w:t> 349)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5CE26" w14:textId="77777777" w:rsidR="008C7D5D" w:rsidRPr="00871E59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AE7">
              <w:rPr>
                <w:rFonts w:ascii="Times New Roman" w:hAnsi="Times New Roman" w:cs="Times New Roman"/>
                <w:sz w:val="24"/>
                <w:szCs w:val="24"/>
              </w:rPr>
              <w:t xml:space="preserve">Survivors </w:t>
            </w:r>
            <w:r w:rsidRPr="00871E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E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71E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1E59">
              <w:rPr>
                <w:rFonts w:ascii="Times New Roman" w:hAnsi="Times New Roman" w:cs="Times New Roman"/>
                <w:sz w:val="24"/>
                <w:szCs w:val="24"/>
              </w:rPr>
              <w:sym w:font="Symbol" w:char="F03D"/>
            </w:r>
            <w:r w:rsidRPr="00871E59">
              <w:rPr>
                <w:rFonts w:ascii="Times New Roman" w:hAnsi="Times New Roman" w:cs="Times New Roman"/>
                <w:sz w:val="24"/>
                <w:szCs w:val="24"/>
              </w:rPr>
              <w:t> 288)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250DC" w14:textId="77777777" w:rsidR="008C7D5D" w:rsidRPr="00871E59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AE7">
              <w:rPr>
                <w:rFonts w:ascii="Times New Roman" w:hAnsi="Times New Roman" w:cs="Times New Roman"/>
                <w:sz w:val="24"/>
                <w:szCs w:val="24"/>
              </w:rPr>
              <w:t>Nonsurvivors</w:t>
            </w:r>
            <w:proofErr w:type="spellEnd"/>
            <w:r w:rsidRPr="00636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E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E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871E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1E59">
              <w:rPr>
                <w:rFonts w:ascii="Times New Roman" w:hAnsi="Times New Roman" w:cs="Times New Roman"/>
                <w:sz w:val="24"/>
                <w:szCs w:val="24"/>
              </w:rPr>
              <w:sym w:font="Symbol" w:char="F03D"/>
            </w:r>
            <w:r w:rsidRPr="00871E59">
              <w:rPr>
                <w:rFonts w:ascii="Times New Roman" w:hAnsi="Times New Roman" w:cs="Times New Roman"/>
                <w:sz w:val="24"/>
                <w:szCs w:val="24"/>
              </w:rPr>
              <w:t> 61)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4E595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860EA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DD5B46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8C7D5D" w:rsidRPr="00BC7A5B" w14:paraId="615BA3BE" w14:textId="77777777" w:rsidTr="00AA2693"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</w:tcPr>
          <w:p w14:paraId="73B2F6BF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Blood routine test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3B0FBB8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B57EEA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D28BE7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4E2643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11EB03C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7D5D" w:rsidRPr="00BC7A5B" w14:paraId="233E4C9D" w14:textId="77777777" w:rsidTr="00AA2693"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</w:tcPr>
          <w:p w14:paraId="13A5A7D6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ind w:firstLine="2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WBC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Symbol" w:char="F0B4"/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 10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9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/L) (IQR)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24813A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10.1 (6.8,14.35)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7E68A8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9.85 (6.8,14.2)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81E606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11.4 (7.2,16.7)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624ABA" w14:textId="77777777" w:rsidR="008C7D5D" w:rsidRPr="00F20732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6AE7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sym w:font="Symbol" w:char="F02D"/>
            </w:r>
            <w:r w:rsidRPr="00F207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1.157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D96D2F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0.247</w:t>
            </w:r>
          </w:p>
        </w:tc>
      </w:tr>
      <w:tr w:rsidR="008C7D5D" w:rsidRPr="00BC7A5B" w14:paraId="2183AF9F" w14:textId="77777777" w:rsidTr="00AA2693"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</w:tcPr>
          <w:p w14:paraId="280DF7C8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ind w:firstLine="2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Hematocrit (%) (IQR)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E777D7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28.9 (24.05,33.5)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ED582F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29.1 (24.5,34.0)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85CDE31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26.8 (22.75,30.55)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C4AC7B" w14:textId="77777777" w:rsidR="008C7D5D" w:rsidRPr="00F20732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6AE7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sym w:font="Symbol" w:char="F02D"/>
            </w:r>
            <w:r w:rsidRPr="00F207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2.612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19CABE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0.009</w:t>
            </w:r>
          </w:p>
        </w:tc>
      </w:tr>
      <w:tr w:rsidR="008C7D5D" w:rsidRPr="00BC7A5B" w14:paraId="12634E11" w14:textId="77777777" w:rsidTr="00AA2693"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</w:tcPr>
          <w:p w14:paraId="53F51D02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ind w:firstLine="2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Platelet (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Symbol" w:char="F0B4"/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 10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9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/L) (IQR)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66C30B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171 (102.5,247.5)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557DB8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187 (121,262.75)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C4FE71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85 (38,163.5)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6225E4" w14:textId="77777777" w:rsidR="008C7D5D" w:rsidRPr="00F20732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636AE7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sym w:font="Symbol" w:char="F02D"/>
            </w:r>
            <w:r w:rsidRPr="00F20732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6.519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C548AF3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sym w:font="Symbol" w:char="F03C"/>
            </w:r>
            <w:r w:rsidRPr="00DD5B4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0.001</w:t>
            </w:r>
          </w:p>
        </w:tc>
      </w:tr>
      <w:tr w:rsidR="008C7D5D" w:rsidRPr="00BC7A5B" w14:paraId="46F5DB6C" w14:textId="77777777" w:rsidTr="00AA2693">
        <w:trPr>
          <w:trHeight w:val="320"/>
        </w:trPr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</w:tcPr>
          <w:p w14:paraId="06B6A816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ind w:firstLine="2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ANC (IQR)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5B1987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8.15 (5.56,12.74)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EF1919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7.79 (5.44,12.19)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A2B1BD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10.85 (7.04,16.40)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089A1D0" w14:textId="77777777" w:rsidR="008C7D5D" w:rsidRPr="00F20732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6AE7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sym w:font="Symbol" w:char="F02D"/>
            </w:r>
            <w:r w:rsidRPr="00F207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2.649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116FAB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0.008</w:t>
            </w:r>
          </w:p>
        </w:tc>
      </w:tr>
      <w:tr w:rsidR="008C7D5D" w:rsidRPr="00BC7A5B" w14:paraId="7E2B45E4" w14:textId="77777777" w:rsidTr="00AA2693"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</w:tcPr>
          <w:p w14:paraId="60EF9214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Liver and kidney function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C3ECEB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464E38A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79FBC1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BBBCDB0" w14:textId="77777777" w:rsidR="008C7D5D" w:rsidRPr="00F20732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ECECA15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C7D5D" w:rsidRPr="00BC7A5B" w14:paraId="3B6FC6C4" w14:textId="77777777" w:rsidTr="00AA2693"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</w:tcPr>
          <w:p w14:paraId="5D2539DB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Albumin (g/L) (mean 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Symbol" w:char="F0B1"/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S.D.) 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29747A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29.56 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Symbol" w:char="F0B1"/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 5.66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9665811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29.95 </w:t>
            </w:r>
            <w:r w:rsidRPr="00DD5B4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sym w:font="Symbol" w:char="F0B1"/>
            </w:r>
            <w:r w:rsidRPr="00DD5B46"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 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5.52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64D65CF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27.73 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sym w:font="Symbol" w:char="F0B1"/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 6.01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4783AD" w14:textId="77777777" w:rsidR="008C7D5D" w:rsidRPr="00F20732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6AE7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sym w:font="Symbol" w:char="F02D"/>
            </w:r>
            <w:r w:rsidRPr="00F207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2.802</w:t>
            </w:r>
            <w:r w:rsidRPr="00DD5B46">
              <w:rPr>
                <w:rFonts w:ascii="Times New Roman" w:eastAsia="宋体" w:hAnsi="Times New Roman" w:cs="Times New Roman"/>
                <w:b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9356A4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0.005</w:t>
            </w:r>
          </w:p>
        </w:tc>
      </w:tr>
      <w:tr w:rsidR="008C7D5D" w:rsidRPr="00BC7A5B" w14:paraId="0DD8CF1F" w14:textId="77777777" w:rsidTr="00AA2693"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</w:tcPr>
          <w:p w14:paraId="4A292A57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ind w:firstLine="2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GPT (U/L) (IQR)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4A1CFB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31 (17,57)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E4686B3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30 (17,54)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AA5FBD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38.5 (21.25,77.5)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D279FEA" w14:textId="77777777" w:rsidR="008C7D5D" w:rsidRPr="00F20732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6AE7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sym w:font="Symbol" w:char="F02D"/>
            </w:r>
            <w:r w:rsidRPr="00F207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2.482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2EAE13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0.013</w:t>
            </w:r>
          </w:p>
        </w:tc>
      </w:tr>
      <w:tr w:rsidR="008C7D5D" w:rsidRPr="00BC7A5B" w14:paraId="729CE34A" w14:textId="77777777" w:rsidTr="00AA2693"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</w:tcPr>
          <w:p w14:paraId="518E7EED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ind w:firstLine="2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GOT 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(U/L) (IQR)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A81972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30 (21,50)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5E511F7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28 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(20,43.75)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FEF0B9F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39 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(28,10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5)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9D92E7" w14:textId="77777777" w:rsidR="008C7D5D" w:rsidRPr="00F20732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636AE7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lastRenderedPageBreak/>
              <w:sym w:font="Symbol" w:char="F02D"/>
            </w:r>
            <w:r w:rsidRPr="00F20732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4.474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196DFA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sym w:font="Symbol" w:char="F03C"/>
            </w:r>
            <w:r w:rsidRPr="00DD5B4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0.001</w:t>
            </w:r>
          </w:p>
        </w:tc>
      </w:tr>
      <w:tr w:rsidR="008C7D5D" w:rsidRPr="00BC7A5B" w14:paraId="6EA21773" w14:textId="77777777" w:rsidTr="00AA2693"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</w:tcPr>
          <w:p w14:paraId="07C87510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ind w:firstLine="210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ALP (U/L) (IQR)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3F9EEF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101 (74,151)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3C1128A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98 (72,145.5)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0F0F832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119.5 (88,165)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76E7B9D" w14:textId="77777777" w:rsidR="008C7D5D" w:rsidRPr="00F20732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6AE7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sym w:font="Symbol" w:char="F02D"/>
            </w:r>
            <w:r w:rsidRPr="00F20732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2.413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893424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0.016</w:t>
            </w:r>
          </w:p>
        </w:tc>
      </w:tr>
      <w:tr w:rsidR="008C7D5D" w:rsidRPr="00BC7A5B" w14:paraId="68D1FA3E" w14:textId="77777777" w:rsidTr="00AA2693"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</w:tcPr>
          <w:p w14:paraId="5B6A96D4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ind w:firstLine="21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sym w:font="Symbol" w:char="F067"/>
            </w:r>
            <w:r w:rsidRPr="00DD5B4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-GT 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(U/L) (IQR)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292D31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45 (26.0,95)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DB77309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42 (24.0,77.0)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1C50FFE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82.5 (33,173.75)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033029" w14:textId="77777777" w:rsidR="008C7D5D" w:rsidRPr="00F20732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636AE7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sym w:font="Symbol" w:char="F02D"/>
            </w:r>
            <w:r w:rsidRPr="00F20732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3.570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55B40CF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sym w:font="Symbol" w:char="F03C"/>
            </w:r>
            <w:r w:rsidRPr="00DD5B4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0.001</w:t>
            </w:r>
          </w:p>
        </w:tc>
      </w:tr>
      <w:tr w:rsidR="008C7D5D" w:rsidRPr="00BC7A5B" w14:paraId="1707B474" w14:textId="77777777" w:rsidTr="00AA2693"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</w:tcPr>
          <w:p w14:paraId="5A79FCA8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ind w:firstLine="210"/>
              <w:rPr>
                <w:rFonts w:ascii="Times New Roman" w:eastAsia="宋体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eastAsia="宋体" w:hAnsi="Times New Roman" w:cs="Times New Roman"/>
                <w:b w:val="0"/>
                <w:sz w:val="24"/>
                <w:szCs w:val="24"/>
              </w:rPr>
              <w:t xml:space="preserve">LDH 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(U/L) (IQR)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4DE9499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254 (197,342)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F763B6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244.5 (195.25,317.75)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2B90472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369 (252.5,649.5)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EC869E" w14:textId="77777777" w:rsidR="008C7D5D" w:rsidRPr="00F20732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636AE7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sym w:font="Symbol" w:char="F02D"/>
            </w:r>
            <w:r w:rsidRPr="00F20732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4.830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F5493F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sym w:font="Symbol" w:char="F03C"/>
            </w:r>
            <w:r w:rsidRPr="00DD5B4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0.001</w:t>
            </w:r>
          </w:p>
        </w:tc>
      </w:tr>
      <w:tr w:rsidR="008C7D5D" w:rsidRPr="00BC7A5B" w14:paraId="053F781D" w14:textId="77777777" w:rsidTr="00AA2693"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</w:tcPr>
          <w:p w14:paraId="1DA29352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ind w:firstLine="21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D5B4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TBil</w:t>
            </w:r>
            <w:proofErr w:type="spellEnd"/>
            <w:r w:rsidRPr="00DD5B4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D5B46">
              <w:rPr>
                <w:rFonts w:ascii="Times New Roman" w:eastAsia="FZSSK--GBK1-0" w:hAnsi="Times New Roman" w:cs="Times New Roman"/>
                <w:b w:val="0"/>
                <w:sz w:val="24"/>
                <w:szCs w:val="24"/>
              </w:rPr>
              <w:t>(</w:t>
            </w:r>
            <w:r w:rsidRPr="00DD5B46">
              <w:rPr>
                <w:rFonts w:ascii="Times New Roman" w:eastAsia="FZSSK--GBK1-0" w:hAnsi="Times New Roman" w:cs="Times New Roman"/>
                <w:b w:val="0"/>
                <w:sz w:val="24"/>
                <w:szCs w:val="24"/>
              </w:rPr>
              <w:sym w:font="Symbol" w:char="F06D"/>
            </w:r>
            <w:r w:rsidRPr="00DD5B46">
              <w:rPr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mol</w:t>
            </w:r>
            <w:r w:rsidRPr="00DD5B4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/L</w:t>
            </w:r>
            <w:r w:rsidRPr="00DD5B46">
              <w:rPr>
                <w:rFonts w:ascii="Times New Roman" w:eastAsia="FZSSK--GBK1-0" w:hAnsi="Times New Roman" w:cs="Times New Roman"/>
                <w:b w:val="0"/>
                <w:sz w:val="24"/>
                <w:szCs w:val="24"/>
              </w:rPr>
              <w:t xml:space="preserve">) 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(IQR)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0FA7EB8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12.8 (9,20.35)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DC08BA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11.8 (8.43,17.65)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8477DAC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22.45 (14.63,47)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ACF401" w14:textId="77777777" w:rsidR="008C7D5D" w:rsidRPr="00F20732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636A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Symbol" w:char="F02D"/>
            </w:r>
            <w:r w:rsidRPr="00F20732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7.038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B19BB9E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sym w:font="Symbol" w:char="F03C"/>
            </w:r>
            <w:r w:rsidRPr="00DD5B4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0.001</w:t>
            </w:r>
          </w:p>
        </w:tc>
      </w:tr>
      <w:tr w:rsidR="008C7D5D" w:rsidRPr="00BC7A5B" w14:paraId="2637956E" w14:textId="77777777" w:rsidTr="00AA2693"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</w:tcPr>
          <w:p w14:paraId="6EEFB099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ind w:firstLine="2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DD5B4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SCr</w:t>
            </w:r>
            <w:proofErr w:type="spellEnd"/>
            <w:r w:rsidRPr="00DD5B4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D5B46">
              <w:rPr>
                <w:rFonts w:ascii="Times New Roman" w:eastAsia="FZSSK--GBK1-0" w:hAnsi="Times New Roman" w:cs="Times New Roman"/>
                <w:b w:val="0"/>
                <w:sz w:val="24"/>
                <w:szCs w:val="24"/>
              </w:rPr>
              <w:t>(</w:t>
            </w:r>
            <w:r w:rsidRPr="00DD5B46">
              <w:rPr>
                <w:rFonts w:ascii="Times New Roman" w:eastAsia="FZSSK--GBK1-0" w:hAnsi="Times New Roman" w:cs="Times New Roman"/>
                <w:b w:val="0"/>
                <w:sz w:val="24"/>
                <w:szCs w:val="24"/>
              </w:rPr>
              <w:sym w:font="Symbol" w:char="F06D"/>
            </w:r>
            <w:r w:rsidRPr="00DD5B46">
              <w:rPr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mol</w:t>
            </w:r>
            <w:r w:rsidRPr="00DD5B4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/L</w:t>
            </w:r>
            <w:r w:rsidRPr="00DD5B46">
              <w:rPr>
                <w:rFonts w:ascii="Times New Roman" w:eastAsia="FZSSK--GBK1-0" w:hAnsi="Times New Roman" w:cs="Times New Roman"/>
                <w:b w:val="0"/>
                <w:sz w:val="24"/>
                <w:szCs w:val="24"/>
              </w:rPr>
              <w:t xml:space="preserve">) 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(IQR)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C56C308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59 (44.5,95.5)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7850803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57 (44,79.75)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91298A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87 (50.75,167)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CF373CB" w14:textId="77777777" w:rsidR="008C7D5D" w:rsidRPr="00F20732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636A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Symbol" w:char="F02D"/>
            </w:r>
            <w:r w:rsidRPr="00F20732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3.620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2ADF25C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sym w:font="Symbol" w:char="F03C"/>
            </w:r>
            <w:r w:rsidRPr="00DD5B4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0.001</w:t>
            </w:r>
          </w:p>
        </w:tc>
      </w:tr>
      <w:tr w:rsidR="008C7D5D" w:rsidRPr="00BC7A5B" w14:paraId="1FFA77D9" w14:textId="77777777" w:rsidTr="00AA2693">
        <w:tc>
          <w:tcPr>
            <w:tcW w:w="13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D6C66EA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PCT </w:t>
            </w:r>
            <w:r w:rsidRPr="00DD5B46">
              <w:rPr>
                <w:rFonts w:ascii="Times New Roman" w:eastAsia="FZSSK--GBK1-0" w:hAnsi="Times New Roman" w:cs="Times New Roman"/>
                <w:b w:val="0"/>
                <w:sz w:val="24"/>
                <w:szCs w:val="24"/>
              </w:rPr>
              <w:t>(</w:t>
            </w:r>
            <w:r w:rsidRPr="00DD5B46">
              <w:rPr>
                <w:rFonts w:ascii="Times New Roman" w:eastAsiaTheme="majorEastAsia" w:hAnsi="Times New Roman" w:cs="Times New Roman"/>
                <w:b w:val="0"/>
                <w:sz w:val="24"/>
                <w:szCs w:val="24"/>
              </w:rPr>
              <w:t>ng</w:t>
            </w:r>
            <w:r w:rsidRPr="00DD5B4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/ml</w:t>
            </w:r>
            <w:r w:rsidRPr="00DD5B46">
              <w:rPr>
                <w:rFonts w:ascii="Times New Roman" w:eastAsia="FZSSK--GBK1-0" w:hAnsi="Times New Roman" w:cs="Times New Roman"/>
                <w:b w:val="0"/>
                <w:sz w:val="24"/>
                <w:szCs w:val="24"/>
              </w:rPr>
              <w:t xml:space="preserve">) 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(IQR)</w:t>
            </w:r>
          </w:p>
        </w:tc>
        <w:tc>
          <w:tcPr>
            <w:tcW w:w="13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2B50391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0.46 (0.18,1.31)</w:t>
            </w:r>
          </w:p>
        </w:tc>
        <w:tc>
          <w:tcPr>
            <w:tcW w:w="138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5567C02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0.39 (0.16,1.02)</w:t>
            </w:r>
          </w:p>
        </w:tc>
        <w:tc>
          <w:tcPr>
            <w:tcW w:w="13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1E04AA0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</w:rPr>
              <w:t>2.24 (0.47,13.47)</w:t>
            </w:r>
          </w:p>
        </w:tc>
        <w:tc>
          <w:tcPr>
            <w:tcW w:w="13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9B83E9" w14:textId="77777777" w:rsidR="008C7D5D" w:rsidRPr="00F20732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636A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ym w:font="Symbol" w:char="F02D"/>
            </w:r>
            <w:r w:rsidRPr="00F20732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5.779</w:t>
            </w:r>
            <w:r w:rsidRPr="00DD5B46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38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206CCB" w14:textId="77777777" w:rsidR="008C7D5D" w:rsidRPr="00DD5B46" w:rsidRDefault="008C7D5D" w:rsidP="00AA2693">
            <w:pPr>
              <w:pStyle w:val="a4"/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5B4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sym w:font="Symbol" w:char="F03C"/>
            </w:r>
            <w:r w:rsidRPr="00DD5B4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0.001</w:t>
            </w:r>
          </w:p>
        </w:tc>
      </w:tr>
    </w:tbl>
    <w:p w14:paraId="66D479F9" w14:textId="77777777" w:rsidR="008C7D5D" w:rsidRPr="00DD5B46" w:rsidRDefault="008C7D5D" w:rsidP="008C7D5D">
      <w:pPr>
        <w:pStyle w:val="QStblfn"/>
        <w:widowControl w:val="0"/>
        <w:shd w:val="clear" w:color="auto" w:fill="FFFFFF"/>
        <w:suppressAutoHyphens/>
        <w:spacing w:after="100" w:afterAutospacing="1" w:line="360" w:lineRule="auto"/>
      </w:pPr>
      <w:r w:rsidRPr="00DD5B46">
        <w:rPr>
          <w:vertAlign w:val="superscript"/>
        </w:rPr>
        <w:t>*</w:t>
      </w:r>
      <w:r w:rsidRPr="00DD5B46">
        <w:t xml:space="preserve">Mann–Whitney </w:t>
      </w:r>
      <w:r w:rsidRPr="00DD5B46">
        <w:rPr>
          <w:i/>
          <w:iCs/>
        </w:rPr>
        <w:t>U</w:t>
      </w:r>
      <w:r w:rsidRPr="00DD5B46">
        <w:t>-test.</w:t>
      </w:r>
      <w:r>
        <w:t xml:space="preserve"> </w:t>
      </w:r>
      <w:r w:rsidRPr="00DD5B46">
        <w:rPr>
          <w:vertAlign w:val="superscript"/>
        </w:rPr>
        <w:t>†</w:t>
      </w:r>
      <w:r w:rsidRPr="00DD5B46">
        <w:t xml:space="preserve">Students </w:t>
      </w:r>
      <w:r w:rsidRPr="00DD5B46">
        <w:rPr>
          <w:i/>
          <w:iCs/>
        </w:rPr>
        <w:t>t</w:t>
      </w:r>
      <w:r w:rsidRPr="00DD5B46">
        <w:t>-test.</w:t>
      </w:r>
      <w:r>
        <w:t xml:space="preserve"> </w:t>
      </w:r>
      <w:r w:rsidRPr="00E64E27">
        <w:sym w:font="Symbol" w:char="F067"/>
      </w:r>
      <w:r w:rsidRPr="00E64E27">
        <w:t>-GT</w:t>
      </w:r>
      <w:r>
        <w:t xml:space="preserve">: </w:t>
      </w:r>
      <w:r w:rsidRPr="00E64E27">
        <w:t>Gamma glutamyl transpeptidase</w:t>
      </w:r>
      <w:r>
        <w:t xml:space="preserve">; </w:t>
      </w:r>
      <w:r w:rsidRPr="00E64E27">
        <w:t>ALP</w:t>
      </w:r>
      <w:r>
        <w:t xml:space="preserve">: </w:t>
      </w:r>
      <w:r w:rsidRPr="00E64E27">
        <w:t>Alkaline phosphatase</w:t>
      </w:r>
      <w:r>
        <w:t xml:space="preserve">; </w:t>
      </w:r>
      <w:r w:rsidRPr="00E64E27">
        <w:t>ANC</w:t>
      </w:r>
      <w:r>
        <w:t xml:space="preserve">: </w:t>
      </w:r>
      <w:r w:rsidRPr="00E64E27">
        <w:t>Absolute neutrophil count</w:t>
      </w:r>
      <w:r>
        <w:t xml:space="preserve">; </w:t>
      </w:r>
      <w:r w:rsidRPr="00E64E27">
        <w:t>GOT</w:t>
      </w:r>
      <w:r>
        <w:t xml:space="preserve">: </w:t>
      </w:r>
      <w:r w:rsidRPr="00E64E27">
        <w:t>Glutamic-oxaloacetic transaminase</w:t>
      </w:r>
      <w:r>
        <w:t xml:space="preserve">; </w:t>
      </w:r>
      <w:r w:rsidRPr="00E64E27">
        <w:t>GPT</w:t>
      </w:r>
      <w:r>
        <w:t xml:space="preserve">: </w:t>
      </w:r>
      <w:r w:rsidRPr="00E64E27">
        <w:t>Glutamic-pyruvic transaminase</w:t>
      </w:r>
      <w:r>
        <w:t xml:space="preserve">; </w:t>
      </w:r>
      <w:r w:rsidRPr="00E64E27">
        <w:t>IQR</w:t>
      </w:r>
      <w:r>
        <w:t xml:space="preserve">: </w:t>
      </w:r>
      <w:r w:rsidRPr="00E64E27">
        <w:t>Interquartile range</w:t>
      </w:r>
      <w:r>
        <w:t xml:space="preserve">; </w:t>
      </w:r>
      <w:r w:rsidRPr="00E64E27">
        <w:t>LDH</w:t>
      </w:r>
      <w:r>
        <w:t xml:space="preserve">: </w:t>
      </w:r>
      <w:r w:rsidRPr="00E64E27">
        <w:t>Lactic dehydrogenase</w:t>
      </w:r>
      <w:r>
        <w:t xml:space="preserve">; </w:t>
      </w:r>
      <w:r w:rsidRPr="00E64E27">
        <w:t>PCT</w:t>
      </w:r>
      <w:r>
        <w:t xml:space="preserve">: </w:t>
      </w:r>
      <w:r w:rsidRPr="00E64E27">
        <w:t>Procalcitonin</w:t>
      </w:r>
      <w:r>
        <w:t xml:space="preserve">; </w:t>
      </w:r>
      <w:r w:rsidRPr="00E64E27">
        <w:t>S.D.</w:t>
      </w:r>
      <w:r>
        <w:t xml:space="preserve">: </w:t>
      </w:r>
      <w:r w:rsidRPr="00E64E27">
        <w:t>Standard deviation</w:t>
      </w:r>
      <w:r>
        <w:t xml:space="preserve">; </w:t>
      </w:r>
      <w:proofErr w:type="spellStart"/>
      <w:r w:rsidRPr="00E64E27">
        <w:t>SCr</w:t>
      </w:r>
      <w:proofErr w:type="spellEnd"/>
      <w:r>
        <w:t xml:space="preserve">: </w:t>
      </w:r>
      <w:r w:rsidRPr="00E64E27">
        <w:t>Serum creatinine</w:t>
      </w:r>
      <w:r>
        <w:t xml:space="preserve">; </w:t>
      </w:r>
      <w:proofErr w:type="spellStart"/>
      <w:r w:rsidRPr="00E64E27">
        <w:t>TBil</w:t>
      </w:r>
      <w:proofErr w:type="spellEnd"/>
      <w:r>
        <w:t xml:space="preserve">: </w:t>
      </w:r>
      <w:r w:rsidRPr="00E64E27">
        <w:t>Total bilirubin</w:t>
      </w:r>
      <w:r>
        <w:t xml:space="preserve">; </w:t>
      </w:r>
      <w:r w:rsidRPr="00E64E27">
        <w:t>WBC</w:t>
      </w:r>
      <w:r>
        <w:t xml:space="preserve">: </w:t>
      </w:r>
      <w:r w:rsidRPr="00E64E27">
        <w:t>White blood count</w:t>
      </w:r>
      <w:r w:rsidRPr="00DD5B46">
        <w:t>.</w:t>
      </w:r>
      <w:r>
        <w:t xml:space="preserve"> </w:t>
      </w:r>
      <w:r w:rsidRPr="00DD5B46">
        <w:t xml:space="preserve"> </w:t>
      </w:r>
    </w:p>
    <w:p w14:paraId="005843DE" w14:textId="77777777" w:rsidR="008C7D5D" w:rsidRPr="00DD5B46" w:rsidRDefault="008C7D5D" w:rsidP="008C7D5D">
      <w:pPr>
        <w:pStyle w:val="TableCaption"/>
        <w:rPr>
          <w:rFonts w:eastAsia="宋体"/>
        </w:rPr>
      </w:pPr>
      <w:r w:rsidRPr="00DD5B46">
        <w:rPr>
          <w:b/>
        </w:rPr>
        <w:t>Supplementary Table 3:</w:t>
      </w:r>
      <w:r w:rsidRPr="00DD5B46">
        <w:t xml:space="preserve"> </w:t>
      </w:r>
      <w:r w:rsidRPr="00DD5B46">
        <w:rPr>
          <w:b/>
          <w:i/>
        </w:rPr>
        <w:t>In vitro</w:t>
      </w:r>
      <w:r w:rsidRPr="00DD5B46">
        <w:rPr>
          <w:b/>
        </w:rPr>
        <w:t xml:space="preserve"> antibiotic susceptibility of</w:t>
      </w:r>
      <w:r w:rsidRPr="00DD5B46">
        <w:t xml:space="preserve"> </w:t>
      </w:r>
      <w:r w:rsidRPr="00DD5B46">
        <w:rPr>
          <w:b/>
          <w:i/>
        </w:rPr>
        <w:t>Staphylococcus aureus</w:t>
      </w:r>
      <w:r w:rsidRPr="00DD5B46">
        <w:rPr>
          <w:b/>
        </w:rPr>
        <w:t xml:space="preserve"> between survivors and </w:t>
      </w:r>
      <w:proofErr w:type="spellStart"/>
      <w:r w:rsidRPr="00DD5B46">
        <w:rPr>
          <w:b/>
        </w:rPr>
        <w:t>nonsurvivors</w:t>
      </w:r>
      <w:proofErr w:type="spellEnd"/>
      <w:r w:rsidRPr="00DD5B46">
        <w:rPr>
          <w:b/>
        </w:rPr>
        <w:t>.</w:t>
      </w:r>
    </w:p>
    <w:tbl>
      <w:tblPr>
        <w:tblW w:w="0" w:type="auto"/>
        <w:tblBorders>
          <w:top w:val="single" w:sz="12" w:space="0" w:color="000000" w:themeColor="text1"/>
          <w:bottom w:val="single" w:sz="12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1075"/>
        <w:gridCol w:w="1253"/>
        <w:gridCol w:w="1611"/>
        <w:gridCol w:w="690"/>
        <w:gridCol w:w="725"/>
      </w:tblGrid>
      <w:tr w:rsidR="008C7D5D" w:rsidRPr="00BC7A5B" w14:paraId="73565BF6" w14:textId="77777777" w:rsidTr="00AA2693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30392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0E163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DD5B46">
              <w:rPr>
                <w:b/>
              </w:rPr>
              <w:t>Total (</w:t>
            </w:r>
            <w:r w:rsidRPr="00DD5B46">
              <w:rPr>
                <w:b/>
                <w:i/>
                <w:iCs/>
              </w:rPr>
              <w:t>n</w:t>
            </w:r>
            <w:r w:rsidRPr="00DD5B46">
              <w:rPr>
                <w:b/>
              </w:rPr>
              <w:t> </w:t>
            </w:r>
            <w:r w:rsidRPr="00DD5B46">
              <w:rPr>
                <w:b/>
              </w:rPr>
              <w:sym w:font="Symbol" w:char="F03D"/>
            </w:r>
            <w:r w:rsidRPr="00DD5B46">
              <w:rPr>
                <w:b/>
              </w:rPr>
              <w:t> 349)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76296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DD5B46">
              <w:rPr>
                <w:b/>
              </w:rPr>
              <w:t>Survivors (</w:t>
            </w:r>
            <w:r w:rsidRPr="00DD5B46">
              <w:rPr>
                <w:b/>
                <w:i/>
                <w:iCs/>
              </w:rPr>
              <w:t>n</w:t>
            </w:r>
            <w:r w:rsidRPr="00DD5B46">
              <w:rPr>
                <w:b/>
              </w:rPr>
              <w:t> </w:t>
            </w:r>
            <w:r w:rsidRPr="00DD5B46">
              <w:rPr>
                <w:b/>
              </w:rPr>
              <w:sym w:font="Symbol" w:char="F03D"/>
            </w:r>
            <w:r w:rsidRPr="00DD5B46">
              <w:rPr>
                <w:b/>
              </w:rPr>
              <w:t> 288)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1FE2FC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</w:rPr>
            </w:pPr>
            <w:proofErr w:type="spellStart"/>
            <w:r w:rsidRPr="00DD5B46">
              <w:rPr>
                <w:b/>
              </w:rPr>
              <w:t>Nonsurvivors</w:t>
            </w:r>
            <w:proofErr w:type="spellEnd"/>
            <w:r w:rsidRPr="00DD5B46">
              <w:rPr>
                <w:b/>
              </w:rPr>
              <w:t xml:space="preserve"> (</w:t>
            </w:r>
            <w:r w:rsidRPr="00DD5B46">
              <w:rPr>
                <w:b/>
                <w:i/>
                <w:iCs/>
              </w:rPr>
              <w:t>n</w:t>
            </w:r>
            <w:r w:rsidRPr="00DD5B46">
              <w:rPr>
                <w:b/>
              </w:rPr>
              <w:t> </w:t>
            </w:r>
            <w:r w:rsidRPr="00DD5B46">
              <w:rPr>
                <w:b/>
              </w:rPr>
              <w:sym w:font="Symbol" w:char="F03D"/>
            </w:r>
            <w:r w:rsidRPr="00DD5B46">
              <w:rPr>
                <w:b/>
              </w:rPr>
              <w:t> 61)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F53B3B7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DD5B46">
              <w:rPr>
                <w:b/>
                <w:i/>
              </w:rPr>
              <w:sym w:font="Symbol" w:char="F063"/>
            </w:r>
            <w:r w:rsidRPr="00DD5B46">
              <w:rPr>
                <w:b/>
                <w:i/>
                <w:iCs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2248F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DD5B46">
              <w:rPr>
                <w:b/>
                <w:i/>
                <w:iCs/>
              </w:rPr>
              <w:t>P</w:t>
            </w:r>
            <w:r w:rsidRPr="00DD5B46">
              <w:rPr>
                <w:b/>
              </w:rPr>
              <w:t>-value</w:t>
            </w:r>
          </w:p>
        </w:tc>
      </w:tr>
      <w:tr w:rsidR="008C7D5D" w:rsidRPr="00BC7A5B" w14:paraId="60B6C7A0" w14:textId="77777777" w:rsidTr="00AA2693">
        <w:trPr>
          <w:cantSplit/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312CE9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Antibiotic resistance</w:t>
            </w:r>
            <w:r w:rsidRPr="00DD5B46">
              <w:rPr>
                <w:vertAlign w:val="superscript"/>
              </w:rPr>
              <w:t>*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38CA28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543811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9BD033C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4331FC7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FB07CF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</w:tr>
      <w:tr w:rsidR="008C7D5D" w:rsidRPr="00BC7A5B" w14:paraId="0CE45EE7" w14:textId="77777777" w:rsidTr="00AA2693">
        <w:trPr>
          <w:cantSplit/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F15327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rPr>
                <w:rFonts w:eastAsia="MjyykyAdvTTb5929f4c"/>
              </w:rPr>
              <w:t>Cefoxitin (</w:t>
            </w:r>
            <w:r w:rsidRPr="00DD5B46">
              <w:t>110</w:t>
            </w:r>
            <w:r w:rsidRPr="00DD5B46">
              <w:rPr>
                <w:rFonts w:eastAsia="MjyykyAdvTTb5929f4c"/>
              </w:rPr>
              <w:t xml:space="preserve"> </w:t>
            </w:r>
            <w:r w:rsidRPr="00DD5B46">
              <w:rPr>
                <w:rFonts w:eastAsia="MjyykyAdvTTb5929f4c"/>
                <w:i/>
                <w:iCs/>
              </w:rPr>
              <w:t>vs.</w:t>
            </w:r>
            <w:r w:rsidRPr="00DD5B46">
              <w:rPr>
                <w:rFonts w:eastAsia="MjyykyAdvTTb5929f4c"/>
              </w:rPr>
              <w:t xml:space="preserve"> </w:t>
            </w:r>
            <w:proofErr w:type="gramStart"/>
            <w:r w:rsidRPr="00DD5B46">
              <w:t>30</w:t>
            </w:r>
            <w:r w:rsidRPr="00DD5B46">
              <w:rPr>
                <w:rFonts w:eastAsia="MjyykyAdvTTb5929f4c"/>
              </w:rPr>
              <w:t>)</w:t>
            </w:r>
            <w:r w:rsidRPr="00DD5B46">
              <w:rPr>
                <w:vertAlign w:val="superscript"/>
              </w:rPr>
              <w:t>†</w:t>
            </w:r>
            <w:proofErr w:type="gramEnd"/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B3D19C7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114 (81.4)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212C36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87 (79.1)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4DE432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27 (90.0)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7DC2B34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1.855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1650E5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0.173</w:t>
            </w:r>
          </w:p>
        </w:tc>
      </w:tr>
      <w:tr w:rsidR="008C7D5D" w:rsidRPr="00BC7A5B" w14:paraId="3E866BA4" w14:textId="77777777" w:rsidTr="00AA2693">
        <w:trPr>
          <w:cantSplit/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0196CF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 xml:space="preserve">Ciprofloxacin </w:t>
            </w:r>
            <w:r w:rsidRPr="00DD5B46">
              <w:rPr>
                <w:rFonts w:eastAsia="MjyykyAdvTTb5929f4c"/>
              </w:rPr>
              <w:t>(</w:t>
            </w:r>
            <w:r w:rsidRPr="00DD5B46">
              <w:t>232</w:t>
            </w:r>
            <w:r w:rsidRPr="00DD5B46">
              <w:rPr>
                <w:rFonts w:eastAsia="MjyykyAdvTTb5929f4c"/>
              </w:rPr>
              <w:t xml:space="preserve"> </w:t>
            </w:r>
            <w:r w:rsidRPr="00DD5B46">
              <w:rPr>
                <w:rFonts w:eastAsia="MjyykyAdvTTb5929f4c"/>
                <w:i/>
                <w:iCs/>
              </w:rPr>
              <w:t>vs.</w:t>
            </w:r>
            <w:r w:rsidRPr="00DD5B46">
              <w:rPr>
                <w:rFonts w:eastAsia="MjyykyAdvTTb5929f4c"/>
              </w:rPr>
              <w:t xml:space="preserve"> </w:t>
            </w:r>
            <w:proofErr w:type="gramStart"/>
            <w:r w:rsidRPr="00DD5B46">
              <w:t>47</w:t>
            </w:r>
            <w:r w:rsidRPr="00DD5B46">
              <w:rPr>
                <w:rFonts w:eastAsia="MjyykyAdvTTb5929f4c"/>
              </w:rPr>
              <w:t>)</w:t>
            </w:r>
            <w:r w:rsidRPr="00DD5B46">
              <w:rPr>
                <w:vertAlign w:val="superscript"/>
              </w:rPr>
              <w:t>†</w:t>
            </w:r>
            <w:proofErr w:type="gramEnd"/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A76A157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132 (47.3)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4185D6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98 (42.2)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5C2EC6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34 (72.3)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21F37AD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iCs/>
              </w:rPr>
            </w:pPr>
            <w:r w:rsidRPr="00DD5B46">
              <w:rPr>
                <w:iCs/>
              </w:rPr>
              <w:t>14.204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4BD558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  <w:iCs/>
              </w:rPr>
              <w:sym w:font="Symbol" w:char="F03C"/>
            </w:r>
            <w:r w:rsidRPr="00DD5B46">
              <w:rPr>
                <w:bCs/>
                <w:iCs/>
              </w:rPr>
              <w:t>0.001</w:t>
            </w:r>
          </w:p>
        </w:tc>
      </w:tr>
      <w:tr w:rsidR="008C7D5D" w:rsidRPr="00BC7A5B" w14:paraId="2876A79A" w14:textId="77777777" w:rsidTr="00AA2693">
        <w:trPr>
          <w:cantSplit/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5DC3F6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 xml:space="preserve">Clindamycin </w:t>
            </w:r>
            <w:r w:rsidRPr="00DD5B46">
              <w:rPr>
                <w:rFonts w:eastAsia="MjyykyAdvTTb5929f4c"/>
              </w:rPr>
              <w:t>(</w:t>
            </w:r>
            <w:r w:rsidRPr="00DD5B46">
              <w:t>288</w:t>
            </w:r>
            <w:r w:rsidRPr="00DD5B46">
              <w:rPr>
                <w:rFonts w:eastAsia="MjyykyAdvTTb5929f4c"/>
              </w:rPr>
              <w:t xml:space="preserve"> </w:t>
            </w:r>
            <w:r w:rsidRPr="00DD5B46">
              <w:rPr>
                <w:rFonts w:eastAsia="MjyykyAdvTTb5929f4c"/>
                <w:i/>
                <w:iCs/>
              </w:rPr>
              <w:t>vs.</w:t>
            </w:r>
            <w:r w:rsidRPr="00DD5B46">
              <w:rPr>
                <w:rFonts w:eastAsia="MjyykyAdvTTb5929f4c"/>
              </w:rPr>
              <w:t xml:space="preserve"> </w:t>
            </w:r>
            <w:proofErr w:type="gramStart"/>
            <w:r w:rsidRPr="00DD5B46">
              <w:t>61</w:t>
            </w:r>
            <w:r w:rsidRPr="00DD5B46">
              <w:rPr>
                <w:rFonts w:eastAsia="MjyykyAdvTTb5929f4c"/>
              </w:rPr>
              <w:t>)</w:t>
            </w:r>
            <w:r w:rsidRPr="00DD5B46">
              <w:rPr>
                <w:vertAlign w:val="superscript"/>
              </w:rPr>
              <w:t>†</w:t>
            </w:r>
            <w:proofErr w:type="gramEnd"/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D784D0C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127 (36.4)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B3092E8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103 (35.8)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180CE6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24 (39.3)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157B5D0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0.279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8AB8E1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0.598</w:t>
            </w:r>
          </w:p>
        </w:tc>
      </w:tr>
      <w:tr w:rsidR="008C7D5D" w:rsidRPr="00BC7A5B" w14:paraId="333CC703" w14:textId="77777777" w:rsidTr="00AA2693">
        <w:trPr>
          <w:cantSplit/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B088EF7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 xml:space="preserve">Erythromycin </w:t>
            </w:r>
            <w:r w:rsidRPr="00DD5B46">
              <w:rPr>
                <w:rFonts w:eastAsia="MjyykyAdvTTb5929f4c"/>
              </w:rPr>
              <w:t>(</w:t>
            </w:r>
            <w:r w:rsidRPr="00DD5B46">
              <w:t>288</w:t>
            </w:r>
            <w:r w:rsidRPr="00DD5B46">
              <w:rPr>
                <w:rFonts w:eastAsia="MjyykyAdvTTb5929f4c"/>
              </w:rPr>
              <w:t xml:space="preserve"> </w:t>
            </w:r>
            <w:r w:rsidRPr="00DD5B46">
              <w:rPr>
                <w:rFonts w:eastAsia="MjyykyAdvTTb5929f4c"/>
                <w:i/>
                <w:iCs/>
              </w:rPr>
              <w:t>vs.</w:t>
            </w:r>
            <w:r w:rsidRPr="00DD5B46">
              <w:rPr>
                <w:rFonts w:eastAsia="MjyykyAdvTTb5929f4c"/>
              </w:rPr>
              <w:t xml:space="preserve"> </w:t>
            </w:r>
            <w:proofErr w:type="gramStart"/>
            <w:r w:rsidRPr="00DD5B46">
              <w:t>61</w:t>
            </w:r>
            <w:r w:rsidRPr="00DD5B46">
              <w:rPr>
                <w:rFonts w:eastAsia="MjyykyAdvTTb5929f4c"/>
              </w:rPr>
              <w:t>)</w:t>
            </w:r>
            <w:r w:rsidRPr="00DD5B46">
              <w:rPr>
                <w:vertAlign w:val="superscript"/>
              </w:rPr>
              <w:t>†</w:t>
            </w:r>
            <w:proofErr w:type="gramEnd"/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26199A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203 (58.2)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54FB817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164 (56.9)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E5614D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39 (63.9)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576A1E5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1.011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D1B168C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0.315</w:t>
            </w:r>
          </w:p>
        </w:tc>
      </w:tr>
      <w:tr w:rsidR="008C7D5D" w:rsidRPr="00BC7A5B" w14:paraId="19E55317" w14:textId="77777777" w:rsidTr="00AA2693">
        <w:trPr>
          <w:cantSplit/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DAB82E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 xml:space="preserve">Gentamicin </w:t>
            </w:r>
            <w:r w:rsidRPr="00DD5B46">
              <w:rPr>
                <w:rFonts w:eastAsia="MjyykyAdvTTb5929f4c"/>
              </w:rPr>
              <w:t>(</w:t>
            </w:r>
            <w:r w:rsidRPr="00DD5B46">
              <w:t>288</w:t>
            </w:r>
            <w:r w:rsidRPr="00DD5B46">
              <w:rPr>
                <w:rFonts w:eastAsia="MjyykyAdvTTb5929f4c"/>
              </w:rPr>
              <w:t xml:space="preserve"> </w:t>
            </w:r>
            <w:r w:rsidRPr="00DD5B46">
              <w:rPr>
                <w:rFonts w:eastAsia="MjyykyAdvTTb5929f4c"/>
                <w:i/>
                <w:iCs/>
              </w:rPr>
              <w:t>vs.</w:t>
            </w:r>
            <w:r w:rsidRPr="00DD5B46">
              <w:rPr>
                <w:rFonts w:eastAsia="MjyykyAdvTTb5929f4c"/>
              </w:rPr>
              <w:t xml:space="preserve"> </w:t>
            </w:r>
            <w:proofErr w:type="gramStart"/>
            <w:r w:rsidRPr="00DD5B46">
              <w:t>61</w:t>
            </w:r>
            <w:r w:rsidRPr="00DD5B46">
              <w:rPr>
                <w:rFonts w:eastAsia="MjyykyAdvTTb5929f4c"/>
              </w:rPr>
              <w:t>)</w:t>
            </w:r>
            <w:r w:rsidRPr="00DD5B46">
              <w:rPr>
                <w:vertAlign w:val="superscript"/>
              </w:rPr>
              <w:t>†</w:t>
            </w:r>
            <w:proofErr w:type="gramEnd"/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7C89B78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58 (16.6)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601517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47 (16.3)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B9F1A4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11 (18.0)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01BFB35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0.107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24EF3A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0.744</w:t>
            </w:r>
          </w:p>
        </w:tc>
      </w:tr>
      <w:tr w:rsidR="008C7D5D" w:rsidRPr="00BC7A5B" w14:paraId="6E4CFB7D" w14:textId="77777777" w:rsidTr="00AA2693">
        <w:trPr>
          <w:cantSplit/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DB15D8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 xml:space="preserve">Levofloxacin </w:t>
            </w:r>
            <w:r w:rsidRPr="00DD5B46">
              <w:rPr>
                <w:rFonts w:eastAsia="MjyykyAdvTTb5929f4c"/>
              </w:rPr>
              <w:t>(</w:t>
            </w:r>
            <w:r w:rsidRPr="00DD5B46">
              <w:t>254</w:t>
            </w:r>
            <w:r w:rsidRPr="00DD5B46">
              <w:rPr>
                <w:rFonts w:eastAsia="MjyykyAdvTTb5929f4c"/>
              </w:rPr>
              <w:t xml:space="preserve"> </w:t>
            </w:r>
            <w:r w:rsidRPr="00DD5B46">
              <w:rPr>
                <w:rFonts w:eastAsia="MjyykyAdvTTb5929f4c"/>
                <w:i/>
                <w:iCs/>
              </w:rPr>
              <w:t>vs.</w:t>
            </w:r>
            <w:r w:rsidRPr="00DD5B46">
              <w:rPr>
                <w:rFonts w:eastAsia="MjyykyAdvTTb5929f4c"/>
              </w:rPr>
              <w:t xml:space="preserve"> </w:t>
            </w:r>
            <w:proofErr w:type="gramStart"/>
            <w:r w:rsidRPr="00DD5B46">
              <w:t>56</w:t>
            </w:r>
            <w:r w:rsidRPr="00DD5B46">
              <w:rPr>
                <w:rFonts w:eastAsia="MjyykyAdvTTb5929f4c"/>
              </w:rPr>
              <w:t>)</w:t>
            </w:r>
            <w:r w:rsidRPr="00DD5B46">
              <w:rPr>
                <w:vertAlign w:val="superscript"/>
              </w:rPr>
              <w:t>†</w:t>
            </w:r>
            <w:proofErr w:type="gramEnd"/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85E5C3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161 (51.9)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7045EBC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118 (46.5)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DB300F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43 (76.8)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673956E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iCs/>
              </w:rPr>
            </w:pPr>
            <w:r w:rsidRPr="00DD5B46">
              <w:rPr>
                <w:iCs/>
              </w:rPr>
              <w:t>16.908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DC6CA5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DD5B46">
              <w:rPr>
                <w:bCs/>
                <w:iCs/>
              </w:rPr>
              <w:sym w:font="Symbol" w:char="F03C"/>
            </w:r>
            <w:r w:rsidRPr="00DD5B46">
              <w:rPr>
                <w:bCs/>
                <w:iCs/>
              </w:rPr>
              <w:t>0.001</w:t>
            </w:r>
          </w:p>
        </w:tc>
      </w:tr>
      <w:tr w:rsidR="008C7D5D" w:rsidRPr="00BC7A5B" w14:paraId="1CAB9D90" w14:textId="77777777" w:rsidTr="00AA2693">
        <w:trPr>
          <w:cantSplit/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A58D7BC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 xml:space="preserve">Linezolid </w:t>
            </w:r>
            <w:r w:rsidRPr="00DD5B46">
              <w:rPr>
                <w:rFonts w:eastAsia="MjyykyAdvTTb5929f4c"/>
              </w:rPr>
              <w:t>(</w:t>
            </w:r>
            <w:r w:rsidRPr="00DD5B46">
              <w:t>287</w:t>
            </w:r>
            <w:r w:rsidRPr="00DD5B46">
              <w:rPr>
                <w:rFonts w:eastAsia="MjyykyAdvTTb5929f4c"/>
              </w:rPr>
              <w:t xml:space="preserve"> </w:t>
            </w:r>
            <w:r w:rsidRPr="00DD5B46">
              <w:rPr>
                <w:rFonts w:eastAsia="MjyykyAdvTTb5929f4c"/>
                <w:i/>
                <w:iCs/>
              </w:rPr>
              <w:t>vs.</w:t>
            </w:r>
            <w:r w:rsidRPr="00DD5B46">
              <w:rPr>
                <w:rFonts w:eastAsia="MjyykyAdvTTb5929f4c"/>
              </w:rPr>
              <w:t xml:space="preserve"> </w:t>
            </w:r>
            <w:proofErr w:type="gramStart"/>
            <w:r w:rsidRPr="00DD5B46">
              <w:t>60</w:t>
            </w:r>
            <w:r w:rsidRPr="00DD5B46">
              <w:rPr>
                <w:rFonts w:eastAsia="MjyykyAdvTTb5929f4c"/>
              </w:rPr>
              <w:t>)</w:t>
            </w:r>
            <w:r w:rsidRPr="00DD5B46">
              <w:rPr>
                <w:vertAlign w:val="superscript"/>
              </w:rPr>
              <w:t>†</w:t>
            </w:r>
            <w:proofErr w:type="gramEnd"/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D58FB5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46 (13.3)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9B04E9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38 (13.2)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BC2EF7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8 (13.3)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40695317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0.000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3A56F4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0.985</w:t>
            </w:r>
          </w:p>
        </w:tc>
      </w:tr>
      <w:tr w:rsidR="008C7D5D" w:rsidRPr="00BC7A5B" w14:paraId="19CDB963" w14:textId="77777777" w:rsidTr="00AA2693">
        <w:trPr>
          <w:cantSplit/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EC866D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 xml:space="preserve">Moxifloxacin </w:t>
            </w:r>
            <w:r w:rsidRPr="00DD5B46">
              <w:rPr>
                <w:rFonts w:eastAsia="MjyykyAdvTTb5929f4c"/>
              </w:rPr>
              <w:t>(</w:t>
            </w:r>
            <w:r w:rsidRPr="00DD5B46">
              <w:t>281</w:t>
            </w:r>
            <w:r w:rsidRPr="00DD5B46">
              <w:rPr>
                <w:rFonts w:eastAsia="MjyykyAdvTTb5929f4c"/>
              </w:rPr>
              <w:t xml:space="preserve"> </w:t>
            </w:r>
            <w:r w:rsidRPr="00DD5B46">
              <w:rPr>
                <w:rFonts w:eastAsia="MjyykyAdvTTb5929f4c"/>
                <w:i/>
                <w:iCs/>
              </w:rPr>
              <w:t>vs.</w:t>
            </w:r>
            <w:r w:rsidRPr="00DD5B46">
              <w:rPr>
                <w:rFonts w:eastAsia="MjyykyAdvTTb5929f4c"/>
              </w:rPr>
              <w:t xml:space="preserve"> </w:t>
            </w:r>
            <w:proofErr w:type="gramStart"/>
            <w:r w:rsidRPr="00DD5B46">
              <w:t>57</w:t>
            </w:r>
            <w:r w:rsidRPr="00DD5B46">
              <w:rPr>
                <w:rFonts w:eastAsia="MjyykyAdvTTb5929f4c"/>
              </w:rPr>
              <w:t>)</w:t>
            </w:r>
            <w:r w:rsidRPr="00DD5B46">
              <w:rPr>
                <w:vertAlign w:val="superscript"/>
              </w:rPr>
              <w:t>†</w:t>
            </w:r>
            <w:proofErr w:type="gramEnd"/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91D4108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158 (46.7)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254B95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123 (43.8)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756BB2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35 (61.4)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4556E01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5.917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0DFEE8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</w:rPr>
              <w:t>0.015</w:t>
            </w:r>
          </w:p>
        </w:tc>
      </w:tr>
      <w:tr w:rsidR="008C7D5D" w:rsidRPr="00BC7A5B" w14:paraId="0888AB07" w14:textId="77777777" w:rsidTr="00AA2693">
        <w:trPr>
          <w:cantSplit/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44DBB5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 xml:space="preserve">Nitrofurantoin </w:t>
            </w:r>
            <w:r w:rsidRPr="00DD5B46">
              <w:rPr>
                <w:rFonts w:eastAsia="MjyykyAdvTTb5929f4c"/>
              </w:rPr>
              <w:t>(</w:t>
            </w:r>
            <w:r w:rsidRPr="00DD5B46">
              <w:t>250</w:t>
            </w:r>
            <w:r w:rsidRPr="00DD5B46">
              <w:rPr>
                <w:rFonts w:eastAsia="MjyykyAdvTTb5929f4c"/>
              </w:rPr>
              <w:t xml:space="preserve"> </w:t>
            </w:r>
            <w:r w:rsidRPr="00DD5B46">
              <w:rPr>
                <w:rFonts w:eastAsia="MjyykyAdvTTb5929f4c"/>
                <w:i/>
                <w:iCs/>
              </w:rPr>
              <w:t>vs.</w:t>
            </w:r>
            <w:r w:rsidRPr="00DD5B46">
              <w:rPr>
                <w:rFonts w:eastAsia="MjyykyAdvTTb5929f4c"/>
              </w:rPr>
              <w:t xml:space="preserve"> </w:t>
            </w:r>
            <w:proofErr w:type="gramStart"/>
            <w:r w:rsidRPr="00DD5B46">
              <w:t>55</w:t>
            </w:r>
            <w:r w:rsidRPr="00DD5B46">
              <w:rPr>
                <w:rFonts w:eastAsia="MjyykyAdvTTb5929f4c"/>
              </w:rPr>
              <w:t>)</w:t>
            </w:r>
            <w:r w:rsidRPr="00DD5B46">
              <w:rPr>
                <w:vertAlign w:val="superscript"/>
              </w:rPr>
              <w:t>†</w:t>
            </w:r>
            <w:proofErr w:type="gramEnd"/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519EC07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 (0.3)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E808B1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 (0.4)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464637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 (0)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7A49C1D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0.000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A9D887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sym w:font="Symbol" w:char="F03E"/>
            </w:r>
            <w:r w:rsidRPr="00DD5B46">
              <w:t>0.99</w:t>
            </w:r>
          </w:p>
        </w:tc>
      </w:tr>
      <w:tr w:rsidR="008C7D5D" w:rsidRPr="00BC7A5B" w14:paraId="731654EB" w14:textId="77777777" w:rsidTr="00AA2693">
        <w:trPr>
          <w:cantSplit/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E15D9C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 xml:space="preserve">Oxacillin </w:t>
            </w:r>
            <w:r w:rsidRPr="00DD5B46">
              <w:rPr>
                <w:rFonts w:eastAsia="MjyykyAdvTTb5929f4c"/>
              </w:rPr>
              <w:t>(</w:t>
            </w:r>
            <w:r w:rsidRPr="00DD5B46">
              <w:t>288</w:t>
            </w:r>
            <w:r w:rsidRPr="00DD5B46">
              <w:rPr>
                <w:rFonts w:eastAsia="MjyykyAdvTTb5929f4c"/>
              </w:rPr>
              <w:t xml:space="preserve"> </w:t>
            </w:r>
            <w:r w:rsidRPr="00DD5B46">
              <w:rPr>
                <w:rFonts w:eastAsia="MjyykyAdvTTb5929f4c"/>
                <w:i/>
                <w:iCs/>
              </w:rPr>
              <w:t>vs.</w:t>
            </w:r>
            <w:r w:rsidRPr="00DD5B46">
              <w:rPr>
                <w:rFonts w:eastAsia="MjyykyAdvTTb5929f4c"/>
              </w:rPr>
              <w:t xml:space="preserve"> </w:t>
            </w:r>
            <w:proofErr w:type="gramStart"/>
            <w:r w:rsidRPr="00DD5B46">
              <w:t>61</w:t>
            </w:r>
            <w:r w:rsidRPr="00DD5B46">
              <w:rPr>
                <w:rFonts w:eastAsia="MjyykyAdvTTb5929f4c"/>
              </w:rPr>
              <w:t>)</w:t>
            </w:r>
            <w:r w:rsidRPr="00DD5B46">
              <w:rPr>
                <w:vertAlign w:val="superscript"/>
              </w:rPr>
              <w:t>†</w:t>
            </w:r>
            <w:proofErr w:type="gramEnd"/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7505D8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236 (67.6)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5121647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192 (66.7)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0917908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44 (72.1)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680F80F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iCs/>
              </w:rPr>
            </w:pPr>
            <w:r w:rsidRPr="00DD5B46">
              <w:rPr>
                <w:iCs/>
              </w:rPr>
              <w:t>0.687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35D2CD2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  <w:iCs/>
              </w:rPr>
              <w:t>0.407</w:t>
            </w:r>
          </w:p>
        </w:tc>
      </w:tr>
      <w:tr w:rsidR="008C7D5D" w:rsidRPr="00BC7A5B" w14:paraId="02348EA5" w14:textId="77777777" w:rsidTr="00AA2693">
        <w:trPr>
          <w:cantSplit/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AC4BB3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 xml:space="preserve">Penicillin </w:t>
            </w:r>
            <w:r w:rsidRPr="00DD5B46">
              <w:rPr>
                <w:rFonts w:eastAsia="MjyykyAdvTTb5929f4c"/>
              </w:rPr>
              <w:t>(</w:t>
            </w:r>
            <w:r w:rsidRPr="00DD5B46">
              <w:t>288</w:t>
            </w:r>
            <w:r w:rsidRPr="00DD5B46">
              <w:rPr>
                <w:rFonts w:eastAsia="MjyykyAdvTTb5929f4c"/>
              </w:rPr>
              <w:t xml:space="preserve"> </w:t>
            </w:r>
            <w:r w:rsidRPr="00DD5B46">
              <w:rPr>
                <w:rFonts w:eastAsia="MjyykyAdvTTb5929f4c"/>
                <w:i/>
                <w:iCs/>
              </w:rPr>
              <w:t>vs.</w:t>
            </w:r>
            <w:r w:rsidRPr="00DD5B46">
              <w:rPr>
                <w:rFonts w:eastAsia="MjyykyAdvTTb5929f4c"/>
              </w:rPr>
              <w:t xml:space="preserve"> </w:t>
            </w:r>
            <w:proofErr w:type="gramStart"/>
            <w:r w:rsidRPr="00DD5B46">
              <w:t>61</w:t>
            </w:r>
            <w:r w:rsidRPr="00DD5B46">
              <w:rPr>
                <w:rFonts w:eastAsia="MjyykyAdvTTb5929f4c"/>
              </w:rPr>
              <w:t>)</w:t>
            </w:r>
            <w:r w:rsidRPr="00DD5B46">
              <w:rPr>
                <w:vertAlign w:val="superscript"/>
              </w:rPr>
              <w:t>†</w:t>
            </w:r>
            <w:proofErr w:type="gramEnd"/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84E68D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333 (95.4)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31A089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273 (94.8)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8C8003C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60 (98.4)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2BBE024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1.466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369F04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0.226</w:t>
            </w:r>
          </w:p>
        </w:tc>
      </w:tr>
      <w:tr w:rsidR="008C7D5D" w:rsidRPr="00BC7A5B" w14:paraId="50BEA646" w14:textId="77777777" w:rsidTr="00AA2693">
        <w:trPr>
          <w:cantSplit/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5510D2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proofErr w:type="spellStart"/>
            <w:r w:rsidRPr="00DD5B46">
              <w:t>Quinupristin</w:t>
            </w:r>
            <w:proofErr w:type="spellEnd"/>
            <w:r w:rsidRPr="00DD5B46">
              <w:t>/</w:t>
            </w:r>
            <w:proofErr w:type="spellStart"/>
            <w:r w:rsidRPr="00DD5B46">
              <w:t>dalfopristin</w:t>
            </w:r>
            <w:proofErr w:type="spellEnd"/>
            <w:r w:rsidRPr="00DD5B46">
              <w:t xml:space="preserve"> </w:t>
            </w:r>
            <w:r w:rsidRPr="00DD5B46">
              <w:rPr>
                <w:rFonts w:eastAsia="MjyykyAdvTTb5929f4c"/>
              </w:rPr>
              <w:t>(</w:t>
            </w:r>
            <w:r w:rsidRPr="00DD5B46">
              <w:t>288</w:t>
            </w:r>
            <w:r w:rsidRPr="00DD5B46">
              <w:rPr>
                <w:rFonts w:eastAsia="MjyykyAdvTTb5929f4c"/>
              </w:rPr>
              <w:t xml:space="preserve"> </w:t>
            </w:r>
            <w:r w:rsidRPr="00DD5B46">
              <w:rPr>
                <w:rFonts w:eastAsia="MjyykyAdvTTb5929f4c"/>
                <w:i/>
                <w:iCs/>
              </w:rPr>
              <w:t>vs.</w:t>
            </w:r>
            <w:r w:rsidRPr="00DD5B46">
              <w:rPr>
                <w:rFonts w:eastAsia="MjyykyAdvTTb5929f4c"/>
              </w:rPr>
              <w:t xml:space="preserve"> </w:t>
            </w:r>
            <w:proofErr w:type="gramStart"/>
            <w:r w:rsidRPr="00DD5B46">
              <w:t>61</w:t>
            </w:r>
            <w:r w:rsidRPr="00DD5B46">
              <w:rPr>
                <w:rFonts w:eastAsia="MjyykyAdvTTb5929f4c"/>
              </w:rPr>
              <w:t>)</w:t>
            </w:r>
            <w:r w:rsidRPr="00DD5B46">
              <w:rPr>
                <w:vertAlign w:val="superscript"/>
              </w:rPr>
              <w:t>†</w:t>
            </w:r>
            <w:proofErr w:type="gramEnd"/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172A0B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44 (12.6)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58D17A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35 (12.2)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0D2175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9 (14.8)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06D68BF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0.309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FC4174C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0.578</w:t>
            </w:r>
          </w:p>
        </w:tc>
      </w:tr>
      <w:tr w:rsidR="008C7D5D" w:rsidRPr="00BC7A5B" w14:paraId="0574AC3C" w14:textId="77777777" w:rsidTr="00AA2693">
        <w:trPr>
          <w:cantSplit/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CFD9DA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 xml:space="preserve">Rifampin </w:t>
            </w:r>
            <w:r w:rsidRPr="00DD5B46">
              <w:rPr>
                <w:rFonts w:eastAsia="MjyykyAdvTTb5929f4c"/>
              </w:rPr>
              <w:t>(</w:t>
            </w:r>
            <w:r w:rsidRPr="00DD5B46">
              <w:t>236</w:t>
            </w:r>
            <w:r w:rsidRPr="00DD5B46">
              <w:rPr>
                <w:rFonts w:eastAsia="MjyykyAdvTTb5929f4c"/>
              </w:rPr>
              <w:t xml:space="preserve"> </w:t>
            </w:r>
            <w:r w:rsidRPr="00DD5B46">
              <w:rPr>
                <w:rFonts w:eastAsia="MjyykyAdvTTb5929f4c"/>
                <w:i/>
                <w:iCs/>
              </w:rPr>
              <w:t>vs.</w:t>
            </w:r>
            <w:r w:rsidRPr="00DD5B46">
              <w:rPr>
                <w:rFonts w:eastAsia="MjyykyAdvTTb5929f4c"/>
              </w:rPr>
              <w:t xml:space="preserve"> </w:t>
            </w:r>
            <w:proofErr w:type="gramStart"/>
            <w:r w:rsidRPr="00DD5B46">
              <w:t>49</w:t>
            </w:r>
            <w:r w:rsidRPr="00DD5B46">
              <w:rPr>
                <w:rFonts w:eastAsia="MjyykyAdvTTb5929f4c"/>
              </w:rPr>
              <w:t>)</w:t>
            </w:r>
            <w:r w:rsidRPr="00DD5B46">
              <w:rPr>
                <w:vertAlign w:val="superscript"/>
              </w:rPr>
              <w:t>†</w:t>
            </w:r>
            <w:proofErr w:type="gramEnd"/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894E6E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9 (3.2)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36C103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6 (2.5)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3B6694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3 (6.1)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17F12F6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1.701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AB3F96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0.192</w:t>
            </w:r>
          </w:p>
        </w:tc>
      </w:tr>
      <w:tr w:rsidR="008C7D5D" w:rsidRPr="00BC7A5B" w14:paraId="71A43A56" w14:textId="77777777" w:rsidTr="00AA2693">
        <w:trPr>
          <w:cantSplit/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80020E8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 xml:space="preserve">Tetracycline </w:t>
            </w:r>
            <w:r w:rsidRPr="00DD5B46">
              <w:rPr>
                <w:rFonts w:eastAsia="MjyykyAdvTTb5929f4c"/>
              </w:rPr>
              <w:t>(</w:t>
            </w:r>
            <w:r w:rsidRPr="00DD5B46">
              <w:t>231</w:t>
            </w:r>
            <w:r w:rsidRPr="00DD5B46">
              <w:rPr>
                <w:rFonts w:eastAsia="MjyykyAdvTTb5929f4c"/>
              </w:rPr>
              <w:t xml:space="preserve"> </w:t>
            </w:r>
            <w:r w:rsidRPr="00DD5B46">
              <w:rPr>
                <w:rFonts w:eastAsia="MjyykyAdvTTb5929f4c"/>
                <w:i/>
                <w:iCs/>
              </w:rPr>
              <w:t>vs.</w:t>
            </w:r>
            <w:r w:rsidRPr="00DD5B46">
              <w:rPr>
                <w:rFonts w:eastAsia="MjyykyAdvTTb5929f4c"/>
              </w:rPr>
              <w:t xml:space="preserve"> </w:t>
            </w:r>
            <w:proofErr w:type="gramStart"/>
            <w:r w:rsidRPr="00DD5B46">
              <w:t>49</w:t>
            </w:r>
            <w:r w:rsidRPr="00DD5B46">
              <w:rPr>
                <w:rFonts w:eastAsia="MjyykyAdvTTb5929f4c"/>
              </w:rPr>
              <w:t>)</w:t>
            </w:r>
            <w:r w:rsidRPr="00DD5B46">
              <w:rPr>
                <w:vertAlign w:val="superscript"/>
              </w:rPr>
              <w:t>†</w:t>
            </w:r>
            <w:proofErr w:type="gramEnd"/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7FB5D7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148 (52.9)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13C86E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118 (51.1)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A0F1C8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30 (61.2)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30C59EF7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1.669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870276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0.196</w:t>
            </w:r>
          </w:p>
        </w:tc>
      </w:tr>
      <w:tr w:rsidR="008C7D5D" w:rsidRPr="00BC7A5B" w14:paraId="2FA59C0F" w14:textId="77777777" w:rsidTr="00AA2693">
        <w:trPr>
          <w:cantSplit/>
          <w:trHeight w:val="285"/>
        </w:trPr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45EDD9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 xml:space="preserve">Vancomycin </w:t>
            </w:r>
            <w:r w:rsidRPr="00DD5B46">
              <w:rPr>
                <w:rFonts w:eastAsia="MjyykyAdvTTb5929f4c"/>
              </w:rPr>
              <w:t>(</w:t>
            </w:r>
            <w:r w:rsidRPr="00DD5B46">
              <w:t>278</w:t>
            </w:r>
            <w:r w:rsidRPr="00DD5B46">
              <w:rPr>
                <w:rFonts w:eastAsia="MjyykyAdvTTb5929f4c"/>
              </w:rPr>
              <w:t xml:space="preserve"> </w:t>
            </w:r>
            <w:r w:rsidRPr="00DD5B46">
              <w:rPr>
                <w:rFonts w:eastAsia="MjyykyAdvTTb5929f4c"/>
                <w:i/>
                <w:iCs/>
              </w:rPr>
              <w:t>vs.</w:t>
            </w:r>
            <w:r w:rsidRPr="00DD5B46">
              <w:rPr>
                <w:rFonts w:eastAsia="MjyykyAdvTTb5929f4c"/>
              </w:rPr>
              <w:t xml:space="preserve"> </w:t>
            </w:r>
            <w:proofErr w:type="gramStart"/>
            <w:r w:rsidRPr="00DD5B46">
              <w:t>58</w:t>
            </w:r>
            <w:r w:rsidRPr="00DD5B46">
              <w:rPr>
                <w:rFonts w:eastAsia="MjyykyAdvTTb5929f4c"/>
              </w:rPr>
              <w:t>)</w:t>
            </w:r>
            <w:r w:rsidRPr="00DD5B46">
              <w:rPr>
                <w:vertAlign w:val="superscript"/>
              </w:rPr>
              <w:t>†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668D14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48 (14.3)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7E31C40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38 (13.7)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5639E03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10 (17.2)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</w:tcPr>
          <w:p w14:paraId="055C57B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0.500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429D828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0.479</w:t>
            </w:r>
          </w:p>
        </w:tc>
      </w:tr>
    </w:tbl>
    <w:p w14:paraId="7F60C090" w14:textId="77777777" w:rsidR="008C7D5D" w:rsidRPr="00DD5B46" w:rsidRDefault="008C7D5D" w:rsidP="008C7D5D">
      <w:pPr>
        <w:pStyle w:val="QStblfn"/>
        <w:widowControl w:val="0"/>
        <w:shd w:val="clear" w:color="auto" w:fill="FFFFFF"/>
        <w:suppressAutoHyphens/>
        <w:spacing w:after="100" w:afterAutospacing="1" w:line="360" w:lineRule="auto"/>
      </w:pPr>
      <w:r w:rsidRPr="00C32FB9">
        <w:t xml:space="preserve">Data were presented as </w:t>
      </w:r>
      <w:r w:rsidRPr="00DD5B46">
        <w:rPr>
          <w:i/>
        </w:rPr>
        <w:t>n</w:t>
      </w:r>
      <w:r w:rsidRPr="00C32FB9">
        <w:t xml:space="preserve"> (%</w:t>
      </w:r>
      <w:r>
        <w:t xml:space="preserve">). </w:t>
      </w:r>
      <w:r w:rsidRPr="00DD5B46">
        <w:rPr>
          <w:vertAlign w:val="superscript"/>
        </w:rPr>
        <w:t>*</w:t>
      </w:r>
      <w:r w:rsidRPr="00DD5B46">
        <w:t>Not all agents listed tested in all isolates.</w:t>
      </w:r>
      <w:r>
        <w:t xml:space="preserve"> </w:t>
      </w:r>
      <w:r w:rsidRPr="00DD5B46">
        <w:rPr>
          <w:vertAlign w:val="superscript"/>
        </w:rPr>
        <w:t>†</w:t>
      </w:r>
      <w:r w:rsidRPr="00DD5B46">
        <w:t xml:space="preserve">The numbers in parentheses represent the total numbers of </w:t>
      </w:r>
      <w:r w:rsidRPr="00DD5B46">
        <w:rPr>
          <w:i/>
        </w:rPr>
        <w:t>Staphylococcus aureus</w:t>
      </w:r>
      <w:r w:rsidRPr="00DD5B46">
        <w:t xml:space="preserve"> isolates performed susceptibility test.</w:t>
      </w:r>
      <w:r>
        <w:rPr>
          <w:rFonts w:cs="Latha"/>
        </w:rPr>
        <w:t xml:space="preserve"> </w:t>
      </w:r>
    </w:p>
    <w:p w14:paraId="3DC861B4" w14:textId="77777777" w:rsidR="008C7D5D" w:rsidRPr="00DD5B46" w:rsidRDefault="008C7D5D" w:rsidP="008C7D5D">
      <w:pPr>
        <w:pStyle w:val="QStblfn"/>
        <w:widowControl w:val="0"/>
        <w:shd w:val="clear" w:color="auto" w:fill="FFFFFF"/>
        <w:suppressAutoHyphens/>
        <w:spacing w:after="100" w:afterAutospacing="1" w:line="360" w:lineRule="auto"/>
        <w:rPr>
          <w:rFonts w:eastAsia="宋体"/>
        </w:rPr>
      </w:pPr>
      <w:r w:rsidRPr="00DD5B46">
        <w:rPr>
          <w:b/>
        </w:rPr>
        <w:t xml:space="preserve">Supplementary Table 4: The source of SA-BSI, antibiotic therapy of the </w:t>
      </w:r>
      <w:proofErr w:type="spellStart"/>
      <w:r w:rsidRPr="00DD5B46">
        <w:rPr>
          <w:b/>
        </w:rPr>
        <w:t>nonsurvivors</w:t>
      </w:r>
      <w:proofErr w:type="spellEnd"/>
      <w:r w:rsidRPr="00DD5B46">
        <w:rPr>
          <w:b/>
        </w:rPr>
        <w:t xml:space="preserve"> compared with the survivors.</w:t>
      </w:r>
    </w:p>
    <w:tbl>
      <w:tblPr>
        <w:tblpPr w:leftFromText="180" w:rightFromText="180" w:vertAnchor="page" w:horzAnchor="margin" w:tblpY="2204"/>
        <w:tblOverlap w:val="never"/>
        <w:tblW w:w="0" w:type="auto"/>
        <w:tblBorders>
          <w:top w:val="single" w:sz="12" w:space="0" w:color="000000" w:themeColor="text1"/>
          <w:bottom w:val="single" w:sz="12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1063"/>
        <w:gridCol w:w="1233"/>
        <w:gridCol w:w="1594"/>
        <w:gridCol w:w="690"/>
        <w:gridCol w:w="723"/>
      </w:tblGrid>
      <w:tr w:rsidR="008C7D5D" w:rsidRPr="00BC7A5B" w14:paraId="39525ACD" w14:textId="77777777" w:rsidTr="00AA2693">
        <w:trPr>
          <w:trHeight w:val="510"/>
        </w:trPr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5906F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6C092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DD5B46">
              <w:rPr>
                <w:b/>
              </w:rPr>
              <w:t>Total (</w:t>
            </w:r>
            <w:r w:rsidRPr="00DD5B46">
              <w:rPr>
                <w:b/>
                <w:i/>
                <w:iCs/>
              </w:rPr>
              <w:t>n</w:t>
            </w:r>
            <w:r w:rsidRPr="00DD5B46">
              <w:rPr>
                <w:b/>
              </w:rPr>
              <w:t> </w:t>
            </w:r>
            <w:r w:rsidRPr="00DD5B46">
              <w:rPr>
                <w:b/>
              </w:rPr>
              <w:sym w:font="Symbol" w:char="F03D"/>
            </w:r>
            <w:r w:rsidRPr="00DD5B46">
              <w:rPr>
                <w:b/>
              </w:rPr>
              <w:t> 349)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A78FC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DD5B46">
              <w:rPr>
                <w:b/>
              </w:rPr>
              <w:t>Survivors (</w:t>
            </w:r>
            <w:r w:rsidRPr="00DD5B46">
              <w:rPr>
                <w:b/>
                <w:i/>
                <w:iCs/>
              </w:rPr>
              <w:t>n</w:t>
            </w:r>
            <w:r w:rsidRPr="00DD5B46">
              <w:rPr>
                <w:b/>
              </w:rPr>
              <w:t> </w:t>
            </w:r>
            <w:r w:rsidRPr="00DD5B46">
              <w:rPr>
                <w:b/>
              </w:rPr>
              <w:sym w:font="Symbol" w:char="F03D"/>
            </w:r>
            <w:r w:rsidRPr="00DD5B46">
              <w:rPr>
                <w:b/>
              </w:rPr>
              <w:t> 288)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42CB9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</w:rPr>
            </w:pPr>
            <w:proofErr w:type="spellStart"/>
            <w:r w:rsidRPr="00DD5B46">
              <w:rPr>
                <w:b/>
              </w:rPr>
              <w:t>Nonsurvivors</w:t>
            </w:r>
            <w:proofErr w:type="spellEnd"/>
            <w:r w:rsidRPr="00DD5B46">
              <w:rPr>
                <w:b/>
              </w:rPr>
              <w:t xml:space="preserve"> (</w:t>
            </w:r>
            <w:r w:rsidRPr="00DD5B46">
              <w:rPr>
                <w:b/>
                <w:i/>
                <w:iCs/>
              </w:rPr>
              <w:t>n</w:t>
            </w:r>
            <w:r w:rsidRPr="00DD5B46">
              <w:rPr>
                <w:b/>
              </w:rPr>
              <w:t> </w:t>
            </w:r>
            <w:r w:rsidRPr="00DD5B46">
              <w:rPr>
                <w:b/>
              </w:rPr>
              <w:sym w:font="Symbol" w:char="F03D"/>
            </w:r>
            <w:r w:rsidRPr="00DD5B46">
              <w:rPr>
                <w:b/>
              </w:rPr>
              <w:t> 61)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7089FA1C" w14:textId="5BC8CABC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  <w:i/>
                <w:iCs/>
              </w:rPr>
            </w:pPr>
            <w:r w:rsidRPr="00DD5B46">
              <w:rPr>
                <w:b/>
                <w:i/>
              </w:rPr>
              <w:sym w:font="Symbol" w:char="F063"/>
            </w:r>
            <w:r w:rsidRPr="008C7D5D">
              <w:rPr>
                <w:b/>
                <w:vertAlign w:val="superscript"/>
              </w:rPr>
              <w:t>2</w:t>
            </w:r>
            <w:r w:rsidRPr="00DD5B46">
              <w:rPr>
                <w:bCs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4CE74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/>
              </w:rPr>
            </w:pPr>
            <w:r w:rsidRPr="00DD5B46">
              <w:rPr>
                <w:b/>
                <w:i/>
                <w:iCs/>
              </w:rPr>
              <w:t>P</w:t>
            </w:r>
            <w:r w:rsidRPr="00DD5B46">
              <w:rPr>
                <w:b/>
              </w:rPr>
              <w:t>-value</w:t>
            </w:r>
          </w:p>
        </w:tc>
      </w:tr>
      <w:tr w:rsidR="008C7D5D" w:rsidRPr="00BC7A5B" w14:paraId="10E68831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7723E9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Primary site of infection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4D90C9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5C3CFF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40F41C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085A53F8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C54164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</w:tr>
      <w:tr w:rsidR="008C7D5D" w:rsidRPr="00BC7A5B" w14:paraId="4D22AC88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7038BB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Pneumonia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E13524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93 (26.6)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64952F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70 (24.3)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601161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23 (37.7)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52B93EF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r w:rsidRPr="00DD5B46">
              <w:rPr>
                <w:bCs/>
                <w:iCs/>
              </w:rPr>
              <w:t>4.624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7B1053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  <w:iCs/>
              </w:rPr>
              <w:t>0.032</w:t>
            </w:r>
          </w:p>
        </w:tc>
      </w:tr>
      <w:tr w:rsidR="008C7D5D" w:rsidRPr="00BC7A5B" w14:paraId="0B816FDB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641C02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 xml:space="preserve">Skin and </w:t>
            </w:r>
            <w:r>
              <w:t>s</w:t>
            </w:r>
            <w:r w:rsidRPr="00DD5B46">
              <w:t>oft tissue infection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375CE2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85 (24.4)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973295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76 (26.4)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2054FF7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9 (14.8)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70D95F0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</w:rPr>
              <w:t>3.699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E1FF83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0.054</w:t>
            </w:r>
          </w:p>
        </w:tc>
      </w:tr>
      <w:tr w:rsidR="008C7D5D" w:rsidRPr="00BC7A5B" w14:paraId="57202A02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FACE84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Central venous catheter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75866E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65 (18.6)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56F934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59 (20.5)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47257A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6 (9.8)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5199460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r w:rsidRPr="00DD5B46">
              <w:rPr>
                <w:bCs/>
                <w:iCs/>
              </w:rPr>
              <w:t>3.767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01F983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rPr>
                <w:iCs/>
              </w:rPr>
              <w:t>0.052</w:t>
            </w:r>
          </w:p>
        </w:tc>
      </w:tr>
      <w:tr w:rsidR="008C7D5D" w:rsidRPr="00BC7A5B" w14:paraId="5324B5BF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7F8845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Intra-abdominal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3FAD2C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42 (12)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874105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25 (8.7)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7A334A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17 (27.9)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1B2848E8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r w:rsidRPr="00DD5B46">
              <w:rPr>
                <w:bCs/>
                <w:iCs/>
              </w:rPr>
              <w:t>17.508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381BC6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  <w:iCs/>
              </w:rPr>
              <w:sym w:font="Symbol" w:char="F03C"/>
            </w:r>
            <w:r w:rsidRPr="00DD5B46">
              <w:rPr>
                <w:bCs/>
                <w:iCs/>
              </w:rPr>
              <w:t>0.001</w:t>
            </w:r>
          </w:p>
        </w:tc>
      </w:tr>
      <w:tr w:rsidR="008C7D5D" w:rsidRPr="00BC7A5B" w14:paraId="57DF4C80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25D386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Primary BSI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D4A97D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28 (7.7)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1B0290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26 (9.0)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E2329D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 (3.3)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0609FD3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r w:rsidRPr="00DD5B46">
              <w:rPr>
                <w:bCs/>
                <w:iCs/>
              </w:rPr>
              <w:t>2.255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84345F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rPr>
                <w:iCs/>
              </w:rPr>
              <w:t>0.133</w:t>
            </w:r>
          </w:p>
        </w:tc>
      </w:tr>
      <w:tr w:rsidR="008C7D5D" w:rsidRPr="00BC7A5B" w14:paraId="1F7BBCB6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C86A07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Bone and joint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3C5F60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14 (4.0)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C7B4DD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13 (4.5)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1671EC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 (1.6)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2C13BB8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</w:rPr>
              <w:t>1.080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C0E666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0.299</w:t>
            </w:r>
          </w:p>
        </w:tc>
      </w:tr>
      <w:tr w:rsidR="008C7D5D" w:rsidRPr="00BC7A5B" w14:paraId="32E44DB4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903618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Endocarditis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1C1D9A7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11 (3.2)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4C7B26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9 (3.1)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C15333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 (3.3)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145A146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</w:rPr>
              <w:t>0.004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ECE7ED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0.950</w:t>
            </w:r>
          </w:p>
        </w:tc>
      </w:tr>
      <w:tr w:rsidR="008C7D5D" w:rsidRPr="00BC7A5B" w14:paraId="68604F21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B85BF3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Urinary tract infection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5049B9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9 (2.6)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CD27D3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8 (2.8)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21ACD7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 (1.6)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794965A8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</w:rPr>
              <w:t>0.260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FCDE1E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0.610</w:t>
            </w:r>
          </w:p>
        </w:tc>
      </w:tr>
      <w:tr w:rsidR="008C7D5D" w:rsidRPr="00BC7A5B" w14:paraId="42AA2441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1C89AA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Others</w:t>
            </w:r>
            <w:r w:rsidRPr="00DD5B46">
              <w:rPr>
                <w:vertAlign w:val="superscript"/>
              </w:rPr>
              <w:t>†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7E0CCB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 (0.6)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61A1AC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 (0.7)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28190F7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 (0)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4FA343AC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</w:rPr>
              <w:t>0.000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568058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sym w:font="Symbol" w:char="F03E"/>
            </w:r>
            <w:r w:rsidRPr="00DD5B46">
              <w:t>0.999</w:t>
            </w:r>
          </w:p>
        </w:tc>
      </w:tr>
      <w:tr w:rsidR="008C7D5D" w:rsidRPr="00BC7A5B" w14:paraId="6AE8E535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43D9B4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Treatment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A7A6EC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5F7769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18C891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67733CB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AEC6B9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</w:tr>
      <w:tr w:rsidR="008C7D5D" w:rsidRPr="00BC7A5B" w14:paraId="21B135D4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3AE228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Source control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A6F940C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58F65A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93AA01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391C5A9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FCC0A3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</w:tr>
      <w:tr w:rsidR="008C7D5D" w:rsidRPr="00BC7A5B" w14:paraId="741E255E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66AC8E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120"/>
            </w:pPr>
            <w:r w:rsidRPr="00DD5B46">
              <w:t xml:space="preserve">Removal of contaminated </w:t>
            </w:r>
            <w:r>
              <w:t>sutures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9AB0DC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64 (98.5)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23D6C47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60 (98.4)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96FD4D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4 (100)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0244BE9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</w:rPr>
              <w:t>0.067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2500D6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0.796</w:t>
            </w:r>
          </w:p>
        </w:tc>
      </w:tr>
      <w:tr w:rsidR="008C7D5D" w:rsidRPr="00BC7A5B" w14:paraId="462B9A0E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38C83E7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120"/>
            </w:pPr>
            <w:r w:rsidRPr="00DD5B46">
              <w:t>Drainage of infected foci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0AD1F6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35 (10)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C9A1D7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25 (8.7)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F6830E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10 (16.4)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2B29ADE8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</w:rPr>
              <w:t>3.319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901692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0.068</w:t>
            </w:r>
          </w:p>
        </w:tc>
      </w:tr>
      <w:tr w:rsidR="008C7D5D" w:rsidRPr="00BC7A5B" w14:paraId="6D1CCDB3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1C1D2A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Types of antibiotics used before onset of SA-BSI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3BAC95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FCA56A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06A6AC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1D8E4927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6992B3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</w:tr>
      <w:tr w:rsidR="008C7D5D" w:rsidRPr="00BC7A5B" w14:paraId="7B04218E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50C46B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BL/BLI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3008EC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125 (35.8)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7713A2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103 (35.8)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DD10BA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22 (36.1)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77B856C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</w:rPr>
              <w:t>0.002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5E55BE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0.964</w:t>
            </w:r>
          </w:p>
        </w:tc>
      </w:tr>
      <w:tr w:rsidR="008C7D5D" w:rsidRPr="00BC7A5B" w14:paraId="02CCA784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888470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BL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F1A074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178 (51.0)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494FA1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145 (50.3)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24A338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33 (54.1)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03A74AE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</w:rPr>
              <w:t>0.283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3F0AA9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0.594</w:t>
            </w:r>
          </w:p>
        </w:tc>
      </w:tr>
      <w:tr w:rsidR="008C7D5D" w:rsidRPr="00BC7A5B" w14:paraId="69B5EA5A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0432BD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Fluoroquinolone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BF5125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24 (6.9)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3CCCE5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21 (7.3)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315BC0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3 (4.9)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43DAFDE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</w:rPr>
              <w:t>0.443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34C85C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0.506</w:t>
            </w:r>
          </w:p>
        </w:tc>
      </w:tr>
      <w:tr w:rsidR="008C7D5D" w:rsidRPr="00BC7A5B" w14:paraId="23472FFE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2EC799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Glycopeptides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500F86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11 (3.2)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1469F3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10 (3.5)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D573EB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 (1.6)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370D2F9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</w:rPr>
              <w:t>0.554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FE6C60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0.457</w:t>
            </w:r>
          </w:p>
        </w:tc>
      </w:tr>
      <w:tr w:rsidR="008C7D5D" w:rsidRPr="00BC7A5B" w14:paraId="06AA8D79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D08E10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Others</w:t>
            </w:r>
            <w:r w:rsidRPr="00DD5B46">
              <w:rPr>
                <w:vertAlign w:val="superscript"/>
              </w:rPr>
              <w:t>‡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8AD23B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11 (3.2)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53F94B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9 (3.1)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33938F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 (3.3)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754C8CE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</w:rPr>
              <w:t>0.004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4C5E338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0.950</w:t>
            </w:r>
          </w:p>
        </w:tc>
      </w:tr>
      <w:tr w:rsidR="008C7D5D" w:rsidRPr="00BC7A5B" w14:paraId="4BE68A04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802224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Targeted treatment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4EA47B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ACE720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CFA418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17AFB11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A2A17F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</w:p>
        </w:tc>
      </w:tr>
      <w:tr w:rsidR="008C7D5D" w:rsidRPr="00BC7A5B" w14:paraId="01D71ECD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6499E2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lastRenderedPageBreak/>
              <w:t>Glycopeptides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14460A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189 (54.2)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73CF2DC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151 (52.4)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83DB5F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38 (62.3)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227BA37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</w:rPr>
              <w:t>1.973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C3B166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0.160</w:t>
            </w:r>
          </w:p>
        </w:tc>
      </w:tr>
      <w:tr w:rsidR="008C7D5D" w:rsidRPr="00BC7A5B" w14:paraId="3B7CA7C8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4C5468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Piperacillin/tazobactam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F30BC9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25 (7.2)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BC0834A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23 (8.0)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37986D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 (3.3)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6836176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</w:rPr>
              <w:t>1.677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E2DBB70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0.195</w:t>
            </w:r>
          </w:p>
        </w:tc>
      </w:tr>
      <w:tr w:rsidR="008C7D5D" w:rsidRPr="00BC7A5B" w14:paraId="23C064A5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83D734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Linezolid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87D5466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58 (16.6)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B1B9775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51 (17.7)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C8E4B8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7 (11.5)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19F3723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</w:rPr>
              <w:t>1.411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B70DC4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0.235</w:t>
            </w:r>
          </w:p>
        </w:tc>
      </w:tr>
      <w:tr w:rsidR="008C7D5D" w:rsidRPr="00BC7A5B" w14:paraId="5C5DB217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6E1CC4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Tigecycline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F66C4C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26 (7.4)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4986308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19 (6.6)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51C0817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7 (11.5)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5F6F408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</w:rPr>
              <w:t>1.737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A0C7E7F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0.187</w:t>
            </w:r>
          </w:p>
        </w:tc>
      </w:tr>
      <w:tr w:rsidR="008C7D5D" w:rsidRPr="00BC7A5B" w14:paraId="70B94B88" w14:textId="77777777" w:rsidTr="00AA2693">
        <w:trPr>
          <w:trHeight w:val="285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186020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ind w:firstLine="240"/>
            </w:pPr>
            <w:r w:rsidRPr="00DD5B46">
              <w:t>Fluoroquinolone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D08D967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43 (12.3)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7891EDB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37 (12.8)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2719A9E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6 (9.8)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</w:tcPr>
          <w:p w14:paraId="7B4557D1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</w:rPr>
            </w:pPr>
            <w:r w:rsidRPr="00DD5B46">
              <w:rPr>
                <w:bCs/>
              </w:rPr>
              <w:t>0.422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E46E483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0.516</w:t>
            </w:r>
          </w:p>
        </w:tc>
      </w:tr>
      <w:tr w:rsidR="008C7D5D" w:rsidRPr="00BC7A5B" w14:paraId="6F44093D" w14:textId="77777777" w:rsidTr="00AA2693">
        <w:trPr>
          <w:trHeight w:val="285"/>
        </w:trPr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</w:tcPr>
          <w:p w14:paraId="0F93875C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Delayed antibiotic therapy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9BC9E14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29 (8.3)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44092DF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25 (8.7)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2F347E19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t>4 (6.6)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</w:tcPr>
          <w:p w14:paraId="0BD64F1D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  <w:rPr>
                <w:bCs/>
                <w:iCs/>
              </w:rPr>
            </w:pPr>
            <w:r w:rsidRPr="00DD5B46">
              <w:rPr>
                <w:bCs/>
                <w:iCs/>
              </w:rPr>
              <w:t>0.298</w:t>
            </w:r>
          </w:p>
        </w:tc>
        <w:tc>
          <w:tcPr>
            <w:tcW w:w="0" w:type="auto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7A5D0B2" w14:textId="77777777" w:rsidR="008C7D5D" w:rsidRPr="00DD5B46" w:rsidRDefault="008C7D5D" w:rsidP="00AA2693">
            <w:pPr>
              <w:widowControl w:val="0"/>
              <w:suppressAutoHyphens/>
              <w:spacing w:line="360" w:lineRule="auto"/>
            </w:pPr>
            <w:r w:rsidRPr="00DD5B46">
              <w:rPr>
                <w:iCs/>
              </w:rPr>
              <w:t>0.585</w:t>
            </w:r>
          </w:p>
        </w:tc>
      </w:tr>
    </w:tbl>
    <w:p w14:paraId="652D1B0B" w14:textId="7291A29F" w:rsidR="000D727C" w:rsidRDefault="008C7D5D" w:rsidP="008C7D5D">
      <w:pPr>
        <w:pStyle w:val="QStblfn"/>
        <w:widowControl w:val="0"/>
        <w:shd w:val="clear" w:color="auto" w:fill="FFFFFF"/>
        <w:suppressAutoHyphens/>
        <w:spacing w:after="100" w:afterAutospacing="1" w:line="360" w:lineRule="auto"/>
      </w:pPr>
      <w:r w:rsidRPr="00C32FB9">
        <w:t xml:space="preserve">Data were presented as </w:t>
      </w:r>
      <w:r w:rsidRPr="00DD5B46">
        <w:rPr>
          <w:i/>
        </w:rPr>
        <w:t>n</w:t>
      </w:r>
      <w:r w:rsidRPr="00C32FB9">
        <w:t xml:space="preserve"> (%</w:t>
      </w:r>
      <w:r>
        <w:t xml:space="preserve">). </w:t>
      </w:r>
      <w:r w:rsidRPr="00DD5B46">
        <w:t xml:space="preserve">BL: Beta-lactam antibiotics; BL/BLI: Beta-lactam/beta-lactamase inhibitors; BSI: Bloodstream infection; SA-BSI: </w:t>
      </w:r>
      <w:r w:rsidRPr="00DD5B46">
        <w:rPr>
          <w:i/>
        </w:rPr>
        <w:t>Staphylococcus aureus</w:t>
      </w:r>
      <w:r w:rsidRPr="00DD5B46">
        <w:t xml:space="preserve"> bloodstream infection.</w:t>
      </w:r>
      <w:r>
        <w:t xml:space="preserve"> </w:t>
      </w:r>
      <w:r w:rsidRPr="00DD5B46">
        <w:rPr>
          <w:bCs/>
          <w:vertAlign w:val="superscript"/>
        </w:rPr>
        <w:t>*</w:t>
      </w:r>
      <w:r w:rsidRPr="00DD5B46">
        <w:rPr>
          <w:bCs/>
        </w:rPr>
        <w:t>Chi</w:t>
      </w:r>
      <w:r w:rsidRPr="00DD5B46">
        <w:rPr>
          <w:rFonts w:ascii="Cambria Math" w:hAnsi="Cambria Math" w:cs="Cambria Math"/>
          <w:bCs/>
        </w:rPr>
        <w:t>‑</w:t>
      </w:r>
      <w:r w:rsidRPr="00DD5B46">
        <w:rPr>
          <w:bCs/>
        </w:rPr>
        <w:t>squared test.</w:t>
      </w:r>
      <w:r>
        <w:rPr>
          <w:bCs/>
        </w:rPr>
        <w:t xml:space="preserve"> </w:t>
      </w:r>
      <w:r w:rsidRPr="00DD5B46">
        <w:rPr>
          <w:bCs/>
          <w:vertAlign w:val="superscript"/>
        </w:rPr>
        <w:t>†</w:t>
      </w:r>
      <w:proofErr w:type="spellStart"/>
      <w:r w:rsidRPr="00DD5B46">
        <w:rPr>
          <w:bCs/>
        </w:rPr>
        <w:t>Oromaxillo</w:t>
      </w:r>
      <w:proofErr w:type="spellEnd"/>
      <w:r w:rsidRPr="00DD5B46">
        <w:rPr>
          <w:bCs/>
        </w:rPr>
        <w:t xml:space="preserve">-facial region and </w:t>
      </w:r>
      <w:r w:rsidRPr="00DD5B46">
        <w:t>prosthetic device.</w:t>
      </w:r>
      <w:r>
        <w:t xml:space="preserve"> </w:t>
      </w:r>
      <w:r w:rsidRPr="00DD5B46">
        <w:rPr>
          <w:vertAlign w:val="superscript"/>
        </w:rPr>
        <w:t>‡</w:t>
      </w:r>
      <w:r w:rsidRPr="00DD5B46">
        <w:t>Oxazolones, aminoglycosides.</w:t>
      </w:r>
    </w:p>
    <w:sectPr w:rsidR="000D727C" w:rsidSect="008C7D5D">
      <w:footerReference w:type="default" r:id="rId5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MS Mincho"/>
    <w:panose1 w:val="020B0604020202020204"/>
    <w:charset w:val="80"/>
    <w:family w:val="auto"/>
    <w:pitch w:val="default"/>
    <w:sig w:usb0="00000000" w:usb1="00000000" w:usb2="01000407" w:usb3="00000000" w:csb0="00020000" w:csb1="00000000"/>
  </w:font>
  <w:font w:name="Osaka">
    <w:altName w:val="Yu Gothic"/>
    <w:panose1 w:val="020B0600000000000000"/>
    <w:charset w:val="80"/>
    <w:family w:val="swiss"/>
    <w:pitch w:val="default"/>
    <w:sig w:usb0="00000000" w:usb1="00000000" w:usb2="00000010" w:usb3="00000000" w:csb0="0002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 Text LT">
    <w:altName w:val="宋体"/>
    <w:panose1 w:val="020B0604020202020204"/>
    <w:charset w:val="86"/>
    <w:family w:val="roman"/>
    <w:pitch w:val="default"/>
    <w:sig w:usb0="00000000" w:usb1="00000000" w:usb2="00000010" w:usb3="00000000" w:csb0="00040000" w:csb1="00000000"/>
  </w:font>
  <w:font w:name="AdvOTf90d833a.I">
    <w:altName w:val="Times New Roman"/>
    <w:panose1 w:val="020B0604020202020204"/>
    <w:charset w:val="00"/>
    <w:family w:val="roman"/>
    <w:pitch w:val="default"/>
  </w:font>
  <w:font w:name="AdvOT5843c571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auto"/>
    <w:pitch w:val="variable"/>
    <w:sig w:usb0="00000001" w:usb1="08070000" w:usb2="01000417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ZSSK--GBK1-0">
    <w:altName w:val="宋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jyykyAdvTTb5929f4c">
    <w:altName w:val="Segoe Print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391587"/>
      <w:docPartObj>
        <w:docPartGallery w:val="AutoText"/>
      </w:docPartObj>
    </w:sdtPr>
    <w:sdtContent>
      <w:p w14:paraId="04A8E01B" w14:textId="77777777" w:rsidR="00F942DC" w:rsidRDefault="000000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5DAA1697" w14:textId="77777777" w:rsidR="00F942DC" w:rsidRDefault="00000000">
    <w:pPr>
      <w:pStyle w:val="a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D2EA0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E9E68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05006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34C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BE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B9A9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ACD3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87A13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DAA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9D05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D069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 w15:restartNumberingAfterBreak="0">
    <w:nsid w:val="01350EE1"/>
    <w:multiLevelType w:val="hybridMultilevel"/>
    <w:tmpl w:val="5D04C83A"/>
    <w:lvl w:ilvl="0" w:tplc="53066E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F573CDD"/>
    <w:multiLevelType w:val="multilevel"/>
    <w:tmpl w:val="7228D2C2"/>
    <w:lvl w:ilvl="0">
      <w:start w:val="6"/>
      <w:numFmt w:val="decimal"/>
      <w:suff w:val="nothing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0151E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0EE3499"/>
    <w:multiLevelType w:val="multilevel"/>
    <w:tmpl w:val="3CD64F7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17500461"/>
    <w:multiLevelType w:val="multilevel"/>
    <w:tmpl w:val="64E0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3B2709"/>
    <w:multiLevelType w:val="hybridMultilevel"/>
    <w:tmpl w:val="DA5823F6"/>
    <w:lvl w:ilvl="0" w:tplc="0BEC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A1682E"/>
    <w:multiLevelType w:val="hybridMultilevel"/>
    <w:tmpl w:val="2AF66AB0"/>
    <w:lvl w:ilvl="0" w:tplc="88F4818A">
      <w:start w:val="3"/>
      <w:numFmt w:val="decimal"/>
      <w:lvlText w:val="(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1D504A8D"/>
    <w:multiLevelType w:val="hybridMultilevel"/>
    <w:tmpl w:val="A9662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37A3189"/>
    <w:multiLevelType w:val="hybridMultilevel"/>
    <w:tmpl w:val="D73CCB9A"/>
    <w:lvl w:ilvl="0" w:tplc="8FA05308">
      <w:start w:val="1"/>
      <w:numFmt w:val="bullet"/>
      <w:pStyle w:val="QST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81D18B6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AE557FE"/>
    <w:multiLevelType w:val="multilevel"/>
    <w:tmpl w:val="052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E82B51"/>
    <w:multiLevelType w:val="hybridMultilevel"/>
    <w:tmpl w:val="C34A8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84E38AD"/>
    <w:multiLevelType w:val="hybridMultilevel"/>
    <w:tmpl w:val="2140F9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B10B2"/>
    <w:multiLevelType w:val="hybridMultilevel"/>
    <w:tmpl w:val="4792FD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B53C00"/>
    <w:multiLevelType w:val="multilevel"/>
    <w:tmpl w:val="17F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6449C5"/>
    <w:multiLevelType w:val="multilevel"/>
    <w:tmpl w:val="9EC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3D53D9"/>
    <w:multiLevelType w:val="multilevel"/>
    <w:tmpl w:val="7F9CE12C"/>
    <w:styleLink w:val="CurrentList1"/>
    <w:lvl w:ilvl="0">
      <w:start w:val="5"/>
      <w:numFmt w:val="decimal"/>
      <w:lvlText w:val="(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3069B9"/>
    <w:multiLevelType w:val="hybridMultilevel"/>
    <w:tmpl w:val="4E86EC6C"/>
    <w:lvl w:ilvl="0" w:tplc="25CAF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 w15:restartNumberingAfterBreak="0">
    <w:nsid w:val="66175A0A"/>
    <w:multiLevelType w:val="hybridMultilevel"/>
    <w:tmpl w:val="14C88D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721B2F"/>
    <w:multiLevelType w:val="hybridMultilevel"/>
    <w:tmpl w:val="646A8C92"/>
    <w:lvl w:ilvl="0" w:tplc="3CD2D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F5312B7"/>
    <w:multiLevelType w:val="hybridMultilevel"/>
    <w:tmpl w:val="5642B7B6"/>
    <w:lvl w:ilvl="0" w:tplc="EE6C32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5F2138"/>
    <w:multiLevelType w:val="hybridMultilevel"/>
    <w:tmpl w:val="2DB8749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602B8C"/>
    <w:multiLevelType w:val="hybridMultilevel"/>
    <w:tmpl w:val="84B6D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73807"/>
    <w:multiLevelType w:val="hybridMultilevel"/>
    <w:tmpl w:val="5D0C050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6654332">
    <w:abstractNumId w:val="29"/>
  </w:num>
  <w:num w:numId="2" w16cid:durableId="1253204579">
    <w:abstractNumId w:val="22"/>
  </w:num>
  <w:num w:numId="3" w16cid:durableId="1116098586">
    <w:abstractNumId w:val="21"/>
  </w:num>
  <w:num w:numId="4" w16cid:durableId="1076635746">
    <w:abstractNumId w:val="15"/>
  </w:num>
  <w:num w:numId="5" w16cid:durableId="1991473671">
    <w:abstractNumId w:val="25"/>
  </w:num>
  <w:num w:numId="6" w16cid:durableId="736047671">
    <w:abstractNumId w:val="36"/>
  </w:num>
  <w:num w:numId="7" w16cid:durableId="524289356">
    <w:abstractNumId w:val="34"/>
  </w:num>
  <w:num w:numId="8" w16cid:durableId="1611858167">
    <w:abstractNumId w:val="10"/>
  </w:num>
  <w:num w:numId="9" w16cid:durableId="1050836083">
    <w:abstractNumId w:val="8"/>
  </w:num>
  <w:num w:numId="10" w16cid:durableId="506484968">
    <w:abstractNumId w:val="7"/>
  </w:num>
  <w:num w:numId="11" w16cid:durableId="2050645146">
    <w:abstractNumId w:val="6"/>
  </w:num>
  <w:num w:numId="12" w16cid:durableId="1006715019">
    <w:abstractNumId w:val="5"/>
  </w:num>
  <w:num w:numId="13" w16cid:durableId="1217283705">
    <w:abstractNumId w:val="9"/>
  </w:num>
  <w:num w:numId="14" w16cid:durableId="1267731007">
    <w:abstractNumId w:val="4"/>
  </w:num>
  <w:num w:numId="15" w16cid:durableId="1036734761">
    <w:abstractNumId w:val="3"/>
  </w:num>
  <w:num w:numId="16" w16cid:durableId="1749420644">
    <w:abstractNumId w:val="2"/>
  </w:num>
  <w:num w:numId="17" w16cid:durableId="1162358704">
    <w:abstractNumId w:val="1"/>
  </w:num>
  <w:num w:numId="18" w16cid:durableId="665208195">
    <w:abstractNumId w:val="35"/>
  </w:num>
  <w:num w:numId="19" w16cid:durableId="1719471599">
    <w:abstractNumId w:val="11"/>
  </w:num>
  <w:num w:numId="20" w16cid:durableId="1224023896">
    <w:abstractNumId w:val="12"/>
  </w:num>
  <w:num w:numId="21" w16cid:durableId="824904636">
    <w:abstractNumId w:val="0"/>
  </w:num>
  <w:num w:numId="22" w16cid:durableId="1569269953">
    <w:abstractNumId w:val="26"/>
  </w:num>
  <w:num w:numId="23" w16cid:durableId="809900451">
    <w:abstractNumId w:val="31"/>
  </w:num>
  <w:num w:numId="24" w16cid:durableId="847910906">
    <w:abstractNumId w:val="18"/>
  </w:num>
  <w:num w:numId="25" w16cid:durableId="442924539">
    <w:abstractNumId w:val="24"/>
  </w:num>
  <w:num w:numId="26" w16cid:durableId="1261182411">
    <w:abstractNumId w:val="33"/>
  </w:num>
  <w:num w:numId="27" w16cid:durableId="817646523">
    <w:abstractNumId w:val="20"/>
  </w:num>
  <w:num w:numId="28" w16cid:durableId="2078941825">
    <w:abstractNumId w:val="16"/>
  </w:num>
  <w:num w:numId="29" w16cid:durableId="1823691784">
    <w:abstractNumId w:val="30"/>
  </w:num>
  <w:num w:numId="30" w16cid:durableId="181136318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11963990">
    <w:abstractNumId w:val="19"/>
  </w:num>
  <w:num w:numId="32" w16cid:durableId="969671107">
    <w:abstractNumId w:val="23"/>
  </w:num>
  <w:num w:numId="33" w16cid:durableId="1073546490">
    <w:abstractNumId w:val="28"/>
  </w:num>
  <w:num w:numId="34" w16cid:durableId="475299607">
    <w:abstractNumId w:val="27"/>
  </w:num>
  <w:num w:numId="35" w16cid:durableId="2087875604">
    <w:abstractNumId w:val="17"/>
  </w:num>
  <w:num w:numId="36" w16cid:durableId="1856915555">
    <w:abstractNumId w:val="13"/>
  </w:num>
  <w:num w:numId="37" w16cid:durableId="134617843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5D"/>
    <w:rsid w:val="000165C7"/>
    <w:rsid w:val="0003214F"/>
    <w:rsid w:val="00050E52"/>
    <w:rsid w:val="00062814"/>
    <w:rsid w:val="00064744"/>
    <w:rsid w:val="00064749"/>
    <w:rsid w:val="000765B1"/>
    <w:rsid w:val="000908C6"/>
    <w:rsid w:val="000948B9"/>
    <w:rsid w:val="000A7389"/>
    <w:rsid w:val="000B6C62"/>
    <w:rsid w:val="000C0F62"/>
    <w:rsid w:val="000D727C"/>
    <w:rsid w:val="00105AEB"/>
    <w:rsid w:val="00111D0B"/>
    <w:rsid w:val="00122020"/>
    <w:rsid w:val="001228A6"/>
    <w:rsid w:val="00122C00"/>
    <w:rsid w:val="00127CDF"/>
    <w:rsid w:val="00133E2E"/>
    <w:rsid w:val="00140760"/>
    <w:rsid w:val="001429A1"/>
    <w:rsid w:val="0017083A"/>
    <w:rsid w:val="0017242E"/>
    <w:rsid w:val="00176BA4"/>
    <w:rsid w:val="00190034"/>
    <w:rsid w:val="001A108E"/>
    <w:rsid w:val="001B62CE"/>
    <w:rsid w:val="001D01D1"/>
    <w:rsid w:val="001E039F"/>
    <w:rsid w:val="00210168"/>
    <w:rsid w:val="002134AD"/>
    <w:rsid w:val="002161C3"/>
    <w:rsid w:val="00232787"/>
    <w:rsid w:val="00241F34"/>
    <w:rsid w:val="00262FA5"/>
    <w:rsid w:val="00271779"/>
    <w:rsid w:val="00272F36"/>
    <w:rsid w:val="00281883"/>
    <w:rsid w:val="002A6A79"/>
    <w:rsid w:val="002C2EA3"/>
    <w:rsid w:val="002E2D3A"/>
    <w:rsid w:val="002E622E"/>
    <w:rsid w:val="00323DE4"/>
    <w:rsid w:val="00347251"/>
    <w:rsid w:val="00351538"/>
    <w:rsid w:val="00352A54"/>
    <w:rsid w:val="00354705"/>
    <w:rsid w:val="00361025"/>
    <w:rsid w:val="00361056"/>
    <w:rsid w:val="00385033"/>
    <w:rsid w:val="003912CB"/>
    <w:rsid w:val="00394723"/>
    <w:rsid w:val="003A61C5"/>
    <w:rsid w:val="003B77D9"/>
    <w:rsid w:val="003C0AE4"/>
    <w:rsid w:val="003C341B"/>
    <w:rsid w:val="003C3951"/>
    <w:rsid w:val="003C5F47"/>
    <w:rsid w:val="003D33CF"/>
    <w:rsid w:val="003D69EB"/>
    <w:rsid w:val="003E4027"/>
    <w:rsid w:val="004044AB"/>
    <w:rsid w:val="004100CB"/>
    <w:rsid w:val="00432156"/>
    <w:rsid w:val="004377CD"/>
    <w:rsid w:val="004448B4"/>
    <w:rsid w:val="00462477"/>
    <w:rsid w:val="004639F4"/>
    <w:rsid w:val="004700BD"/>
    <w:rsid w:val="00480D5C"/>
    <w:rsid w:val="00483124"/>
    <w:rsid w:val="004B0CED"/>
    <w:rsid w:val="004B33A2"/>
    <w:rsid w:val="004C18A9"/>
    <w:rsid w:val="004D393C"/>
    <w:rsid w:val="004D3F9C"/>
    <w:rsid w:val="00514128"/>
    <w:rsid w:val="00543B04"/>
    <w:rsid w:val="005510EF"/>
    <w:rsid w:val="00573414"/>
    <w:rsid w:val="005736EE"/>
    <w:rsid w:val="00576313"/>
    <w:rsid w:val="00582197"/>
    <w:rsid w:val="005850CC"/>
    <w:rsid w:val="00586DDD"/>
    <w:rsid w:val="0059523E"/>
    <w:rsid w:val="00595BE3"/>
    <w:rsid w:val="005A2753"/>
    <w:rsid w:val="005A64EF"/>
    <w:rsid w:val="005B7FCD"/>
    <w:rsid w:val="005E58EC"/>
    <w:rsid w:val="005F2071"/>
    <w:rsid w:val="005F4351"/>
    <w:rsid w:val="00605105"/>
    <w:rsid w:val="00606268"/>
    <w:rsid w:val="006145D1"/>
    <w:rsid w:val="00614BEA"/>
    <w:rsid w:val="00623A77"/>
    <w:rsid w:val="00625FBB"/>
    <w:rsid w:val="00627145"/>
    <w:rsid w:val="0064366D"/>
    <w:rsid w:val="00643ECB"/>
    <w:rsid w:val="0065099F"/>
    <w:rsid w:val="006A16C9"/>
    <w:rsid w:val="006C47B2"/>
    <w:rsid w:val="006D0AAE"/>
    <w:rsid w:val="006E68D9"/>
    <w:rsid w:val="006E6B39"/>
    <w:rsid w:val="007244A6"/>
    <w:rsid w:val="00737C5D"/>
    <w:rsid w:val="00755240"/>
    <w:rsid w:val="007B3092"/>
    <w:rsid w:val="007C5FCA"/>
    <w:rsid w:val="007C661C"/>
    <w:rsid w:val="007D7AEE"/>
    <w:rsid w:val="00801EB3"/>
    <w:rsid w:val="008360D6"/>
    <w:rsid w:val="008438FE"/>
    <w:rsid w:val="00871AB5"/>
    <w:rsid w:val="0087681D"/>
    <w:rsid w:val="00880F45"/>
    <w:rsid w:val="008A15A6"/>
    <w:rsid w:val="008B7DEC"/>
    <w:rsid w:val="008C7D5D"/>
    <w:rsid w:val="008E7F10"/>
    <w:rsid w:val="008F795B"/>
    <w:rsid w:val="00917603"/>
    <w:rsid w:val="00923EE8"/>
    <w:rsid w:val="00960E25"/>
    <w:rsid w:val="00965590"/>
    <w:rsid w:val="00965A95"/>
    <w:rsid w:val="009931FE"/>
    <w:rsid w:val="0099796C"/>
    <w:rsid w:val="009A212C"/>
    <w:rsid w:val="009A25EB"/>
    <w:rsid w:val="009F1301"/>
    <w:rsid w:val="00A02CBF"/>
    <w:rsid w:val="00A07E7B"/>
    <w:rsid w:val="00A115F4"/>
    <w:rsid w:val="00A1322B"/>
    <w:rsid w:val="00A23EB0"/>
    <w:rsid w:val="00A30A18"/>
    <w:rsid w:val="00A4626D"/>
    <w:rsid w:val="00A83C9D"/>
    <w:rsid w:val="00A857B5"/>
    <w:rsid w:val="00A90C8B"/>
    <w:rsid w:val="00A90F83"/>
    <w:rsid w:val="00A962E2"/>
    <w:rsid w:val="00AA1735"/>
    <w:rsid w:val="00AB00BA"/>
    <w:rsid w:val="00AB17A9"/>
    <w:rsid w:val="00AB6510"/>
    <w:rsid w:val="00AC6415"/>
    <w:rsid w:val="00AD09E1"/>
    <w:rsid w:val="00AD3B19"/>
    <w:rsid w:val="00AD64F4"/>
    <w:rsid w:val="00AD69A7"/>
    <w:rsid w:val="00B16F3E"/>
    <w:rsid w:val="00B2677D"/>
    <w:rsid w:val="00B332FC"/>
    <w:rsid w:val="00B35721"/>
    <w:rsid w:val="00B47815"/>
    <w:rsid w:val="00B50E45"/>
    <w:rsid w:val="00B77AEA"/>
    <w:rsid w:val="00B82B77"/>
    <w:rsid w:val="00BA3068"/>
    <w:rsid w:val="00BA317F"/>
    <w:rsid w:val="00BA64F1"/>
    <w:rsid w:val="00BC16B8"/>
    <w:rsid w:val="00BC74FA"/>
    <w:rsid w:val="00BD095E"/>
    <w:rsid w:val="00BF7940"/>
    <w:rsid w:val="00C0470A"/>
    <w:rsid w:val="00C108D8"/>
    <w:rsid w:val="00C11920"/>
    <w:rsid w:val="00C13973"/>
    <w:rsid w:val="00C823CC"/>
    <w:rsid w:val="00C87828"/>
    <w:rsid w:val="00CA1508"/>
    <w:rsid w:val="00CA1C2D"/>
    <w:rsid w:val="00CA1FDB"/>
    <w:rsid w:val="00CA4EB8"/>
    <w:rsid w:val="00CC5E93"/>
    <w:rsid w:val="00CE5B81"/>
    <w:rsid w:val="00D1264A"/>
    <w:rsid w:val="00D15FED"/>
    <w:rsid w:val="00D20BA4"/>
    <w:rsid w:val="00D23522"/>
    <w:rsid w:val="00D451E0"/>
    <w:rsid w:val="00D461E0"/>
    <w:rsid w:val="00D71E5F"/>
    <w:rsid w:val="00D96002"/>
    <w:rsid w:val="00D9728A"/>
    <w:rsid w:val="00DC7D7B"/>
    <w:rsid w:val="00DD117A"/>
    <w:rsid w:val="00E13B17"/>
    <w:rsid w:val="00E15275"/>
    <w:rsid w:val="00E22586"/>
    <w:rsid w:val="00E30015"/>
    <w:rsid w:val="00E708D8"/>
    <w:rsid w:val="00E778CF"/>
    <w:rsid w:val="00E83EB5"/>
    <w:rsid w:val="00E8581E"/>
    <w:rsid w:val="00E871CA"/>
    <w:rsid w:val="00EA0986"/>
    <w:rsid w:val="00EA5C72"/>
    <w:rsid w:val="00EA6EDA"/>
    <w:rsid w:val="00EC07A0"/>
    <w:rsid w:val="00EC6A52"/>
    <w:rsid w:val="00F076AE"/>
    <w:rsid w:val="00F2524D"/>
    <w:rsid w:val="00F27F23"/>
    <w:rsid w:val="00F36C13"/>
    <w:rsid w:val="00F47FEF"/>
    <w:rsid w:val="00F508C8"/>
    <w:rsid w:val="00F57904"/>
    <w:rsid w:val="00F61733"/>
    <w:rsid w:val="00F80A9A"/>
    <w:rsid w:val="00F94278"/>
    <w:rsid w:val="00FD250F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BFF83"/>
  <w15:chartTrackingRefBased/>
  <w15:docId w15:val="{9E84907C-BD8A-674A-A2F5-B10BB4AB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D5D"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8C7D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7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7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7D5D"/>
    <w:pPr>
      <w:keepNext/>
      <w:outlineLvl w:val="3"/>
    </w:pPr>
    <w:rPr>
      <w:rFonts w:eastAsia="平成明朝"/>
      <w:b/>
      <w:i/>
      <w:szCs w:val="20"/>
    </w:rPr>
  </w:style>
  <w:style w:type="paragraph" w:styleId="5">
    <w:name w:val="heading 5"/>
    <w:basedOn w:val="a"/>
    <w:next w:val="a"/>
    <w:link w:val="50"/>
    <w:qFormat/>
    <w:rsid w:val="008C7D5D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8C7D5D"/>
    <w:pPr>
      <w:keepNext/>
      <w:ind w:firstLine="720"/>
      <w:outlineLvl w:val="5"/>
    </w:pPr>
    <w:rPr>
      <w:rFonts w:eastAsia="平成明朝"/>
      <w:szCs w:val="20"/>
    </w:rPr>
  </w:style>
  <w:style w:type="paragraph" w:styleId="7">
    <w:name w:val="heading 7"/>
    <w:basedOn w:val="a"/>
    <w:next w:val="a0"/>
    <w:link w:val="70"/>
    <w:qFormat/>
    <w:rsid w:val="008C7D5D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8">
    <w:name w:val="heading 8"/>
    <w:basedOn w:val="a"/>
    <w:next w:val="a"/>
    <w:link w:val="80"/>
    <w:qFormat/>
    <w:rsid w:val="008C7D5D"/>
    <w:pPr>
      <w:spacing w:before="240" w:after="60"/>
      <w:outlineLvl w:val="7"/>
    </w:pPr>
    <w:rPr>
      <w:rFonts w:ascii="Sylfaen" w:eastAsia="PMingLiU" w:hAnsi="Sylfaen" w:cs="Latha"/>
      <w:b/>
      <w:bCs/>
      <w:lang w:bidi="ta-IN"/>
    </w:rPr>
  </w:style>
  <w:style w:type="paragraph" w:styleId="9">
    <w:name w:val="heading 9"/>
    <w:aliases w:val="1"/>
    <w:basedOn w:val="a"/>
    <w:next w:val="a"/>
    <w:link w:val="90"/>
    <w:qFormat/>
    <w:rsid w:val="008C7D5D"/>
    <w:pPr>
      <w:keepNext/>
      <w:outlineLvl w:val="8"/>
    </w:pPr>
    <w:rPr>
      <w:rFonts w:ascii="Sylfaen" w:eastAsia="PMingLiU" w:hAnsi="Sylfaen" w:cs="Latha"/>
      <w:b/>
      <w:bCs/>
      <w:sz w:val="20"/>
      <w:szCs w:val="20"/>
      <w:lang w:bidi="ta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rsid w:val="008C7D5D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标题 2 字符"/>
    <w:basedOn w:val="a1"/>
    <w:link w:val="2"/>
    <w:rsid w:val="008C7D5D"/>
    <w:rPr>
      <w:rFonts w:ascii="Arial" w:eastAsia="Times New Roman" w:hAnsi="Arial" w:cs="Arial"/>
      <w:b/>
      <w:bCs/>
      <w:i/>
      <w:iCs/>
      <w:kern w:val="0"/>
      <w:sz w:val="28"/>
      <w:szCs w:val="28"/>
      <w:lang w:eastAsia="en-US"/>
    </w:rPr>
  </w:style>
  <w:style w:type="character" w:customStyle="1" w:styleId="30">
    <w:name w:val="标题 3 字符"/>
    <w:basedOn w:val="a1"/>
    <w:link w:val="3"/>
    <w:rsid w:val="008C7D5D"/>
    <w:rPr>
      <w:rFonts w:ascii="Arial" w:eastAsia="Times New Roman" w:hAnsi="Arial" w:cs="Arial"/>
      <w:b/>
      <w:bCs/>
      <w:kern w:val="0"/>
      <w:sz w:val="26"/>
      <w:szCs w:val="26"/>
      <w:lang w:eastAsia="en-US"/>
    </w:rPr>
  </w:style>
  <w:style w:type="character" w:customStyle="1" w:styleId="40">
    <w:name w:val="标题 4 字符"/>
    <w:basedOn w:val="a1"/>
    <w:link w:val="4"/>
    <w:rsid w:val="008C7D5D"/>
    <w:rPr>
      <w:rFonts w:ascii="Times New Roman" w:eastAsia="平成明朝" w:hAnsi="Times New Roman" w:cs="Times New Roman"/>
      <w:b/>
      <w:i/>
      <w:kern w:val="0"/>
      <w:sz w:val="24"/>
      <w:szCs w:val="20"/>
      <w:lang w:eastAsia="en-US"/>
    </w:rPr>
  </w:style>
  <w:style w:type="character" w:customStyle="1" w:styleId="50">
    <w:name w:val="标题 5 字符"/>
    <w:basedOn w:val="a1"/>
    <w:link w:val="5"/>
    <w:rsid w:val="008C7D5D"/>
    <w:rPr>
      <w:rFonts w:ascii="Times New Roman" w:eastAsia="平成明朝" w:hAnsi="Times New Roman" w:cs="Times New Roman"/>
      <w:b/>
      <w:i/>
      <w:kern w:val="0"/>
      <w:sz w:val="20"/>
      <w:szCs w:val="20"/>
      <w:lang w:eastAsia="en-US"/>
    </w:rPr>
  </w:style>
  <w:style w:type="character" w:customStyle="1" w:styleId="60">
    <w:name w:val="标题 6 字符"/>
    <w:basedOn w:val="a1"/>
    <w:link w:val="6"/>
    <w:rsid w:val="008C7D5D"/>
    <w:rPr>
      <w:rFonts w:ascii="Times New Roman" w:eastAsia="平成明朝" w:hAnsi="Times New Roman" w:cs="Times New Roman"/>
      <w:kern w:val="0"/>
      <w:sz w:val="24"/>
      <w:szCs w:val="20"/>
      <w:lang w:eastAsia="en-US"/>
    </w:rPr>
  </w:style>
  <w:style w:type="character" w:customStyle="1" w:styleId="70">
    <w:name w:val="标题 7 字符"/>
    <w:basedOn w:val="a1"/>
    <w:link w:val="7"/>
    <w:rsid w:val="008C7D5D"/>
    <w:rPr>
      <w:rFonts w:ascii="Times New Roman" w:eastAsia="Osaka" w:hAnsi="Times New Roman" w:cs="Times New Roman"/>
      <w:color w:val="000000"/>
      <w:kern w:val="0"/>
      <w:sz w:val="24"/>
      <w:szCs w:val="20"/>
      <w:lang w:eastAsia="en-US"/>
    </w:rPr>
  </w:style>
  <w:style w:type="character" w:customStyle="1" w:styleId="80">
    <w:name w:val="标题 8 字符"/>
    <w:basedOn w:val="a1"/>
    <w:link w:val="8"/>
    <w:rsid w:val="008C7D5D"/>
    <w:rPr>
      <w:rFonts w:ascii="Sylfaen" w:eastAsia="PMingLiU" w:hAnsi="Sylfaen" w:cs="Latha"/>
      <w:b/>
      <w:bCs/>
      <w:kern w:val="0"/>
      <w:sz w:val="24"/>
      <w:lang w:eastAsia="en-US" w:bidi="ta-IN"/>
    </w:rPr>
  </w:style>
  <w:style w:type="character" w:customStyle="1" w:styleId="90">
    <w:name w:val="标题 9 字符"/>
    <w:aliases w:val="1 字符"/>
    <w:basedOn w:val="a1"/>
    <w:link w:val="9"/>
    <w:rsid w:val="008C7D5D"/>
    <w:rPr>
      <w:rFonts w:ascii="Sylfaen" w:eastAsia="PMingLiU" w:hAnsi="Sylfaen" w:cs="Latha"/>
      <w:b/>
      <w:bCs/>
      <w:kern w:val="0"/>
      <w:sz w:val="20"/>
      <w:szCs w:val="20"/>
      <w:lang w:eastAsia="en-US" w:bidi="ta-IN"/>
    </w:rPr>
  </w:style>
  <w:style w:type="paragraph" w:styleId="a4">
    <w:name w:val="caption"/>
    <w:basedOn w:val="a"/>
    <w:next w:val="a"/>
    <w:qFormat/>
    <w:rsid w:val="008C7D5D"/>
    <w:rPr>
      <w:rFonts w:ascii="Sylfaen" w:eastAsia="PMingLiU" w:hAnsi="Sylfaen" w:cs="Latha"/>
      <w:b/>
      <w:bCs/>
      <w:sz w:val="20"/>
      <w:szCs w:val="20"/>
      <w:lang w:bidi="ta-IN"/>
    </w:rPr>
  </w:style>
  <w:style w:type="paragraph" w:styleId="a5">
    <w:name w:val="annotation text"/>
    <w:basedOn w:val="a"/>
    <w:link w:val="a6"/>
    <w:semiHidden/>
    <w:rsid w:val="008C7D5D"/>
    <w:rPr>
      <w:sz w:val="20"/>
      <w:szCs w:val="20"/>
    </w:rPr>
  </w:style>
  <w:style w:type="character" w:customStyle="1" w:styleId="a6">
    <w:name w:val="批注文字 字符"/>
    <w:basedOn w:val="a1"/>
    <w:link w:val="a5"/>
    <w:semiHidden/>
    <w:rsid w:val="008C7D5D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7">
    <w:name w:val="endnote text"/>
    <w:basedOn w:val="a"/>
    <w:link w:val="a8"/>
    <w:rsid w:val="008C7D5D"/>
    <w:rPr>
      <w:rFonts w:ascii="Sylfaen" w:eastAsia="PMingLiU" w:hAnsi="Sylfaen" w:cs="Latha"/>
      <w:sz w:val="20"/>
      <w:szCs w:val="20"/>
      <w:lang w:bidi="ta-IN"/>
    </w:rPr>
  </w:style>
  <w:style w:type="character" w:customStyle="1" w:styleId="a8">
    <w:name w:val="尾注文本 字符"/>
    <w:basedOn w:val="a1"/>
    <w:link w:val="a7"/>
    <w:qFormat/>
    <w:rsid w:val="008C7D5D"/>
    <w:rPr>
      <w:rFonts w:ascii="Sylfaen" w:eastAsia="PMingLiU" w:hAnsi="Sylfaen" w:cs="Latha"/>
      <w:kern w:val="0"/>
      <w:sz w:val="20"/>
      <w:szCs w:val="20"/>
      <w:lang w:eastAsia="en-US" w:bidi="ta-IN"/>
    </w:rPr>
  </w:style>
  <w:style w:type="paragraph" w:styleId="a9">
    <w:name w:val="Balloon Text"/>
    <w:basedOn w:val="a"/>
    <w:link w:val="aa"/>
    <w:rsid w:val="008C7D5D"/>
    <w:rPr>
      <w:rFonts w:ascii="Tahoma" w:hAnsi="Tahoma" w:cs="Tahoma"/>
      <w:sz w:val="16"/>
      <w:szCs w:val="16"/>
    </w:rPr>
  </w:style>
  <w:style w:type="character" w:customStyle="1" w:styleId="aa">
    <w:name w:val="批注框文本 字符"/>
    <w:basedOn w:val="a1"/>
    <w:link w:val="a9"/>
    <w:rsid w:val="008C7D5D"/>
    <w:rPr>
      <w:rFonts w:ascii="Tahoma" w:eastAsia="Times New Roman" w:hAnsi="Tahoma" w:cs="Tahoma"/>
      <w:kern w:val="0"/>
      <w:sz w:val="16"/>
      <w:szCs w:val="16"/>
      <w:lang w:eastAsia="en-US"/>
    </w:rPr>
  </w:style>
  <w:style w:type="paragraph" w:styleId="ab">
    <w:name w:val="footer"/>
    <w:basedOn w:val="a"/>
    <w:link w:val="ac"/>
    <w:rsid w:val="008C7D5D"/>
    <w:pPr>
      <w:tabs>
        <w:tab w:val="center" w:pos="4536"/>
        <w:tab w:val="right" w:pos="9072"/>
      </w:tabs>
    </w:pPr>
  </w:style>
  <w:style w:type="character" w:customStyle="1" w:styleId="ac">
    <w:name w:val="页脚 字符"/>
    <w:basedOn w:val="a1"/>
    <w:link w:val="ab"/>
    <w:rsid w:val="008C7D5D"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styleId="ad">
    <w:name w:val="header"/>
    <w:basedOn w:val="a"/>
    <w:link w:val="ae"/>
    <w:rsid w:val="008C7D5D"/>
    <w:pPr>
      <w:tabs>
        <w:tab w:val="center" w:pos="4536"/>
        <w:tab w:val="right" w:pos="9072"/>
      </w:tabs>
    </w:pPr>
  </w:style>
  <w:style w:type="character" w:customStyle="1" w:styleId="ae">
    <w:name w:val="页眉 字符"/>
    <w:basedOn w:val="a1"/>
    <w:link w:val="ad"/>
    <w:rsid w:val="008C7D5D"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styleId="af">
    <w:name w:val="footnote text"/>
    <w:basedOn w:val="a"/>
    <w:link w:val="af0"/>
    <w:rsid w:val="008C7D5D"/>
    <w:rPr>
      <w:rFonts w:ascii="Sylfaen" w:hAnsi="Sylfaen" w:cs="Sylfaen"/>
      <w:sz w:val="20"/>
      <w:szCs w:val="20"/>
    </w:rPr>
  </w:style>
  <w:style w:type="character" w:customStyle="1" w:styleId="af0">
    <w:name w:val="脚注文本 字符"/>
    <w:basedOn w:val="a1"/>
    <w:link w:val="af"/>
    <w:qFormat/>
    <w:rsid w:val="008C7D5D"/>
    <w:rPr>
      <w:rFonts w:ascii="Sylfaen" w:eastAsia="Times New Roman" w:hAnsi="Sylfaen" w:cs="Sylfaen"/>
      <w:kern w:val="0"/>
      <w:sz w:val="20"/>
      <w:szCs w:val="20"/>
      <w:lang w:eastAsia="en-US"/>
    </w:rPr>
  </w:style>
  <w:style w:type="paragraph" w:styleId="af1">
    <w:name w:val="annotation subject"/>
    <w:aliases w:val="Char"/>
    <w:basedOn w:val="a5"/>
    <w:next w:val="a5"/>
    <w:link w:val="af2"/>
    <w:semiHidden/>
    <w:rsid w:val="008C7D5D"/>
    <w:rPr>
      <w:b/>
      <w:bCs/>
    </w:rPr>
  </w:style>
  <w:style w:type="character" w:customStyle="1" w:styleId="af2">
    <w:name w:val="批注主题 字符"/>
    <w:aliases w:val="Char 字符"/>
    <w:basedOn w:val="a6"/>
    <w:link w:val="af1"/>
    <w:semiHidden/>
    <w:rsid w:val="008C7D5D"/>
    <w:rPr>
      <w:rFonts w:ascii="Times New Roman" w:eastAsia="Times New Roman" w:hAnsi="Times New Roman" w:cs="Times New Roman"/>
      <w:b/>
      <w:bCs/>
      <w:kern w:val="0"/>
      <w:sz w:val="20"/>
      <w:szCs w:val="20"/>
      <w:lang w:eastAsia="en-US"/>
    </w:rPr>
  </w:style>
  <w:style w:type="table" w:styleId="af3">
    <w:name w:val="Table Grid"/>
    <w:basedOn w:val="a2"/>
    <w:rsid w:val="008C7D5D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ndnote reference"/>
    <w:rsid w:val="008C7D5D"/>
    <w:rPr>
      <w:vertAlign w:val="superscript"/>
    </w:rPr>
  </w:style>
  <w:style w:type="character" w:styleId="af5">
    <w:name w:val="FollowedHyperlink"/>
    <w:rsid w:val="008C7D5D"/>
    <w:rPr>
      <w:color w:val="800080"/>
      <w:u w:val="single"/>
    </w:rPr>
  </w:style>
  <w:style w:type="character" w:styleId="af6">
    <w:name w:val="line number"/>
    <w:rsid w:val="008C7D5D"/>
    <w:rPr>
      <w:rFonts w:cs="Times New Roman"/>
    </w:rPr>
  </w:style>
  <w:style w:type="character" w:styleId="af7">
    <w:name w:val="Hyperlink"/>
    <w:rsid w:val="008C7D5D"/>
    <w:rPr>
      <w:rFonts w:cs="Times New Roman"/>
      <w:color w:val="0000FF"/>
      <w:u w:val="single"/>
    </w:rPr>
  </w:style>
  <w:style w:type="character" w:styleId="af8">
    <w:name w:val="annotation reference"/>
    <w:semiHidden/>
    <w:rsid w:val="008C7D5D"/>
    <w:rPr>
      <w:sz w:val="16"/>
      <w:szCs w:val="16"/>
    </w:rPr>
  </w:style>
  <w:style w:type="character" w:styleId="af9">
    <w:name w:val="footnote reference"/>
    <w:rsid w:val="008C7D5D"/>
    <w:rPr>
      <w:vertAlign w:val="superscript"/>
    </w:rPr>
  </w:style>
  <w:style w:type="character" w:customStyle="1" w:styleId="BalloonTextChar">
    <w:name w:val="Balloon Text Char"/>
    <w:rsid w:val="008C7D5D"/>
    <w:rPr>
      <w:rFonts w:ascii="Tahoma" w:hAnsi="Tahoma"/>
      <w:sz w:val="16"/>
      <w:lang w:val="de-DE" w:eastAsia="x-none"/>
    </w:rPr>
  </w:style>
  <w:style w:type="paragraph" w:customStyle="1" w:styleId="Pa6">
    <w:name w:val="Pa6"/>
    <w:basedOn w:val="a"/>
    <w:next w:val="a"/>
    <w:uiPriority w:val="99"/>
    <w:qFormat/>
    <w:rsid w:val="008C7D5D"/>
    <w:pPr>
      <w:autoSpaceDE w:val="0"/>
      <w:autoSpaceDN w:val="0"/>
      <w:adjustRightInd w:val="0"/>
      <w:spacing w:line="161" w:lineRule="atLeast"/>
    </w:pPr>
    <w:rPr>
      <w:rFonts w:ascii="Janson Text LT" w:eastAsia="Janson Text LT" w:hAnsi="DengXian"/>
    </w:rPr>
  </w:style>
  <w:style w:type="character" w:customStyle="1" w:styleId="A70">
    <w:name w:val="A7"/>
    <w:uiPriority w:val="99"/>
    <w:qFormat/>
    <w:rsid w:val="008C7D5D"/>
    <w:rPr>
      <w:rFonts w:cs="Janson Text LT"/>
      <w:color w:val="221E1F"/>
      <w:sz w:val="9"/>
      <w:szCs w:val="9"/>
    </w:rPr>
  </w:style>
  <w:style w:type="paragraph" w:customStyle="1" w:styleId="11">
    <w:name w:val="修订1"/>
    <w:hidden/>
    <w:uiPriority w:val="99"/>
    <w:semiHidden/>
    <w:qFormat/>
    <w:rsid w:val="008C7D5D"/>
  </w:style>
  <w:style w:type="character" w:customStyle="1" w:styleId="fontstyle01">
    <w:name w:val="fontstyle01"/>
    <w:basedOn w:val="a1"/>
    <w:qFormat/>
    <w:rsid w:val="008C7D5D"/>
    <w:rPr>
      <w:rFonts w:ascii="AdvOTf90d833a.I" w:hAnsi="AdvOTf90d833a.I" w:hint="default"/>
      <w:color w:val="000000"/>
      <w:sz w:val="18"/>
      <w:szCs w:val="18"/>
    </w:rPr>
  </w:style>
  <w:style w:type="character" w:customStyle="1" w:styleId="fontstyle21">
    <w:name w:val="fontstyle21"/>
    <w:basedOn w:val="a1"/>
    <w:qFormat/>
    <w:rsid w:val="008C7D5D"/>
    <w:rPr>
      <w:rFonts w:ascii="AdvOT5843c571" w:hAnsi="AdvOT5843c571" w:hint="default"/>
      <w:color w:val="000000"/>
      <w:sz w:val="18"/>
      <w:szCs w:val="18"/>
    </w:rPr>
  </w:style>
  <w:style w:type="paragraph" w:customStyle="1" w:styleId="21">
    <w:name w:val="修订2"/>
    <w:hidden/>
    <w:uiPriority w:val="99"/>
    <w:semiHidden/>
    <w:qFormat/>
    <w:rsid w:val="008C7D5D"/>
    <w:rPr>
      <w:rFonts w:ascii="Times New Roman" w:eastAsia="宋体" w:hAnsi="Times New Roman" w:cs="Times New Roman"/>
    </w:rPr>
  </w:style>
  <w:style w:type="paragraph" w:customStyle="1" w:styleId="EndNoteBibliographyTitle">
    <w:name w:val="EndNote Bibliography Title"/>
    <w:basedOn w:val="a"/>
    <w:link w:val="EndNoteBibliographyTitleChar"/>
    <w:rsid w:val="008C7D5D"/>
    <w:pPr>
      <w:widowControl w:val="0"/>
      <w:jc w:val="center"/>
    </w:pPr>
    <w:rPr>
      <w:rFonts w:eastAsia="宋体"/>
      <w:noProof/>
      <w:sz w:val="20"/>
      <w:szCs w:val="21"/>
      <w:lang w:eastAsia="zh-CN"/>
    </w:rPr>
  </w:style>
  <w:style w:type="character" w:customStyle="1" w:styleId="EndNoteBibliographyTitle0">
    <w:name w:val="EndNote Bibliography Title 字符"/>
    <w:basedOn w:val="a1"/>
    <w:qFormat/>
    <w:rsid w:val="008C7D5D"/>
    <w:rPr>
      <w:rFonts w:ascii="Times New Roman" w:eastAsia="宋体" w:hAnsi="Times New Roman" w:cs="Times New Roman"/>
      <w:sz w:val="20"/>
      <w:szCs w:val="24"/>
    </w:rPr>
  </w:style>
  <w:style w:type="paragraph" w:customStyle="1" w:styleId="EndNoteBibliography">
    <w:name w:val="EndNote Bibliography"/>
    <w:basedOn w:val="a"/>
    <w:link w:val="EndNoteBibliographyChar"/>
    <w:rsid w:val="008C7D5D"/>
    <w:pPr>
      <w:widowControl w:val="0"/>
      <w:jc w:val="both"/>
    </w:pPr>
    <w:rPr>
      <w:rFonts w:eastAsia="宋体"/>
      <w:noProof/>
      <w:kern w:val="2"/>
      <w:sz w:val="20"/>
      <w:szCs w:val="22"/>
      <w:lang w:eastAsia="zh-CN"/>
    </w:rPr>
  </w:style>
  <w:style w:type="character" w:customStyle="1" w:styleId="EndNoteBibliography0">
    <w:name w:val="EndNote Bibliography 字符"/>
    <w:basedOn w:val="a1"/>
    <w:qFormat/>
    <w:rsid w:val="008C7D5D"/>
    <w:rPr>
      <w:rFonts w:ascii="Times New Roman" w:eastAsia="宋体" w:hAnsi="Times New Roman" w:cs="Times New Roman"/>
      <w:sz w:val="20"/>
      <w:szCs w:val="24"/>
    </w:rPr>
  </w:style>
  <w:style w:type="paragraph" w:styleId="afa">
    <w:name w:val="List Paragraph"/>
    <w:basedOn w:val="a"/>
    <w:link w:val="afb"/>
    <w:qFormat/>
    <w:rsid w:val="008C7D5D"/>
    <w:pPr>
      <w:ind w:left="720"/>
      <w:contextualSpacing/>
    </w:pPr>
  </w:style>
  <w:style w:type="character" w:customStyle="1" w:styleId="12">
    <w:name w:val="未处理的提及1"/>
    <w:basedOn w:val="a1"/>
    <w:uiPriority w:val="99"/>
    <w:semiHidden/>
    <w:unhideWhenUsed/>
    <w:rsid w:val="008C7D5D"/>
    <w:rPr>
      <w:color w:val="605E5C"/>
      <w:shd w:val="clear" w:color="auto" w:fill="E1DFDD"/>
    </w:rPr>
  </w:style>
  <w:style w:type="character" w:customStyle="1" w:styleId="UnresolvedMention1">
    <w:name w:val="Unresolved Mention1"/>
    <w:basedOn w:val="a1"/>
    <w:uiPriority w:val="99"/>
    <w:semiHidden/>
    <w:unhideWhenUsed/>
    <w:rsid w:val="008C7D5D"/>
    <w:rPr>
      <w:color w:val="605E5C"/>
      <w:shd w:val="clear" w:color="auto" w:fill="E1DFDD"/>
    </w:rPr>
  </w:style>
  <w:style w:type="character" w:customStyle="1" w:styleId="jrnl">
    <w:name w:val="jrnl"/>
    <w:basedOn w:val="a1"/>
    <w:rsid w:val="008C7D5D"/>
  </w:style>
  <w:style w:type="paragraph" w:customStyle="1" w:styleId="13">
    <w:name w:val="标题1"/>
    <w:basedOn w:val="a"/>
    <w:rsid w:val="008C7D5D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Revision1">
    <w:name w:val="Revision1"/>
    <w:hidden/>
    <w:uiPriority w:val="99"/>
    <w:semiHidden/>
    <w:rsid w:val="008C7D5D"/>
    <w:rPr>
      <w:rFonts w:ascii="Times New Roman" w:eastAsia="宋体" w:hAnsi="Times New Roman" w:cs="Times New Roman"/>
    </w:rPr>
  </w:style>
  <w:style w:type="character" w:customStyle="1" w:styleId="CommentTextChar">
    <w:name w:val="Comment Text Char"/>
    <w:rsid w:val="008C7D5D"/>
    <w:rPr>
      <w:lang w:val="de-DE" w:eastAsia="x-none"/>
    </w:rPr>
  </w:style>
  <w:style w:type="character" w:customStyle="1" w:styleId="CommentSubjectChar">
    <w:name w:val="Comment Subject Char"/>
    <w:aliases w:val="Char Char"/>
    <w:rsid w:val="008C7D5D"/>
    <w:rPr>
      <w:b/>
      <w:lang w:val="de-DE" w:eastAsia="x-none"/>
    </w:rPr>
  </w:style>
  <w:style w:type="character" w:customStyle="1" w:styleId="UnresolvedMention2">
    <w:name w:val="Unresolved Mention2"/>
    <w:basedOn w:val="a1"/>
    <w:uiPriority w:val="99"/>
    <w:unhideWhenUsed/>
    <w:qFormat/>
    <w:rsid w:val="008C7D5D"/>
    <w:rPr>
      <w:color w:val="605E5C"/>
      <w:shd w:val="clear" w:color="auto" w:fill="E1DFDD"/>
    </w:rPr>
  </w:style>
  <w:style w:type="paragraph" w:customStyle="1" w:styleId="QSREF">
    <w:name w:val="QS_REF"/>
    <w:basedOn w:val="a"/>
    <w:next w:val="a"/>
    <w:rsid w:val="008C7D5D"/>
    <w:pPr>
      <w:spacing w:line="360" w:lineRule="auto"/>
    </w:pPr>
  </w:style>
  <w:style w:type="character" w:customStyle="1" w:styleId="RefCite">
    <w:name w:val="Ref_Cite"/>
    <w:rsid w:val="008C7D5D"/>
    <w:rPr>
      <w:color w:val="FF9900"/>
      <w:bdr w:val="none" w:sz="0" w:space="0" w:color="auto"/>
      <w:shd w:val="clear" w:color="auto" w:fill="auto"/>
    </w:rPr>
  </w:style>
  <w:style w:type="paragraph" w:customStyle="1" w:styleId="QSFIG">
    <w:name w:val="QS_FIG"/>
    <w:basedOn w:val="a"/>
    <w:link w:val="QSFIGChar"/>
    <w:rsid w:val="008C7D5D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  <w:ind w:left="432" w:right="432"/>
    </w:pPr>
  </w:style>
  <w:style w:type="paragraph" w:customStyle="1" w:styleId="QStblfn">
    <w:name w:val="QS_tblfn"/>
    <w:basedOn w:val="a"/>
    <w:rsid w:val="008C7D5D"/>
    <w:pPr>
      <w:shd w:val="clear" w:color="auto" w:fill="CCFFFF"/>
    </w:pPr>
  </w:style>
  <w:style w:type="paragraph" w:customStyle="1" w:styleId="TableCaption">
    <w:name w:val="Table Caption"/>
    <w:basedOn w:val="a"/>
    <w:next w:val="a"/>
    <w:rsid w:val="008C7D5D"/>
    <w:pPr>
      <w:spacing w:before="240" w:after="240" w:line="360" w:lineRule="auto"/>
    </w:pPr>
  </w:style>
  <w:style w:type="paragraph" w:customStyle="1" w:styleId="References">
    <w:name w:val="References"/>
    <w:basedOn w:val="a"/>
    <w:rsid w:val="008C7D5D"/>
    <w:rPr>
      <w:rFonts w:eastAsia="宋体"/>
      <w:lang w:val="en-GB"/>
    </w:rPr>
  </w:style>
  <w:style w:type="paragraph" w:customStyle="1" w:styleId="PEQuery">
    <w:name w:val="PE_Query"/>
    <w:basedOn w:val="a"/>
    <w:rsid w:val="008C7D5D"/>
    <w:pPr>
      <w:widowControl w:val="0"/>
      <w:shd w:val="clear" w:color="auto" w:fill="00CCFF"/>
      <w:suppressAutoHyphens/>
    </w:pPr>
  </w:style>
  <w:style w:type="paragraph" w:styleId="afc">
    <w:name w:val="Title"/>
    <w:basedOn w:val="a"/>
    <w:link w:val="afd"/>
    <w:qFormat/>
    <w:rsid w:val="008C7D5D"/>
    <w:pPr>
      <w:widowControl w:val="0"/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afd">
    <w:name w:val="标题 字符"/>
    <w:basedOn w:val="a1"/>
    <w:link w:val="afc"/>
    <w:rsid w:val="008C7D5D"/>
    <w:rPr>
      <w:rFonts w:ascii="Times New Roman" w:eastAsia="Times New Roman" w:hAnsi="Times New Roman" w:cs="Times New Roman"/>
      <w:b/>
      <w:kern w:val="0"/>
      <w:sz w:val="32"/>
      <w:szCs w:val="32"/>
      <w:lang w:eastAsia="en-US"/>
    </w:rPr>
  </w:style>
  <w:style w:type="paragraph" w:customStyle="1" w:styleId="AuthorList">
    <w:name w:val="Author List"/>
    <w:aliases w:val="Keywords,Abstract"/>
    <w:basedOn w:val="afe"/>
    <w:next w:val="a"/>
    <w:rsid w:val="008C7D5D"/>
    <w:pPr>
      <w:widowControl/>
      <w:spacing w:before="240" w:after="240"/>
      <w:jc w:val="left"/>
      <w:outlineLvl w:val="9"/>
    </w:pPr>
    <w:rPr>
      <w:rFonts w:ascii="Times New Roman" w:eastAsia="Times New Roman" w:hAnsi="Times New Roman" w:cs="Times New Roman"/>
      <w:b/>
      <w:lang w:eastAsia="en-US"/>
    </w:rPr>
  </w:style>
  <w:style w:type="paragraph" w:styleId="afe">
    <w:name w:val="Subtitle"/>
    <w:basedOn w:val="a"/>
    <w:link w:val="aff"/>
    <w:qFormat/>
    <w:rsid w:val="008C7D5D"/>
    <w:pPr>
      <w:widowControl w:val="0"/>
      <w:spacing w:after="60"/>
      <w:jc w:val="center"/>
      <w:outlineLvl w:val="1"/>
    </w:pPr>
    <w:rPr>
      <w:rFonts w:ascii="Arial" w:eastAsia="宋体" w:hAnsi="Arial" w:cs="Arial"/>
      <w:lang w:eastAsia="zh-CN"/>
    </w:rPr>
  </w:style>
  <w:style w:type="character" w:customStyle="1" w:styleId="aff">
    <w:name w:val="副标题 字符"/>
    <w:basedOn w:val="a1"/>
    <w:link w:val="afe"/>
    <w:rsid w:val="008C7D5D"/>
    <w:rPr>
      <w:rFonts w:ascii="Arial" w:eastAsia="宋体" w:hAnsi="Arial" w:cs="Arial"/>
      <w:kern w:val="0"/>
      <w:sz w:val="24"/>
    </w:rPr>
  </w:style>
  <w:style w:type="character" w:customStyle="1" w:styleId="EDICite">
    <w:name w:val="EDI_Cite"/>
    <w:rsid w:val="008C7D5D"/>
    <w:rPr>
      <w:color w:val="20A6C6"/>
      <w:u w:val="none"/>
    </w:rPr>
  </w:style>
  <w:style w:type="paragraph" w:customStyle="1" w:styleId="QSEDIREF">
    <w:name w:val="QS_EDIREF"/>
    <w:basedOn w:val="QSREF"/>
    <w:rsid w:val="008C7D5D"/>
    <w:pPr>
      <w:widowControl w:val="0"/>
      <w:suppressAutoHyphens/>
      <w:spacing w:after="100" w:afterAutospacing="1"/>
    </w:pPr>
    <w:rPr>
      <w:lang w:val="de-DE"/>
    </w:rPr>
  </w:style>
  <w:style w:type="character" w:customStyle="1" w:styleId="None">
    <w:name w:val="None"/>
    <w:rsid w:val="008C7D5D"/>
    <w:rPr>
      <w:lang w:eastAsia="de-DE"/>
    </w:rPr>
  </w:style>
  <w:style w:type="character" w:customStyle="1" w:styleId="SICite">
    <w:name w:val="SI_Cite"/>
    <w:rsid w:val="008C7D5D"/>
    <w:rPr>
      <w:rFonts w:ascii="Times New Roman" w:hAnsi="Times New Roman" w:cs="Times New Roman"/>
      <w:b w:val="0"/>
      <w:i w:val="0"/>
      <w:color w:val="FF37FF"/>
      <w:sz w:val="24"/>
      <w:szCs w:val="24"/>
      <w:vertAlign w:val="baseline"/>
    </w:rPr>
  </w:style>
  <w:style w:type="paragraph" w:customStyle="1" w:styleId="QSIFTS">
    <w:name w:val="QSIFTS"/>
    <w:basedOn w:val="a"/>
    <w:link w:val="QSIFTSChar"/>
    <w:rsid w:val="008C7D5D"/>
    <w:pPr>
      <w:widowControl w:val="0"/>
      <w:shd w:val="clear" w:color="auto" w:fill="FFFF99"/>
      <w:suppressAutoHyphens/>
    </w:pPr>
    <w:rPr>
      <w:rFonts w:eastAsia="宋体"/>
      <w:lang w:eastAsia="zh-CN"/>
    </w:rPr>
  </w:style>
  <w:style w:type="character" w:customStyle="1" w:styleId="QSIFTSChar">
    <w:name w:val="QSIFTS Char"/>
    <w:basedOn w:val="a1"/>
    <w:link w:val="QSIFTS"/>
    <w:rsid w:val="008C7D5D"/>
    <w:rPr>
      <w:rFonts w:ascii="Times New Roman" w:eastAsia="宋体" w:hAnsi="Times New Roman" w:cs="Times New Roman"/>
      <w:kern w:val="0"/>
      <w:sz w:val="24"/>
      <w:shd w:val="clear" w:color="auto" w:fill="FFFF99"/>
    </w:rPr>
  </w:style>
  <w:style w:type="character" w:customStyle="1" w:styleId="qsimiddot">
    <w:name w:val="qsimiddot"/>
    <w:rsid w:val="008C7D5D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qsimidsym">
    <w:name w:val="qsimidsym"/>
    <w:rsid w:val="008C7D5D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FFFF99"/>
    </w:rPr>
  </w:style>
  <w:style w:type="character" w:customStyle="1" w:styleId="Heading3Char">
    <w:name w:val="Heading 3 Char"/>
    <w:rsid w:val="008C7D5D"/>
    <w:rPr>
      <w:rFonts w:ascii="Cambria" w:hAnsi="Cambria" w:cs="Times New Roman"/>
      <w:b/>
      <w:bCs/>
      <w:sz w:val="26"/>
      <w:szCs w:val="26"/>
      <w:lang w:val="en-GB" w:eastAsia="x-none"/>
    </w:rPr>
  </w:style>
  <w:style w:type="paragraph" w:styleId="a0">
    <w:name w:val="Normal Indent"/>
    <w:basedOn w:val="a"/>
    <w:semiHidden/>
    <w:rsid w:val="008C7D5D"/>
    <w:pPr>
      <w:ind w:left="851"/>
    </w:pPr>
    <w:rPr>
      <w:rFonts w:eastAsia="平成明朝"/>
      <w:sz w:val="20"/>
      <w:szCs w:val="20"/>
    </w:rPr>
  </w:style>
  <w:style w:type="paragraph" w:customStyle="1" w:styleId="SecType">
    <w:name w:val="Sec_Type"/>
    <w:basedOn w:val="a"/>
    <w:next w:val="a"/>
    <w:rsid w:val="008C7D5D"/>
  </w:style>
  <w:style w:type="paragraph" w:customStyle="1" w:styleId="QSRectoRH">
    <w:name w:val="QS_Recto RH"/>
    <w:basedOn w:val="a"/>
    <w:next w:val="a"/>
    <w:rsid w:val="008C7D5D"/>
  </w:style>
  <w:style w:type="paragraph" w:customStyle="1" w:styleId="QSArticleTitle">
    <w:name w:val="QS_Article Title"/>
    <w:basedOn w:val="a"/>
    <w:next w:val="a"/>
    <w:rsid w:val="008C7D5D"/>
  </w:style>
  <w:style w:type="paragraph" w:customStyle="1" w:styleId="QSAuthorGroup">
    <w:name w:val="QS_Author Group"/>
    <w:basedOn w:val="a"/>
    <w:next w:val="a"/>
    <w:rsid w:val="008C7D5D"/>
  </w:style>
  <w:style w:type="paragraph" w:customStyle="1" w:styleId="QSAffiliation">
    <w:name w:val="QS_Affiliation"/>
    <w:basedOn w:val="a"/>
    <w:next w:val="a"/>
    <w:rsid w:val="008C7D5D"/>
  </w:style>
  <w:style w:type="paragraph" w:customStyle="1" w:styleId="Editedby">
    <w:name w:val="Edited_by"/>
    <w:basedOn w:val="a"/>
    <w:next w:val="a"/>
    <w:rsid w:val="008C7D5D"/>
  </w:style>
  <w:style w:type="paragraph" w:customStyle="1" w:styleId="Reviewedby">
    <w:name w:val="Reviewed_by"/>
    <w:basedOn w:val="a"/>
    <w:next w:val="a"/>
    <w:rsid w:val="008C7D5D"/>
  </w:style>
  <w:style w:type="paragraph" w:customStyle="1" w:styleId="CorAddress">
    <w:name w:val="Cor_Address"/>
    <w:basedOn w:val="a"/>
    <w:next w:val="a"/>
    <w:rsid w:val="008C7D5D"/>
  </w:style>
  <w:style w:type="paragraph" w:customStyle="1" w:styleId="CorEmail">
    <w:name w:val="Cor_Email"/>
    <w:basedOn w:val="a"/>
    <w:next w:val="a"/>
    <w:rsid w:val="008C7D5D"/>
  </w:style>
  <w:style w:type="paragraph" w:customStyle="1" w:styleId="PresentAddress">
    <w:name w:val="Present_Address"/>
    <w:basedOn w:val="a"/>
    <w:next w:val="a"/>
    <w:rsid w:val="008C7D5D"/>
  </w:style>
  <w:style w:type="paragraph" w:customStyle="1" w:styleId="QSAbbr">
    <w:name w:val="QS_Abbr"/>
    <w:basedOn w:val="a"/>
    <w:next w:val="a"/>
    <w:rsid w:val="008C7D5D"/>
  </w:style>
  <w:style w:type="paragraph" w:customStyle="1" w:styleId="QSKeywords">
    <w:name w:val="QS_Keywords"/>
    <w:basedOn w:val="AutoKeywords"/>
    <w:next w:val="a"/>
    <w:rsid w:val="008C7D5D"/>
    <w:pPr>
      <w:shd w:val="clear" w:color="auto" w:fill="FFFFFF"/>
    </w:pPr>
  </w:style>
  <w:style w:type="paragraph" w:customStyle="1" w:styleId="Normal1">
    <w:name w:val="Normal1"/>
    <w:basedOn w:val="a"/>
    <w:rsid w:val="008C7D5D"/>
    <w:pPr>
      <w:spacing w:line="260" w:lineRule="atLeast"/>
    </w:pPr>
    <w:rPr>
      <w:rFonts w:eastAsia="Calibri"/>
      <w:lang w:eastAsia="nl-NL"/>
    </w:rPr>
  </w:style>
  <w:style w:type="character" w:customStyle="1" w:styleId="normalchar1">
    <w:name w:val="normal__char1"/>
    <w:rsid w:val="008C7D5D"/>
    <w:rPr>
      <w:rFonts w:ascii="Calibri" w:hAnsi="Calibri" w:cs="Times New Roman"/>
      <w:sz w:val="22"/>
      <w:szCs w:val="22"/>
    </w:rPr>
  </w:style>
  <w:style w:type="character" w:customStyle="1" w:styleId="hyperlinkchar1">
    <w:name w:val="hyperlink__char1"/>
    <w:rsid w:val="008C7D5D"/>
    <w:rPr>
      <w:rFonts w:cs="Times New Roman"/>
      <w:color w:val="0000FF"/>
    </w:rPr>
  </w:style>
  <w:style w:type="paragraph" w:customStyle="1" w:styleId="table0020grid1">
    <w:name w:val="table_0020grid1"/>
    <w:basedOn w:val="a"/>
    <w:rsid w:val="008C7D5D"/>
    <w:pPr>
      <w:spacing w:line="240" w:lineRule="atLeast"/>
    </w:pPr>
    <w:rPr>
      <w:rFonts w:eastAsia="Calibri"/>
      <w:lang w:eastAsia="nl-NL"/>
    </w:rPr>
  </w:style>
  <w:style w:type="character" w:customStyle="1" w:styleId="table0020gridchar">
    <w:name w:val="table_0020grid__char"/>
    <w:rsid w:val="008C7D5D"/>
    <w:rPr>
      <w:rFonts w:cs="Times New Roman"/>
    </w:rPr>
  </w:style>
  <w:style w:type="paragraph" w:customStyle="1" w:styleId="list0020paragraph1">
    <w:name w:val="list_0020paragraph1"/>
    <w:basedOn w:val="a"/>
    <w:rsid w:val="008C7D5D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list0020paragraphchar1">
    <w:name w:val="list_0020paragraph__char1"/>
    <w:rsid w:val="008C7D5D"/>
    <w:rPr>
      <w:rFonts w:ascii="Calibri" w:hAnsi="Calibri" w:cs="Times New Roman"/>
      <w:sz w:val="22"/>
      <w:szCs w:val="22"/>
    </w:rPr>
  </w:style>
  <w:style w:type="paragraph" w:customStyle="1" w:styleId="QSR">
    <w:name w:val="QS_R"/>
    <w:basedOn w:val="a"/>
    <w:rsid w:val="008C7D5D"/>
    <w:pPr>
      <w:spacing w:line="240" w:lineRule="atLeast"/>
      <w:ind w:left="2160" w:hanging="720"/>
    </w:pPr>
    <w:rPr>
      <w:lang w:eastAsia="nl-NL"/>
    </w:rPr>
  </w:style>
  <w:style w:type="paragraph" w:customStyle="1" w:styleId="NormalAfter0pt">
    <w:name w:val="Normal + After:  0 pt"/>
    <w:aliases w:val="Line spacing:  single"/>
    <w:basedOn w:val="a"/>
    <w:link w:val="NormalAfter0ptChar"/>
    <w:rsid w:val="008C7D5D"/>
    <w:pPr>
      <w:widowControl w:val="0"/>
      <w:suppressAutoHyphens/>
    </w:pPr>
  </w:style>
  <w:style w:type="character" w:customStyle="1" w:styleId="NormalAfter0ptChar">
    <w:name w:val="Normal + After:  0 pt Char"/>
    <w:aliases w:val="Line spacing:  single Char"/>
    <w:link w:val="NormalAfter0pt"/>
    <w:rsid w:val="008C7D5D"/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WW8Num2z0">
    <w:name w:val="WW8Num2z0"/>
    <w:rsid w:val="008C7D5D"/>
    <w:rPr>
      <w:rFonts w:ascii="Times New Roman" w:hAnsi="Times New Roman"/>
    </w:rPr>
  </w:style>
  <w:style w:type="character" w:customStyle="1" w:styleId="Absatz-Standardschriftart1">
    <w:name w:val="Absatz-Standardschriftart1"/>
    <w:rsid w:val="008C7D5D"/>
  </w:style>
  <w:style w:type="character" w:customStyle="1" w:styleId="WW-Absatz-Standardschriftart">
    <w:name w:val="WW-Absatz-Standardschriftart"/>
    <w:rsid w:val="008C7D5D"/>
  </w:style>
  <w:style w:type="character" w:customStyle="1" w:styleId="WW-Absatz-Standardschriftart1">
    <w:name w:val="WW-Absatz-Standardschriftart1"/>
    <w:rsid w:val="008C7D5D"/>
  </w:style>
  <w:style w:type="character" w:customStyle="1" w:styleId="DefaultParagraphFont1">
    <w:name w:val="Default Paragraph Font1"/>
    <w:rsid w:val="008C7D5D"/>
  </w:style>
  <w:style w:type="character" w:customStyle="1" w:styleId="WW-Absatz-Standardschriftart11">
    <w:name w:val="WW-Absatz-Standardschriftart11"/>
    <w:rsid w:val="008C7D5D"/>
  </w:style>
  <w:style w:type="character" w:customStyle="1" w:styleId="WW8Num1z0">
    <w:name w:val="WW8Num1z0"/>
    <w:rsid w:val="008C7D5D"/>
    <w:rPr>
      <w:rFonts w:ascii="Times New Roman" w:hAnsi="Times New Roman"/>
    </w:rPr>
  </w:style>
  <w:style w:type="character" w:customStyle="1" w:styleId="WW8Num1z1">
    <w:name w:val="WW8Num1z1"/>
    <w:rsid w:val="008C7D5D"/>
    <w:rPr>
      <w:rFonts w:ascii="Courier New" w:hAnsi="Courier New"/>
    </w:rPr>
  </w:style>
  <w:style w:type="character" w:customStyle="1" w:styleId="WW8Num1z2">
    <w:name w:val="WW8Num1z2"/>
    <w:rsid w:val="008C7D5D"/>
    <w:rPr>
      <w:rFonts w:ascii="Wingdings" w:hAnsi="Wingdings"/>
    </w:rPr>
  </w:style>
  <w:style w:type="character" w:customStyle="1" w:styleId="WW8Num1z3">
    <w:name w:val="WW8Num1z3"/>
    <w:rsid w:val="008C7D5D"/>
    <w:rPr>
      <w:rFonts w:ascii="Symbol" w:hAnsi="Symbol"/>
    </w:rPr>
  </w:style>
  <w:style w:type="character" w:customStyle="1" w:styleId="WW-Absatz-Standardschriftart111">
    <w:name w:val="WW-Absatz-Standardschriftart111"/>
    <w:rsid w:val="008C7D5D"/>
  </w:style>
  <w:style w:type="character" w:customStyle="1" w:styleId="Kommentarzeichen1">
    <w:name w:val="Kommentarzeichen1"/>
    <w:rsid w:val="008C7D5D"/>
    <w:rPr>
      <w:sz w:val="16"/>
    </w:rPr>
  </w:style>
  <w:style w:type="character" w:customStyle="1" w:styleId="KommentartextZchn">
    <w:name w:val="Kommentartext Zchn"/>
    <w:rsid w:val="008C7D5D"/>
    <w:rPr>
      <w:rFonts w:cs="Times New Roman"/>
    </w:rPr>
  </w:style>
  <w:style w:type="character" w:customStyle="1" w:styleId="KommentarthemaZchn">
    <w:name w:val="Kommentarthema Zchn"/>
    <w:basedOn w:val="KommentartextZchn"/>
    <w:rsid w:val="008C7D5D"/>
    <w:rPr>
      <w:rFonts w:cs="Times New Roman"/>
    </w:rPr>
  </w:style>
  <w:style w:type="character" w:customStyle="1" w:styleId="SprechblasentextZchn">
    <w:name w:val="Sprechblasentext Zchn"/>
    <w:rsid w:val="008C7D5D"/>
    <w:rPr>
      <w:rFonts w:ascii="Tahoma" w:hAnsi="Tahoma"/>
      <w:sz w:val="16"/>
    </w:rPr>
  </w:style>
  <w:style w:type="character" w:customStyle="1" w:styleId="CommentReference1">
    <w:name w:val="Comment Reference1"/>
    <w:rsid w:val="008C7D5D"/>
    <w:rPr>
      <w:sz w:val="16"/>
    </w:rPr>
  </w:style>
  <w:style w:type="paragraph" w:customStyle="1" w:styleId="berschrift">
    <w:name w:val="Überschrift"/>
    <w:basedOn w:val="a"/>
    <w:next w:val="aff0"/>
    <w:rsid w:val="008C7D5D"/>
    <w:pPr>
      <w:keepNext/>
      <w:spacing w:before="240" w:after="120"/>
    </w:pPr>
    <w:rPr>
      <w:rFonts w:ascii="Arial" w:eastAsia="宋体" w:hAnsi="Arial" w:cs="Mangal"/>
      <w:sz w:val="28"/>
      <w:szCs w:val="28"/>
    </w:rPr>
  </w:style>
  <w:style w:type="paragraph" w:styleId="aff0">
    <w:name w:val="Body Text"/>
    <w:basedOn w:val="a"/>
    <w:link w:val="aff1"/>
    <w:rsid w:val="008C7D5D"/>
    <w:pPr>
      <w:spacing w:line="360" w:lineRule="auto"/>
      <w:jc w:val="both"/>
    </w:pPr>
    <w:rPr>
      <w:szCs w:val="22"/>
    </w:rPr>
  </w:style>
  <w:style w:type="character" w:customStyle="1" w:styleId="aff1">
    <w:name w:val="正文文本 字符"/>
    <w:basedOn w:val="a1"/>
    <w:link w:val="aff0"/>
    <w:rsid w:val="008C7D5D"/>
    <w:rPr>
      <w:rFonts w:ascii="Times New Roman" w:eastAsia="Times New Roman" w:hAnsi="Times New Roman" w:cs="Times New Roman"/>
      <w:kern w:val="0"/>
      <w:sz w:val="24"/>
      <w:szCs w:val="22"/>
      <w:lang w:eastAsia="en-US"/>
    </w:rPr>
  </w:style>
  <w:style w:type="paragraph" w:styleId="aff2">
    <w:name w:val="List"/>
    <w:basedOn w:val="aff0"/>
    <w:rsid w:val="008C7D5D"/>
    <w:rPr>
      <w:rFonts w:cs="Mangal"/>
    </w:rPr>
  </w:style>
  <w:style w:type="paragraph" w:customStyle="1" w:styleId="Beschriftung1">
    <w:name w:val="Beschriftung1"/>
    <w:basedOn w:val="a"/>
    <w:rsid w:val="008C7D5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a"/>
    <w:rsid w:val="008C7D5D"/>
    <w:pPr>
      <w:suppressLineNumbers/>
    </w:pPr>
    <w:rPr>
      <w:rFonts w:cs="Mangal"/>
    </w:rPr>
  </w:style>
  <w:style w:type="paragraph" w:styleId="aff3">
    <w:name w:val="Body Text Indent"/>
    <w:basedOn w:val="a"/>
    <w:link w:val="aff4"/>
    <w:rsid w:val="008C7D5D"/>
    <w:pPr>
      <w:spacing w:line="360" w:lineRule="auto"/>
      <w:ind w:left="705"/>
      <w:jc w:val="both"/>
    </w:pPr>
    <w:rPr>
      <w:szCs w:val="20"/>
      <w:lang w:val="en-GB"/>
    </w:rPr>
  </w:style>
  <w:style w:type="character" w:customStyle="1" w:styleId="aff4">
    <w:name w:val="正文文本缩进 字符"/>
    <w:basedOn w:val="a1"/>
    <w:link w:val="aff3"/>
    <w:rsid w:val="008C7D5D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Kommentartext1">
    <w:name w:val="Kommentartext1"/>
    <w:basedOn w:val="a"/>
    <w:rsid w:val="008C7D5D"/>
    <w:rPr>
      <w:sz w:val="20"/>
      <w:szCs w:val="20"/>
    </w:rPr>
  </w:style>
  <w:style w:type="paragraph" w:customStyle="1" w:styleId="Dokumentstruktur1">
    <w:name w:val="Dokumentstruktur1"/>
    <w:basedOn w:val="a"/>
    <w:rsid w:val="008C7D5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a"/>
    <w:rsid w:val="008C7D5D"/>
    <w:pPr>
      <w:suppressLineNumbers/>
    </w:pPr>
  </w:style>
  <w:style w:type="paragraph" w:customStyle="1" w:styleId="Tabellenberschrift">
    <w:name w:val="Tabellen Überschrift"/>
    <w:basedOn w:val="TabellenInhalt"/>
    <w:rsid w:val="008C7D5D"/>
    <w:pPr>
      <w:jc w:val="center"/>
    </w:pPr>
    <w:rPr>
      <w:b/>
      <w:bCs/>
    </w:rPr>
  </w:style>
  <w:style w:type="paragraph" w:customStyle="1" w:styleId="BalloonText1">
    <w:name w:val="Balloon Text1"/>
    <w:basedOn w:val="a"/>
    <w:rsid w:val="008C7D5D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8C7D5D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8C7D5D"/>
    <w:rPr>
      <w:b/>
      <w:bCs/>
    </w:rPr>
  </w:style>
  <w:style w:type="character" w:customStyle="1" w:styleId="31">
    <w:name w:val="正文文本缩进 3 字符"/>
    <w:link w:val="32"/>
    <w:rsid w:val="008C7D5D"/>
    <w:rPr>
      <w:rFonts w:ascii="Times" w:hAnsi="Times" w:cs="Sylfaen"/>
      <w:sz w:val="16"/>
      <w:szCs w:val="16"/>
    </w:rPr>
  </w:style>
  <w:style w:type="paragraph" w:styleId="32">
    <w:name w:val="Body Text Indent 3"/>
    <w:basedOn w:val="a"/>
    <w:link w:val="31"/>
    <w:rsid w:val="008C7D5D"/>
    <w:pPr>
      <w:spacing w:after="120"/>
      <w:ind w:left="360"/>
    </w:pPr>
    <w:rPr>
      <w:rFonts w:ascii="Times" w:eastAsiaTheme="minorEastAsia" w:hAnsi="Times" w:cs="Sylfaen"/>
      <w:kern w:val="2"/>
      <w:sz w:val="16"/>
      <w:szCs w:val="16"/>
      <w:lang w:eastAsia="zh-CN"/>
    </w:rPr>
  </w:style>
  <w:style w:type="character" w:customStyle="1" w:styleId="310">
    <w:name w:val="正文文本缩进 3 字符1"/>
    <w:basedOn w:val="a1"/>
    <w:uiPriority w:val="99"/>
    <w:semiHidden/>
    <w:rsid w:val="008C7D5D"/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character" w:customStyle="1" w:styleId="BodyTextIndent3Char1">
    <w:name w:val="Body Text Indent 3 Char1"/>
    <w:basedOn w:val="a1"/>
    <w:uiPriority w:val="99"/>
    <w:semiHidden/>
    <w:rsid w:val="008C7D5D"/>
    <w:rPr>
      <w:rFonts w:ascii="Times New Roman" w:eastAsia="Times New Roman" w:hAnsi="Times New Roman" w:cs="Times New Roman"/>
      <w:sz w:val="16"/>
      <w:szCs w:val="16"/>
    </w:rPr>
  </w:style>
  <w:style w:type="paragraph" w:customStyle="1" w:styleId="ALGCAPTION">
    <w:name w:val="ALG_CAPTION"/>
    <w:basedOn w:val="a"/>
    <w:rsid w:val="008C7D5D"/>
  </w:style>
  <w:style w:type="paragraph" w:customStyle="1" w:styleId="Body">
    <w:name w:val="Body"/>
    <w:rsid w:val="008C7D5D"/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character" w:customStyle="1" w:styleId="CharChar8">
    <w:name w:val="Char Char8"/>
    <w:locked/>
    <w:rsid w:val="008C7D5D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Citation">
    <w:name w:val="Citation"/>
    <w:basedOn w:val="a"/>
    <w:next w:val="a"/>
    <w:rsid w:val="008C7D5D"/>
    <w:pPr>
      <w:widowControl w:val="0"/>
      <w:pBdr>
        <w:top w:val="dashSmallGap" w:sz="4" w:space="1" w:color="auto"/>
        <w:bottom w:val="dashSmallGap" w:sz="4" w:space="1" w:color="auto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Conflict">
    <w:name w:val="Conflict"/>
    <w:basedOn w:val="a"/>
    <w:next w:val="a"/>
    <w:rsid w:val="008C7D5D"/>
    <w:pPr>
      <w:pBdr>
        <w:top w:val="single" w:sz="4" w:space="1" w:color="auto"/>
        <w:bottom w:val="single" w:sz="4" w:space="1" w:color="auto"/>
      </w:pBdr>
      <w:spacing w:after="240"/>
    </w:pPr>
    <w:rPr>
      <w:sz w:val="28"/>
    </w:rPr>
  </w:style>
  <w:style w:type="paragraph" w:customStyle="1" w:styleId="EditedBy0">
    <w:name w:val="Edited_By"/>
    <w:basedOn w:val="a"/>
    <w:next w:val="a"/>
    <w:rsid w:val="008C7D5D"/>
    <w:pPr>
      <w:widowControl w:val="0"/>
      <w:spacing w:before="200"/>
    </w:pPr>
    <w:rPr>
      <w:sz w:val="22"/>
    </w:rPr>
  </w:style>
  <w:style w:type="paragraph" w:customStyle="1" w:styleId="FreeForm">
    <w:name w:val="Free Form"/>
    <w:rsid w:val="008C7D5D"/>
    <w:rPr>
      <w:rFonts w:ascii="Helvetica" w:eastAsia="ヒラギノ角ゴ Pro W3" w:hAnsi="Helvetica" w:cs="Times New Roman"/>
      <w:color w:val="000000"/>
      <w:kern w:val="0"/>
      <w:sz w:val="24"/>
      <w:szCs w:val="20"/>
      <w:lang w:eastAsia="en-US"/>
    </w:rPr>
  </w:style>
  <w:style w:type="paragraph" w:customStyle="1" w:styleId="LISTITEM">
    <w:name w:val="LIST_ITEM"/>
    <w:basedOn w:val="a"/>
    <w:next w:val="a"/>
    <w:rsid w:val="008C7D5D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MTLBCAPTION">
    <w:name w:val="MTLB_CAPTION"/>
    <w:basedOn w:val="a"/>
    <w:rsid w:val="008C7D5D"/>
  </w:style>
  <w:style w:type="paragraph" w:customStyle="1" w:styleId="QSAbs">
    <w:name w:val="QS_Abs"/>
    <w:basedOn w:val="a"/>
    <w:next w:val="a"/>
    <w:rsid w:val="008C7D5D"/>
    <w:pPr>
      <w:spacing w:before="360"/>
      <w:ind w:left="2563"/>
      <w:jc w:val="both"/>
    </w:pPr>
  </w:style>
  <w:style w:type="character" w:customStyle="1" w:styleId="QSAbstitle">
    <w:name w:val="QS_Abstitle"/>
    <w:rsid w:val="008C7D5D"/>
    <w:rPr>
      <w:color w:val="3366FF"/>
    </w:rPr>
  </w:style>
  <w:style w:type="paragraph" w:customStyle="1" w:styleId="QSACK">
    <w:name w:val="QS_ACK"/>
    <w:basedOn w:val="a"/>
    <w:next w:val="a"/>
    <w:rsid w:val="008C7D5D"/>
    <w:pPr>
      <w:pBdr>
        <w:top w:val="dotted" w:sz="4" w:space="1" w:color="auto"/>
        <w:bottom w:val="dotted" w:sz="4" w:space="1" w:color="auto"/>
      </w:pBdr>
      <w:spacing w:before="240" w:after="240" w:line="360" w:lineRule="auto"/>
    </w:pPr>
  </w:style>
  <w:style w:type="paragraph" w:customStyle="1" w:styleId="QSACKS">
    <w:name w:val="QS_ACKS"/>
    <w:basedOn w:val="QSACK"/>
    <w:next w:val="a"/>
    <w:rsid w:val="008C7D5D"/>
  </w:style>
  <w:style w:type="paragraph" w:customStyle="1" w:styleId="QSALGM">
    <w:name w:val="QS_ALGM"/>
    <w:basedOn w:val="a"/>
    <w:rsid w:val="008C7D5D"/>
  </w:style>
  <w:style w:type="paragraph" w:customStyle="1" w:styleId="QSAppendix">
    <w:name w:val="QS_Appendix"/>
    <w:basedOn w:val="a"/>
    <w:next w:val="a"/>
    <w:rsid w:val="008C7D5D"/>
  </w:style>
  <w:style w:type="paragraph" w:customStyle="1" w:styleId="QSBOXCaption">
    <w:name w:val="QS_BOX_Caption"/>
    <w:basedOn w:val="a"/>
    <w:next w:val="a"/>
    <w:rsid w:val="008C7D5D"/>
    <w:pPr>
      <w:pBdr>
        <w:top w:val="dotted" w:sz="8" w:space="1" w:color="auto"/>
        <w:left w:val="dotted" w:sz="8" w:space="4" w:color="auto"/>
        <w:right w:val="dotted" w:sz="8" w:space="4" w:color="auto"/>
      </w:pBdr>
      <w:spacing w:before="240" w:after="120"/>
    </w:pPr>
    <w:rPr>
      <w:rFonts w:cs="Sylfaen"/>
      <w:sz w:val="22"/>
    </w:rPr>
  </w:style>
  <w:style w:type="paragraph" w:customStyle="1" w:styleId="QSContributors">
    <w:name w:val="QS_Contributors"/>
    <w:basedOn w:val="a"/>
    <w:next w:val="a"/>
    <w:rsid w:val="008C7D5D"/>
    <w:pPr>
      <w:spacing w:before="120"/>
    </w:pPr>
    <w:rPr>
      <w:sz w:val="20"/>
    </w:rPr>
  </w:style>
  <w:style w:type="paragraph" w:customStyle="1" w:styleId="QSEPIGRAPH">
    <w:name w:val="QS_EPIGRAPH"/>
    <w:basedOn w:val="a"/>
    <w:next w:val="a"/>
    <w:rsid w:val="008C7D5D"/>
    <w:pPr>
      <w:ind w:left="2563"/>
      <w:jc w:val="both"/>
    </w:pPr>
    <w:rPr>
      <w:rFonts w:cs="Sylfaen"/>
      <w:sz w:val="20"/>
      <w:lang w:bidi="ta-IN"/>
    </w:rPr>
  </w:style>
  <w:style w:type="paragraph" w:customStyle="1" w:styleId="QSEXT">
    <w:name w:val="QS_EXT"/>
    <w:next w:val="a"/>
    <w:rsid w:val="008C7D5D"/>
    <w:pPr>
      <w:spacing w:before="280" w:after="280"/>
      <w:ind w:left="1152" w:right="1152"/>
      <w:jc w:val="both"/>
    </w:pPr>
    <w:rPr>
      <w:rFonts w:ascii="Times New Roman" w:eastAsia="PMingLiU" w:hAnsi="Times New Roman" w:cs="Latha"/>
      <w:kern w:val="0"/>
      <w:sz w:val="24"/>
      <w:lang w:eastAsia="en-US" w:bidi="ta-IN"/>
    </w:rPr>
  </w:style>
  <w:style w:type="paragraph" w:customStyle="1" w:styleId="QSFIGApp">
    <w:name w:val="QS_FIG_App"/>
    <w:basedOn w:val="a"/>
    <w:next w:val="a"/>
    <w:rsid w:val="008C7D5D"/>
  </w:style>
  <w:style w:type="character" w:customStyle="1" w:styleId="QSFIGTitle">
    <w:name w:val="QS_FIG_Title"/>
    <w:rsid w:val="008C7D5D"/>
    <w:rPr>
      <w:color w:val="3366FF"/>
    </w:rPr>
  </w:style>
  <w:style w:type="paragraph" w:customStyle="1" w:styleId="QSFootNotetext">
    <w:name w:val="QS_FootNotetext"/>
    <w:basedOn w:val="a"/>
    <w:next w:val="a"/>
    <w:rsid w:val="008C7D5D"/>
    <w:rPr>
      <w:rFonts w:cs="Sylfaen"/>
    </w:rPr>
  </w:style>
  <w:style w:type="paragraph" w:customStyle="1" w:styleId="QSH1">
    <w:name w:val="QS_H1"/>
    <w:basedOn w:val="a"/>
    <w:next w:val="a"/>
    <w:link w:val="QSH1Char"/>
    <w:rsid w:val="008C7D5D"/>
    <w:pPr>
      <w:spacing w:before="240" w:after="120"/>
    </w:pPr>
    <w:rPr>
      <w:sz w:val="32"/>
    </w:rPr>
  </w:style>
  <w:style w:type="character" w:customStyle="1" w:styleId="QSH1Char">
    <w:name w:val="QS_H1 Char"/>
    <w:link w:val="QSH1"/>
    <w:rsid w:val="008C7D5D"/>
    <w:rPr>
      <w:rFonts w:ascii="Times New Roman" w:eastAsia="Times New Roman" w:hAnsi="Times New Roman" w:cs="Times New Roman"/>
      <w:kern w:val="0"/>
      <w:sz w:val="32"/>
      <w:lang w:eastAsia="en-US"/>
    </w:rPr>
  </w:style>
  <w:style w:type="paragraph" w:customStyle="1" w:styleId="QSH2">
    <w:name w:val="QS_H2"/>
    <w:basedOn w:val="a"/>
    <w:next w:val="a"/>
    <w:rsid w:val="008C7D5D"/>
    <w:pPr>
      <w:spacing w:before="160" w:after="160"/>
    </w:pPr>
  </w:style>
  <w:style w:type="paragraph" w:customStyle="1" w:styleId="QSH3">
    <w:name w:val="QS_H3"/>
    <w:basedOn w:val="a"/>
    <w:next w:val="a"/>
    <w:rsid w:val="008C7D5D"/>
    <w:pPr>
      <w:spacing w:before="220" w:after="240"/>
    </w:pPr>
    <w:rPr>
      <w:sz w:val="22"/>
    </w:rPr>
  </w:style>
  <w:style w:type="paragraph" w:customStyle="1" w:styleId="QSH4">
    <w:name w:val="QS_H4"/>
    <w:basedOn w:val="a"/>
    <w:next w:val="a"/>
    <w:rsid w:val="008C7D5D"/>
    <w:rPr>
      <w:sz w:val="20"/>
    </w:rPr>
  </w:style>
  <w:style w:type="paragraph" w:customStyle="1" w:styleId="QSH5">
    <w:name w:val="QS_H5"/>
    <w:basedOn w:val="a"/>
    <w:next w:val="a"/>
    <w:rsid w:val="008C7D5D"/>
    <w:rPr>
      <w:sz w:val="18"/>
    </w:rPr>
  </w:style>
  <w:style w:type="paragraph" w:customStyle="1" w:styleId="QSH6">
    <w:name w:val="QS_H6"/>
    <w:next w:val="a"/>
    <w:rsid w:val="008C7D5D"/>
    <w:pPr>
      <w:outlineLvl w:val="5"/>
    </w:pPr>
    <w:rPr>
      <w:rFonts w:ascii="Times New Roman" w:eastAsia="PMingLiU" w:hAnsi="Times New Roman" w:cs="Latha"/>
      <w:emboss/>
      <w:color w:val="000000"/>
      <w:kern w:val="0"/>
      <w:sz w:val="20"/>
      <w:lang w:eastAsia="en-US" w:bidi="ta-IN"/>
    </w:rPr>
  </w:style>
  <w:style w:type="paragraph" w:customStyle="1" w:styleId="QSINLINEIMG">
    <w:name w:val="QS_INLINE_IMG"/>
    <w:basedOn w:val="a"/>
    <w:next w:val="a"/>
    <w:rsid w:val="008C7D5D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240" w:after="240"/>
    </w:pPr>
  </w:style>
  <w:style w:type="paragraph" w:customStyle="1" w:styleId="QSLISTITEMEND">
    <w:name w:val="QS_LIST_ITEM_END"/>
    <w:basedOn w:val="a"/>
    <w:next w:val="a"/>
    <w:link w:val="QSLISTITEMENDChar"/>
    <w:rsid w:val="008C7D5D"/>
  </w:style>
  <w:style w:type="paragraph" w:customStyle="1" w:styleId="QSLISTITEMSTART">
    <w:name w:val="QS_LIST_ITEM_START"/>
    <w:basedOn w:val="a"/>
    <w:next w:val="a"/>
    <w:rsid w:val="008C7D5D"/>
  </w:style>
  <w:style w:type="character" w:customStyle="1" w:styleId="QSMakeLowerCase">
    <w:name w:val="QS_MakeLowerCase"/>
    <w:rsid w:val="008C7D5D"/>
    <w:rPr>
      <w:rFonts w:ascii="Times New Roman" w:hAnsi="Times New Roman"/>
      <w:color w:val="auto"/>
    </w:rPr>
  </w:style>
  <w:style w:type="paragraph" w:customStyle="1" w:styleId="QSMathNum">
    <w:name w:val="QS_Math_Num"/>
    <w:basedOn w:val="a"/>
    <w:next w:val="a"/>
    <w:rsid w:val="008C7D5D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  <w:rPr>
      <w:sz w:val="20"/>
    </w:rPr>
  </w:style>
  <w:style w:type="paragraph" w:customStyle="1" w:styleId="QSMathUnNum">
    <w:name w:val="QS_Math_UnNum"/>
    <w:basedOn w:val="a"/>
    <w:next w:val="a"/>
    <w:rsid w:val="008C7D5D"/>
    <w:pPr>
      <w:pBdr>
        <w:top w:val="single" w:sz="4" w:space="1" w:color="3366FF"/>
        <w:left w:val="single" w:sz="4" w:space="4" w:color="3366FF"/>
        <w:bottom w:val="single" w:sz="4" w:space="1" w:color="3366FF"/>
        <w:right w:val="single" w:sz="4" w:space="4" w:color="3366FF"/>
      </w:pBdr>
      <w:spacing w:before="200" w:after="200"/>
    </w:pPr>
  </w:style>
  <w:style w:type="paragraph" w:customStyle="1" w:styleId="QSMetaNote">
    <w:name w:val="QS_MetaNote"/>
    <w:basedOn w:val="a"/>
    <w:next w:val="a"/>
    <w:rsid w:val="008C7D5D"/>
    <w:pPr>
      <w:spacing w:before="120"/>
    </w:pPr>
    <w:rPr>
      <w:sz w:val="20"/>
    </w:rPr>
  </w:style>
  <w:style w:type="paragraph" w:customStyle="1" w:styleId="QSMTLB">
    <w:name w:val="QS_MTLB"/>
    <w:basedOn w:val="a"/>
    <w:rsid w:val="008C7D5D"/>
  </w:style>
  <w:style w:type="paragraph" w:customStyle="1" w:styleId="QSPara">
    <w:name w:val="QS_Para"/>
    <w:basedOn w:val="a"/>
    <w:next w:val="a"/>
    <w:link w:val="QSParaChar"/>
    <w:rsid w:val="008C7D5D"/>
    <w:pPr>
      <w:spacing w:after="240" w:line="360" w:lineRule="auto"/>
    </w:pPr>
  </w:style>
  <w:style w:type="character" w:customStyle="1" w:styleId="QSParaChar">
    <w:name w:val="QS_Para Char"/>
    <w:link w:val="QSPara"/>
    <w:rsid w:val="008C7D5D"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customStyle="1" w:styleId="QSParaNoindent">
    <w:name w:val="QS_Para_Noindent"/>
    <w:basedOn w:val="a"/>
    <w:next w:val="a"/>
    <w:link w:val="QSParaNoindentChar"/>
    <w:autoRedefine/>
    <w:rsid w:val="008C7D5D"/>
    <w:pPr>
      <w:spacing w:after="240" w:line="360" w:lineRule="auto"/>
    </w:pPr>
    <w:rPr>
      <w:rFonts w:eastAsia="PMingLiU" w:cs="Latha"/>
      <w:lang w:bidi="ta-IN"/>
    </w:rPr>
  </w:style>
  <w:style w:type="character" w:customStyle="1" w:styleId="QSParaNoindentChar">
    <w:name w:val="QS_Para_Noindent Char"/>
    <w:link w:val="QSParaNoindent"/>
    <w:rsid w:val="008C7D5D"/>
    <w:rPr>
      <w:rFonts w:ascii="Times New Roman" w:eastAsia="PMingLiU" w:hAnsi="Times New Roman" w:cs="Latha"/>
      <w:kern w:val="0"/>
      <w:sz w:val="24"/>
      <w:lang w:eastAsia="en-US" w:bidi="ta-IN"/>
    </w:rPr>
  </w:style>
  <w:style w:type="paragraph" w:customStyle="1" w:styleId="QSPGRMTXT">
    <w:name w:val="QS_PGRM_TXT"/>
    <w:basedOn w:val="a"/>
    <w:next w:val="a"/>
    <w:rsid w:val="008C7D5D"/>
    <w:pPr>
      <w:pBdr>
        <w:left w:val="single" w:sz="12" w:space="4" w:color="auto"/>
      </w:pBdr>
      <w:spacing w:after="120"/>
      <w:ind w:left="1008"/>
    </w:pPr>
    <w:rPr>
      <w:rFonts w:ascii="Courier New" w:hAnsi="Courier New"/>
      <w:sz w:val="22"/>
    </w:rPr>
  </w:style>
  <w:style w:type="paragraph" w:customStyle="1" w:styleId="QSPresentAdd">
    <w:name w:val="QS_Present_Add"/>
    <w:basedOn w:val="a"/>
    <w:next w:val="a"/>
    <w:rsid w:val="008C7D5D"/>
    <w:pPr>
      <w:spacing w:after="120"/>
    </w:pPr>
    <w:rPr>
      <w:sz w:val="20"/>
    </w:rPr>
  </w:style>
  <w:style w:type="paragraph" w:customStyle="1" w:styleId="QSPRGM">
    <w:name w:val="QS_PRGM"/>
    <w:basedOn w:val="a"/>
    <w:rsid w:val="008C7D5D"/>
  </w:style>
  <w:style w:type="paragraph" w:customStyle="1" w:styleId="QSSCHEME">
    <w:name w:val="QS_SCHEME"/>
    <w:basedOn w:val="a"/>
    <w:rsid w:val="008C7D5D"/>
  </w:style>
  <w:style w:type="paragraph" w:customStyle="1" w:styleId="QSSUBLISTITEMEND">
    <w:name w:val="QS_SUBLIST_ITEM_END"/>
    <w:basedOn w:val="a"/>
    <w:next w:val="a"/>
    <w:rsid w:val="008C7D5D"/>
  </w:style>
  <w:style w:type="paragraph" w:customStyle="1" w:styleId="QSSUBLISTITEMSTART">
    <w:name w:val="QS_SUBLIST_ITEM_START"/>
    <w:basedOn w:val="a"/>
    <w:next w:val="a"/>
    <w:rsid w:val="008C7D5D"/>
  </w:style>
  <w:style w:type="paragraph" w:customStyle="1" w:styleId="QSSUPDATA">
    <w:name w:val="QS_SUPDATA"/>
    <w:basedOn w:val="a"/>
    <w:next w:val="a"/>
    <w:rsid w:val="008C7D5D"/>
    <w:pPr>
      <w:pBdr>
        <w:left w:val="double" w:sz="4" w:space="4" w:color="auto"/>
        <w:right w:val="double" w:sz="4" w:space="4" w:color="auto"/>
      </w:pBdr>
      <w:spacing w:before="120" w:after="120"/>
    </w:pPr>
  </w:style>
  <w:style w:type="paragraph" w:customStyle="1" w:styleId="QSThanks">
    <w:name w:val="QS_Thanks"/>
    <w:basedOn w:val="a"/>
    <w:next w:val="a"/>
    <w:rsid w:val="008C7D5D"/>
    <w:rPr>
      <w:rFonts w:cs="Sylfaen"/>
    </w:rPr>
  </w:style>
  <w:style w:type="paragraph" w:customStyle="1" w:styleId="ReviewedBy0">
    <w:name w:val="Reviewed_By"/>
    <w:basedOn w:val="a"/>
    <w:next w:val="a"/>
    <w:rsid w:val="008C7D5D"/>
    <w:pPr>
      <w:widowControl w:val="0"/>
      <w:spacing w:before="200"/>
    </w:pPr>
    <w:rPr>
      <w:sz w:val="22"/>
    </w:rPr>
  </w:style>
  <w:style w:type="character" w:customStyle="1" w:styleId="st">
    <w:name w:val="st"/>
    <w:rsid w:val="008C7D5D"/>
    <w:rPr>
      <w:rFonts w:ascii="Times New Roman" w:hAnsi="Times New Roman" w:cs="Times New Roman" w:hint="default"/>
    </w:rPr>
  </w:style>
  <w:style w:type="paragraph" w:customStyle="1" w:styleId="TableCaptionApp">
    <w:name w:val="Table Caption_App"/>
    <w:basedOn w:val="a"/>
    <w:next w:val="a"/>
    <w:rsid w:val="008C7D5D"/>
  </w:style>
  <w:style w:type="character" w:customStyle="1" w:styleId="MTConvertedEquation">
    <w:name w:val="MTConvertedEquation"/>
    <w:rsid w:val="008C7D5D"/>
    <w:rPr>
      <w:position w:val="-10"/>
    </w:rPr>
  </w:style>
  <w:style w:type="character" w:styleId="aff5">
    <w:name w:val="page number"/>
    <w:basedOn w:val="a1"/>
    <w:rsid w:val="008C7D5D"/>
  </w:style>
  <w:style w:type="character" w:styleId="aff6">
    <w:name w:val="Strong"/>
    <w:qFormat/>
    <w:rsid w:val="008C7D5D"/>
    <w:rPr>
      <w:b/>
    </w:rPr>
  </w:style>
  <w:style w:type="paragraph" w:styleId="22">
    <w:name w:val="Body Text 2"/>
    <w:basedOn w:val="a"/>
    <w:link w:val="23"/>
    <w:semiHidden/>
    <w:rsid w:val="008C7D5D"/>
    <w:rPr>
      <w:rFonts w:eastAsia="平成明朝"/>
      <w:szCs w:val="20"/>
      <w:lang w:val="x-none"/>
    </w:rPr>
  </w:style>
  <w:style w:type="character" w:customStyle="1" w:styleId="23">
    <w:name w:val="正文文本 2 字符"/>
    <w:basedOn w:val="a1"/>
    <w:link w:val="22"/>
    <w:semiHidden/>
    <w:rsid w:val="008C7D5D"/>
    <w:rPr>
      <w:rFonts w:ascii="Times New Roman" w:eastAsia="平成明朝" w:hAnsi="Times New Roman" w:cs="Times New Roman"/>
      <w:kern w:val="0"/>
      <w:sz w:val="24"/>
      <w:szCs w:val="20"/>
      <w:lang w:val="x-none" w:eastAsia="en-US"/>
    </w:rPr>
  </w:style>
  <w:style w:type="paragraph" w:customStyle="1" w:styleId="ColorfulList-Accent11">
    <w:name w:val="Colorful List - Accent 11"/>
    <w:basedOn w:val="a"/>
    <w:qFormat/>
    <w:rsid w:val="008C7D5D"/>
    <w:pPr>
      <w:widowControl w:val="0"/>
      <w:ind w:leftChars="400" w:left="960"/>
      <w:jc w:val="both"/>
    </w:pPr>
    <w:rPr>
      <w:rFonts w:ascii="Century" w:eastAsia="MS Mincho" w:hAnsi="Century"/>
      <w:kern w:val="2"/>
      <w:lang w:eastAsia="ja-JP"/>
    </w:rPr>
  </w:style>
  <w:style w:type="paragraph" w:styleId="HTML">
    <w:name w:val="HTML Preformatted"/>
    <w:basedOn w:val="a"/>
    <w:link w:val="HTML0"/>
    <w:rsid w:val="008C7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预设格式 字符"/>
    <w:basedOn w:val="a1"/>
    <w:link w:val="HTML"/>
    <w:rsid w:val="008C7D5D"/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AutoAuthorGroup">
    <w:name w:val="Auto_Author Group"/>
    <w:basedOn w:val="QSAuthorGroup"/>
    <w:autoRedefine/>
    <w:rsid w:val="008C7D5D"/>
    <w:pPr>
      <w:shd w:val="clear" w:color="auto" w:fill="FFFF99"/>
    </w:pPr>
  </w:style>
  <w:style w:type="paragraph" w:customStyle="1" w:styleId="AutoACKS">
    <w:name w:val="Auto_ACKS"/>
    <w:basedOn w:val="a"/>
    <w:rsid w:val="008C7D5D"/>
    <w:pPr>
      <w:shd w:val="clear" w:color="auto" w:fill="FFFF99"/>
    </w:pPr>
  </w:style>
  <w:style w:type="paragraph" w:customStyle="1" w:styleId="QSFunderName">
    <w:name w:val="QS_Funder Name"/>
    <w:basedOn w:val="a"/>
    <w:rsid w:val="008C7D5D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QSFunderIdentifier">
    <w:name w:val="QS_Funder Identifier"/>
    <w:basedOn w:val="QSFunderName"/>
    <w:rsid w:val="008C7D5D"/>
    <w:pPr>
      <w:shd w:val="clear" w:color="auto" w:fill="FFFFFF"/>
    </w:pPr>
  </w:style>
  <w:style w:type="paragraph" w:customStyle="1" w:styleId="AutoConflict">
    <w:name w:val="Auto_Conflict"/>
    <w:basedOn w:val="a"/>
    <w:rsid w:val="008C7D5D"/>
    <w:pPr>
      <w:widowControl w:val="0"/>
      <w:shd w:val="clear" w:color="auto" w:fill="FFFF99"/>
      <w:suppressAutoHyphens/>
    </w:pPr>
    <w:rPr>
      <w:rFonts w:eastAsia="Calibri"/>
      <w:szCs w:val="22"/>
    </w:rPr>
  </w:style>
  <w:style w:type="paragraph" w:customStyle="1" w:styleId="AutoH1">
    <w:name w:val="Auto_H1"/>
    <w:basedOn w:val="QSH1"/>
    <w:rsid w:val="008C7D5D"/>
    <w:pPr>
      <w:spacing w:after="100" w:afterAutospacing="1" w:line="360" w:lineRule="auto"/>
    </w:pPr>
  </w:style>
  <w:style w:type="paragraph" w:customStyle="1" w:styleId="AutoPara">
    <w:name w:val="Auto_Para"/>
    <w:basedOn w:val="QSPara"/>
    <w:rsid w:val="008C7D5D"/>
    <w:pPr>
      <w:spacing w:after="100" w:afterAutospacing="1"/>
    </w:pPr>
  </w:style>
  <w:style w:type="paragraph" w:customStyle="1" w:styleId="AutoFunderName">
    <w:name w:val="Auto_Funder Name"/>
    <w:basedOn w:val="QSFunderName"/>
    <w:rsid w:val="008C7D5D"/>
    <w:pPr>
      <w:spacing w:after="100" w:afterAutospacing="1" w:line="360" w:lineRule="auto"/>
    </w:pPr>
  </w:style>
  <w:style w:type="paragraph" w:customStyle="1" w:styleId="AutoFunderIdentifier">
    <w:name w:val="Auto_Funder Identifier"/>
    <w:basedOn w:val="QSFunderIdentifier"/>
    <w:rsid w:val="008C7D5D"/>
    <w:pPr>
      <w:spacing w:after="100" w:afterAutospacing="1" w:line="360" w:lineRule="auto"/>
    </w:pPr>
  </w:style>
  <w:style w:type="paragraph" w:customStyle="1" w:styleId="AutoRectoRH">
    <w:name w:val="Auto_Recto RH"/>
    <w:basedOn w:val="AutoConflict"/>
    <w:rsid w:val="008C7D5D"/>
  </w:style>
  <w:style w:type="paragraph" w:customStyle="1" w:styleId="AutoArticleTitle">
    <w:name w:val="Auto_Article Title"/>
    <w:basedOn w:val="AutoRectoRH"/>
    <w:rsid w:val="008C7D5D"/>
  </w:style>
  <w:style w:type="paragraph" w:customStyle="1" w:styleId="AutoAffiliation">
    <w:name w:val="Auto_Affiliation"/>
    <w:basedOn w:val="AutoAuthorGroup"/>
    <w:rsid w:val="008C7D5D"/>
    <w:pPr>
      <w:widowControl w:val="0"/>
      <w:suppressAutoHyphens/>
    </w:pPr>
    <w:rPr>
      <w:rFonts w:eastAsia="Calibri"/>
      <w:szCs w:val="22"/>
    </w:rPr>
  </w:style>
  <w:style w:type="paragraph" w:customStyle="1" w:styleId="AutoEditedBy">
    <w:name w:val="Auto_Edited_By"/>
    <w:basedOn w:val="AutoAffiliation"/>
    <w:rsid w:val="008C7D5D"/>
  </w:style>
  <w:style w:type="paragraph" w:customStyle="1" w:styleId="AutoReviewedBy">
    <w:name w:val="Auto_Reviewed_By"/>
    <w:basedOn w:val="AutoEditedBy"/>
    <w:rsid w:val="008C7D5D"/>
  </w:style>
  <w:style w:type="paragraph" w:customStyle="1" w:styleId="AutoCorEmail">
    <w:name w:val="Auto_Cor_Email"/>
    <w:basedOn w:val="AutoReviewedBy"/>
    <w:rsid w:val="008C7D5D"/>
  </w:style>
  <w:style w:type="paragraph" w:customStyle="1" w:styleId="AutoKeywords">
    <w:name w:val="Auto_Keywords"/>
    <w:basedOn w:val="AutoCorEmail"/>
    <w:rsid w:val="008C7D5D"/>
  </w:style>
  <w:style w:type="paragraph" w:customStyle="1" w:styleId="AutoAwardnumber">
    <w:name w:val="Auto_Award number"/>
    <w:basedOn w:val="a"/>
    <w:rsid w:val="008C7D5D"/>
    <w:pPr>
      <w:widowControl w:val="0"/>
      <w:suppressAutoHyphens/>
      <w:spacing w:after="100" w:afterAutospacing="1" w:line="360" w:lineRule="auto"/>
    </w:pPr>
  </w:style>
  <w:style w:type="paragraph" w:customStyle="1" w:styleId="QSAwardnumber">
    <w:name w:val="QS_Award number"/>
    <w:basedOn w:val="a"/>
    <w:rsid w:val="008C7D5D"/>
    <w:pPr>
      <w:widowControl w:val="0"/>
      <w:suppressAutoHyphens/>
      <w:spacing w:after="100" w:afterAutospacing="1" w:line="360" w:lineRule="auto"/>
    </w:pPr>
  </w:style>
  <w:style w:type="character" w:customStyle="1" w:styleId="EndNoteBibliographyChar">
    <w:name w:val="EndNote Bibliography Char"/>
    <w:link w:val="EndNoteBibliography"/>
    <w:locked/>
    <w:rsid w:val="008C7D5D"/>
    <w:rPr>
      <w:rFonts w:ascii="Times New Roman" w:eastAsia="宋体" w:hAnsi="Times New Roman" w:cs="Times New Roman"/>
      <w:noProof/>
      <w:sz w:val="20"/>
      <w:szCs w:val="22"/>
    </w:rPr>
  </w:style>
  <w:style w:type="character" w:customStyle="1" w:styleId="class7">
    <w:name w:val="class7"/>
    <w:rsid w:val="008C7D5D"/>
    <w:rPr>
      <w:rFonts w:cs="Times New Roman"/>
    </w:rPr>
  </w:style>
  <w:style w:type="character" w:customStyle="1" w:styleId="apple-converted-space">
    <w:name w:val="apple-converted-space"/>
    <w:rsid w:val="008C7D5D"/>
    <w:rPr>
      <w:rFonts w:cs="Times New Roman"/>
    </w:rPr>
  </w:style>
  <w:style w:type="character" w:customStyle="1" w:styleId="class9">
    <w:name w:val="class9"/>
    <w:rsid w:val="008C7D5D"/>
    <w:rPr>
      <w:rFonts w:cs="Times New Roman"/>
    </w:rPr>
  </w:style>
  <w:style w:type="character" w:customStyle="1" w:styleId="class10">
    <w:name w:val="class10"/>
    <w:rsid w:val="008C7D5D"/>
    <w:rPr>
      <w:rFonts w:cs="Times New Roman"/>
    </w:rPr>
  </w:style>
  <w:style w:type="character" w:customStyle="1" w:styleId="class11">
    <w:name w:val="class11"/>
    <w:rsid w:val="008C7D5D"/>
    <w:rPr>
      <w:rFonts w:cs="Times New Roman"/>
    </w:rPr>
  </w:style>
  <w:style w:type="paragraph" w:customStyle="1" w:styleId="Pa8">
    <w:name w:val="Pa8"/>
    <w:basedOn w:val="a"/>
    <w:next w:val="a"/>
    <w:rsid w:val="008C7D5D"/>
    <w:pPr>
      <w:widowControl w:val="0"/>
      <w:autoSpaceDE w:val="0"/>
      <w:autoSpaceDN w:val="0"/>
      <w:adjustRightInd w:val="0"/>
      <w:spacing w:line="201" w:lineRule="atLeast"/>
    </w:pPr>
    <w:rPr>
      <w:rFonts w:ascii="Franklin Gothic Book" w:eastAsia="Franklin Gothic Book"/>
      <w:lang w:eastAsia="zh-CN"/>
    </w:rPr>
  </w:style>
  <w:style w:type="paragraph" w:customStyle="1" w:styleId="headerclasstext1">
    <w:name w:val="headerclasstext1"/>
    <w:basedOn w:val="a"/>
    <w:rsid w:val="008C7D5D"/>
    <w:pPr>
      <w:spacing w:before="100" w:beforeAutospacing="1" w:after="100" w:afterAutospacing="1" w:line="225" w:lineRule="atLeast"/>
    </w:pPr>
    <w:rPr>
      <w:rFonts w:ascii="Arial" w:eastAsia="宋体" w:hAnsi="Arial" w:cs="Arial"/>
      <w:b/>
      <w:bCs/>
      <w:color w:val="333333"/>
      <w:sz w:val="18"/>
      <w:szCs w:val="18"/>
      <w:lang w:eastAsia="zh-CN"/>
    </w:rPr>
  </w:style>
  <w:style w:type="paragraph" w:customStyle="1" w:styleId="descclasstext1">
    <w:name w:val="descclasstext1"/>
    <w:basedOn w:val="a"/>
    <w:rsid w:val="008C7D5D"/>
    <w:pPr>
      <w:spacing w:before="100" w:beforeAutospacing="1" w:after="100" w:afterAutospacing="1" w:line="225" w:lineRule="atLeast"/>
    </w:pPr>
    <w:rPr>
      <w:rFonts w:ascii="Arial" w:eastAsia="宋体" w:hAnsi="Arial" w:cs="Arial"/>
      <w:color w:val="333333"/>
      <w:sz w:val="18"/>
      <w:szCs w:val="18"/>
      <w:lang w:eastAsia="zh-CN"/>
    </w:rPr>
  </w:style>
  <w:style w:type="paragraph" w:styleId="z-">
    <w:name w:val="HTML Top of Form"/>
    <w:basedOn w:val="a"/>
    <w:next w:val="a"/>
    <w:link w:val="z-0"/>
    <w:hidden/>
    <w:semiHidden/>
    <w:unhideWhenUsed/>
    <w:rsid w:val="008C7D5D"/>
    <w:pPr>
      <w:pBdr>
        <w:bottom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  <w:lang w:eastAsia="zh-CN"/>
    </w:rPr>
  </w:style>
  <w:style w:type="character" w:customStyle="1" w:styleId="z-0">
    <w:name w:val="z-窗体顶端 字符"/>
    <w:basedOn w:val="a1"/>
    <w:link w:val="z-"/>
    <w:semiHidden/>
    <w:rsid w:val="008C7D5D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8C7D5D"/>
    <w:pPr>
      <w:pBdr>
        <w:top w:val="single" w:sz="6" w:space="1" w:color="auto"/>
      </w:pBdr>
      <w:jc w:val="center"/>
    </w:pPr>
    <w:rPr>
      <w:rFonts w:ascii="Arial" w:eastAsia="宋体" w:hAnsi="Arial" w:cs="Arial"/>
      <w:vanish/>
      <w:sz w:val="16"/>
      <w:szCs w:val="16"/>
      <w:lang w:eastAsia="zh-CN"/>
    </w:rPr>
  </w:style>
  <w:style w:type="character" w:customStyle="1" w:styleId="z-2">
    <w:name w:val="z-窗体底端 字符"/>
    <w:basedOn w:val="a1"/>
    <w:link w:val="z-1"/>
    <w:semiHidden/>
    <w:rsid w:val="008C7D5D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Default">
    <w:name w:val="Default"/>
    <w:rsid w:val="008C7D5D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</w:rPr>
  </w:style>
  <w:style w:type="character" w:customStyle="1" w:styleId="EndNoteBibliographyTitleChar">
    <w:name w:val="EndNote Bibliography Title Char"/>
    <w:link w:val="EndNoteBibliographyTitle"/>
    <w:rsid w:val="008C7D5D"/>
    <w:rPr>
      <w:rFonts w:ascii="Times New Roman" w:eastAsia="宋体" w:hAnsi="Times New Roman" w:cs="Times New Roman"/>
      <w:noProof/>
      <w:kern w:val="0"/>
      <w:sz w:val="20"/>
      <w:szCs w:val="21"/>
    </w:rPr>
  </w:style>
  <w:style w:type="paragraph" w:customStyle="1" w:styleId="reader-word-layer">
    <w:name w:val="reader-word-layer"/>
    <w:basedOn w:val="a"/>
    <w:rsid w:val="008C7D5D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highlight">
    <w:name w:val="highlight"/>
    <w:basedOn w:val="a1"/>
    <w:rsid w:val="008C7D5D"/>
  </w:style>
  <w:style w:type="character" w:styleId="aff7">
    <w:name w:val="Emphasis"/>
    <w:qFormat/>
    <w:rsid w:val="008C7D5D"/>
    <w:rPr>
      <w:i/>
      <w:iCs/>
    </w:rPr>
  </w:style>
  <w:style w:type="paragraph" w:customStyle="1" w:styleId="begin">
    <w:name w:val="begin"/>
    <w:basedOn w:val="a"/>
    <w:rsid w:val="008C7D5D"/>
    <w:pPr>
      <w:spacing w:before="100" w:beforeAutospacing="1" w:after="100" w:afterAutospacing="1"/>
    </w:pPr>
  </w:style>
  <w:style w:type="paragraph" w:customStyle="1" w:styleId="end">
    <w:name w:val="end"/>
    <w:basedOn w:val="a"/>
    <w:rsid w:val="008C7D5D"/>
    <w:pPr>
      <w:spacing w:before="100" w:beforeAutospacing="1" w:after="100" w:afterAutospacing="1"/>
    </w:pPr>
  </w:style>
  <w:style w:type="paragraph" w:customStyle="1" w:styleId="AutoAbs">
    <w:name w:val="Auto_Abs"/>
    <w:basedOn w:val="AutoCorEmail"/>
    <w:rsid w:val="008C7D5D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AutoFunding">
    <w:name w:val="Auto_Funding"/>
    <w:basedOn w:val="AutoAbs"/>
    <w:rsid w:val="008C7D5D"/>
  </w:style>
  <w:style w:type="character" w:customStyle="1" w:styleId="givenname">
    <w:name w:val="givenname"/>
    <w:rsid w:val="008C7D5D"/>
    <w:rPr>
      <w:rFonts w:ascii="Times New Roman" w:hAnsi="Times New Roman"/>
      <w:color w:val="008000"/>
      <w:sz w:val="24"/>
    </w:rPr>
  </w:style>
  <w:style w:type="character" w:customStyle="1" w:styleId="namegroup">
    <w:name w:val="namegroup"/>
    <w:rsid w:val="008C7D5D"/>
    <w:rPr>
      <w:rFonts w:ascii="Times New Roman" w:hAnsi="Times New Roman"/>
      <w:sz w:val="24"/>
      <w:shd w:val="clear" w:color="auto" w:fill="CCCCCC"/>
    </w:rPr>
  </w:style>
  <w:style w:type="character" w:customStyle="1" w:styleId="surname">
    <w:name w:val="surname"/>
    <w:rsid w:val="008C7D5D"/>
    <w:rPr>
      <w:rFonts w:ascii="Times New Roman" w:hAnsi="Times New Roman"/>
      <w:color w:val="FF0000"/>
      <w:sz w:val="24"/>
    </w:rPr>
  </w:style>
  <w:style w:type="character" w:customStyle="1" w:styleId="superscript">
    <w:name w:val="superscript"/>
    <w:rsid w:val="008C7D5D"/>
    <w:rPr>
      <w:rFonts w:ascii="Times New Roman" w:hAnsi="Times New Roman"/>
      <w:color w:val="800080"/>
      <w:sz w:val="24"/>
      <w:vertAlign w:val="superscript"/>
    </w:rPr>
  </w:style>
  <w:style w:type="character" w:customStyle="1" w:styleId="institution">
    <w:name w:val="institution"/>
    <w:rsid w:val="008C7D5D"/>
  </w:style>
  <w:style w:type="character" w:customStyle="1" w:styleId="city">
    <w:name w:val="city"/>
    <w:rsid w:val="008C7D5D"/>
    <w:rPr>
      <w:rFonts w:ascii="Times New Roman" w:hAnsi="Times New Roman" w:cs="Times New Roman" w:hint="default"/>
      <w:b w:val="0"/>
      <w:bCs w:val="0"/>
      <w:color w:val="DC14DC"/>
      <w:sz w:val="24"/>
      <w:szCs w:val="24"/>
    </w:rPr>
  </w:style>
  <w:style w:type="character" w:customStyle="1" w:styleId="country">
    <w:name w:val="country"/>
    <w:rsid w:val="008C7D5D"/>
    <w:rPr>
      <w:rFonts w:ascii="Times New Roman" w:hAnsi="Times New Roman" w:cs="Times New Roman" w:hint="default"/>
      <w:b w:val="0"/>
      <w:bCs w:val="0"/>
      <w:color w:val="147814"/>
      <w:sz w:val="24"/>
      <w:szCs w:val="24"/>
    </w:rPr>
  </w:style>
  <w:style w:type="paragraph" w:customStyle="1" w:styleId="AutoAccptdDate">
    <w:name w:val="Auto_Accptd Date"/>
    <w:basedOn w:val="a"/>
    <w:rsid w:val="008C7D5D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AutoAddEthics">
    <w:name w:val="Auto_Add_Ethics"/>
    <w:basedOn w:val="a"/>
    <w:rsid w:val="008C7D5D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ArticleLink">
    <w:name w:val="Auto_Article Link"/>
    <w:basedOn w:val="a"/>
    <w:rsid w:val="008C7D5D"/>
    <w:pPr>
      <w:shd w:val="clear" w:color="auto" w:fill="FFFF99"/>
      <w:spacing w:before="120"/>
    </w:pPr>
    <w:rPr>
      <w:color w:val="0000FF"/>
    </w:rPr>
  </w:style>
  <w:style w:type="paragraph" w:customStyle="1" w:styleId="AutoArticleType">
    <w:name w:val="Auto_Article Type"/>
    <w:basedOn w:val="a"/>
    <w:rsid w:val="008C7D5D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AutoAuthorProfileName">
    <w:name w:val="Auto_Author Profile Name"/>
    <w:basedOn w:val="a"/>
    <w:rsid w:val="008C7D5D"/>
    <w:pPr>
      <w:shd w:val="clear" w:color="auto" w:fill="FFF2CC"/>
      <w:spacing w:before="120"/>
    </w:pPr>
    <w:rPr>
      <w:rFonts w:cs="Helvetica"/>
    </w:rPr>
  </w:style>
  <w:style w:type="paragraph" w:customStyle="1" w:styleId="AutoAuthorMailID">
    <w:name w:val="Auto_Author_Mail ID"/>
    <w:basedOn w:val="a"/>
    <w:rsid w:val="008C7D5D"/>
    <w:pPr>
      <w:shd w:val="clear" w:color="auto" w:fill="FFF2CC"/>
      <w:spacing w:before="120"/>
    </w:pPr>
  </w:style>
  <w:style w:type="paragraph" w:customStyle="1" w:styleId="AutoAuthorProfileLink">
    <w:name w:val="Auto_Author_Profile Link"/>
    <w:basedOn w:val="a"/>
    <w:rsid w:val="008C7D5D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AutoConsent">
    <w:name w:val="Auto_Consent"/>
    <w:basedOn w:val="a"/>
    <w:rsid w:val="008C7D5D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Contribution">
    <w:name w:val="Auto_Contribution"/>
    <w:basedOn w:val="aff8"/>
    <w:rsid w:val="008C7D5D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styleId="aff8">
    <w:name w:val="Normal (Web)"/>
    <w:basedOn w:val="a"/>
    <w:rsid w:val="008C7D5D"/>
    <w:pPr>
      <w:widowControl w:val="0"/>
      <w:jc w:val="both"/>
    </w:pPr>
    <w:rPr>
      <w:rFonts w:eastAsia="宋体"/>
      <w:lang w:eastAsia="zh-CN"/>
    </w:rPr>
  </w:style>
  <w:style w:type="paragraph" w:customStyle="1" w:styleId="AutoCopyright">
    <w:name w:val="Auto_Copyright"/>
    <w:basedOn w:val="a"/>
    <w:rsid w:val="008C7D5D"/>
    <w:pPr>
      <w:shd w:val="clear" w:color="auto" w:fill="C0D7DE"/>
      <w:spacing w:before="120"/>
    </w:pPr>
    <w:rPr>
      <w:rFonts w:cs="Helvetica"/>
    </w:rPr>
  </w:style>
  <w:style w:type="paragraph" w:customStyle="1" w:styleId="AutoCopyrightHolder">
    <w:name w:val="Auto_Copyright_Holder"/>
    <w:basedOn w:val="a"/>
    <w:rsid w:val="008C7D5D"/>
    <w:pPr>
      <w:shd w:val="clear" w:color="auto" w:fill="C0D7DE"/>
      <w:spacing w:before="120"/>
    </w:pPr>
    <w:rPr>
      <w:rFonts w:cs="Helvetica"/>
    </w:rPr>
  </w:style>
  <w:style w:type="paragraph" w:customStyle="1" w:styleId="AutoCorAddress">
    <w:name w:val="Auto_Cor_Address"/>
    <w:basedOn w:val="AutoReviewedBy"/>
    <w:rsid w:val="008C7D5D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AutoDOI">
    <w:name w:val="Auto_DOI"/>
    <w:basedOn w:val="a"/>
    <w:rsid w:val="008C7D5D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EditorName">
    <w:name w:val="Auto_Editor Name"/>
    <w:basedOn w:val="a"/>
    <w:rsid w:val="008C7D5D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MailID">
    <w:name w:val="Auto_Editor_Mail ID"/>
    <w:basedOn w:val="a"/>
    <w:rsid w:val="008C7D5D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AutoEditorProfileLInk">
    <w:name w:val="Auto_Editor_Profile LInk"/>
    <w:basedOn w:val="a"/>
    <w:rsid w:val="008C7D5D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AutoELI">
    <w:name w:val="Auto_ELI"/>
    <w:basedOn w:val="a"/>
    <w:rsid w:val="008C7D5D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AutoEthicsCommittee">
    <w:name w:val="Auto_Ethics Committee"/>
    <w:basedOn w:val="a"/>
    <w:rsid w:val="008C7D5D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FileVersion">
    <w:name w:val="Auto_File Version"/>
    <w:basedOn w:val="a"/>
    <w:rsid w:val="008C7D5D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AutoFileUpdatedDate">
    <w:name w:val="Auto_File_Updated Date"/>
    <w:basedOn w:val="a"/>
    <w:rsid w:val="008C7D5D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AutoISSN">
    <w:name w:val="Auto_ISSN"/>
    <w:basedOn w:val="a"/>
    <w:rsid w:val="008C7D5D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AutoJNLAbbrTitle">
    <w:name w:val="Auto_JNL_Abbr_Title"/>
    <w:basedOn w:val="a"/>
    <w:rsid w:val="008C7D5D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AutoJNLID">
    <w:name w:val="Auto_JNL_ID"/>
    <w:basedOn w:val="a"/>
    <w:rsid w:val="008C7D5D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AutoJNLPubID">
    <w:name w:val="Auto_JNL_Pub_ID"/>
    <w:basedOn w:val="a"/>
    <w:rsid w:val="008C7D5D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AutoJNLPubName">
    <w:name w:val="Auto_JNL_Pub_Name"/>
    <w:basedOn w:val="AutoJNLID"/>
    <w:rsid w:val="008C7D5D"/>
    <w:rPr>
      <w:bCs w:val="0"/>
      <w:color w:val="00B0F0"/>
    </w:rPr>
  </w:style>
  <w:style w:type="paragraph" w:customStyle="1" w:styleId="AutoJNLPubSecID">
    <w:name w:val="Auto_JNL_Pub_Sec_ID"/>
    <w:basedOn w:val="a"/>
    <w:rsid w:val="008C7D5D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AutoJNLSubtitle">
    <w:name w:val="Auto_JNL_Subtitle"/>
    <w:basedOn w:val="a"/>
    <w:rsid w:val="008C7D5D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JNLTitle">
    <w:name w:val="Auto_JNL_Title"/>
    <w:basedOn w:val="a"/>
    <w:rsid w:val="008C7D5D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Autolicense">
    <w:name w:val="Auto_license"/>
    <w:basedOn w:val="a"/>
    <w:rsid w:val="008C7D5D"/>
    <w:pPr>
      <w:shd w:val="clear" w:color="auto" w:fill="FFFF99"/>
      <w:spacing w:line="259" w:lineRule="auto"/>
    </w:pPr>
    <w:rPr>
      <w:rFonts w:ascii="Helvetica" w:eastAsia="Calibri" w:hAnsi="Helvetica" w:cs="Helvetica"/>
      <w:sz w:val="22"/>
      <w:szCs w:val="22"/>
    </w:rPr>
  </w:style>
  <w:style w:type="paragraph" w:customStyle="1" w:styleId="AutoLicenseLink">
    <w:name w:val="Auto_License Link"/>
    <w:basedOn w:val="Autolicense"/>
    <w:rsid w:val="008C7D5D"/>
    <w:pPr>
      <w:shd w:val="clear" w:color="auto" w:fill="C0D7DE"/>
      <w:spacing w:before="120" w:line="240" w:lineRule="auto"/>
    </w:pPr>
    <w:rPr>
      <w:rFonts w:ascii="Times New Roman" w:hAnsi="Times New Roman"/>
      <w:sz w:val="24"/>
    </w:rPr>
  </w:style>
  <w:style w:type="paragraph" w:customStyle="1" w:styleId="AutoLicenseText">
    <w:name w:val="Auto_License Text"/>
    <w:basedOn w:val="aff8"/>
    <w:rsid w:val="008C7D5D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AutoNamedContent">
    <w:name w:val="Auto_Named Content"/>
    <w:basedOn w:val="AutoACKS"/>
    <w:qFormat/>
    <w:rsid w:val="008C7D5D"/>
    <w:pPr>
      <w:spacing w:before="120" w:after="120"/>
    </w:pPr>
  </w:style>
  <w:style w:type="paragraph" w:customStyle="1" w:styleId="AutoProfileLink">
    <w:name w:val="Auto_Profile Link"/>
    <w:basedOn w:val="a"/>
    <w:rsid w:val="008C7D5D"/>
    <w:pPr>
      <w:shd w:val="clear" w:color="auto" w:fill="FFF2CC"/>
      <w:spacing w:before="120"/>
    </w:pPr>
    <w:rPr>
      <w:color w:val="0000FF"/>
    </w:rPr>
  </w:style>
  <w:style w:type="paragraph" w:customStyle="1" w:styleId="AutoPubID">
    <w:name w:val="Auto_Pub ID"/>
    <w:basedOn w:val="a"/>
    <w:rsid w:val="008C7D5D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AutoPubName">
    <w:name w:val="Auto_Pub Name"/>
    <w:basedOn w:val="a"/>
    <w:rsid w:val="008C7D5D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AutoPublisherMail">
    <w:name w:val="Auto_Publisher Mail"/>
    <w:basedOn w:val="a"/>
    <w:rsid w:val="008C7D5D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AutoPublnDate">
    <w:name w:val="Auto_Publn Date"/>
    <w:basedOn w:val="a"/>
    <w:rsid w:val="008C7D5D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AutoRecvdDate">
    <w:name w:val="Auto_Recvd Date"/>
    <w:basedOn w:val="a"/>
    <w:rsid w:val="008C7D5D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AutoReviewerName">
    <w:name w:val="Auto_Reviewer Name"/>
    <w:basedOn w:val="a"/>
    <w:rsid w:val="008C7D5D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AutoReviewerMail">
    <w:name w:val="Auto_Reviewer_Mail"/>
    <w:basedOn w:val="a"/>
    <w:rsid w:val="008C7D5D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AutoReviewerProfileLink">
    <w:name w:val="Auto_Reviewer_Profile Link"/>
    <w:basedOn w:val="AutoProfileLink"/>
    <w:rsid w:val="008C7D5D"/>
    <w:pPr>
      <w:shd w:val="clear" w:color="auto" w:fill="DEEAF6"/>
    </w:pPr>
    <w:rPr>
      <w:rFonts w:cs="Helvetica"/>
      <w:bCs/>
      <w:szCs w:val="26"/>
    </w:rPr>
  </w:style>
  <w:style w:type="paragraph" w:customStyle="1" w:styleId="AutoSeriesTitle">
    <w:name w:val="Auto_Series Title"/>
    <w:basedOn w:val="AutoACKS"/>
    <w:qFormat/>
    <w:rsid w:val="008C7D5D"/>
    <w:pPr>
      <w:spacing w:before="120" w:after="120"/>
    </w:pPr>
  </w:style>
  <w:style w:type="paragraph" w:customStyle="1" w:styleId="AutoSubject">
    <w:name w:val="Auto_Subject"/>
    <w:basedOn w:val="a"/>
    <w:rsid w:val="008C7D5D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AutoVersion">
    <w:name w:val="Auto_Version"/>
    <w:basedOn w:val="a"/>
    <w:rsid w:val="008C7D5D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AutoVol">
    <w:name w:val="Auto_Vol"/>
    <w:basedOn w:val="a"/>
    <w:rsid w:val="008C7D5D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CharCharChar">
    <w:name w:val="Char Char Char"/>
    <w:semiHidden/>
    <w:locked/>
    <w:rsid w:val="008C7D5D"/>
    <w:rPr>
      <w:rFonts w:eastAsia="宋体"/>
      <w:b/>
      <w:bCs/>
      <w:lang w:val="en-US" w:eastAsia="zh-CN" w:bidi="ar-SA"/>
    </w:rPr>
  </w:style>
  <w:style w:type="numbering" w:customStyle="1" w:styleId="CurrentList1">
    <w:name w:val="Current List1"/>
    <w:rsid w:val="008C7D5D"/>
    <w:pPr>
      <w:numPr>
        <w:numId w:val="1"/>
      </w:numPr>
    </w:pPr>
  </w:style>
  <w:style w:type="paragraph" w:customStyle="1" w:styleId="Disclaimer">
    <w:name w:val="Disclaimer"/>
    <w:qFormat/>
    <w:rsid w:val="008C7D5D"/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afb">
    <w:name w:val="列表段落 字符"/>
    <w:link w:val="afa"/>
    <w:locked/>
    <w:rsid w:val="008C7D5D"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customStyle="1" w:styleId="msolistparagraph0">
    <w:name w:val="msolistparagraph"/>
    <w:basedOn w:val="a"/>
    <w:rsid w:val="008C7D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8C7D5D"/>
    <w:pPr>
      <w:spacing w:before="100" w:beforeAutospacing="1" w:after="100" w:afterAutospacing="1"/>
    </w:pPr>
  </w:style>
  <w:style w:type="paragraph" w:customStyle="1" w:styleId="MTDisplayEquation">
    <w:name w:val="MTDisplayEquation"/>
    <w:basedOn w:val="a"/>
    <w:next w:val="a"/>
    <w:rsid w:val="008C7D5D"/>
    <w:pPr>
      <w:tabs>
        <w:tab w:val="center" w:pos="4320"/>
        <w:tab w:val="right" w:pos="8640"/>
      </w:tabs>
    </w:pPr>
  </w:style>
  <w:style w:type="paragraph" w:customStyle="1" w:styleId="QSBiography">
    <w:name w:val="QS_Biography"/>
    <w:basedOn w:val="a"/>
    <w:rsid w:val="008C7D5D"/>
  </w:style>
  <w:style w:type="paragraph" w:customStyle="1" w:styleId="QSIntroTitle">
    <w:name w:val="QS_IntroTitle"/>
    <w:rsid w:val="008C7D5D"/>
    <w:pPr>
      <w:spacing w:before="100" w:after="100"/>
    </w:pPr>
    <w:rPr>
      <w:rFonts w:ascii="Times New Roman" w:eastAsia="Times New Roman" w:hAnsi="Times New Roman" w:cs="Times New Roman"/>
      <w:kern w:val="0"/>
      <w:sz w:val="32"/>
      <w:lang w:eastAsia="en-US"/>
    </w:rPr>
  </w:style>
  <w:style w:type="paragraph" w:customStyle="1" w:styleId="QSListHead">
    <w:name w:val="QS_List_Head"/>
    <w:rsid w:val="008C7D5D"/>
    <w:pPr>
      <w:shd w:val="clear" w:color="auto" w:fill="CCCCFF"/>
      <w:spacing w:before="60" w:after="60"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QSLISTITEMENDChar">
    <w:name w:val="QS_LIST_ITEM_END Char"/>
    <w:link w:val="QSLISTITEMEND"/>
    <w:rsid w:val="008C7D5D"/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customStyle="1" w:styleId="QSTB">
    <w:name w:val="QS_TB"/>
    <w:autoRedefine/>
    <w:rsid w:val="008C7D5D"/>
    <w:pPr>
      <w:keepNext/>
      <w:keepLines/>
      <w:numPr>
        <w:numId w:val="3"/>
      </w:numPr>
    </w:pPr>
    <w:rPr>
      <w:rFonts w:ascii="Times New Roman" w:eastAsia="Times New Roman" w:hAnsi="Times New Roman" w:cs="Times New Roman"/>
      <w:kern w:val="0"/>
      <w:sz w:val="24"/>
      <w:lang w:val="en-GB" w:eastAsia="en-GB"/>
    </w:rPr>
  </w:style>
  <w:style w:type="paragraph" w:customStyle="1" w:styleId="QSTH">
    <w:name w:val="QS_TH"/>
    <w:autoRedefine/>
    <w:rsid w:val="008C7D5D"/>
    <w:pPr>
      <w:keepNext/>
      <w:keepLines/>
    </w:pPr>
    <w:rPr>
      <w:rFonts w:ascii="Times New Roman" w:eastAsia="Times New Roman" w:hAnsi="Times New Roman" w:cs="Times New Roman"/>
      <w:b/>
      <w:kern w:val="0"/>
      <w:sz w:val="24"/>
      <w:lang w:eastAsia="en-US"/>
    </w:rPr>
  </w:style>
  <w:style w:type="paragraph" w:customStyle="1" w:styleId="QSTSH">
    <w:name w:val="QS_TSH"/>
    <w:rsid w:val="008C7D5D"/>
    <w:pPr>
      <w:keepNext/>
      <w:keepLines/>
      <w:tabs>
        <w:tab w:val="left" w:pos="3570"/>
      </w:tabs>
    </w:pPr>
    <w:rPr>
      <w:rFonts w:ascii="Times New Roman" w:eastAsia="Times New Roman" w:hAnsi="Times New Roman" w:cs="Times New Roman"/>
      <w:b/>
      <w:kern w:val="0"/>
      <w:sz w:val="24"/>
      <w:lang w:eastAsia="en-US"/>
    </w:rPr>
  </w:style>
  <w:style w:type="paragraph" w:styleId="aff9">
    <w:name w:val="Revision"/>
    <w:semiHidden/>
    <w:rsid w:val="008C7D5D"/>
    <w:rPr>
      <w:rFonts w:ascii="Times New Roman" w:eastAsia="Calibri" w:hAnsi="Times New Roman" w:cs="Times New Roman"/>
      <w:kern w:val="0"/>
      <w:sz w:val="24"/>
      <w:szCs w:val="22"/>
      <w:lang w:eastAsia="en-US"/>
    </w:rPr>
  </w:style>
  <w:style w:type="paragraph" w:customStyle="1" w:styleId="Subtitle1">
    <w:name w:val="Subtitle1"/>
    <w:basedOn w:val="a"/>
    <w:next w:val="a"/>
    <w:rsid w:val="008C7D5D"/>
  </w:style>
  <w:style w:type="paragraph" w:customStyle="1" w:styleId="SubTitleAuthor">
    <w:name w:val="SubTitle_Author"/>
    <w:basedOn w:val="a"/>
    <w:next w:val="a"/>
    <w:rsid w:val="008C7D5D"/>
  </w:style>
  <w:style w:type="paragraph" w:customStyle="1" w:styleId="TSNote">
    <w:name w:val="TS_Note"/>
    <w:rsid w:val="008C7D5D"/>
    <w:pPr>
      <w:shd w:val="clear" w:color="auto" w:fill="FFFF00"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styleId="TOC1">
    <w:name w:val="toc 1"/>
    <w:basedOn w:val="a"/>
    <w:next w:val="a"/>
    <w:semiHidden/>
    <w:rsid w:val="008C7D5D"/>
    <w:rPr>
      <w:rFonts w:ascii="Sylfaen" w:hAnsi="Sylfaen" w:cs="Latha"/>
      <w:lang w:bidi="ta-IN"/>
    </w:rPr>
  </w:style>
  <w:style w:type="paragraph" w:styleId="TOC3">
    <w:name w:val="toc 3"/>
    <w:basedOn w:val="a"/>
    <w:next w:val="a"/>
    <w:semiHidden/>
    <w:rsid w:val="008C7D5D"/>
    <w:pPr>
      <w:ind w:left="480"/>
    </w:pPr>
    <w:rPr>
      <w:rFonts w:ascii="Sylfaen" w:hAnsi="Sylfaen" w:cs="Latha"/>
      <w:lang w:bidi="ta-IN"/>
    </w:rPr>
  </w:style>
  <w:style w:type="paragraph" w:styleId="TOC2">
    <w:name w:val="toc 2"/>
    <w:basedOn w:val="a"/>
    <w:next w:val="a"/>
    <w:semiHidden/>
    <w:rsid w:val="008C7D5D"/>
    <w:pPr>
      <w:ind w:left="240"/>
    </w:pPr>
    <w:rPr>
      <w:rFonts w:ascii="Sylfaen" w:hAnsi="Sylfaen" w:cs="Latha"/>
      <w:lang w:bidi="ta-IN"/>
    </w:rPr>
  </w:style>
  <w:style w:type="paragraph" w:styleId="affa">
    <w:name w:val="Document Map"/>
    <w:basedOn w:val="a"/>
    <w:link w:val="affb"/>
    <w:semiHidden/>
    <w:rsid w:val="008C7D5D"/>
    <w:pPr>
      <w:shd w:val="clear" w:color="auto" w:fill="000080"/>
    </w:pPr>
    <w:rPr>
      <w:rFonts w:ascii="Tahoma" w:eastAsia="PMingLiU" w:hAnsi="Tahoma" w:cs="Tahoma"/>
      <w:sz w:val="20"/>
      <w:szCs w:val="20"/>
      <w:lang w:bidi="ta-IN"/>
    </w:rPr>
  </w:style>
  <w:style w:type="character" w:customStyle="1" w:styleId="affb">
    <w:name w:val="文档结构图 字符"/>
    <w:basedOn w:val="a1"/>
    <w:link w:val="affa"/>
    <w:semiHidden/>
    <w:rsid w:val="008C7D5D"/>
    <w:rPr>
      <w:rFonts w:ascii="Tahoma" w:eastAsia="PMingLiU" w:hAnsi="Tahoma" w:cs="Tahoma"/>
      <w:kern w:val="0"/>
      <w:sz w:val="20"/>
      <w:szCs w:val="20"/>
      <w:shd w:val="clear" w:color="auto" w:fill="000080"/>
      <w:lang w:eastAsia="en-US" w:bidi="ta-IN"/>
    </w:rPr>
  </w:style>
  <w:style w:type="paragraph" w:styleId="14">
    <w:name w:val="index 1"/>
    <w:basedOn w:val="a"/>
    <w:next w:val="a"/>
    <w:semiHidden/>
    <w:rsid w:val="008C7D5D"/>
    <w:pPr>
      <w:ind w:left="240" w:hanging="240"/>
    </w:pPr>
    <w:rPr>
      <w:rFonts w:ascii="Sylfaen" w:eastAsia="PMingLiU" w:hAnsi="Sylfaen" w:cs="Latha"/>
      <w:lang w:bidi="ta-IN"/>
    </w:rPr>
  </w:style>
  <w:style w:type="paragraph" w:styleId="24">
    <w:name w:val="index 2"/>
    <w:basedOn w:val="a"/>
    <w:next w:val="a"/>
    <w:semiHidden/>
    <w:rsid w:val="008C7D5D"/>
    <w:pPr>
      <w:ind w:left="480" w:hanging="240"/>
    </w:pPr>
    <w:rPr>
      <w:rFonts w:ascii="Sylfaen" w:eastAsia="PMingLiU" w:hAnsi="Sylfaen" w:cs="Latha"/>
      <w:lang w:bidi="ta-IN"/>
    </w:rPr>
  </w:style>
  <w:style w:type="paragraph" w:styleId="33">
    <w:name w:val="index 3"/>
    <w:basedOn w:val="a"/>
    <w:next w:val="a"/>
    <w:semiHidden/>
    <w:rsid w:val="008C7D5D"/>
    <w:pPr>
      <w:ind w:left="720" w:hanging="240"/>
    </w:pPr>
    <w:rPr>
      <w:rFonts w:ascii="Sylfaen" w:eastAsia="PMingLiU" w:hAnsi="Sylfaen" w:cs="Latha"/>
      <w:lang w:bidi="ta-IN"/>
    </w:rPr>
  </w:style>
  <w:style w:type="paragraph" w:styleId="41">
    <w:name w:val="index 4"/>
    <w:basedOn w:val="a"/>
    <w:next w:val="a"/>
    <w:semiHidden/>
    <w:rsid w:val="008C7D5D"/>
    <w:pPr>
      <w:ind w:left="960" w:hanging="240"/>
    </w:pPr>
    <w:rPr>
      <w:rFonts w:ascii="Sylfaen" w:eastAsia="PMingLiU" w:hAnsi="Sylfaen" w:cs="Latha"/>
      <w:lang w:bidi="ta-IN"/>
    </w:rPr>
  </w:style>
  <w:style w:type="paragraph" w:styleId="51">
    <w:name w:val="index 5"/>
    <w:basedOn w:val="a"/>
    <w:next w:val="a"/>
    <w:semiHidden/>
    <w:rsid w:val="008C7D5D"/>
    <w:pPr>
      <w:ind w:left="1200" w:hanging="240"/>
    </w:pPr>
    <w:rPr>
      <w:rFonts w:ascii="Sylfaen" w:eastAsia="PMingLiU" w:hAnsi="Sylfaen" w:cs="Latha"/>
      <w:lang w:bidi="ta-IN"/>
    </w:rPr>
  </w:style>
  <w:style w:type="paragraph" w:styleId="61">
    <w:name w:val="index 6"/>
    <w:basedOn w:val="a"/>
    <w:next w:val="a"/>
    <w:semiHidden/>
    <w:rsid w:val="008C7D5D"/>
    <w:pPr>
      <w:ind w:left="1440" w:hanging="240"/>
    </w:pPr>
    <w:rPr>
      <w:rFonts w:ascii="Sylfaen" w:eastAsia="PMingLiU" w:hAnsi="Sylfaen" w:cs="Latha"/>
      <w:lang w:bidi="ta-IN"/>
    </w:rPr>
  </w:style>
  <w:style w:type="paragraph" w:styleId="71">
    <w:name w:val="index 7"/>
    <w:basedOn w:val="a"/>
    <w:next w:val="a"/>
    <w:semiHidden/>
    <w:rsid w:val="008C7D5D"/>
    <w:pPr>
      <w:ind w:left="1680" w:hanging="240"/>
    </w:pPr>
    <w:rPr>
      <w:rFonts w:ascii="Sylfaen" w:eastAsia="PMingLiU" w:hAnsi="Sylfaen" w:cs="Latha"/>
      <w:lang w:bidi="ta-IN"/>
    </w:rPr>
  </w:style>
  <w:style w:type="paragraph" w:styleId="81">
    <w:name w:val="index 8"/>
    <w:basedOn w:val="a"/>
    <w:next w:val="a"/>
    <w:semiHidden/>
    <w:rsid w:val="008C7D5D"/>
    <w:pPr>
      <w:ind w:left="1920" w:hanging="240"/>
    </w:pPr>
    <w:rPr>
      <w:rFonts w:ascii="Sylfaen" w:eastAsia="PMingLiU" w:hAnsi="Sylfaen" w:cs="Latha"/>
      <w:lang w:bidi="ta-IN"/>
    </w:rPr>
  </w:style>
  <w:style w:type="paragraph" w:styleId="91">
    <w:name w:val="index 9"/>
    <w:basedOn w:val="a"/>
    <w:next w:val="a"/>
    <w:semiHidden/>
    <w:rsid w:val="008C7D5D"/>
    <w:pPr>
      <w:ind w:left="2160" w:hanging="240"/>
    </w:pPr>
    <w:rPr>
      <w:rFonts w:ascii="Sylfaen" w:eastAsia="PMingLiU" w:hAnsi="Sylfaen" w:cs="Latha"/>
      <w:lang w:bidi="ta-IN"/>
    </w:rPr>
  </w:style>
  <w:style w:type="paragraph" w:styleId="affc">
    <w:name w:val="index heading"/>
    <w:basedOn w:val="a"/>
    <w:next w:val="14"/>
    <w:semiHidden/>
    <w:rsid w:val="008C7D5D"/>
    <w:rPr>
      <w:rFonts w:ascii="Arial" w:eastAsia="PMingLiU" w:hAnsi="Arial" w:cs="Arial"/>
      <w:b/>
      <w:bCs/>
      <w:lang w:bidi="ta-IN"/>
    </w:rPr>
  </w:style>
  <w:style w:type="paragraph" w:styleId="affd">
    <w:name w:val="macro"/>
    <w:link w:val="affe"/>
    <w:semiHidden/>
    <w:rsid w:val="008C7D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PMingLiU" w:hAnsi="Courier New" w:cs="Courier New"/>
      <w:kern w:val="0"/>
      <w:sz w:val="20"/>
      <w:szCs w:val="20"/>
      <w:lang w:eastAsia="en-US" w:bidi="ta-IN"/>
    </w:rPr>
  </w:style>
  <w:style w:type="character" w:customStyle="1" w:styleId="affe">
    <w:name w:val="宏文本 字符"/>
    <w:basedOn w:val="a1"/>
    <w:link w:val="affd"/>
    <w:semiHidden/>
    <w:rsid w:val="008C7D5D"/>
    <w:rPr>
      <w:rFonts w:ascii="Courier New" w:eastAsia="PMingLiU" w:hAnsi="Courier New" w:cs="Courier New"/>
      <w:kern w:val="0"/>
      <w:sz w:val="20"/>
      <w:szCs w:val="20"/>
      <w:lang w:eastAsia="en-US" w:bidi="ta-IN"/>
    </w:rPr>
  </w:style>
  <w:style w:type="paragraph" w:styleId="afff">
    <w:name w:val="table of authorities"/>
    <w:basedOn w:val="a"/>
    <w:next w:val="a"/>
    <w:semiHidden/>
    <w:rsid w:val="008C7D5D"/>
    <w:pPr>
      <w:ind w:left="240" w:hanging="240"/>
    </w:pPr>
    <w:rPr>
      <w:rFonts w:ascii="Sylfaen" w:eastAsia="PMingLiU" w:hAnsi="Sylfaen" w:cs="Latha"/>
      <w:lang w:bidi="ta-IN"/>
    </w:rPr>
  </w:style>
  <w:style w:type="paragraph" w:styleId="afff0">
    <w:name w:val="table of figures"/>
    <w:basedOn w:val="a"/>
    <w:next w:val="a"/>
    <w:semiHidden/>
    <w:rsid w:val="008C7D5D"/>
    <w:rPr>
      <w:rFonts w:ascii="Sylfaen" w:eastAsia="PMingLiU" w:hAnsi="Sylfaen" w:cs="Latha"/>
      <w:lang w:bidi="ta-IN"/>
    </w:rPr>
  </w:style>
  <w:style w:type="paragraph" w:styleId="afff1">
    <w:name w:val="toa heading"/>
    <w:basedOn w:val="a"/>
    <w:next w:val="a"/>
    <w:semiHidden/>
    <w:rsid w:val="008C7D5D"/>
    <w:pPr>
      <w:spacing w:before="120"/>
    </w:pPr>
    <w:rPr>
      <w:rFonts w:ascii="Arial" w:eastAsia="PMingLiU" w:hAnsi="Arial" w:cs="Arial"/>
      <w:b/>
      <w:bCs/>
      <w:lang w:bidi="ta-IN"/>
    </w:rPr>
  </w:style>
  <w:style w:type="paragraph" w:styleId="TOC4">
    <w:name w:val="toc 4"/>
    <w:basedOn w:val="a"/>
    <w:next w:val="a"/>
    <w:semiHidden/>
    <w:rsid w:val="008C7D5D"/>
    <w:pPr>
      <w:ind w:left="720"/>
    </w:pPr>
    <w:rPr>
      <w:rFonts w:ascii="Sylfaen" w:eastAsia="PMingLiU" w:hAnsi="Sylfaen" w:cs="Latha"/>
      <w:lang w:bidi="ta-IN"/>
    </w:rPr>
  </w:style>
  <w:style w:type="paragraph" w:styleId="TOC5">
    <w:name w:val="toc 5"/>
    <w:basedOn w:val="a"/>
    <w:next w:val="a"/>
    <w:semiHidden/>
    <w:rsid w:val="008C7D5D"/>
    <w:pPr>
      <w:ind w:left="960"/>
    </w:pPr>
    <w:rPr>
      <w:rFonts w:ascii="Sylfaen" w:eastAsia="PMingLiU" w:hAnsi="Sylfaen" w:cs="Latha"/>
      <w:lang w:bidi="ta-IN"/>
    </w:rPr>
  </w:style>
  <w:style w:type="paragraph" w:styleId="TOC6">
    <w:name w:val="toc 6"/>
    <w:basedOn w:val="a"/>
    <w:next w:val="a"/>
    <w:semiHidden/>
    <w:rsid w:val="008C7D5D"/>
    <w:pPr>
      <w:ind w:left="1200"/>
    </w:pPr>
    <w:rPr>
      <w:rFonts w:ascii="Sylfaen" w:eastAsia="PMingLiU" w:hAnsi="Sylfaen" w:cs="Latha"/>
      <w:lang w:bidi="ta-IN"/>
    </w:rPr>
  </w:style>
  <w:style w:type="paragraph" w:styleId="TOC7">
    <w:name w:val="toc 7"/>
    <w:basedOn w:val="a"/>
    <w:next w:val="a"/>
    <w:semiHidden/>
    <w:rsid w:val="008C7D5D"/>
    <w:pPr>
      <w:ind w:left="1440"/>
    </w:pPr>
    <w:rPr>
      <w:rFonts w:ascii="Sylfaen" w:eastAsia="PMingLiU" w:hAnsi="Sylfaen" w:cs="Latha"/>
      <w:lang w:bidi="ta-IN"/>
    </w:rPr>
  </w:style>
  <w:style w:type="paragraph" w:styleId="TOC8">
    <w:name w:val="toc 8"/>
    <w:basedOn w:val="a"/>
    <w:next w:val="a"/>
    <w:semiHidden/>
    <w:rsid w:val="008C7D5D"/>
    <w:pPr>
      <w:ind w:left="1680"/>
    </w:pPr>
    <w:rPr>
      <w:rFonts w:ascii="Sylfaen" w:eastAsia="PMingLiU" w:hAnsi="Sylfaen" w:cs="Latha"/>
      <w:lang w:bidi="ta-IN"/>
    </w:rPr>
  </w:style>
  <w:style w:type="paragraph" w:styleId="TOC9">
    <w:name w:val="toc 9"/>
    <w:basedOn w:val="a"/>
    <w:next w:val="a"/>
    <w:semiHidden/>
    <w:rsid w:val="008C7D5D"/>
    <w:pPr>
      <w:ind w:left="1920"/>
    </w:pPr>
    <w:rPr>
      <w:rFonts w:ascii="Sylfaen" w:eastAsia="PMingLiU" w:hAnsi="Sylfaen" w:cs="Latha"/>
      <w:lang w:bidi="ta-IN"/>
    </w:rPr>
  </w:style>
  <w:style w:type="paragraph" w:customStyle="1" w:styleId="Subtitle2">
    <w:name w:val="Subtitle2"/>
    <w:basedOn w:val="a"/>
    <w:next w:val="a"/>
    <w:rsid w:val="008C7D5D"/>
  </w:style>
  <w:style w:type="numbering" w:styleId="111111">
    <w:name w:val="Outline List 1"/>
    <w:basedOn w:val="a3"/>
    <w:rsid w:val="008C7D5D"/>
    <w:pPr>
      <w:numPr>
        <w:numId w:val="2"/>
      </w:numPr>
    </w:pPr>
  </w:style>
  <w:style w:type="paragraph" w:customStyle="1" w:styleId="Articletype">
    <w:name w:val="Article type"/>
    <w:basedOn w:val="a"/>
    <w:qFormat/>
    <w:rsid w:val="008C7D5D"/>
    <w:pPr>
      <w:widowControl w:val="0"/>
      <w:suppressAutoHyphens/>
      <w:spacing w:after="100" w:afterAutospacing="1" w:line="360" w:lineRule="auto"/>
      <w:jc w:val="both"/>
    </w:pPr>
    <w:rPr>
      <w:sz w:val="32"/>
      <w:szCs w:val="32"/>
    </w:rPr>
  </w:style>
  <w:style w:type="character" w:customStyle="1" w:styleId="25">
    <w:name w:val="未处理的提及2"/>
    <w:basedOn w:val="a1"/>
    <w:uiPriority w:val="99"/>
    <w:semiHidden/>
    <w:unhideWhenUsed/>
    <w:rsid w:val="008C7D5D"/>
    <w:rPr>
      <w:color w:val="605E5C"/>
      <w:shd w:val="clear" w:color="auto" w:fill="E1DFDD"/>
    </w:rPr>
  </w:style>
  <w:style w:type="paragraph" w:customStyle="1" w:styleId="Normal2">
    <w:name w:val="Normal2"/>
    <w:basedOn w:val="a"/>
    <w:rsid w:val="008C7D5D"/>
    <w:pPr>
      <w:spacing w:line="260" w:lineRule="atLeast"/>
    </w:pPr>
    <w:rPr>
      <w:rFonts w:eastAsia="Calibri"/>
      <w:lang w:eastAsia="nl-NL"/>
    </w:rPr>
  </w:style>
  <w:style w:type="paragraph" w:customStyle="1" w:styleId="Subtitle3">
    <w:name w:val="Subtitle3"/>
    <w:basedOn w:val="a"/>
    <w:next w:val="a"/>
    <w:rsid w:val="008C7D5D"/>
  </w:style>
  <w:style w:type="paragraph" w:customStyle="1" w:styleId="FigReference">
    <w:name w:val="FigReference"/>
    <w:basedOn w:val="a"/>
    <w:link w:val="FigReferenceChar"/>
    <w:rsid w:val="008C7D5D"/>
    <w:pPr>
      <w:widowControl w:val="0"/>
      <w:suppressAutoHyphens/>
      <w:spacing w:after="100" w:afterAutospacing="1" w:line="360" w:lineRule="auto"/>
    </w:pPr>
  </w:style>
  <w:style w:type="character" w:customStyle="1" w:styleId="QSFIGChar">
    <w:name w:val="QS_FIG Char"/>
    <w:basedOn w:val="a1"/>
    <w:link w:val="QSFIG"/>
    <w:rsid w:val="008C7D5D"/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FigReferenceChar">
    <w:name w:val="FigReference Char"/>
    <w:basedOn w:val="QSFIGChar"/>
    <w:link w:val="FigReference"/>
    <w:rsid w:val="008C7D5D"/>
    <w:rPr>
      <w:rFonts w:ascii="Times New Roman" w:eastAsia="Times New Roman" w:hAnsi="Times New Roman" w:cs="Times New Roman"/>
      <w:kern w:val="0"/>
      <w:sz w:val="24"/>
      <w:lang w:eastAsia="en-US"/>
    </w:rPr>
  </w:style>
  <w:style w:type="character" w:customStyle="1" w:styleId="AuthorQuery">
    <w:name w:val="Author Query"/>
    <w:basedOn w:val="a1"/>
    <w:rsid w:val="008C7D5D"/>
  </w:style>
  <w:style w:type="paragraph" w:customStyle="1" w:styleId="HeadA">
    <w:name w:val="Head A"/>
    <w:basedOn w:val="a"/>
    <w:rsid w:val="008C7D5D"/>
    <w:rPr>
      <w:rFonts w:eastAsia="宋体"/>
      <w:color w:val="FF0000"/>
      <w:sz w:val="32"/>
      <w:lang w:val="en-GB"/>
    </w:rPr>
  </w:style>
  <w:style w:type="paragraph" w:customStyle="1" w:styleId="HeadB">
    <w:name w:val="Head B"/>
    <w:basedOn w:val="a"/>
    <w:rsid w:val="008C7D5D"/>
    <w:rPr>
      <w:rFonts w:eastAsia="宋体"/>
      <w:color w:val="0000FF"/>
      <w:sz w:val="28"/>
      <w:lang w:val="en-GB"/>
    </w:rPr>
  </w:style>
  <w:style w:type="paragraph" w:customStyle="1" w:styleId="HeadC">
    <w:name w:val="Head C"/>
    <w:basedOn w:val="a"/>
    <w:rsid w:val="008C7D5D"/>
    <w:rPr>
      <w:i/>
      <w:color w:val="008000"/>
    </w:rPr>
  </w:style>
  <w:style w:type="character" w:customStyle="1" w:styleId="Preformatted">
    <w:name w:val="Preformatted"/>
    <w:rsid w:val="008C7D5D"/>
    <w:rPr>
      <w:rFonts w:cs="Times New Roman"/>
    </w:rPr>
  </w:style>
  <w:style w:type="paragraph" w:customStyle="1" w:styleId="15">
    <w:name w:val="正文1"/>
    <w:basedOn w:val="a"/>
    <w:rsid w:val="008C7D5D"/>
    <w:pPr>
      <w:spacing w:line="260" w:lineRule="atLeast"/>
    </w:pPr>
    <w:rPr>
      <w:rFonts w:eastAsia="Calibri"/>
      <w:lang w:eastAsia="nl-NL"/>
    </w:rPr>
  </w:style>
  <w:style w:type="paragraph" w:customStyle="1" w:styleId="16">
    <w:name w:val="副标题1"/>
    <w:basedOn w:val="a"/>
    <w:next w:val="a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2613</Words>
  <Characters>4470</Characters>
  <Application>Microsoft Office Word</Application>
  <DocSecurity>0</DocSecurity>
  <Lines>298</Lines>
  <Paragraphs>354</Paragraphs>
  <ScaleCrop>false</ScaleCrop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2</cp:revision>
  <dcterms:created xsi:type="dcterms:W3CDTF">2023-04-07T07:03:00Z</dcterms:created>
  <dcterms:modified xsi:type="dcterms:W3CDTF">2023-04-07T07:05:00Z</dcterms:modified>
</cp:coreProperties>
</file>