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C9AD" w14:textId="14DBDA0A" w:rsidR="00037ECB" w:rsidRDefault="006214A3" w:rsidP="00037E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bookmarkStart w:id="0" w:name="_GoBack"/>
      <w:bookmarkEnd w:id="0"/>
      <w:r w:rsidR="00037ECB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037ECB">
        <w:rPr>
          <w:rFonts w:ascii="Times New Roman" w:hAnsi="Times New Roman" w:cs="Times New Roman"/>
          <w:b/>
          <w:bCs/>
          <w:sz w:val="24"/>
          <w:szCs w:val="24"/>
        </w:rPr>
        <w:t>ables</w:t>
      </w:r>
    </w:p>
    <w:p w14:paraId="5E44A16D" w14:textId="77777777" w:rsidR="00037ECB" w:rsidRDefault="00037ECB" w:rsidP="00037ECB">
      <w:pPr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t>Supplementary Table 1: Baseline Characteristics of Patients in the Development and Validation Cohorts</w:t>
      </w:r>
    </w:p>
    <w:tbl>
      <w:tblPr>
        <w:tblW w:w="942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2052"/>
        <w:gridCol w:w="1898"/>
        <w:gridCol w:w="2001"/>
        <w:gridCol w:w="768"/>
      </w:tblGrid>
      <w:tr w:rsidR="00037ECB" w14:paraId="79ECF9F4" w14:textId="77777777" w:rsidTr="00FD1F02">
        <w:trPr>
          <w:trHeight w:val="312"/>
          <w:jc w:val="center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F1B98E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Variables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681FB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Total </w:t>
            </w:r>
          </w:p>
          <w:p w14:paraId="4A9603A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(n=2188)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ED4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Development Cohort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(n=1531)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5FB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Validation Cohort (n=657)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2957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 value</w:t>
            </w:r>
          </w:p>
        </w:tc>
      </w:tr>
      <w:tr w:rsidR="00037ECB" w14:paraId="374C67B7" w14:textId="77777777" w:rsidTr="00FD1F02">
        <w:trPr>
          <w:trHeight w:val="312"/>
          <w:jc w:val="center"/>
        </w:trPr>
        <w:tc>
          <w:tcPr>
            <w:tcW w:w="2701" w:type="dxa"/>
            <w:tcBorders>
              <w:top w:val="single" w:sz="4" w:space="0" w:color="auto"/>
            </w:tcBorders>
            <w:noWrap/>
            <w:vAlign w:val="center"/>
          </w:tcPr>
          <w:p w14:paraId="133DEBEC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Age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years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noWrap/>
            <w:vAlign w:val="center"/>
          </w:tcPr>
          <w:p w14:paraId="49906DF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62 (50, 70)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44D75D2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 (50, 70)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51E1C8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(49, 69)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3F3A369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0.452</w:t>
            </w:r>
          </w:p>
        </w:tc>
      </w:tr>
      <w:tr w:rsidR="00037ECB" w14:paraId="457024CD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0933A7C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Male, %</w:t>
            </w:r>
          </w:p>
        </w:tc>
        <w:tc>
          <w:tcPr>
            <w:tcW w:w="2052" w:type="dxa"/>
            <w:noWrap/>
            <w:vAlign w:val="center"/>
          </w:tcPr>
          <w:p w14:paraId="1DB958E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1055 (48.2)</w:t>
            </w:r>
          </w:p>
        </w:tc>
        <w:tc>
          <w:tcPr>
            <w:tcW w:w="1898" w:type="dxa"/>
          </w:tcPr>
          <w:p w14:paraId="6A93C82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 (47.4)</w:t>
            </w:r>
          </w:p>
        </w:tc>
        <w:tc>
          <w:tcPr>
            <w:tcW w:w="2001" w:type="dxa"/>
          </w:tcPr>
          <w:p w14:paraId="4271F8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 (50.2)</w:t>
            </w:r>
          </w:p>
        </w:tc>
        <w:tc>
          <w:tcPr>
            <w:tcW w:w="768" w:type="dxa"/>
          </w:tcPr>
          <w:p w14:paraId="295538C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</w:tr>
      <w:tr w:rsidR="00037ECB" w14:paraId="576CA330" w14:textId="77777777" w:rsidTr="00FD1F02">
        <w:trPr>
          <w:trHeight w:val="276"/>
          <w:jc w:val="center"/>
        </w:trPr>
        <w:tc>
          <w:tcPr>
            <w:tcW w:w="2701" w:type="dxa"/>
            <w:noWrap/>
            <w:vAlign w:val="center"/>
          </w:tcPr>
          <w:p w14:paraId="7A40A5A2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Smoking History, %</w:t>
            </w:r>
          </w:p>
        </w:tc>
        <w:tc>
          <w:tcPr>
            <w:tcW w:w="2052" w:type="dxa"/>
            <w:noWrap/>
            <w:vAlign w:val="center"/>
          </w:tcPr>
          <w:p w14:paraId="1D1F3DE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222 (10.1)</w:t>
            </w:r>
          </w:p>
        </w:tc>
        <w:tc>
          <w:tcPr>
            <w:tcW w:w="1898" w:type="dxa"/>
          </w:tcPr>
          <w:p w14:paraId="529678B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 (10.0)</w:t>
            </w:r>
          </w:p>
        </w:tc>
        <w:tc>
          <w:tcPr>
            <w:tcW w:w="2001" w:type="dxa"/>
          </w:tcPr>
          <w:p w14:paraId="71A3093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 (10.5)</w:t>
            </w:r>
          </w:p>
        </w:tc>
        <w:tc>
          <w:tcPr>
            <w:tcW w:w="768" w:type="dxa"/>
          </w:tcPr>
          <w:p w14:paraId="16A51D9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0.757</w:t>
            </w:r>
          </w:p>
        </w:tc>
      </w:tr>
      <w:tr w:rsidR="00037ECB" w14:paraId="4ED8A4E3" w14:textId="77777777" w:rsidTr="00FD1F02">
        <w:trPr>
          <w:trHeight w:val="276"/>
          <w:jc w:val="center"/>
        </w:trPr>
        <w:tc>
          <w:tcPr>
            <w:tcW w:w="2701" w:type="dxa"/>
            <w:noWrap/>
            <w:vAlign w:val="center"/>
          </w:tcPr>
          <w:p w14:paraId="7DBD3BE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Diabetes Mellitus, %</w:t>
            </w:r>
          </w:p>
        </w:tc>
        <w:tc>
          <w:tcPr>
            <w:tcW w:w="2052" w:type="dxa"/>
            <w:noWrap/>
            <w:vAlign w:val="center"/>
          </w:tcPr>
          <w:p w14:paraId="5FB01A75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272 (12.4)</w:t>
            </w:r>
          </w:p>
        </w:tc>
        <w:tc>
          <w:tcPr>
            <w:tcW w:w="1898" w:type="dxa"/>
          </w:tcPr>
          <w:p w14:paraId="01F3D8F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 (11.8)</w:t>
            </w:r>
          </w:p>
        </w:tc>
        <w:tc>
          <w:tcPr>
            <w:tcW w:w="2001" w:type="dxa"/>
          </w:tcPr>
          <w:p w14:paraId="02D83DA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 (13.9)</w:t>
            </w:r>
          </w:p>
        </w:tc>
        <w:tc>
          <w:tcPr>
            <w:tcW w:w="768" w:type="dxa"/>
          </w:tcPr>
          <w:p w14:paraId="3CC0E33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0.203</w:t>
            </w:r>
          </w:p>
        </w:tc>
      </w:tr>
      <w:tr w:rsidR="00037ECB" w14:paraId="05E2BFFD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83A85B5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Hypertension, %</w:t>
            </w:r>
          </w:p>
        </w:tc>
        <w:tc>
          <w:tcPr>
            <w:tcW w:w="2052" w:type="dxa"/>
            <w:noWrap/>
            <w:vAlign w:val="center"/>
          </w:tcPr>
          <w:p w14:paraId="28286A84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586 (26.8)</w:t>
            </w:r>
          </w:p>
        </w:tc>
        <w:tc>
          <w:tcPr>
            <w:tcW w:w="1898" w:type="dxa"/>
          </w:tcPr>
          <w:p w14:paraId="318B03C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 (27.8)</w:t>
            </w:r>
          </w:p>
        </w:tc>
        <w:tc>
          <w:tcPr>
            <w:tcW w:w="2001" w:type="dxa"/>
          </w:tcPr>
          <w:p w14:paraId="3D1D8BA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 (24.5)</w:t>
            </w:r>
          </w:p>
        </w:tc>
        <w:tc>
          <w:tcPr>
            <w:tcW w:w="768" w:type="dxa"/>
          </w:tcPr>
          <w:p w14:paraId="3182E6F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</w:tr>
      <w:tr w:rsidR="00037ECB" w14:paraId="41AA47CC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6EBF9D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CHD, %</w:t>
            </w:r>
          </w:p>
        </w:tc>
        <w:tc>
          <w:tcPr>
            <w:tcW w:w="2052" w:type="dxa"/>
            <w:noWrap/>
            <w:vAlign w:val="center"/>
          </w:tcPr>
          <w:p w14:paraId="05DD92E4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179 (8.2)</w:t>
            </w:r>
          </w:p>
        </w:tc>
        <w:tc>
          <w:tcPr>
            <w:tcW w:w="1898" w:type="dxa"/>
          </w:tcPr>
          <w:p w14:paraId="2058F51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 (8.3)</w:t>
            </w:r>
          </w:p>
        </w:tc>
        <w:tc>
          <w:tcPr>
            <w:tcW w:w="2001" w:type="dxa"/>
          </w:tcPr>
          <w:p w14:paraId="0FC053E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 (7.9)</w:t>
            </w:r>
          </w:p>
        </w:tc>
        <w:tc>
          <w:tcPr>
            <w:tcW w:w="768" w:type="dxa"/>
          </w:tcPr>
          <w:p w14:paraId="605F436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0.799</w:t>
            </w:r>
          </w:p>
        </w:tc>
      </w:tr>
      <w:tr w:rsidR="00037ECB" w14:paraId="4B21A80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C91347A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COPD, %</w:t>
            </w:r>
          </w:p>
        </w:tc>
        <w:tc>
          <w:tcPr>
            <w:tcW w:w="2052" w:type="dxa"/>
            <w:noWrap/>
            <w:vAlign w:val="center"/>
          </w:tcPr>
          <w:p w14:paraId="2996FE38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62 (2.8)</w:t>
            </w:r>
          </w:p>
        </w:tc>
        <w:tc>
          <w:tcPr>
            <w:tcW w:w="1898" w:type="dxa"/>
          </w:tcPr>
          <w:p w14:paraId="20A3724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(2.9)</w:t>
            </w:r>
          </w:p>
        </w:tc>
        <w:tc>
          <w:tcPr>
            <w:tcW w:w="2001" w:type="dxa"/>
          </w:tcPr>
          <w:p w14:paraId="3963CFA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(2.7)</w:t>
            </w:r>
          </w:p>
        </w:tc>
        <w:tc>
          <w:tcPr>
            <w:tcW w:w="768" w:type="dxa"/>
          </w:tcPr>
          <w:p w14:paraId="45222CE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037ECB" w14:paraId="0285C1E0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53910E1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CKD, %</w:t>
            </w:r>
          </w:p>
        </w:tc>
        <w:tc>
          <w:tcPr>
            <w:tcW w:w="2052" w:type="dxa"/>
            <w:noWrap/>
            <w:vAlign w:val="center"/>
          </w:tcPr>
          <w:p w14:paraId="594961E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60 (2.7)</w:t>
            </w:r>
          </w:p>
        </w:tc>
        <w:tc>
          <w:tcPr>
            <w:tcW w:w="1898" w:type="dxa"/>
          </w:tcPr>
          <w:p w14:paraId="6F3CBBE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(3.8)</w:t>
            </w:r>
          </w:p>
        </w:tc>
        <w:tc>
          <w:tcPr>
            <w:tcW w:w="2001" w:type="dxa"/>
          </w:tcPr>
          <w:p w14:paraId="080215A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 (2.6)</w:t>
            </w:r>
          </w:p>
        </w:tc>
        <w:tc>
          <w:tcPr>
            <w:tcW w:w="768" w:type="dxa"/>
          </w:tcPr>
          <w:p w14:paraId="5305046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0.887</w:t>
            </w:r>
          </w:p>
        </w:tc>
      </w:tr>
      <w:tr w:rsidR="00037ECB" w14:paraId="3B9D22BB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06B708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Cancer, %</w:t>
            </w:r>
          </w:p>
        </w:tc>
        <w:tc>
          <w:tcPr>
            <w:tcW w:w="2052" w:type="dxa"/>
            <w:noWrap/>
            <w:vAlign w:val="center"/>
          </w:tcPr>
          <w:p w14:paraId="14C92086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26 (1.2)</w:t>
            </w:r>
          </w:p>
        </w:tc>
        <w:tc>
          <w:tcPr>
            <w:tcW w:w="1898" w:type="dxa"/>
          </w:tcPr>
          <w:p w14:paraId="02F17C9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(1.3)</w:t>
            </w:r>
          </w:p>
        </w:tc>
        <w:tc>
          <w:tcPr>
            <w:tcW w:w="2001" w:type="dxa"/>
          </w:tcPr>
          <w:p w14:paraId="054654E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(0.9)</w:t>
            </w:r>
          </w:p>
        </w:tc>
        <w:tc>
          <w:tcPr>
            <w:tcW w:w="768" w:type="dxa"/>
          </w:tcPr>
          <w:p w14:paraId="7633C86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0.523</w:t>
            </w:r>
          </w:p>
        </w:tc>
      </w:tr>
      <w:tr w:rsidR="00037ECB" w14:paraId="1119021F" w14:textId="77777777" w:rsidTr="00FD1F02">
        <w:trPr>
          <w:trHeight w:val="276"/>
          <w:jc w:val="center"/>
        </w:trPr>
        <w:tc>
          <w:tcPr>
            <w:tcW w:w="2701" w:type="dxa"/>
            <w:noWrap/>
            <w:vAlign w:val="center"/>
          </w:tcPr>
          <w:p w14:paraId="164A378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Asthma, %</w:t>
            </w:r>
          </w:p>
        </w:tc>
        <w:tc>
          <w:tcPr>
            <w:tcW w:w="2052" w:type="dxa"/>
            <w:noWrap/>
            <w:vAlign w:val="center"/>
          </w:tcPr>
          <w:p w14:paraId="3840F67B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11 (0.5)</w:t>
            </w:r>
          </w:p>
        </w:tc>
        <w:tc>
          <w:tcPr>
            <w:tcW w:w="1898" w:type="dxa"/>
          </w:tcPr>
          <w:p w14:paraId="2F3CAE9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(0.4)</w:t>
            </w:r>
          </w:p>
        </w:tc>
        <w:tc>
          <w:tcPr>
            <w:tcW w:w="2001" w:type="dxa"/>
          </w:tcPr>
          <w:p w14:paraId="4603A66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(0.8)</w:t>
            </w:r>
          </w:p>
        </w:tc>
        <w:tc>
          <w:tcPr>
            <w:tcW w:w="768" w:type="dxa"/>
          </w:tcPr>
          <w:p w14:paraId="1512E64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0.322</w:t>
            </w:r>
          </w:p>
        </w:tc>
      </w:tr>
      <w:tr w:rsidR="00037ECB" w14:paraId="44977773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077307F4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Hepatitis, %</w:t>
            </w:r>
          </w:p>
        </w:tc>
        <w:tc>
          <w:tcPr>
            <w:tcW w:w="2052" w:type="dxa"/>
            <w:noWrap/>
            <w:vAlign w:val="center"/>
          </w:tcPr>
          <w:p w14:paraId="6304C0F4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11 (0.5)</w:t>
            </w:r>
          </w:p>
        </w:tc>
        <w:tc>
          <w:tcPr>
            <w:tcW w:w="1898" w:type="dxa"/>
          </w:tcPr>
          <w:p w14:paraId="486B3C0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(0.5)</w:t>
            </w:r>
          </w:p>
        </w:tc>
        <w:tc>
          <w:tcPr>
            <w:tcW w:w="2001" w:type="dxa"/>
          </w:tcPr>
          <w:p w14:paraId="54EA241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 (0.5)</w:t>
            </w:r>
          </w:p>
        </w:tc>
        <w:tc>
          <w:tcPr>
            <w:tcW w:w="768" w:type="dxa"/>
          </w:tcPr>
          <w:p w14:paraId="357780D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1.000</w:t>
            </w:r>
          </w:p>
        </w:tc>
      </w:tr>
      <w:tr w:rsidR="00037ECB" w14:paraId="438DFE6A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01CE567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Stroke, %</w:t>
            </w:r>
          </w:p>
        </w:tc>
        <w:tc>
          <w:tcPr>
            <w:tcW w:w="2052" w:type="dxa"/>
            <w:noWrap/>
            <w:vAlign w:val="center"/>
          </w:tcPr>
          <w:p w14:paraId="63D7C4FB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120 (5.5)</w:t>
            </w:r>
          </w:p>
        </w:tc>
        <w:tc>
          <w:tcPr>
            <w:tcW w:w="1898" w:type="dxa"/>
          </w:tcPr>
          <w:p w14:paraId="67ACC26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 (5.0)</w:t>
            </w:r>
          </w:p>
        </w:tc>
        <w:tc>
          <w:tcPr>
            <w:tcW w:w="2001" w:type="dxa"/>
          </w:tcPr>
          <w:p w14:paraId="69AAC58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(6.5)</w:t>
            </w:r>
          </w:p>
        </w:tc>
        <w:tc>
          <w:tcPr>
            <w:tcW w:w="768" w:type="dxa"/>
          </w:tcPr>
          <w:p w14:paraId="5767C8C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037ECB" w14:paraId="32042ED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96601F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 of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Comorbidities, %</w:t>
            </w:r>
          </w:p>
        </w:tc>
        <w:tc>
          <w:tcPr>
            <w:tcW w:w="2052" w:type="dxa"/>
            <w:noWrap/>
            <w:vAlign w:val="center"/>
          </w:tcPr>
          <w:p w14:paraId="196682A7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  <w:tc>
          <w:tcPr>
            <w:tcW w:w="1898" w:type="dxa"/>
          </w:tcPr>
          <w:p w14:paraId="0CAF084E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  <w:tc>
          <w:tcPr>
            <w:tcW w:w="2001" w:type="dxa"/>
          </w:tcPr>
          <w:p w14:paraId="31DE3E53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  <w:tc>
          <w:tcPr>
            <w:tcW w:w="768" w:type="dxa"/>
          </w:tcPr>
          <w:p w14:paraId="3609D384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  <w:t>0.356</w:t>
            </w:r>
          </w:p>
        </w:tc>
      </w:tr>
      <w:tr w:rsidR="00037ECB" w14:paraId="46F645CC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586D22A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052" w:type="dxa"/>
            <w:noWrap/>
            <w:vAlign w:val="center"/>
          </w:tcPr>
          <w:p w14:paraId="0039751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1392 (63.6)</w:t>
            </w:r>
          </w:p>
        </w:tc>
        <w:tc>
          <w:tcPr>
            <w:tcW w:w="1898" w:type="dxa"/>
          </w:tcPr>
          <w:p w14:paraId="374DD96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964 (63.0)</w:t>
            </w:r>
          </w:p>
        </w:tc>
        <w:tc>
          <w:tcPr>
            <w:tcW w:w="2001" w:type="dxa"/>
          </w:tcPr>
          <w:p w14:paraId="409A53C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428 (65.1)</w:t>
            </w:r>
          </w:p>
        </w:tc>
        <w:tc>
          <w:tcPr>
            <w:tcW w:w="768" w:type="dxa"/>
          </w:tcPr>
          <w:p w14:paraId="7B8C0DB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037ECB" w14:paraId="17917186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70E07EBE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052" w:type="dxa"/>
            <w:noWrap/>
            <w:vAlign w:val="center"/>
          </w:tcPr>
          <w:p w14:paraId="6F6B44D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448 (20.5)</w:t>
            </w:r>
          </w:p>
        </w:tc>
        <w:tc>
          <w:tcPr>
            <w:tcW w:w="1898" w:type="dxa"/>
          </w:tcPr>
          <w:p w14:paraId="013CFC3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 (21.3)</w:t>
            </w:r>
          </w:p>
        </w:tc>
        <w:tc>
          <w:tcPr>
            <w:tcW w:w="2001" w:type="dxa"/>
          </w:tcPr>
          <w:p w14:paraId="1BA3C90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 (18.6)</w:t>
            </w:r>
          </w:p>
        </w:tc>
        <w:tc>
          <w:tcPr>
            <w:tcW w:w="768" w:type="dxa"/>
          </w:tcPr>
          <w:p w14:paraId="7563FA9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037ECB" w14:paraId="72BE75FA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41BCEAE3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≥ 2</w:t>
            </w:r>
          </w:p>
        </w:tc>
        <w:tc>
          <w:tcPr>
            <w:tcW w:w="2052" w:type="dxa"/>
            <w:noWrap/>
            <w:vAlign w:val="center"/>
          </w:tcPr>
          <w:p w14:paraId="078BCBB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348 (15.9)</w:t>
            </w:r>
          </w:p>
        </w:tc>
        <w:tc>
          <w:tcPr>
            <w:tcW w:w="1898" w:type="dxa"/>
          </w:tcPr>
          <w:p w14:paraId="1912659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 (15.7)</w:t>
            </w:r>
          </w:p>
        </w:tc>
        <w:tc>
          <w:tcPr>
            <w:tcW w:w="2001" w:type="dxa"/>
          </w:tcPr>
          <w:p w14:paraId="71CF802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 (16.3)</w:t>
            </w:r>
          </w:p>
        </w:tc>
        <w:tc>
          <w:tcPr>
            <w:tcW w:w="768" w:type="dxa"/>
          </w:tcPr>
          <w:p w14:paraId="4075655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037ECB" w14:paraId="66B54C39" w14:textId="77777777" w:rsidTr="00FD1F02">
        <w:trPr>
          <w:trHeight w:val="360"/>
          <w:jc w:val="center"/>
        </w:trPr>
        <w:tc>
          <w:tcPr>
            <w:tcW w:w="2701" w:type="dxa"/>
            <w:noWrap/>
            <w:vAlign w:val="center"/>
          </w:tcPr>
          <w:p w14:paraId="0FC0E5D1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SpO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bscript"/>
                <w:lang w:eastAsia="zh-TW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%</w:t>
            </w:r>
          </w:p>
        </w:tc>
        <w:tc>
          <w:tcPr>
            <w:tcW w:w="2052" w:type="dxa"/>
            <w:noWrap/>
            <w:vAlign w:val="center"/>
          </w:tcPr>
          <w:p w14:paraId="763D4F4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97.0 (95.0, 99.0)</w:t>
            </w:r>
          </w:p>
        </w:tc>
        <w:tc>
          <w:tcPr>
            <w:tcW w:w="1898" w:type="dxa"/>
          </w:tcPr>
          <w:p w14:paraId="2917342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97.0 (95.0, 99.0)</w:t>
            </w:r>
          </w:p>
        </w:tc>
        <w:tc>
          <w:tcPr>
            <w:tcW w:w="2001" w:type="dxa"/>
          </w:tcPr>
          <w:p w14:paraId="7A38A29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97.0 (95.0, 99.0)</w:t>
            </w:r>
          </w:p>
        </w:tc>
        <w:tc>
          <w:tcPr>
            <w:tcW w:w="768" w:type="dxa"/>
          </w:tcPr>
          <w:p w14:paraId="69C286A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0.549</w:t>
            </w:r>
          </w:p>
        </w:tc>
      </w:tr>
      <w:tr w:rsidR="00037ECB" w14:paraId="62051A2D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543A1B72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Glucose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mmol/L</w:t>
            </w:r>
          </w:p>
        </w:tc>
        <w:tc>
          <w:tcPr>
            <w:tcW w:w="2052" w:type="dxa"/>
            <w:noWrap/>
            <w:vAlign w:val="center"/>
          </w:tcPr>
          <w:p w14:paraId="543BBE1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6.1 (5.2, 7.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12F8D58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 (5.2, 7.5)</w:t>
            </w:r>
          </w:p>
        </w:tc>
        <w:tc>
          <w:tcPr>
            <w:tcW w:w="2001" w:type="dxa"/>
          </w:tcPr>
          <w:p w14:paraId="6F25172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 (5.2, 7.8)</w:t>
            </w:r>
          </w:p>
        </w:tc>
        <w:tc>
          <w:tcPr>
            <w:tcW w:w="768" w:type="dxa"/>
          </w:tcPr>
          <w:p w14:paraId="7CF51A7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0.377</w:t>
            </w:r>
          </w:p>
        </w:tc>
      </w:tr>
      <w:tr w:rsidR="00037ECB" w14:paraId="715C21F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78CA0D2E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reactive protein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mg/L</w:t>
            </w:r>
          </w:p>
        </w:tc>
        <w:tc>
          <w:tcPr>
            <w:tcW w:w="2052" w:type="dxa"/>
            <w:noWrap/>
            <w:vAlign w:val="center"/>
          </w:tcPr>
          <w:p w14:paraId="7A689FE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25.6 (5.2, 51.5)</w:t>
            </w:r>
          </w:p>
        </w:tc>
        <w:tc>
          <w:tcPr>
            <w:tcW w:w="1898" w:type="dxa"/>
          </w:tcPr>
          <w:p w14:paraId="1ACC885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26.1 (4.7, 54.4)</w:t>
            </w:r>
          </w:p>
        </w:tc>
        <w:tc>
          <w:tcPr>
            <w:tcW w:w="2001" w:type="dxa"/>
          </w:tcPr>
          <w:p w14:paraId="3397367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23.7 (5.8, 43.3)</w:t>
            </w:r>
          </w:p>
        </w:tc>
        <w:tc>
          <w:tcPr>
            <w:tcW w:w="768" w:type="dxa"/>
          </w:tcPr>
          <w:p w14:paraId="4B114A4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</w:tr>
      <w:tr w:rsidR="00037ECB" w14:paraId="6E2C5FE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76910C0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Neutrophil/Lymphocyte</w:t>
            </w:r>
          </w:p>
        </w:tc>
        <w:tc>
          <w:tcPr>
            <w:tcW w:w="2052" w:type="dxa"/>
            <w:noWrap/>
            <w:vAlign w:val="center"/>
          </w:tcPr>
          <w:p w14:paraId="358835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6.6)</w:t>
            </w:r>
          </w:p>
        </w:tc>
        <w:tc>
          <w:tcPr>
            <w:tcW w:w="1898" w:type="dxa"/>
          </w:tcPr>
          <w:p w14:paraId="457757D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 (2.1, 6.7)</w:t>
            </w:r>
          </w:p>
        </w:tc>
        <w:tc>
          <w:tcPr>
            <w:tcW w:w="2001" w:type="dxa"/>
          </w:tcPr>
          <w:p w14:paraId="0E70BB0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 (2.4, 6.5)</w:t>
            </w:r>
          </w:p>
        </w:tc>
        <w:tc>
          <w:tcPr>
            <w:tcW w:w="768" w:type="dxa"/>
          </w:tcPr>
          <w:p w14:paraId="15C2D32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037ECB" w14:paraId="16790ECD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7690D98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Platelet count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10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  <w:lang w:eastAsia="zh-TW"/>
              </w:rPr>
              <w:t>9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/L</w:t>
            </w:r>
          </w:p>
        </w:tc>
        <w:tc>
          <w:tcPr>
            <w:tcW w:w="2052" w:type="dxa"/>
            <w:noWrap/>
            <w:vAlign w:val="center"/>
          </w:tcPr>
          <w:p w14:paraId="543B5BD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(151.0, 25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043FC00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198.0 (150.0, 248.0)</w:t>
            </w:r>
          </w:p>
        </w:tc>
        <w:tc>
          <w:tcPr>
            <w:tcW w:w="2001" w:type="dxa"/>
          </w:tcPr>
          <w:p w14:paraId="1CB6430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196.3 (151.0, 256.0)</w:t>
            </w:r>
          </w:p>
        </w:tc>
        <w:tc>
          <w:tcPr>
            <w:tcW w:w="768" w:type="dxa"/>
          </w:tcPr>
          <w:p w14:paraId="17363AC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</w:t>
            </w:r>
          </w:p>
        </w:tc>
      </w:tr>
      <w:tr w:rsidR="00037ECB" w14:paraId="1E2FD023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D399EA5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Procalcitonin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ng/mL</w:t>
            </w:r>
          </w:p>
        </w:tc>
        <w:tc>
          <w:tcPr>
            <w:tcW w:w="2052" w:type="dxa"/>
            <w:noWrap/>
            <w:vAlign w:val="center"/>
          </w:tcPr>
          <w:p w14:paraId="6688076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0.1 (0.0, 0.2)</w:t>
            </w:r>
          </w:p>
        </w:tc>
        <w:tc>
          <w:tcPr>
            <w:tcW w:w="1898" w:type="dxa"/>
          </w:tcPr>
          <w:p w14:paraId="0B9167C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 (0.0, 0.2)</w:t>
            </w:r>
          </w:p>
        </w:tc>
        <w:tc>
          <w:tcPr>
            <w:tcW w:w="2001" w:type="dxa"/>
          </w:tcPr>
          <w:p w14:paraId="64479B0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 (0.0, 0.2)</w:t>
            </w:r>
          </w:p>
        </w:tc>
        <w:tc>
          <w:tcPr>
            <w:tcW w:w="768" w:type="dxa"/>
          </w:tcPr>
          <w:p w14:paraId="2A12616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0.290</w:t>
            </w:r>
          </w:p>
        </w:tc>
      </w:tr>
      <w:tr w:rsidR="00037ECB" w14:paraId="21C2F3FB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2B50A422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Lactate dehydrogenase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2052" w:type="dxa"/>
            <w:noWrap/>
            <w:vAlign w:val="center"/>
          </w:tcPr>
          <w:p w14:paraId="4FB588E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228.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(17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31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025152D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228.7 (177.1, 316.0)</w:t>
            </w:r>
          </w:p>
        </w:tc>
        <w:tc>
          <w:tcPr>
            <w:tcW w:w="2001" w:type="dxa"/>
          </w:tcPr>
          <w:p w14:paraId="04E2FA6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227.3 (181.0, 311.0)</w:t>
            </w:r>
          </w:p>
        </w:tc>
        <w:tc>
          <w:tcPr>
            <w:tcW w:w="768" w:type="dxa"/>
          </w:tcPr>
          <w:p w14:paraId="12AD69D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0.567</w:t>
            </w:r>
          </w:p>
        </w:tc>
      </w:tr>
      <w:tr w:rsidR="00037ECB" w14:paraId="48FB2405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4F16B152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AL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2052" w:type="dxa"/>
            <w:noWrap/>
            <w:vAlign w:val="center"/>
          </w:tcPr>
          <w:p w14:paraId="349D83C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24.0, (16.0, 36.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19D5112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 (15.7, 36.2)</w:t>
            </w:r>
          </w:p>
        </w:tc>
        <w:tc>
          <w:tcPr>
            <w:tcW w:w="2001" w:type="dxa"/>
          </w:tcPr>
          <w:p w14:paraId="1DFFF74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 (16.7, 37.8)</w:t>
            </w:r>
          </w:p>
        </w:tc>
        <w:tc>
          <w:tcPr>
            <w:tcW w:w="768" w:type="dxa"/>
          </w:tcPr>
          <w:p w14:paraId="7FBE777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037ECB" w14:paraId="13CACE17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5A1A86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AST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2052" w:type="dxa"/>
            <w:noWrap/>
            <w:vAlign w:val="center"/>
          </w:tcPr>
          <w:p w14:paraId="05C6A0C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26.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(18.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3011F96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26.0 (18.4, 38.9)</w:t>
            </w:r>
          </w:p>
        </w:tc>
        <w:tc>
          <w:tcPr>
            <w:tcW w:w="2001" w:type="dxa"/>
          </w:tcPr>
          <w:p w14:paraId="3C9AF1B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27.0 (18.9, 39.0)</w:t>
            </w:r>
          </w:p>
        </w:tc>
        <w:tc>
          <w:tcPr>
            <w:tcW w:w="768" w:type="dxa"/>
          </w:tcPr>
          <w:p w14:paraId="1F36C90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0.436</w:t>
            </w:r>
          </w:p>
        </w:tc>
      </w:tr>
      <w:tr w:rsidR="00037ECB" w14:paraId="5F1C286C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650F2D6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Total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2052" w:type="dxa"/>
            <w:noWrap/>
            <w:vAlign w:val="center"/>
          </w:tcPr>
          <w:p w14:paraId="4A80FB9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9.2 (6.9, 12.2)</w:t>
            </w:r>
          </w:p>
        </w:tc>
        <w:tc>
          <w:tcPr>
            <w:tcW w:w="1898" w:type="dxa"/>
          </w:tcPr>
          <w:p w14:paraId="513FE53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 (6.9, 12.2)</w:t>
            </w:r>
          </w:p>
        </w:tc>
        <w:tc>
          <w:tcPr>
            <w:tcW w:w="2001" w:type="dxa"/>
          </w:tcPr>
          <w:p w14:paraId="1B49F66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 (6.9, 12.2)</w:t>
            </w:r>
          </w:p>
        </w:tc>
        <w:tc>
          <w:tcPr>
            <w:tcW w:w="768" w:type="dxa"/>
          </w:tcPr>
          <w:p w14:paraId="7F7FA64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0.901</w:t>
            </w:r>
          </w:p>
        </w:tc>
      </w:tr>
      <w:tr w:rsidR="00037ECB" w14:paraId="3D2D1FE1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56479DA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Direct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2052" w:type="dxa"/>
            <w:noWrap/>
            <w:vAlign w:val="center"/>
          </w:tcPr>
          <w:p w14:paraId="147841D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3.2 (2.3, 4.6)</w:t>
            </w:r>
          </w:p>
        </w:tc>
        <w:tc>
          <w:tcPr>
            <w:tcW w:w="1898" w:type="dxa"/>
          </w:tcPr>
          <w:p w14:paraId="6482F96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 (2.2, 4.6)</w:t>
            </w:r>
          </w:p>
        </w:tc>
        <w:tc>
          <w:tcPr>
            <w:tcW w:w="2001" w:type="dxa"/>
          </w:tcPr>
          <w:p w14:paraId="0FA78B0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 (2.3, 4.7)</w:t>
            </w:r>
          </w:p>
        </w:tc>
        <w:tc>
          <w:tcPr>
            <w:tcW w:w="768" w:type="dxa"/>
          </w:tcPr>
          <w:p w14:paraId="298DBA3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0.261</w:t>
            </w:r>
          </w:p>
        </w:tc>
      </w:tr>
      <w:tr w:rsidR="00037ECB" w14:paraId="31236166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072CBD0E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Indirect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2052" w:type="dxa"/>
            <w:noWrap/>
            <w:vAlign w:val="center"/>
          </w:tcPr>
          <w:p w14:paraId="5A5D6C0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5.7 (4.3, 7.7)</w:t>
            </w:r>
          </w:p>
        </w:tc>
        <w:tc>
          <w:tcPr>
            <w:tcW w:w="1898" w:type="dxa"/>
          </w:tcPr>
          <w:p w14:paraId="4D06D76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 (4.3, 7.7)</w:t>
            </w:r>
          </w:p>
        </w:tc>
        <w:tc>
          <w:tcPr>
            <w:tcW w:w="2001" w:type="dxa"/>
          </w:tcPr>
          <w:p w14:paraId="1A82A2D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 (4.2, 7.5)</w:t>
            </w:r>
          </w:p>
        </w:tc>
        <w:tc>
          <w:tcPr>
            <w:tcW w:w="768" w:type="dxa"/>
          </w:tcPr>
          <w:p w14:paraId="20AD3DA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0.538</w:t>
            </w:r>
          </w:p>
        </w:tc>
      </w:tr>
      <w:tr w:rsidR="00037ECB" w14:paraId="6E970B1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55C5A33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Albumin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g/L</w:t>
            </w:r>
          </w:p>
        </w:tc>
        <w:tc>
          <w:tcPr>
            <w:tcW w:w="2052" w:type="dxa"/>
            <w:noWrap/>
            <w:vAlign w:val="center"/>
          </w:tcPr>
          <w:p w14:paraId="32FD2FB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37.5 (33.3, 41.7)</w:t>
            </w:r>
          </w:p>
        </w:tc>
        <w:tc>
          <w:tcPr>
            <w:tcW w:w="1898" w:type="dxa"/>
          </w:tcPr>
          <w:p w14:paraId="361B78F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37.4 (33.2, 41.7)</w:t>
            </w:r>
          </w:p>
        </w:tc>
        <w:tc>
          <w:tcPr>
            <w:tcW w:w="2001" w:type="dxa"/>
          </w:tcPr>
          <w:p w14:paraId="56FD33A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37.7 (33.4, 41.6)</w:t>
            </w:r>
          </w:p>
        </w:tc>
        <w:tc>
          <w:tcPr>
            <w:tcW w:w="768" w:type="dxa"/>
          </w:tcPr>
          <w:p w14:paraId="4AB3CB9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0.494</w:t>
            </w:r>
          </w:p>
        </w:tc>
      </w:tr>
      <w:tr w:rsidR="00037ECB" w14:paraId="2B0811B5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39269D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Creatinine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/L</w:t>
            </w:r>
          </w:p>
        </w:tc>
        <w:tc>
          <w:tcPr>
            <w:tcW w:w="2052" w:type="dxa"/>
            <w:noWrap/>
            <w:vAlign w:val="center"/>
          </w:tcPr>
          <w:p w14:paraId="12F4601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68.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(55.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84.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4417F2A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 (55.7, 85.7)</w:t>
            </w:r>
          </w:p>
        </w:tc>
        <w:tc>
          <w:tcPr>
            <w:tcW w:w="2001" w:type="dxa"/>
          </w:tcPr>
          <w:p w14:paraId="65C5D54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67.0 (57.9, 82.0)</w:t>
            </w:r>
          </w:p>
        </w:tc>
        <w:tc>
          <w:tcPr>
            <w:tcW w:w="768" w:type="dxa"/>
          </w:tcPr>
          <w:p w14:paraId="7192E27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0.193</w:t>
            </w:r>
          </w:p>
        </w:tc>
      </w:tr>
      <w:tr w:rsidR="00037ECB" w14:paraId="3325731A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F9C120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Hemoglobin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g/L</w:t>
            </w:r>
          </w:p>
        </w:tc>
        <w:tc>
          <w:tcPr>
            <w:tcW w:w="2052" w:type="dxa"/>
            <w:noWrap/>
            <w:vAlign w:val="center"/>
          </w:tcPr>
          <w:p w14:paraId="516DCA5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126.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(11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136.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7BF7BC2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126.0 (117.0, 136.0)</w:t>
            </w:r>
          </w:p>
        </w:tc>
        <w:tc>
          <w:tcPr>
            <w:tcW w:w="2001" w:type="dxa"/>
          </w:tcPr>
          <w:p w14:paraId="69FAE50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127.4 (118.0, 138.0)</w:t>
            </w:r>
          </w:p>
        </w:tc>
        <w:tc>
          <w:tcPr>
            <w:tcW w:w="768" w:type="dxa"/>
          </w:tcPr>
          <w:p w14:paraId="593075D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</w:tr>
      <w:tr w:rsidR="00037ECB" w14:paraId="0C2A003D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EBD768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BUN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mmol/L</w:t>
            </w:r>
          </w:p>
        </w:tc>
        <w:tc>
          <w:tcPr>
            <w:tcW w:w="2052" w:type="dxa"/>
            <w:noWrap/>
            <w:vAlign w:val="center"/>
          </w:tcPr>
          <w:p w14:paraId="0579CB5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4.5 (3.6, 5.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2C7B042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 (3.5, 5.8)</w:t>
            </w:r>
          </w:p>
        </w:tc>
        <w:tc>
          <w:tcPr>
            <w:tcW w:w="2001" w:type="dxa"/>
          </w:tcPr>
          <w:p w14:paraId="065B18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 (3.6, 5.6)</w:t>
            </w:r>
          </w:p>
        </w:tc>
        <w:tc>
          <w:tcPr>
            <w:tcW w:w="768" w:type="dxa"/>
          </w:tcPr>
          <w:p w14:paraId="6FC5A3C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0.320</w:t>
            </w:r>
          </w:p>
        </w:tc>
      </w:tr>
      <w:tr w:rsidR="00037ECB" w14:paraId="1072E247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4257D4F0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Sodium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mmol/L</w:t>
            </w:r>
          </w:p>
        </w:tc>
        <w:tc>
          <w:tcPr>
            <w:tcW w:w="2052" w:type="dxa"/>
            <w:noWrap/>
            <w:vAlign w:val="center"/>
          </w:tcPr>
          <w:p w14:paraId="3E90DE8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140.0 (137.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142.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56B64EC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140.0 (137.1, 143.0)</w:t>
            </w:r>
          </w:p>
        </w:tc>
        <w:tc>
          <w:tcPr>
            <w:tcW w:w="2001" w:type="dxa"/>
          </w:tcPr>
          <w:p w14:paraId="2AF9827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140.0 (137.7, 142.0)</w:t>
            </w:r>
          </w:p>
        </w:tc>
        <w:tc>
          <w:tcPr>
            <w:tcW w:w="768" w:type="dxa"/>
          </w:tcPr>
          <w:p w14:paraId="410FA67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0.367</w:t>
            </w:r>
          </w:p>
        </w:tc>
      </w:tr>
      <w:tr w:rsidR="00037ECB" w14:paraId="6FE1778F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225F819B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Potassium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mmol/L</w:t>
            </w:r>
          </w:p>
        </w:tc>
        <w:tc>
          <w:tcPr>
            <w:tcW w:w="2052" w:type="dxa"/>
            <w:noWrap/>
            <w:vAlign w:val="center"/>
          </w:tcPr>
          <w:p w14:paraId="44FBD98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3.9 (3.5, 4.2)</w:t>
            </w:r>
          </w:p>
        </w:tc>
        <w:tc>
          <w:tcPr>
            <w:tcW w:w="1898" w:type="dxa"/>
          </w:tcPr>
          <w:p w14:paraId="0CD5993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(3.5, 4.2)</w:t>
            </w:r>
          </w:p>
        </w:tc>
        <w:tc>
          <w:tcPr>
            <w:tcW w:w="2001" w:type="dxa"/>
          </w:tcPr>
          <w:p w14:paraId="7963A62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(3.5, 4.2)</w:t>
            </w:r>
          </w:p>
        </w:tc>
        <w:tc>
          <w:tcPr>
            <w:tcW w:w="768" w:type="dxa"/>
          </w:tcPr>
          <w:p w14:paraId="7EE9F17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0.630</w:t>
            </w:r>
          </w:p>
        </w:tc>
      </w:tr>
      <w:tr w:rsidR="00037ECB" w14:paraId="345DA94E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37B4A99A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Chlorine, mmol/L</w:t>
            </w:r>
          </w:p>
        </w:tc>
        <w:tc>
          <w:tcPr>
            <w:tcW w:w="2052" w:type="dxa"/>
            <w:noWrap/>
            <w:vAlign w:val="center"/>
          </w:tcPr>
          <w:p w14:paraId="28DB4E2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104.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(101.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107.0)</w:t>
            </w:r>
          </w:p>
        </w:tc>
        <w:tc>
          <w:tcPr>
            <w:tcW w:w="1898" w:type="dxa"/>
          </w:tcPr>
          <w:p w14:paraId="005182B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105.0 (101.8, 107.0)</w:t>
            </w:r>
          </w:p>
        </w:tc>
        <w:tc>
          <w:tcPr>
            <w:tcW w:w="2001" w:type="dxa"/>
          </w:tcPr>
          <w:p w14:paraId="52104C7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104.0 (1.01.0, 107.0)</w:t>
            </w:r>
          </w:p>
        </w:tc>
        <w:tc>
          <w:tcPr>
            <w:tcW w:w="768" w:type="dxa"/>
          </w:tcPr>
          <w:p w14:paraId="565274F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</w:tr>
      <w:tr w:rsidR="00037ECB" w14:paraId="52326D55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0834E80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dimer, mg/L</w:t>
            </w:r>
          </w:p>
        </w:tc>
        <w:tc>
          <w:tcPr>
            <w:tcW w:w="2052" w:type="dxa"/>
            <w:noWrap/>
            <w:vAlign w:val="center"/>
          </w:tcPr>
          <w:p w14:paraId="70B74F4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0.4 (0.2,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436A449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0.4 (0.2,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01" w:type="dxa"/>
          </w:tcPr>
          <w:p w14:paraId="5ED64C5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0.4 (0.2,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68" w:type="dxa"/>
          </w:tcPr>
          <w:p w14:paraId="5E3C811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0.524</w:t>
            </w:r>
          </w:p>
        </w:tc>
      </w:tr>
      <w:tr w:rsidR="00037ECB" w14:paraId="47061A96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7399455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PT, seconds</w:t>
            </w:r>
          </w:p>
        </w:tc>
        <w:tc>
          <w:tcPr>
            <w:tcW w:w="2052" w:type="dxa"/>
            <w:noWrap/>
            <w:vAlign w:val="center"/>
          </w:tcPr>
          <w:p w14:paraId="5A07322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12.2 (10.6, 13.7)</w:t>
            </w:r>
          </w:p>
        </w:tc>
        <w:tc>
          <w:tcPr>
            <w:tcW w:w="1898" w:type="dxa"/>
          </w:tcPr>
          <w:p w14:paraId="611B66D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12.2 (10.6, 13.7)</w:t>
            </w:r>
          </w:p>
        </w:tc>
        <w:tc>
          <w:tcPr>
            <w:tcW w:w="2001" w:type="dxa"/>
          </w:tcPr>
          <w:p w14:paraId="734454A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12.2 (10.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, 13.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68" w:type="dxa"/>
          </w:tcPr>
          <w:p w14:paraId="1F70D7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0.584</w:t>
            </w:r>
          </w:p>
        </w:tc>
      </w:tr>
      <w:tr w:rsidR="00037ECB" w14:paraId="732F7A43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5036D51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APTT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seconds</w:t>
            </w:r>
          </w:p>
        </w:tc>
        <w:tc>
          <w:tcPr>
            <w:tcW w:w="2052" w:type="dxa"/>
            <w:noWrap/>
            <w:vAlign w:val="center"/>
          </w:tcPr>
          <w:p w14:paraId="6299C31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29.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(25.2, 3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8" w:type="dxa"/>
          </w:tcPr>
          <w:p w14:paraId="3FDD831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 (25.2, 34.8)</w:t>
            </w:r>
          </w:p>
        </w:tc>
        <w:tc>
          <w:tcPr>
            <w:tcW w:w="2001" w:type="dxa"/>
          </w:tcPr>
          <w:p w14:paraId="2FFA3B3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29.6 (25.1, 34.9)</w:t>
            </w:r>
          </w:p>
        </w:tc>
        <w:tc>
          <w:tcPr>
            <w:tcW w:w="768" w:type="dxa"/>
          </w:tcPr>
          <w:p w14:paraId="2DBE28C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0.777</w:t>
            </w:r>
          </w:p>
        </w:tc>
      </w:tr>
      <w:tr w:rsidR="00037ECB" w14:paraId="07E14F15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7F7254F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INR</w:t>
            </w:r>
          </w:p>
        </w:tc>
        <w:tc>
          <w:tcPr>
            <w:tcW w:w="2052" w:type="dxa"/>
            <w:noWrap/>
            <w:vAlign w:val="center"/>
          </w:tcPr>
          <w:p w14:paraId="6032BF6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1.0 (0.9, 1.1)</w:t>
            </w:r>
          </w:p>
        </w:tc>
        <w:tc>
          <w:tcPr>
            <w:tcW w:w="1898" w:type="dxa"/>
          </w:tcPr>
          <w:p w14:paraId="15E4CDD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1.0 (0.9, 1.1)</w:t>
            </w:r>
          </w:p>
        </w:tc>
        <w:tc>
          <w:tcPr>
            <w:tcW w:w="2001" w:type="dxa"/>
          </w:tcPr>
          <w:p w14:paraId="05BAB17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1.0 (0.9, 1.1)</w:t>
            </w:r>
          </w:p>
        </w:tc>
        <w:tc>
          <w:tcPr>
            <w:tcW w:w="768" w:type="dxa"/>
          </w:tcPr>
          <w:p w14:paraId="6637DB3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0.559</w:t>
            </w:r>
          </w:p>
        </w:tc>
      </w:tr>
      <w:tr w:rsidR="00037ECB" w14:paraId="4B95FDF5" w14:textId="77777777" w:rsidTr="00FD1F02">
        <w:trPr>
          <w:trHeight w:val="312"/>
          <w:jc w:val="center"/>
        </w:trPr>
        <w:tc>
          <w:tcPr>
            <w:tcW w:w="2701" w:type="dxa"/>
            <w:noWrap/>
            <w:vAlign w:val="center"/>
          </w:tcPr>
          <w:p w14:paraId="69A38F66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FIB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g/L</w:t>
            </w:r>
          </w:p>
        </w:tc>
        <w:tc>
          <w:tcPr>
            <w:tcW w:w="2052" w:type="dxa"/>
            <w:noWrap/>
            <w:vAlign w:val="center"/>
          </w:tcPr>
          <w:p w14:paraId="42C133C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3.7 (2.9, 4.4)</w:t>
            </w:r>
          </w:p>
        </w:tc>
        <w:tc>
          <w:tcPr>
            <w:tcW w:w="1898" w:type="dxa"/>
          </w:tcPr>
          <w:p w14:paraId="08ECB04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 (2.9, 4.4)</w:t>
            </w:r>
          </w:p>
        </w:tc>
        <w:tc>
          <w:tcPr>
            <w:tcW w:w="2001" w:type="dxa"/>
          </w:tcPr>
          <w:p w14:paraId="7B32D90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 (3.0, 4.4)</w:t>
            </w:r>
          </w:p>
        </w:tc>
        <w:tc>
          <w:tcPr>
            <w:tcW w:w="768" w:type="dxa"/>
          </w:tcPr>
          <w:p w14:paraId="68BD91F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</w:tr>
    </w:tbl>
    <w:p w14:paraId="543C8D8C" w14:textId="77777777" w:rsidR="00037ECB" w:rsidRDefault="00037ECB" w:rsidP="00037E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Notes: Continuous variables were shown as median and interquartile range, categorical variables were shown as number and percentages.</w:t>
      </w:r>
    </w:p>
    <w:p w14:paraId="320F2321" w14:textId="77777777" w:rsidR="00037ECB" w:rsidRDefault="00037ECB" w:rsidP="00037E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Abbreviations: CHD=coronary artery heart disease, 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  <w:lang w:eastAsia="zh-TW"/>
        </w:rPr>
        <w:t>COPD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=chronic obstructive pulmonary disease, CKD=chronic kidney disease, SpO2=saturation of pulse oxygen, ALT=Alanine aminotransferase, AST=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Aspartate aminotransferase, BUN=blood urea nitrogen, </w:t>
      </w:r>
      <w:r>
        <w:rPr>
          <w:rFonts w:ascii="Times New Roman" w:hAnsi="Times New Roman" w:cs="Times New Roman"/>
          <w:sz w:val="20"/>
          <w:szCs w:val="20"/>
        </w:rPr>
        <w:t>PT= Prothrombin time, APTT= activated partial thromboplastin time, INR= international normalized ratio, FIB=fibrinogen.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C378B7" w14:textId="77777777" w:rsidR="00037ECB" w:rsidRDefault="00037ECB" w:rsidP="00037ECB">
      <w:pPr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sz w:val="20"/>
          <w:szCs w:val="20"/>
        </w:rPr>
        <w:lastRenderedPageBreak/>
        <w:t>Supplementary Table 2: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等线" w:hAnsi="Times New Roman" w:cs="Times New Roman"/>
          <w:sz w:val="20"/>
          <w:szCs w:val="20"/>
        </w:rPr>
        <w:t>Baseline characteristics between survivor and non-survivors</w:t>
      </w:r>
      <w:r>
        <w:rPr>
          <w:rFonts w:ascii="Times New Roman" w:hAnsi="Times New Roman" w:cs="Times New Roman"/>
          <w:sz w:val="20"/>
          <w:szCs w:val="20"/>
        </w:rPr>
        <w:t xml:space="preserve"> in the </w:t>
      </w:r>
      <w:r>
        <w:rPr>
          <w:rFonts w:ascii="Times New Roman" w:eastAsia="等线" w:hAnsi="Times New Roman" w:cs="Times New Roman"/>
          <w:sz w:val="20"/>
          <w:szCs w:val="20"/>
        </w:rPr>
        <w:t>development cohort</w:t>
      </w:r>
    </w:p>
    <w:tbl>
      <w:tblPr>
        <w:tblW w:w="5174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119"/>
        <w:gridCol w:w="2060"/>
        <w:gridCol w:w="2090"/>
      </w:tblGrid>
      <w:tr w:rsidR="00037ECB" w14:paraId="68B023FC" w14:textId="77777777" w:rsidTr="00FD1F02">
        <w:trPr>
          <w:trHeight w:val="312"/>
          <w:jc w:val="center"/>
        </w:trPr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FAC226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Variables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F21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Total </w:t>
            </w:r>
          </w:p>
          <w:p w14:paraId="4CB21E5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(n=1531)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D70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Survivors (n=1379)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5AC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Non-survivors (n=152)</w:t>
            </w:r>
          </w:p>
        </w:tc>
      </w:tr>
      <w:tr w:rsidR="00037ECB" w14:paraId="74E54315" w14:textId="77777777" w:rsidTr="00FD1F02">
        <w:trPr>
          <w:trHeight w:val="312"/>
          <w:jc w:val="center"/>
        </w:trPr>
        <w:tc>
          <w:tcPr>
            <w:tcW w:w="1406" w:type="pct"/>
            <w:tcBorders>
              <w:top w:val="single" w:sz="4" w:space="0" w:color="auto"/>
            </w:tcBorders>
            <w:noWrap/>
            <w:vAlign w:val="center"/>
          </w:tcPr>
          <w:p w14:paraId="48617461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Age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years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14:paraId="5DBA946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 (50, 70)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59DC84E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(49, 69)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14:paraId="7BE4001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 (64, 82)</w:t>
            </w:r>
          </w:p>
        </w:tc>
      </w:tr>
      <w:tr w:rsidR="00037ECB" w14:paraId="256C5F09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A4B61DC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Male, %</w:t>
            </w:r>
          </w:p>
        </w:tc>
        <w:tc>
          <w:tcPr>
            <w:tcW w:w="1215" w:type="pct"/>
          </w:tcPr>
          <w:p w14:paraId="58F5F7A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725 (47.4)</w:t>
            </w:r>
          </w:p>
        </w:tc>
        <w:tc>
          <w:tcPr>
            <w:tcW w:w="1181" w:type="pct"/>
            <w:vAlign w:val="center"/>
          </w:tcPr>
          <w:p w14:paraId="6F2BC85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622 (45.1)</w:t>
            </w:r>
          </w:p>
        </w:tc>
        <w:tc>
          <w:tcPr>
            <w:tcW w:w="1199" w:type="pct"/>
            <w:vAlign w:val="center"/>
          </w:tcPr>
          <w:p w14:paraId="7DB1B4A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 (67.8)</w:t>
            </w:r>
          </w:p>
        </w:tc>
      </w:tr>
      <w:tr w:rsidR="00037ECB" w14:paraId="3B4C359B" w14:textId="77777777" w:rsidTr="00FD1F02">
        <w:trPr>
          <w:trHeight w:val="276"/>
          <w:jc w:val="center"/>
        </w:trPr>
        <w:tc>
          <w:tcPr>
            <w:tcW w:w="1406" w:type="pct"/>
            <w:noWrap/>
            <w:vAlign w:val="center"/>
          </w:tcPr>
          <w:p w14:paraId="49869331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Smoking History, %</w:t>
            </w:r>
          </w:p>
        </w:tc>
        <w:tc>
          <w:tcPr>
            <w:tcW w:w="1215" w:type="pct"/>
          </w:tcPr>
          <w:p w14:paraId="4AC99E1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 (10.0)</w:t>
            </w:r>
          </w:p>
        </w:tc>
        <w:tc>
          <w:tcPr>
            <w:tcW w:w="1181" w:type="pct"/>
            <w:vAlign w:val="center"/>
          </w:tcPr>
          <w:p w14:paraId="33C373C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 (9.5)</w:t>
            </w:r>
          </w:p>
        </w:tc>
        <w:tc>
          <w:tcPr>
            <w:tcW w:w="1199" w:type="pct"/>
            <w:vAlign w:val="center"/>
          </w:tcPr>
          <w:p w14:paraId="6C3EABA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 (14.5)</w:t>
            </w:r>
          </w:p>
        </w:tc>
      </w:tr>
      <w:tr w:rsidR="00037ECB" w14:paraId="75C0822C" w14:textId="77777777" w:rsidTr="00FD1F02">
        <w:trPr>
          <w:trHeight w:val="276"/>
          <w:jc w:val="center"/>
        </w:trPr>
        <w:tc>
          <w:tcPr>
            <w:tcW w:w="1406" w:type="pct"/>
            <w:noWrap/>
            <w:vAlign w:val="center"/>
          </w:tcPr>
          <w:p w14:paraId="75B1529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Diabetes Mellitus, %</w:t>
            </w:r>
          </w:p>
        </w:tc>
        <w:tc>
          <w:tcPr>
            <w:tcW w:w="1215" w:type="pct"/>
          </w:tcPr>
          <w:p w14:paraId="2EBAA8E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 (11.8)</w:t>
            </w:r>
          </w:p>
        </w:tc>
        <w:tc>
          <w:tcPr>
            <w:tcW w:w="1181" w:type="pct"/>
            <w:vAlign w:val="center"/>
          </w:tcPr>
          <w:p w14:paraId="49ED656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 (11.0)</w:t>
            </w:r>
          </w:p>
        </w:tc>
        <w:tc>
          <w:tcPr>
            <w:tcW w:w="1199" w:type="pct"/>
            <w:vAlign w:val="center"/>
          </w:tcPr>
          <w:p w14:paraId="3358EE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 (19.1)</w:t>
            </w:r>
          </w:p>
        </w:tc>
      </w:tr>
      <w:tr w:rsidR="00037ECB" w14:paraId="167D99E8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54ECE5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Hypertension, %</w:t>
            </w:r>
          </w:p>
        </w:tc>
        <w:tc>
          <w:tcPr>
            <w:tcW w:w="1215" w:type="pct"/>
          </w:tcPr>
          <w:p w14:paraId="6B4FB3B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 (27.8)</w:t>
            </w:r>
          </w:p>
        </w:tc>
        <w:tc>
          <w:tcPr>
            <w:tcW w:w="1181" w:type="pct"/>
            <w:vAlign w:val="center"/>
          </w:tcPr>
          <w:p w14:paraId="6BADEC3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 (26.4)</w:t>
            </w:r>
          </w:p>
        </w:tc>
        <w:tc>
          <w:tcPr>
            <w:tcW w:w="1199" w:type="pct"/>
            <w:vAlign w:val="center"/>
          </w:tcPr>
          <w:p w14:paraId="0A4BBC2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(40.1)</w:t>
            </w:r>
          </w:p>
        </w:tc>
      </w:tr>
      <w:tr w:rsidR="00037ECB" w14:paraId="767ED3BD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B86112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CHD, %</w:t>
            </w:r>
          </w:p>
        </w:tc>
        <w:tc>
          <w:tcPr>
            <w:tcW w:w="1215" w:type="pct"/>
          </w:tcPr>
          <w:p w14:paraId="114DD88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 (8.3)</w:t>
            </w:r>
          </w:p>
        </w:tc>
        <w:tc>
          <w:tcPr>
            <w:tcW w:w="1181" w:type="pct"/>
            <w:vAlign w:val="center"/>
          </w:tcPr>
          <w:p w14:paraId="727832D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 (6.7)</w:t>
            </w:r>
          </w:p>
        </w:tc>
        <w:tc>
          <w:tcPr>
            <w:tcW w:w="1199" w:type="pct"/>
            <w:vAlign w:val="center"/>
          </w:tcPr>
          <w:p w14:paraId="0842673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 (23.0)</w:t>
            </w:r>
          </w:p>
        </w:tc>
      </w:tr>
      <w:tr w:rsidR="00037ECB" w14:paraId="199296AC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A8DF84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COPD, %</w:t>
            </w:r>
          </w:p>
        </w:tc>
        <w:tc>
          <w:tcPr>
            <w:tcW w:w="1215" w:type="pct"/>
          </w:tcPr>
          <w:p w14:paraId="337B07D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(2.9)</w:t>
            </w:r>
          </w:p>
        </w:tc>
        <w:tc>
          <w:tcPr>
            <w:tcW w:w="1181" w:type="pct"/>
            <w:vAlign w:val="center"/>
          </w:tcPr>
          <w:p w14:paraId="11E7F48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 (2.4)</w:t>
            </w:r>
          </w:p>
        </w:tc>
        <w:tc>
          <w:tcPr>
            <w:tcW w:w="1199" w:type="pct"/>
            <w:vAlign w:val="center"/>
          </w:tcPr>
          <w:p w14:paraId="0A9BE45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 (7.2)</w:t>
            </w:r>
          </w:p>
        </w:tc>
      </w:tr>
      <w:tr w:rsidR="00037ECB" w14:paraId="33CD401F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27AB1482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CKD, %</w:t>
            </w:r>
          </w:p>
        </w:tc>
        <w:tc>
          <w:tcPr>
            <w:tcW w:w="1215" w:type="pct"/>
          </w:tcPr>
          <w:p w14:paraId="693E98C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(3.8)</w:t>
            </w:r>
          </w:p>
        </w:tc>
        <w:tc>
          <w:tcPr>
            <w:tcW w:w="1181" w:type="pct"/>
            <w:vAlign w:val="center"/>
          </w:tcPr>
          <w:p w14:paraId="2177735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 (2.2)</w:t>
            </w:r>
          </w:p>
        </w:tc>
        <w:tc>
          <w:tcPr>
            <w:tcW w:w="1199" w:type="pct"/>
            <w:vAlign w:val="center"/>
          </w:tcPr>
          <w:p w14:paraId="7E91A0A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(7.9)</w:t>
            </w:r>
          </w:p>
        </w:tc>
      </w:tr>
      <w:tr w:rsidR="00037ECB" w14:paraId="5407A8DE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421BF1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Cancer, %</w:t>
            </w:r>
          </w:p>
        </w:tc>
        <w:tc>
          <w:tcPr>
            <w:tcW w:w="1215" w:type="pct"/>
          </w:tcPr>
          <w:p w14:paraId="7DAD1A1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(1.3)</w:t>
            </w:r>
          </w:p>
        </w:tc>
        <w:tc>
          <w:tcPr>
            <w:tcW w:w="1181" w:type="pct"/>
            <w:vAlign w:val="center"/>
          </w:tcPr>
          <w:p w14:paraId="74CFCA4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 (1.2)</w:t>
            </w:r>
          </w:p>
        </w:tc>
        <w:tc>
          <w:tcPr>
            <w:tcW w:w="1199" w:type="pct"/>
            <w:vAlign w:val="center"/>
          </w:tcPr>
          <w:p w14:paraId="6290472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(2.6)</w:t>
            </w:r>
          </w:p>
        </w:tc>
      </w:tr>
      <w:tr w:rsidR="00037ECB" w14:paraId="3329176F" w14:textId="77777777" w:rsidTr="00FD1F02">
        <w:trPr>
          <w:trHeight w:val="276"/>
          <w:jc w:val="center"/>
        </w:trPr>
        <w:tc>
          <w:tcPr>
            <w:tcW w:w="1406" w:type="pct"/>
            <w:noWrap/>
            <w:vAlign w:val="center"/>
          </w:tcPr>
          <w:p w14:paraId="44E641D6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Asthma, %</w:t>
            </w:r>
          </w:p>
        </w:tc>
        <w:tc>
          <w:tcPr>
            <w:tcW w:w="1215" w:type="pct"/>
          </w:tcPr>
          <w:p w14:paraId="50788BE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(0.4)</w:t>
            </w:r>
          </w:p>
        </w:tc>
        <w:tc>
          <w:tcPr>
            <w:tcW w:w="1181" w:type="pct"/>
            <w:vAlign w:val="center"/>
          </w:tcPr>
          <w:p w14:paraId="3B9B081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(0.4)</w:t>
            </w:r>
          </w:p>
        </w:tc>
        <w:tc>
          <w:tcPr>
            <w:tcW w:w="1199" w:type="pct"/>
            <w:vAlign w:val="center"/>
          </w:tcPr>
          <w:p w14:paraId="4592FE0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</w:tr>
      <w:tr w:rsidR="00037ECB" w14:paraId="73DDC11B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A74C794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Hepatitis, %</w:t>
            </w:r>
          </w:p>
        </w:tc>
        <w:tc>
          <w:tcPr>
            <w:tcW w:w="1215" w:type="pct"/>
          </w:tcPr>
          <w:p w14:paraId="7D1952D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(0.5)</w:t>
            </w:r>
          </w:p>
        </w:tc>
        <w:tc>
          <w:tcPr>
            <w:tcW w:w="1181" w:type="pct"/>
            <w:vAlign w:val="center"/>
          </w:tcPr>
          <w:p w14:paraId="4F8B759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(0.5)</w:t>
            </w:r>
          </w:p>
        </w:tc>
        <w:tc>
          <w:tcPr>
            <w:tcW w:w="1199" w:type="pct"/>
            <w:vAlign w:val="center"/>
          </w:tcPr>
          <w:p w14:paraId="342B155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(0.7)</w:t>
            </w:r>
          </w:p>
        </w:tc>
      </w:tr>
      <w:tr w:rsidR="00037ECB" w14:paraId="3D0541A8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D460C3E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Stroke, %</w:t>
            </w:r>
          </w:p>
        </w:tc>
        <w:tc>
          <w:tcPr>
            <w:tcW w:w="1215" w:type="pct"/>
          </w:tcPr>
          <w:p w14:paraId="23505B8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 (5.0)</w:t>
            </w:r>
          </w:p>
        </w:tc>
        <w:tc>
          <w:tcPr>
            <w:tcW w:w="1181" w:type="pct"/>
            <w:vAlign w:val="center"/>
          </w:tcPr>
          <w:p w14:paraId="5CD3011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 (3.8)</w:t>
            </w:r>
          </w:p>
        </w:tc>
        <w:tc>
          <w:tcPr>
            <w:tcW w:w="1199" w:type="pct"/>
            <w:vAlign w:val="center"/>
          </w:tcPr>
          <w:p w14:paraId="25DD7CB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(15.8)</w:t>
            </w:r>
          </w:p>
        </w:tc>
      </w:tr>
      <w:tr w:rsidR="00037ECB" w14:paraId="20C55262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0DB49C15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 of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Comorbidities, %</w:t>
            </w:r>
          </w:p>
        </w:tc>
        <w:tc>
          <w:tcPr>
            <w:tcW w:w="1215" w:type="pct"/>
          </w:tcPr>
          <w:p w14:paraId="64D48122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  <w:tc>
          <w:tcPr>
            <w:tcW w:w="1181" w:type="pct"/>
          </w:tcPr>
          <w:p w14:paraId="476AD556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  <w:tc>
          <w:tcPr>
            <w:tcW w:w="1199" w:type="pct"/>
          </w:tcPr>
          <w:p w14:paraId="688711DE" w14:textId="77777777" w:rsidR="00037ECB" w:rsidRDefault="00037ECB" w:rsidP="00FD1F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 w:eastAsia="zh-TW"/>
              </w:rPr>
            </w:pPr>
          </w:p>
        </w:tc>
      </w:tr>
      <w:tr w:rsidR="00037ECB" w14:paraId="2828AF1F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CF6402F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215" w:type="pct"/>
          </w:tcPr>
          <w:p w14:paraId="1E0928F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964 (63.0)</w:t>
            </w:r>
          </w:p>
        </w:tc>
        <w:tc>
          <w:tcPr>
            <w:tcW w:w="1181" w:type="pct"/>
            <w:vAlign w:val="center"/>
          </w:tcPr>
          <w:p w14:paraId="60752FB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900 (65.3)</w:t>
            </w:r>
          </w:p>
        </w:tc>
        <w:tc>
          <w:tcPr>
            <w:tcW w:w="1199" w:type="pct"/>
            <w:vAlign w:val="center"/>
          </w:tcPr>
          <w:p w14:paraId="0AB3A0B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 (42.1)</w:t>
            </w:r>
          </w:p>
        </w:tc>
      </w:tr>
      <w:tr w:rsidR="00037ECB" w14:paraId="57E2E4AC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3BD305AA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215" w:type="pct"/>
          </w:tcPr>
          <w:p w14:paraId="298D169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 (21.3)</w:t>
            </w:r>
          </w:p>
        </w:tc>
        <w:tc>
          <w:tcPr>
            <w:tcW w:w="1181" w:type="pct"/>
            <w:vAlign w:val="center"/>
          </w:tcPr>
          <w:p w14:paraId="24A84B7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 (20.9)</w:t>
            </w:r>
          </w:p>
        </w:tc>
        <w:tc>
          <w:tcPr>
            <w:tcW w:w="1199" w:type="pct"/>
            <w:vAlign w:val="center"/>
          </w:tcPr>
          <w:p w14:paraId="6762E47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 (25.0)</w:t>
            </w:r>
          </w:p>
        </w:tc>
      </w:tr>
      <w:tr w:rsidR="00037ECB" w14:paraId="1B050488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366B6C9B" w14:textId="77777777" w:rsidR="00037ECB" w:rsidRDefault="00037ECB" w:rsidP="00FD1F02">
            <w:pPr>
              <w:widowControl/>
              <w:ind w:firstLineChars="67" w:firstLine="13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≥ 2</w:t>
            </w:r>
          </w:p>
        </w:tc>
        <w:tc>
          <w:tcPr>
            <w:tcW w:w="1215" w:type="pct"/>
          </w:tcPr>
          <w:p w14:paraId="5232532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 (15.7)</w:t>
            </w:r>
          </w:p>
        </w:tc>
        <w:tc>
          <w:tcPr>
            <w:tcW w:w="1181" w:type="pct"/>
            <w:vAlign w:val="center"/>
          </w:tcPr>
          <w:p w14:paraId="6FAC8E4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 (13.9)</w:t>
            </w:r>
          </w:p>
        </w:tc>
        <w:tc>
          <w:tcPr>
            <w:tcW w:w="1199" w:type="pct"/>
            <w:vAlign w:val="center"/>
          </w:tcPr>
          <w:p w14:paraId="49DC145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 (32.9)</w:t>
            </w:r>
          </w:p>
        </w:tc>
      </w:tr>
      <w:tr w:rsidR="00037ECB" w14:paraId="216F6725" w14:textId="77777777" w:rsidTr="00FD1F02">
        <w:trPr>
          <w:trHeight w:val="360"/>
          <w:jc w:val="center"/>
        </w:trPr>
        <w:tc>
          <w:tcPr>
            <w:tcW w:w="1406" w:type="pct"/>
            <w:noWrap/>
            <w:vAlign w:val="center"/>
          </w:tcPr>
          <w:p w14:paraId="2A8B8E5A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SpO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bscript"/>
                <w:lang w:eastAsia="zh-TW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%</w:t>
            </w:r>
          </w:p>
        </w:tc>
        <w:tc>
          <w:tcPr>
            <w:tcW w:w="1215" w:type="pct"/>
          </w:tcPr>
          <w:p w14:paraId="46E0EE5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97.0 (95.0, 99.0)</w:t>
            </w:r>
          </w:p>
        </w:tc>
        <w:tc>
          <w:tcPr>
            <w:tcW w:w="1181" w:type="pct"/>
            <w:vAlign w:val="center"/>
          </w:tcPr>
          <w:p w14:paraId="3E24125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98.0 (96.0, 99.0)</w:t>
            </w:r>
          </w:p>
        </w:tc>
        <w:tc>
          <w:tcPr>
            <w:tcW w:w="1199" w:type="pct"/>
            <w:vAlign w:val="center"/>
          </w:tcPr>
          <w:p w14:paraId="08E056D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90.0 (84.0, 95.7)</w:t>
            </w:r>
          </w:p>
        </w:tc>
      </w:tr>
      <w:tr w:rsidR="00037ECB" w14:paraId="6469B545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9D4BA6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Glucose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mmol/L</w:t>
            </w:r>
          </w:p>
        </w:tc>
        <w:tc>
          <w:tcPr>
            <w:tcW w:w="1215" w:type="pct"/>
          </w:tcPr>
          <w:p w14:paraId="00FFD19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 (5.2, 7.5)</w:t>
            </w:r>
          </w:p>
        </w:tc>
        <w:tc>
          <w:tcPr>
            <w:tcW w:w="1181" w:type="pct"/>
            <w:vAlign w:val="center"/>
          </w:tcPr>
          <w:p w14:paraId="7118755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21.9 (3.9, 45.9)</w:t>
            </w:r>
          </w:p>
        </w:tc>
        <w:tc>
          <w:tcPr>
            <w:tcW w:w="1199" w:type="pct"/>
            <w:vAlign w:val="center"/>
          </w:tcPr>
          <w:p w14:paraId="525A11C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 (36.2, 156)</w:t>
            </w:r>
          </w:p>
        </w:tc>
      </w:tr>
      <w:tr w:rsidR="00037ECB" w14:paraId="6E99CC9A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65C0310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reactive protein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mg/L</w:t>
            </w:r>
          </w:p>
        </w:tc>
        <w:tc>
          <w:tcPr>
            <w:tcW w:w="1215" w:type="pct"/>
            <w:vAlign w:val="center"/>
          </w:tcPr>
          <w:p w14:paraId="52EE655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26.1 (4.7, 54.5)</w:t>
            </w:r>
          </w:p>
        </w:tc>
        <w:tc>
          <w:tcPr>
            <w:tcW w:w="1181" w:type="pct"/>
            <w:vAlign w:val="center"/>
          </w:tcPr>
          <w:p w14:paraId="1EB27CF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21.9 (3.9, 45.9)</w:t>
            </w:r>
          </w:p>
        </w:tc>
        <w:tc>
          <w:tcPr>
            <w:tcW w:w="1199" w:type="pct"/>
            <w:vAlign w:val="center"/>
          </w:tcPr>
          <w:p w14:paraId="4071F39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87.2 (36.2, 156)</w:t>
            </w:r>
          </w:p>
        </w:tc>
      </w:tr>
      <w:tr w:rsidR="00037ECB" w14:paraId="32876C08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D4B225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Neutrophil/Lymphocyte</w:t>
            </w:r>
          </w:p>
        </w:tc>
        <w:tc>
          <w:tcPr>
            <w:tcW w:w="1215" w:type="pct"/>
          </w:tcPr>
          <w:p w14:paraId="66720B58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 (2.1, 6.7)</w:t>
            </w:r>
          </w:p>
        </w:tc>
        <w:tc>
          <w:tcPr>
            <w:tcW w:w="1181" w:type="pct"/>
            <w:vAlign w:val="center"/>
          </w:tcPr>
          <w:p w14:paraId="402A2CB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 (2.1, 5.6)</w:t>
            </w:r>
          </w:p>
        </w:tc>
        <w:tc>
          <w:tcPr>
            <w:tcW w:w="1199" w:type="pct"/>
            <w:vAlign w:val="center"/>
          </w:tcPr>
          <w:p w14:paraId="2D01A0E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11.2 (6.0, 20.5)</w:t>
            </w:r>
          </w:p>
        </w:tc>
      </w:tr>
      <w:tr w:rsidR="00037ECB" w14:paraId="16EF558E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04830C5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Platelet count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10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  <w:lang w:eastAsia="zh-TW"/>
              </w:rPr>
              <w:t>9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/L</w:t>
            </w:r>
          </w:p>
        </w:tc>
        <w:tc>
          <w:tcPr>
            <w:tcW w:w="1215" w:type="pct"/>
          </w:tcPr>
          <w:p w14:paraId="3C83C27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 (150, 248)</w:t>
            </w:r>
          </w:p>
        </w:tc>
        <w:tc>
          <w:tcPr>
            <w:tcW w:w="1181" w:type="pct"/>
            <w:vAlign w:val="center"/>
          </w:tcPr>
          <w:p w14:paraId="25C750D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 (154, 252)</w:t>
            </w:r>
          </w:p>
        </w:tc>
        <w:tc>
          <w:tcPr>
            <w:tcW w:w="1199" w:type="pct"/>
            <w:vAlign w:val="center"/>
          </w:tcPr>
          <w:p w14:paraId="6A749E7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 (125, 222)</w:t>
            </w:r>
          </w:p>
        </w:tc>
      </w:tr>
      <w:tr w:rsidR="00037ECB" w14:paraId="5E9713B2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6B1EFC4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Procalcitonin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ng/mL</w:t>
            </w:r>
          </w:p>
        </w:tc>
        <w:tc>
          <w:tcPr>
            <w:tcW w:w="1215" w:type="pct"/>
          </w:tcPr>
          <w:p w14:paraId="2348217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 (0.0, 0.2)</w:t>
            </w:r>
          </w:p>
        </w:tc>
        <w:tc>
          <w:tcPr>
            <w:tcW w:w="1181" w:type="pct"/>
          </w:tcPr>
          <w:p w14:paraId="2138EEC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 (0.0, 0.1)</w:t>
            </w:r>
          </w:p>
        </w:tc>
        <w:tc>
          <w:tcPr>
            <w:tcW w:w="1199" w:type="pct"/>
          </w:tcPr>
          <w:p w14:paraId="202C4D1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 (0.1, 0.7)</w:t>
            </w:r>
          </w:p>
        </w:tc>
      </w:tr>
      <w:tr w:rsidR="00037ECB" w14:paraId="702F0684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4DB7C69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Lactate dehydrogenase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1215" w:type="pct"/>
          </w:tcPr>
          <w:p w14:paraId="5340C5C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2297 (177, 316)</w:t>
            </w:r>
          </w:p>
        </w:tc>
        <w:tc>
          <w:tcPr>
            <w:tcW w:w="1181" w:type="pct"/>
          </w:tcPr>
          <w:p w14:paraId="76F11466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 (172, 289)</w:t>
            </w:r>
          </w:p>
        </w:tc>
        <w:tc>
          <w:tcPr>
            <w:tcW w:w="1199" w:type="pct"/>
          </w:tcPr>
          <w:p w14:paraId="19A87F7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 (281, 587)</w:t>
            </w:r>
          </w:p>
        </w:tc>
      </w:tr>
      <w:tr w:rsidR="00037ECB" w14:paraId="736D3A94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5719F3A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AL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1215" w:type="pct"/>
          </w:tcPr>
          <w:p w14:paraId="19A652A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 (15.7, 36.2)</w:t>
            </w:r>
          </w:p>
        </w:tc>
        <w:tc>
          <w:tcPr>
            <w:tcW w:w="1181" w:type="pct"/>
          </w:tcPr>
          <w:p w14:paraId="1CBC73A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23.1 (15.3, 35.6)</w:t>
            </w:r>
          </w:p>
        </w:tc>
        <w:tc>
          <w:tcPr>
            <w:tcW w:w="1199" w:type="pct"/>
          </w:tcPr>
          <w:p w14:paraId="04ACC77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26.2 (18.0, 42.6)</w:t>
            </w:r>
          </w:p>
        </w:tc>
      </w:tr>
      <w:tr w:rsidR="00037ECB" w14:paraId="4E5C0651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06D46D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AST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U/L</w:t>
            </w:r>
          </w:p>
        </w:tc>
        <w:tc>
          <w:tcPr>
            <w:tcW w:w="1215" w:type="pct"/>
          </w:tcPr>
          <w:p w14:paraId="3B4452F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26.0 (18.4, 38.9)</w:t>
            </w:r>
          </w:p>
        </w:tc>
        <w:tc>
          <w:tcPr>
            <w:tcW w:w="1181" w:type="pct"/>
          </w:tcPr>
          <w:p w14:paraId="472ECC6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25.1 (18.0, 37.0)</w:t>
            </w:r>
          </w:p>
        </w:tc>
        <w:tc>
          <w:tcPr>
            <w:tcW w:w="1199" w:type="pct"/>
          </w:tcPr>
          <w:p w14:paraId="696477F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40.3 (27.0, 58.0)</w:t>
            </w:r>
          </w:p>
        </w:tc>
      </w:tr>
      <w:tr w:rsidR="00037ECB" w14:paraId="6E74324E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3B6B305C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Total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1215" w:type="pct"/>
          </w:tcPr>
          <w:p w14:paraId="1A2B189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 (6.9, 12.2)</w:t>
            </w:r>
          </w:p>
        </w:tc>
        <w:tc>
          <w:tcPr>
            <w:tcW w:w="1181" w:type="pct"/>
          </w:tcPr>
          <w:p w14:paraId="025AD9D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 (6.9, 11.9)</w:t>
            </w:r>
          </w:p>
        </w:tc>
        <w:tc>
          <w:tcPr>
            <w:tcW w:w="1199" w:type="pct"/>
          </w:tcPr>
          <w:p w14:paraId="726381B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10.7 (7.7, 15.4)</w:t>
            </w:r>
          </w:p>
        </w:tc>
      </w:tr>
      <w:tr w:rsidR="00037ECB" w14:paraId="30E90574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ABACF98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Direct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1215" w:type="pct"/>
          </w:tcPr>
          <w:p w14:paraId="6BBB04C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 (2.2, 4.6)</w:t>
            </w:r>
          </w:p>
        </w:tc>
        <w:tc>
          <w:tcPr>
            <w:tcW w:w="1181" w:type="pct"/>
          </w:tcPr>
          <w:p w14:paraId="00B2812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 (2.2, 4.3)</w:t>
            </w:r>
          </w:p>
        </w:tc>
        <w:tc>
          <w:tcPr>
            <w:tcW w:w="1199" w:type="pct"/>
          </w:tcPr>
          <w:p w14:paraId="5B10DC87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 (3.3, 7.4)</w:t>
            </w:r>
          </w:p>
        </w:tc>
      </w:tr>
      <w:tr w:rsidR="00037ECB" w14:paraId="6218D0DF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6831358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Indirect Bilirubin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/L</w:t>
            </w:r>
          </w:p>
        </w:tc>
        <w:tc>
          <w:tcPr>
            <w:tcW w:w="1215" w:type="pct"/>
          </w:tcPr>
          <w:p w14:paraId="1D8A1FDD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 (4.3, 7.7)</w:t>
            </w:r>
          </w:p>
        </w:tc>
        <w:tc>
          <w:tcPr>
            <w:tcW w:w="1181" w:type="pct"/>
          </w:tcPr>
          <w:p w14:paraId="56F535B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 (4.3, 7.8)</w:t>
            </w:r>
          </w:p>
        </w:tc>
        <w:tc>
          <w:tcPr>
            <w:tcW w:w="1199" w:type="pct"/>
          </w:tcPr>
          <w:p w14:paraId="181B159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 (3.9, 7.6)</w:t>
            </w:r>
          </w:p>
        </w:tc>
      </w:tr>
      <w:tr w:rsidR="00037ECB" w14:paraId="2B2AAE76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D11D4A0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Albumin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g/L</w:t>
            </w:r>
          </w:p>
        </w:tc>
        <w:tc>
          <w:tcPr>
            <w:tcW w:w="1215" w:type="pct"/>
          </w:tcPr>
          <w:p w14:paraId="6016E14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37.4 (33.2, 41.7)</w:t>
            </w:r>
          </w:p>
        </w:tc>
        <w:tc>
          <w:tcPr>
            <w:tcW w:w="1181" w:type="pct"/>
          </w:tcPr>
          <w:p w14:paraId="68CC607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37.9 (34.0, 42.2)</w:t>
            </w:r>
          </w:p>
        </w:tc>
        <w:tc>
          <w:tcPr>
            <w:tcW w:w="1199" w:type="pct"/>
          </w:tcPr>
          <w:p w14:paraId="039CA320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32.9 (29.2, 36.4)</w:t>
            </w:r>
          </w:p>
        </w:tc>
      </w:tr>
      <w:tr w:rsidR="00037ECB" w14:paraId="388EFA9E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F73A250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Creatinine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μmol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/L</w:t>
            </w:r>
          </w:p>
        </w:tc>
        <w:tc>
          <w:tcPr>
            <w:tcW w:w="1215" w:type="pct"/>
          </w:tcPr>
          <w:p w14:paraId="3226887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68.8 (55.7, 85.7)</w:t>
            </w:r>
          </w:p>
        </w:tc>
        <w:tc>
          <w:tcPr>
            <w:tcW w:w="1181" w:type="pct"/>
          </w:tcPr>
          <w:p w14:paraId="0B4D256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67.7 (54.9, 82.3)</w:t>
            </w:r>
          </w:p>
        </w:tc>
        <w:tc>
          <w:tcPr>
            <w:tcW w:w="1199" w:type="pct"/>
          </w:tcPr>
          <w:p w14:paraId="29A1A04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88.0 (65.3, 123)</w:t>
            </w:r>
          </w:p>
        </w:tc>
      </w:tr>
      <w:tr w:rsidR="00037ECB" w14:paraId="32FD32E0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031610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Hemoglobin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g/L</w:t>
            </w:r>
          </w:p>
        </w:tc>
        <w:tc>
          <w:tcPr>
            <w:tcW w:w="1215" w:type="pct"/>
          </w:tcPr>
          <w:p w14:paraId="61643D6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 (117, 136)</w:t>
            </w:r>
          </w:p>
        </w:tc>
        <w:tc>
          <w:tcPr>
            <w:tcW w:w="1181" w:type="pct"/>
            <w:vAlign w:val="center"/>
          </w:tcPr>
          <w:p w14:paraId="5D93AB6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 (117, 136)</w:t>
            </w:r>
          </w:p>
        </w:tc>
        <w:tc>
          <w:tcPr>
            <w:tcW w:w="1199" w:type="pct"/>
            <w:vAlign w:val="center"/>
          </w:tcPr>
          <w:p w14:paraId="052336E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 (115, 138)</w:t>
            </w:r>
          </w:p>
        </w:tc>
      </w:tr>
      <w:tr w:rsidR="00037ECB" w14:paraId="5CDD30E7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36958CB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BUN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mmol/L</w:t>
            </w:r>
          </w:p>
        </w:tc>
        <w:tc>
          <w:tcPr>
            <w:tcW w:w="1215" w:type="pct"/>
          </w:tcPr>
          <w:p w14:paraId="22455F4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 (3.5, 5.8)</w:t>
            </w:r>
          </w:p>
        </w:tc>
        <w:tc>
          <w:tcPr>
            <w:tcW w:w="1181" w:type="pct"/>
          </w:tcPr>
          <w:p w14:paraId="5A64926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 (3.5, 5.5)</w:t>
            </w:r>
          </w:p>
        </w:tc>
        <w:tc>
          <w:tcPr>
            <w:tcW w:w="1199" w:type="pct"/>
          </w:tcPr>
          <w:p w14:paraId="5F51B6C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 (5.1, 12.2)</w:t>
            </w:r>
          </w:p>
        </w:tc>
      </w:tr>
      <w:tr w:rsidR="00037ECB" w14:paraId="635896CF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2CA9F47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Sodium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mmol/L</w:t>
            </w:r>
          </w:p>
        </w:tc>
        <w:tc>
          <w:tcPr>
            <w:tcW w:w="1215" w:type="pct"/>
          </w:tcPr>
          <w:p w14:paraId="0F15792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 (137, 143)</w:t>
            </w:r>
          </w:p>
        </w:tc>
        <w:tc>
          <w:tcPr>
            <w:tcW w:w="1181" w:type="pct"/>
          </w:tcPr>
          <w:p w14:paraId="45D60F9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 (138, 143)</w:t>
            </w:r>
          </w:p>
        </w:tc>
        <w:tc>
          <w:tcPr>
            <w:tcW w:w="1199" w:type="pct"/>
          </w:tcPr>
          <w:p w14:paraId="402194D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139.0 (135, 143)</w:t>
            </w:r>
          </w:p>
        </w:tc>
      </w:tr>
      <w:tr w:rsidR="00037ECB" w14:paraId="277B7739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589E69B3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Potassium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 xml:space="preserve"> mmol/L</w:t>
            </w:r>
          </w:p>
        </w:tc>
        <w:tc>
          <w:tcPr>
            <w:tcW w:w="1215" w:type="pct"/>
          </w:tcPr>
          <w:p w14:paraId="5049E47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(3.5, 4.2)</w:t>
            </w:r>
          </w:p>
        </w:tc>
        <w:tc>
          <w:tcPr>
            <w:tcW w:w="1181" w:type="pct"/>
          </w:tcPr>
          <w:p w14:paraId="3DCDE33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(3.5, 4.2)</w:t>
            </w:r>
          </w:p>
        </w:tc>
        <w:tc>
          <w:tcPr>
            <w:tcW w:w="1199" w:type="pct"/>
          </w:tcPr>
          <w:p w14:paraId="1E93CF11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(3.5, 4.5)</w:t>
            </w:r>
          </w:p>
        </w:tc>
      </w:tr>
      <w:tr w:rsidR="00037ECB" w14:paraId="27B7AEE8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6999A73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Chlorine, mmol/L</w:t>
            </w:r>
          </w:p>
        </w:tc>
        <w:tc>
          <w:tcPr>
            <w:tcW w:w="1215" w:type="pct"/>
          </w:tcPr>
          <w:p w14:paraId="0DC7185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 (102, 107)</w:t>
            </w:r>
          </w:p>
        </w:tc>
        <w:tc>
          <w:tcPr>
            <w:tcW w:w="1181" w:type="pct"/>
          </w:tcPr>
          <w:p w14:paraId="29FD0D3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 (102, 107)</w:t>
            </w:r>
          </w:p>
        </w:tc>
        <w:tc>
          <w:tcPr>
            <w:tcW w:w="1199" w:type="pct"/>
          </w:tcPr>
          <w:p w14:paraId="6BF16B8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 (100, 108)</w:t>
            </w:r>
          </w:p>
        </w:tc>
      </w:tr>
      <w:tr w:rsidR="00037ECB" w14:paraId="0E1EE314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4CBDB40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dimer, mg/L</w:t>
            </w:r>
          </w:p>
        </w:tc>
        <w:tc>
          <w:tcPr>
            <w:tcW w:w="1215" w:type="pct"/>
          </w:tcPr>
          <w:p w14:paraId="24B13249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0.4 (0.2,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81" w:type="pct"/>
          </w:tcPr>
          <w:p w14:paraId="3CE2F303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 (0.2, 0.7)</w:t>
            </w:r>
          </w:p>
        </w:tc>
        <w:tc>
          <w:tcPr>
            <w:tcW w:w="1199" w:type="pct"/>
          </w:tcPr>
          <w:p w14:paraId="6991816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 (0.6, 6.2)</w:t>
            </w:r>
          </w:p>
        </w:tc>
      </w:tr>
      <w:tr w:rsidR="00037ECB" w14:paraId="04DC7457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51FA3DBF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PT, seconds</w:t>
            </w:r>
          </w:p>
        </w:tc>
        <w:tc>
          <w:tcPr>
            <w:tcW w:w="1215" w:type="pct"/>
          </w:tcPr>
          <w:p w14:paraId="081FAD2B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12.2 (10.6, 13.7)</w:t>
            </w:r>
          </w:p>
        </w:tc>
        <w:tc>
          <w:tcPr>
            <w:tcW w:w="1181" w:type="pct"/>
          </w:tcPr>
          <w:p w14:paraId="424309D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12.1 (10.5, 13.6)</w:t>
            </w:r>
          </w:p>
        </w:tc>
        <w:tc>
          <w:tcPr>
            <w:tcW w:w="1199" w:type="pct"/>
          </w:tcPr>
          <w:p w14:paraId="20DE227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12.8 (11.5, 14.4)</w:t>
            </w:r>
          </w:p>
        </w:tc>
      </w:tr>
      <w:tr w:rsidR="00037ECB" w14:paraId="0BF5C963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1867E9ED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APTT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seconds</w:t>
            </w:r>
          </w:p>
        </w:tc>
        <w:tc>
          <w:tcPr>
            <w:tcW w:w="1215" w:type="pct"/>
          </w:tcPr>
          <w:p w14:paraId="6585E50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30.0 (25.2, 34.8)</w:t>
            </w:r>
          </w:p>
        </w:tc>
        <w:tc>
          <w:tcPr>
            <w:tcW w:w="1181" w:type="pct"/>
          </w:tcPr>
          <w:p w14:paraId="5CB0967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29.8 (24.9, 34.7)</w:t>
            </w:r>
          </w:p>
        </w:tc>
        <w:tc>
          <w:tcPr>
            <w:tcW w:w="1199" w:type="pct"/>
          </w:tcPr>
          <w:p w14:paraId="7D8900EF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31.3 (27.1, 36.4)</w:t>
            </w:r>
          </w:p>
        </w:tc>
      </w:tr>
      <w:tr w:rsidR="00037ECB" w14:paraId="7D13CB65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6F3B987A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INR</w:t>
            </w:r>
          </w:p>
        </w:tc>
        <w:tc>
          <w:tcPr>
            <w:tcW w:w="1215" w:type="pct"/>
          </w:tcPr>
          <w:p w14:paraId="5C558564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1.0 (0.9, 1.1)</w:t>
            </w:r>
          </w:p>
        </w:tc>
        <w:tc>
          <w:tcPr>
            <w:tcW w:w="1181" w:type="pct"/>
          </w:tcPr>
          <w:p w14:paraId="57EB3DF2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 (0.9, 1.1)</w:t>
            </w:r>
          </w:p>
        </w:tc>
        <w:tc>
          <w:tcPr>
            <w:tcW w:w="1199" w:type="pct"/>
          </w:tcPr>
          <w:p w14:paraId="76B446FA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 (1.0, 1.2)</w:t>
            </w:r>
          </w:p>
        </w:tc>
      </w:tr>
      <w:tr w:rsidR="00037ECB" w14:paraId="34A19305" w14:textId="77777777" w:rsidTr="00FD1F02">
        <w:trPr>
          <w:trHeight w:val="312"/>
          <w:jc w:val="center"/>
        </w:trPr>
        <w:tc>
          <w:tcPr>
            <w:tcW w:w="1406" w:type="pct"/>
            <w:noWrap/>
            <w:vAlign w:val="center"/>
          </w:tcPr>
          <w:p w14:paraId="7B6ED527" w14:textId="77777777" w:rsidR="00037ECB" w:rsidRDefault="00037ECB" w:rsidP="00FD1F0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lang w:eastAsia="zh-TW"/>
              </w:rPr>
              <w:t>FIB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g/L</w:t>
            </w:r>
          </w:p>
        </w:tc>
        <w:tc>
          <w:tcPr>
            <w:tcW w:w="1215" w:type="pct"/>
          </w:tcPr>
          <w:p w14:paraId="65F435EC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 (2.9, 4.4)</w:t>
            </w:r>
          </w:p>
        </w:tc>
        <w:tc>
          <w:tcPr>
            <w:tcW w:w="1181" w:type="pct"/>
          </w:tcPr>
          <w:p w14:paraId="64C58935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 (2.8, 4.4)</w:t>
            </w:r>
          </w:p>
        </w:tc>
        <w:tc>
          <w:tcPr>
            <w:tcW w:w="1199" w:type="pct"/>
          </w:tcPr>
          <w:p w14:paraId="092D945E" w14:textId="77777777" w:rsidR="00037ECB" w:rsidRDefault="00037ECB" w:rsidP="00FD1F0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 (3.0, 4.7)</w:t>
            </w:r>
          </w:p>
        </w:tc>
      </w:tr>
    </w:tbl>
    <w:p w14:paraId="3591FB7D" w14:textId="77777777" w:rsidR="00037ECB" w:rsidRDefault="00037ECB" w:rsidP="00037E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Notes: Continuous variables were shown as median and interquartile range, categorical variables were shown as number and percentages.</w:t>
      </w:r>
    </w:p>
    <w:p w14:paraId="3C69A7A1" w14:textId="77777777" w:rsidR="00037ECB" w:rsidRDefault="00037ECB" w:rsidP="00037ECB">
      <w:pPr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Abbreviations: CHD=coronary artery heart disease, 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  <w:lang w:eastAsia="zh-TW"/>
        </w:rPr>
        <w:t>COPD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=chronic obstructive pulmonary disease, CKD=chronic kidney disease, S</w:t>
      </w:r>
      <w:r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O2=s</w:t>
      </w:r>
      <w:r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>aturation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of pulse oxygen, ALT=Alanine aminotransferase, AST=Aspartate aminotransferase, BUN=blood urea nitrogen, </w:t>
      </w:r>
      <w:r>
        <w:rPr>
          <w:rFonts w:ascii="Times New Roman" w:hAnsi="Times New Roman" w:cs="Times New Roman"/>
          <w:sz w:val="20"/>
          <w:szCs w:val="20"/>
        </w:rPr>
        <w:t>PT=Prothrombin time, APTT=activated partial thromboplastin time, INR=international normalized ratio, FIB=fibrinogen.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br w:type="page"/>
      </w:r>
    </w:p>
    <w:p w14:paraId="3C508E53" w14:textId="77777777" w:rsidR="00037ECB" w:rsidRDefault="00037ECB" w:rsidP="00037ECB">
      <w:pPr>
        <w:spacing w:line="360" w:lineRule="auto"/>
        <w:rPr>
          <w:rFonts w:ascii="Times New Roman" w:eastAsia="宋体" w:hAnsi="Times New Roman" w:cs="Times New Roman"/>
          <w:sz w:val="22"/>
        </w:rPr>
      </w:pPr>
      <w:bookmarkStart w:id="1" w:name="_Hlk143532332"/>
      <w:r>
        <w:rPr>
          <w:rFonts w:ascii="Times New Roman" w:eastAsia="宋体" w:hAnsi="Times New Roman" w:cs="Times New Roman"/>
          <w:sz w:val="22"/>
        </w:rPr>
        <w:lastRenderedPageBreak/>
        <w:t>Supplementary Table 3</w:t>
      </w:r>
      <w:bookmarkEnd w:id="1"/>
      <w:r>
        <w:rPr>
          <w:rFonts w:ascii="Times New Roman" w:eastAsia="宋体" w:hAnsi="Times New Roman" w:cs="Times New Roman"/>
          <w:sz w:val="22"/>
        </w:rPr>
        <w:t>. Comparison</w:t>
      </w:r>
      <w:r>
        <w:rPr>
          <w:rFonts w:ascii="Times New Roman" w:eastAsia="宋体" w:hAnsi="Times New Roman" w:cs="Times New Roman" w:hint="eastAsia"/>
          <w:sz w:val="22"/>
        </w:rPr>
        <w:t>s</w:t>
      </w:r>
      <w:r>
        <w:rPr>
          <w:rFonts w:ascii="Times New Roman" w:eastAsia="宋体" w:hAnsi="Times New Roman" w:cs="Times New Roman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sz w:val="22"/>
        </w:rPr>
        <w:t>of d</w:t>
      </w:r>
      <w:r>
        <w:rPr>
          <w:rFonts w:ascii="Times New Roman" w:eastAsia="宋体" w:hAnsi="Times New Roman" w:cs="Times New Roman"/>
          <w:sz w:val="22"/>
        </w:rPr>
        <w:t xml:space="preserve">ifferent </w:t>
      </w:r>
      <w:r>
        <w:rPr>
          <w:rFonts w:ascii="Times New Roman" w:eastAsia="宋体" w:hAnsi="Times New Roman" w:cs="Times New Roman" w:hint="eastAsia"/>
          <w:sz w:val="22"/>
        </w:rPr>
        <w:t>m</w:t>
      </w:r>
      <w:r>
        <w:rPr>
          <w:rFonts w:ascii="Times New Roman" w:eastAsia="宋体" w:hAnsi="Times New Roman" w:cs="Times New Roman"/>
          <w:sz w:val="22"/>
        </w:rPr>
        <w:t xml:space="preserve">odels with </w:t>
      </w:r>
      <w:r>
        <w:rPr>
          <w:rFonts w:ascii="Times New Roman" w:eastAsia="宋体" w:hAnsi="Times New Roman" w:cs="Times New Roman" w:hint="eastAsia"/>
          <w:sz w:val="22"/>
        </w:rPr>
        <w:t>r</w:t>
      </w:r>
      <w:r>
        <w:rPr>
          <w:rFonts w:ascii="Times New Roman" w:eastAsia="宋体" w:hAnsi="Times New Roman" w:cs="Times New Roman"/>
          <w:sz w:val="22"/>
        </w:rPr>
        <w:t xml:space="preserve">anked AUC </w:t>
      </w:r>
      <w:r>
        <w:rPr>
          <w:rFonts w:ascii="Times New Roman" w:eastAsia="宋体" w:hAnsi="Times New Roman" w:cs="Times New Roman" w:hint="eastAsia"/>
          <w:sz w:val="22"/>
        </w:rPr>
        <w:t>among</w:t>
      </w:r>
      <w:r>
        <w:rPr>
          <w:rFonts w:ascii="Times New Roman" w:eastAsia="宋体" w:hAnsi="Times New Roman" w:cs="Times New Roman"/>
          <w:sz w:val="22"/>
        </w:rPr>
        <w:t xml:space="preserve"> 2,188 Patients</w:t>
      </w:r>
    </w:p>
    <w:tbl>
      <w:tblPr>
        <w:tblStyle w:val="a3"/>
        <w:tblW w:w="48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1846"/>
        <w:gridCol w:w="1654"/>
      </w:tblGrid>
      <w:tr w:rsidR="00037ECB" w14:paraId="12538DD0" w14:textId="77777777" w:rsidTr="00FD1F02"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</w:tcPr>
          <w:p w14:paraId="7970E0E3" w14:textId="77777777" w:rsidR="00037ECB" w:rsidRDefault="00037ECB" w:rsidP="00FD1F02">
            <w:pPr>
              <w:jc w:val="left"/>
            </w:pPr>
            <w:r>
              <w:rPr>
                <w:rFonts w:hint="eastAsia"/>
              </w:rPr>
              <w:t>Models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7A706364" w14:textId="77777777" w:rsidR="00037ECB" w:rsidRDefault="00037ECB" w:rsidP="00FD1F02">
            <w:pPr>
              <w:jc w:val="center"/>
            </w:pPr>
            <w:r>
              <w:t>AUC</w:t>
            </w:r>
            <w:r>
              <w:rPr>
                <w:rFonts w:hint="eastAsia"/>
              </w:rPr>
              <w:t>s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14:paraId="44A1E824" w14:textId="77777777" w:rsidR="00037ECB" w:rsidRDefault="00037ECB" w:rsidP="00FD1F02">
            <w:pPr>
              <w:jc w:val="center"/>
            </w:pPr>
            <w:r>
              <w:t xml:space="preserve">Delong </w:t>
            </w:r>
            <w:r>
              <w:rPr>
                <w:i/>
              </w:rPr>
              <w:t>p</w:t>
            </w:r>
            <w:r>
              <w:rPr>
                <w:rFonts w:hint="eastAsia"/>
              </w:rPr>
              <w:t>-</w:t>
            </w:r>
            <w:r>
              <w:t>value</w:t>
            </w:r>
          </w:p>
        </w:tc>
      </w:tr>
      <w:tr w:rsidR="00037ECB" w14:paraId="6E7B6780" w14:textId="77777777" w:rsidTr="00FD1F02">
        <w:trPr>
          <w:trHeight w:val="50"/>
        </w:trPr>
        <w:tc>
          <w:tcPr>
            <w:tcW w:w="2899" w:type="pct"/>
            <w:tcBorders>
              <w:top w:val="single" w:sz="4" w:space="0" w:color="auto"/>
            </w:tcBorders>
          </w:tcPr>
          <w:p w14:paraId="2A742B26" w14:textId="77777777" w:rsidR="00037ECB" w:rsidRDefault="00037ECB" w:rsidP="00FD1F02">
            <w:pPr>
              <w:jc w:val="left"/>
            </w:pPr>
            <w:r>
              <w:t>SpO</w:t>
            </w:r>
            <w:r>
              <w:rPr>
                <w:vertAlign w:val="subscript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45A80854" w14:textId="77777777" w:rsidR="00037ECB" w:rsidRDefault="00037ECB" w:rsidP="00FD1F02">
            <w:pPr>
              <w:jc w:val="center"/>
            </w:pPr>
            <w:r>
              <w:t>0.814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14:paraId="5A5448D8" w14:textId="77777777" w:rsidR="00037ECB" w:rsidRDefault="00037ECB" w:rsidP="00FD1F02">
            <w:pPr>
              <w:jc w:val="center"/>
            </w:pPr>
          </w:p>
        </w:tc>
      </w:tr>
      <w:tr w:rsidR="00037ECB" w14:paraId="690B4F8C" w14:textId="77777777" w:rsidTr="00FD1F02">
        <w:tc>
          <w:tcPr>
            <w:tcW w:w="2899" w:type="pct"/>
          </w:tcPr>
          <w:p w14:paraId="0F3E7BF6" w14:textId="77777777" w:rsidR="00037ECB" w:rsidRDefault="00037ECB" w:rsidP="00FD1F02">
            <w:pPr>
              <w:jc w:val="left"/>
            </w:pPr>
            <w:r>
              <w:t>SpO</w:t>
            </w:r>
            <w:r>
              <w:rPr>
                <w:vertAlign w:val="subscript"/>
              </w:rPr>
              <w:t xml:space="preserve">2 </w:t>
            </w:r>
            <w:r>
              <w:t>+ LDH</w:t>
            </w:r>
          </w:p>
        </w:tc>
        <w:tc>
          <w:tcPr>
            <w:tcW w:w="1108" w:type="pct"/>
          </w:tcPr>
          <w:p w14:paraId="6B26338D" w14:textId="77777777" w:rsidR="00037ECB" w:rsidRDefault="00037ECB" w:rsidP="00FD1F02">
            <w:pPr>
              <w:jc w:val="center"/>
            </w:pPr>
            <w:r>
              <w:t>0.850</w:t>
            </w:r>
          </w:p>
        </w:tc>
        <w:tc>
          <w:tcPr>
            <w:tcW w:w="993" w:type="pct"/>
          </w:tcPr>
          <w:p w14:paraId="3394A85A" w14:textId="77777777" w:rsidR="00037ECB" w:rsidRDefault="00037ECB" w:rsidP="00F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0.009</w:t>
            </w:r>
          </w:p>
        </w:tc>
      </w:tr>
      <w:tr w:rsidR="00037ECB" w14:paraId="35A0399E" w14:textId="77777777" w:rsidTr="00FD1F02">
        <w:tc>
          <w:tcPr>
            <w:tcW w:w="2899" w:type="pct"/>
          </w:tcPr>
          <w:p w14:paraId="71F7994E" w14:textId="77777777" w:rsidR="00037ECB" w:rsidRDefault="00037ECB" w:rsidP="00FD1F02">
            <w:pPr>
              <w:jc w:val="left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+ LDH + Age</w:t>
            </w:r>
          </w:p>
        </w:tc>
        <w:tc>
          <w:tcPr>
            <w:tcW w:w="1108" w:type="pct"/>
          </w:tcPr>
          <w:p w14:paraId="42C1314F" w14:textId="77777777" w:rsidR="00037ECB" w:rsidRDefault="00037ECB" w:rsidP="00FD1F02">
            <w:pPr>
              <w:jc w:val="center"/>
            </w:pPr>
            <w:r>
              <w:t>0.908</w:t>
            </w:r>
          </w:p>
        </w:tc>
        <w:tc>
          <w:tcPr>
            <w:tcW w:w="993" w:type="pct"/>
          </w:tcPr>
          <w:p w14:paraId="088D73CD" w14:textId="77777777" w:rsidR="00037ECB" w:rsidRDefault="00037ECB" w:rsidP="00F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&lt;0.001</w:t>
            </w:r>
          </w:p>
        </w:tc>
      </w:tr>
      <w:tr w:rsidR="00037ECB" w14:paraId="4A688BED" w14:textId="77777777" w:rsidTr="00FD1F02">
        <w:tc>
          <w:tcPr>
            <w:tcW w:w="2899" w:type="pct"/>
          </w:tcPr>
          <w:p w14:paraId="5ECF3A70" w14:textId="77777777" w:rsidR="00037ECB" w:rsidRDefault="00037ECB" w:rsidP="00FD1F02">
            <w:pPr>
              <w:jc w:val="left"/>
            </w:pPr>
            <w:r>
              <w:t>SpO2 + LDH + Age + CRP</w:t>
            </w:r>
          </w:p>
        </w:tc>
        <w:tc>
          <w:tcPr>
            <w:tcW w:w="1108" w:type="pct"/>
          </w:tcPr>
          <w:p w14:paraId="4F01C4EF" w14:textId="77777777" w:rsidR="00037ECB" w:rsidRDefault="00037ECB" w:rsidP="00FD1F02">
            <w:pPr>
              <w:jc w:val="center"/>
            </w:pPr>
            <w:r>
              <w:t>0.914</w:t>
            </w:r>
          </w:p>
        </w:tc>
        <w:tc>
          <w:tcPr>
            <w:tcW w:w="993" w:type="pct"/>
          </w:tcPr>
          <w:p w14:paraId="11ECF465" w14:textId="77777777" w:rsidR="00037ECB" w:rsidRDefault="00037ECB" w:rsidP="00F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0.025</w:t>
            </w:r>
          </w:p>
        </w:tc>
      </w:tr>
      <w:tr w:rsidR="00037ECB" w14:paraId="6E8EBB54" w14:textId="77777777" w:rsidTr="00FD1F02">
        <w:tc>
          <w:tcPr>
            <w:tcW w:w="2899" w:type="pct"/>
          </w:tcPr>
          <w:p w14:paraId="27CCD6A5" w14:textId="77777777" w:rsidR="00037ECB" w:rsidRDefault="00037ECB" w:rsidP="00FD1F02">
            <w:pPr>
              <w:jc w:val="left"/>
            </w:pPr>
            <w:r>
              <w:t>SpO2 + LDH + Age + CRP + NLR</w:t>
            </w:r>
          </w:p>
        </w:tc>
        <w:tc>
          <w:tcPr>
            <w:tcW w:w="1108" w:type="pct"/>
          </w:tcPr>
          <w:p w14:paraId="78533FB8" w14:textId="77777777" w:rsidR="00037ECB" w:rsidRDefault="00037ECB" w:rsidP="00FD1F02">
            <w:pPr>
              <w:jc w:val="center"/>
            </w:pPr>
            <w:r>
              <w:t>0.918</w:t>
            </w:r>
          </w:p>
        </w:tc>
        <w:tc>
          <w:tcPr>
            <w:tcW w:w="993" w:type="pct"/>
          </w:tcPr>
          <w:p w14:paraId="2CC0767F" w14:textId="77777777" w:rsidR="00037ECB" w:rsidRDefault="00037ECB" w:rsidP="00F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0.038</w:t>
            </w:r>
          </w:p>
        </w:tc>
      </w:tr>
      <w:tr w:rsidR="00037ECB" w14:paraId="236B56DF" w14:textId="77777777" w:rsidTr="00FD1F02">
        <w:tc>
          <w:tcPr>
            <w:tcW w:w="2899" w:type="pct"/>
            <w:tcBorders>
              <w:bottom w:val="single" w:sz="4" w:space="0" w:color="auto"/>
            </w:tcBorders>
          </w:tcPr>
          <w:p w14:paraId="74B57382" w14:textId="77777777" w:rsidR="00037ECB" w:rsidRDefault="00037ECB" w:rsidP="00FD1F02">
            <w:pPr>
              <w:jc w:val="left"/>
            </w:pPr>
            <w:r>
              <w:t>SpO2 + LDH + Age + CRP + NLR + BUN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14:paraId="701D34F0" w14:textId="77777777" w:rsidR="00037ECB" w:rsidRDefault="00037ECB" w:rsidP="00FD1F02">
            <w:pPr>
              <w:jc w:val="center"/>
            </w:pPr>
            <w:r>
              <w:t>0.920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2B84DEFD" w14:textId="77777777" w:rsidR="00037ECB" w:rsidRDefault="00037ECB" w:rsidP="00FD1F02">
            <w:pPr>
              <w:jc w:val="center"/>
            </w:pPr>
            <w:r>
              <w:t>0.1224</w:t>
            </w:r>
          </w:p>
        </w:tc>
      </w:tr>
    </w:tbl>
    <w:p w14:paraId="67F05D03" w14:textId="77777777" w:rsidR="00037ECB" w:rsidRDefault="00037ECB" w:rsidP="00037ECB">
      <w:pPr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 xml:space="preserve">Notes: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Delong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 xml:space="preserve"> p-value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compared the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change of 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 xml:space="preserve">AUC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from the previous model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</w:p>
    <w:p w14:paraId="0B2D182E" w14:textId="77777777" w:rsidR="00037ECB" w:rsidRDefault="00037ECB" w:rsidP="00037ECB">
      <w:pPr>
        <w:rPr>
          <w:rFonts w:ascii="Times New Roman" w:hAnsi="Times New Roman" w:cs="Times New Roman"/>
          <w:sz w:val="20"/>
          <w:szCs w:val="20"/>
        </w:rPr>
        <w:sectPr w:rsidR="00037ECB" w:rsidSect="008142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bbreviations</w:t>
      </w:r>
      <w:r>
        <w:rPr>
          <w:rFonts w:ascii="Times New Roman" w:hAnsi="Times New Roman" w:cs="Times New Roman" w:hint="eastAsia"/>
          <w:sz w:val="20"/>
          <w:szCs w:val="20"/>
        </w:rPr>
        <w:t xml:space="preserve">: 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SpO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vertAlign w:val="subscript"/>
          <w:lang w:bidi="ar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=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>oxygen saturation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 xml:space="preserve">,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>NLR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=neutrophil/lymphocyte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 xml:space="preserve"> ratio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,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 xml:space="preserve"> LDH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=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>l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actate dehydrogenase,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 xml:space="preserve"> CRP</w:t>
      </w: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  <w:lang w:bidi="ar"/>
        </w:rPr>
        <w:t>=</w:t>
      </w:r>
      <w:r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lang w:bidi="ar"/>
        </w:rPr>
        <w:t>C-reactive protein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0"/>
          <w:szCs w:val="20"/>
          <w:lang w:bidi="ar"/>
        </w:rPr>
        <w:t>,</w:t>
      </w:r>
      <w:r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lang w:bidi="ar"/>
        </w:rPr>
        <w:t xml:space="preserve"> BUN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0"/>
          <w:szCs w:val="20"/>
          <w:lang w:bidi="ar"/>
        </w:rPr>
        <w:t>=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  <w:lang w:bidi="ar"/>
        </w:rPr>
        <w:t>blood urea nitrogen</w:t>
      </w:r>
    </w:p>
    <w:p w14:paraId="0E96F6CD" w14:textId="77777777" w:rsidR="00037ECB" w:rsidRPr="00037ECB" w:rsidRDefault="00037ECB" w:rsidP="00037ECB">
      <w:pPr>
        <w:spacing w:line="360" w:lineRule="auto"/>
        <w:rPr>
          <w:rFonts w:ascii="Times New Roman" w:hAnsi="Times New Roman" w:cs="Times New Roman"/>
          <w:szCs w:val="21"/>
        </w:rPr>
      </w:pPr>
      <w:r w:rsidRPr="00037ECB">
        <w:rPr>
          <w:rFonts w:ascii="Times New Roman" w:hAnsi="Times New Roman" w:cs="Times New Roman"/>
          <w:szCs w:val="21"/>
        </w:rPr>
        <w:lastRenderedPageBreak/>
        <w:t>Supplementary Table 4. Coefficients and odds ratio in the CRPS and SCRPS model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3588"/>
        <w:gridCol w:w="3588"/>
      </w:tblGrid>
      <w:tr w:rsidR="00037ECB" w:rsidRPr="00037ECB" w14:paraId="613CBED5" w14:textId="77777777" w:rsidTr="00FD1F02"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5086C83A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Variables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14:paraId="5DBC2F6C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Coefficients (95% CI)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14:paraId="17743C5F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 xml:space="preserve">Odds ratio (95% CI) </w:t>
            </w:r>
          </w:p>
        </w:tc>
      </w:tr>
      <w:tr w:rsidR="00037ECB" w:rsidRPr="00037ECB" w14:paraId="248F6B25" w14:textId="77777777" w:rsidTr="00FD1F02">
        <w:tc>
          <w:tcPr>
            <w:tcW w:w="1118" w:type="pct"/>
            <w:tcBorders>
              <w:top w:val="single" w:sz="4" w:space="0" w:color="auto"/>
              <w:bottom w:val="nil"/>
            </w:tcBorders>
          </w:tcPr>
          <w:p w14:paraId="7271E5AA" w14:textId="77777777" w:rsidR="00037ECB" w:rsidRPr="00037ECB" w:rsidRDefault="00037ECB" w:rsidP="00037ECB">
            <w:pPr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bookmarkStart w:id="2" w:name="_Hlk47425514"/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CRPS model</w:t>
            </w:r>
          </w:p>
        </w:tc>
        <w:tc>
          <w:tcPr>
            <w:tcW w:w="1941" w:type="pct"/>
            <w:tcBorders>
              <w:top w:val="single" w:sz="4" w:space="0" w:color="auto"/>
              <w:bottom w:val="nil"/>
            </w:tcBorders>
          </w:tcPr>
          <w:p w14:paraId="1684A75E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nil"/>
            </w:tcBorders>
          </w:tcPr>
          <w:p w14:paraId="7A157752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</w:tr>
      <w:bookmarkEnd w:id="2"/>
      <w:tr w:rsidR="00037ECB" w:rsidRPr="00037ECB" w14:paraId="3E98762B" w14:textId="77777777" w:rsidTr="00FD1F02">
        <w:tc>
          <w:tcPr>
            <w:tcW w:w="1118" w:type="pct"/>
            <w:tcBorders>
              <w:top w:val="nil"/>
            </w:tcBorders>
          </w:tcPr>
          <w:p w14:paraId="2D0E22B7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SpO</w:t>
            </w:r>
            <w:r w:rsidRPr="00037ECB">
              <w:rPr>
                <w:rFonts w:eastAsiaTheme="minorEastAsia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941" w:type="pct"/>
            <w:tcBorders>
              <w:top w:val="nil"/>
            </w:tcBorders>
          </w:tcPr>
          <w:p w14:paraId="125689C5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-4.796 (-5.390 to -4.215)</w:t>
            </w:r>
          </w:p>
        </w:tc>
        <w:tc>
          <w:tcPr>
            <w:tcW w:w="1941" w:type="pct"/>
            <w:tcBorders>
              <w:top w:val="nil"/>
            </w:tcBorders>
          </w:tcPr>
          <w:p w14:paraId="1CF00264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0.008 (0.005 to 0.015)</w:t>
            </w:r>
          </w:p>
        </w:tc>
      </w:tr>
      <w:tr w:rsidR="00037ECB" w:rsidRPr="00037ECB" w14:paraId="43C52181" w14:textId="77777777" w:rsidTr="00FD1F02">
        <w:tc>
          <w:tcPr>
            <w:tcW w:w="1118" w:type="pct"/>
          </w:tcPr>
          <w:p w14:paraId="79FA202A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Age</w:t>
            </w:r>
          </w:p>
        </w:tc>
        <w:tc>
          <w:tcPr>
            <w:tcW w:w="1941" w:type="pct"/>
          </w:tcPr>
          <w:p w14:paraId="0BB0F594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3.602 (2.880 to 4.148)</w:t>
            </w:r>
          </w:p>
        </w:tc>
        <w:tc>
          <w:tcPr>
            <w:tcW w:w="1941" w:type="pct"/>
          </w:tcPr>
          <w:p w14:paraId="1EC9EE3B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36.672 (17.814 to 63.307)</w:t>
            </w:r>
          </w:p>
        </w:tc>
      </w:tr>
      <w:tr w:rsidR="00037ECB" w:rsidRPr="00037ECB" w14:paraId="6475C16F" w14:textId="77777777" w:rsidTr="00FD1F02">
        <w:tc>
          <w:tcPr>
            <w:tcW w:w="1118" w:type="pct"/>
          </w:tcPr>
          <w:p w14:paraId="7CA3240E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LDH</w:t>
            </w:r>
          </w:p>
        </w:tc>
        <w:tc>
          <w:tcPr>
            <w:tcW w:w="1941" w:type="pct"/>
          </w:tcPr>
          <w:p w14:paraId="19AB3742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2.670 (1.747 to 3.585)</w:t>
            </w:r>
          </w:p>
        </w:tc>
        <w:tc>
          <w:tcPr>
            <w:tcW w:w="1941" w:type="pct"/>
          </w:tcPr>
          <w:p w14:paraId="5873905A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14.440 (5.737 to 36.053)</w:t>
            </w:r>
          </w:p>
        </w:tc>
      </w:tr>
      <w:tr w:rsidR="00037ECB" w:rsidRPr="00037ECB" w14:paraId="33906904" w14:textId="77777777" w:rsidTr="00FD1F02">
        <w:tc>
          <w:tcPr>
            <w:tcW w:w="1118" w:type="pct"/>
          </w:tcPr>
          <w:p w14:paraId="148A9904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NLR</w:t>
            </w:r>
          </w:p>
        </w:tc>
        <w:tc>
          <w:tcPr>
            <w:tcW w:w="1941" w:type="pct"/>
          </w:tcPr>
          <w:p w14:paraId="241CF231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2.521 (1.940 to 3.087)</w:t>
            </w:r>
          </w:p>
        </w:tc>
        <w:tc>
          <w:tcPr>
            <w:tcW w:w="1941" w:type="pct"/>
          </w:tcPr>
          <w:p w14:paraId="0583FD13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12.441 (6.959 to 21.911)</w:t>
            </w:r>
          </w:p>
        </w:tc>
      </w:tr>
      <w:tr w:rsidR="00037ECB" w:rsidRPr="00037ECB" w14:paraId="07735A02" w14:textId="77777777" w:rsidTr="00FD1F02">
        <w:tc>
          <w:tcPr>
            <w:tcW w:w="1118" w:type="pct"/>
          </w:tcPr>
          <w:p w14:paraId="46199140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CRP</w:t>
            </w:r>
          </w:p>
        </w:tc>
        <w:tc>
          <w:tcPr>
            <w:tcW w:w="1941" w:type="pct"/>
          </w:tcPr>
          <w:p w14:paraId="5DE61313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3.571 (2.491 to 4.345)</w:t>
            </w:r>
          </w:p>
        </w:tc>
        <w:tc>
          <w:tcPr>
            <w:tcW w:w="1941" w:type="pct"/>
          </w:tcPr>
          <w:p w14:paraId="5E769D09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35.552 (12.073 to 77.092)</w:t>
            </w:r>
          </w:p>
        </w:tc>
      </w:tr>
      <w:tr w:rsidR="00037ECB" w:rsidRPr="00037ECB" w14:paraId="18C751CA" w14:textId="77777777" w:rsidTr="00FD1F02">
        <w:tc>
          <w:tcPr>
            <w:tcW w:w="1118" w:type="pct"/>
          </w:tcPr>
          <w:p w14:paraId="6F50BC3D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Intercept</w:t>
            </w:r>
          </w:p>
        </w:tc>
        <w:tc>
          <w:tcPr>
            <w:tcW w:w="1941" w:type="pct"/>
          </w:tcPr>
          <w:p w14:paraId="0752753D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-1.026(-1.595 to -0.374)</w:t>
            </w:r>
          </w:p>
        </w:tc>
        <w:tc>
          <w:tcPr>
            <w:tcW w:w="1941" w:type="pct"/>
          </w:tcPr>
          <w:p w14:paraId="0168490E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</w:tr>
      <w:tr w:rsidR="00037ECB" w:rsidRPr="00037ECB" w14:paraId="39F9D99F" w14:textId="77777777" w:rsidTr="00FD1F02">
        <w:tc>
          <w:tcPr>
            <w:tcW w:w="1118" w:type="pct"/>
            <w:tcBorders>
              <w:top w:val="single" w:sz="4" w:space="0" w:color="auto"/>
              <w:bottom w:val="nil"/>
            </w:tcBorders>
          </w:tcPr>
          <w:p w14:paraId="31997299" w14:textId="77777777" w:rsidR="00037ECB" w:rsidRPr="00037ECB" w:rsidRDefault="00037ECB" w:rsidP="00037ECB">
            <w:pPr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SCRPS model</w:t>
            </w:r>
          </w:p>
        </w:tc>
        <w:tc>
          <w:tcPr>
            <w:tcW w:w="1941" w:type="pct"/>
            <w:tcBorders>
              <w:top w:val="single" w:sz="4" w:space="0" w:color="auto"/>
              <w:bottom w:val="nil"/>
            </w:tcBorders>
          </w:tcPr>
          <w:p w14:paraId="66CE301C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nil"/>
            </w:tcBorders>
          </w:tcPr>
          <w:p w14:paraId="0F18802C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</w:tr>
      <w:tr w:rsidR="00037ECB" w:rsidRPr="00037ECB" w14:paraId="149EE4C7" w14:textId="77777777" w:rsidTr="00FD1F02">
        <w:tc>
          <w:tcPr>
            <w:tcW w:w="1118" w:type="pct"/>
          </w:tcPr>
          <w:p w14:paraId="411E8719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SpO</w:t>
            </w:r>
            <w:r w:rsidRPr="00037ECB">
              <w:rPr>
                <w:rFonts w:eastAsiaTheme="minorEastAsia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941" w:type="pct"/>
          </w:tcPr>
          <w:p w14:paraId="4B3197DB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-5.721 (-6.312 to -5.065)</w:t>
            </w:r>
          </w:p>
        </w:tc>
        <w:tc>
          <w:tcPr>
            <w:tcW w:w="1941" w:type="pct"/>
          </w:tcPr>
          <w:p w14:paraId="489B9B3A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0.003 (0.002 to 0.006)</w:t>
            </w:r>
          </w:p>
        </w:tc>
      </w:tr>
      <w:tr w:rsidR="00037ECB" w:rsidRPr="00037ECB" w14:paraId="2A6AF16D" w14:textId="77777777" w:rsidTr="00FD1F02">
        <w:tc>
          <w:tcPr>
            <w:tcW w:w="1118" w:type="pct"/>
          </w:tcPr>
          <w:p w14:paraId="2EBB5E91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Age</w:t>
            </w:r>
          </w:p>
        </w:tc>
        <w:tc>
          <w:tcPr>
            <w:tcW w:w="1941" w:type="pct"/>
          </w:tcPr>
          <w:p w14:paraId="6527A3F6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4.112 (3.387 to 4.885)</w:t>
            </w:r>
          </w:p>
        </w:tc>
        <w:tc>
          <w:tcPr>
            <w:tcW w:w="1941" w:type="pct"/>
          </w:tcPr>
          <w:p w14:paraId="3CC9F28D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61.069 (29.577 to 132.29)</w:t>
            </w:r>
          </w:p>
        </w:tc>
      </w:tr>
      <w:tr w:rsidR="00037ECB" w:rsidRPr="00037ECB" w14:paraId="336D90A5" w14:textId="77777777" w:rsidTr="00FD1F02">
        <w:tc>
          <w:tcPr>
            <w:tcW w:w="1118" w:type="pct"/>
          </w:tcPr>
          <w:p w14:paraId="63BCB325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Intercept</w:t>
            </w:r>
          </w:p>
        </w:tc>
        <w:tc>
          <w:tcPr>
            <w:tcW w:w="1941" w:type="pct"/>
          </w:tcPr>
          <w:p w14:paraId="59317665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037ECB">
              <w:rPr>
                <w:rFonts w:eastAsiaTheme="minorEastAsia"/>
                <w:kern w:val="2"/>
                <w:sz w:val="21"/>
                <w:szCs w:val="21"/>
                <w:lang w:eastAsia="zh-CN"/>
              </w:rPr>
              <w:t>0.550(-0.093 to 1.250)</w:t>
            </w:r>
          </w:p>
        </w:tc>
        <w:tc>
          <w:tcPr>
            <w:tcW w:w="1941" w:type="pct"/>
          </w:tcPr>
          <w:p w14:paraId="5997E65E" w14:textId="77777777" w:rsidR="00037ECB" w:rsidRPr="00037ECB" w:rsidRDefault="00037ECB" w:rsidP="00037ECB">
            <w:pPr>
              <w:spacing w:line="36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0D52E462" w14:textId="77777777" w:rsidR="00037ECB" w:rsidRPr="00037ECB" w:rsidRDefault="00037ECB" w:rsidP="00037ECB">
      <w:pPr>
        <w:spacing w:line="360" w:lineRule="auto"/>
        <w:rPr>
          <w:rFonts w:ascii="Times New Roman" w:hAnsi="Times New Roman" w:cs="Times New Roman"/>
          <w:szCs w:val="21"/>
        </w:rPr>
      </w:pPr>
      <w:r w:rsidRPr="00037ECB">
        <w:rPr>
          <w:rFonts w:ascii="Times New Roman" w:hAnsi="Times New Roman" w:cs="Times New Roman"/>
          <w:szCs w:val="21"/>
        </w:rPr>
        <w:t>Notes: CRPS: COVID-19 risk prediction score; SCRPS: Simplified version of COVID-19 risk prediction score.</w:t>
      </w:r>
    </w:p>
    <w:p w14:paraId="4010404B" w14:textId="77777777" w:rsidR="00037ECB" w:rsidRPr="00037ECB" w:rsidRDefault="00037ECB" w:rsidP="00037ECB">
      <w:pPr>
        <w:spacing w:line="360" w:lineRule="auto"/>
        <w:rPr>
          <w:rFonts w:ascii="Times New Roman" w:hAnsi="Times New Roman" w:cs="Times New Roman"/>
          <w:szCs w:val="21"/>
        </w:rPr>
      </w:pPr>
      <w:r w:rsidRPr="00037ECB">
        <w:rPr>
          <w:rFonts w:ascii="Times New Roman" w:hAnsi="Times New Roman" w:cs="Times New Roman"/>
          <w:szCs w:val="21"/>
        </w:rPr>
        <w:t>Abbreviations: SpO2=saturation of pulse oxygen, LDH=lactate dehydrogenase, NLR=Neutrophil/Lymphocyte, CRP= C-reactive protein</w:t>
      </w:r>
    </w:p>
    <w:p w14:paraId="10B8D819" w14:textId="6C51EB82" w:rsidR="00A337AA" w:rsidRPr="00037ECB" w:rsidRDefault="00A337AA" w:rsidP="00037ECB">
      <w:pPr>
        <w:spacing w:line="360" w:lineRule="auto"/>
      </w:pPr>
    </w:p>
    <w:sectPr w:rsidR="00A337AA" w:rsidRPr="00037ECB" w:rsidSect="0081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C64"/>
    <w:multiLevelType w:val="multilevel"/>
    <w:tmpl w:val="0DF40C64"/>
    <w:lvl w:ilvl="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CB"/>
    <w:rsid w:val="00037ECB"/>
    <w:rsid w:val="006214A3"/>
    <w:rsid w:val="008142F6"/>
    <w:rsid w:val="008E1AD5"/>
    <w:rsid w:val="00A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F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7ECB"/>
    <w:rPr>
      <w:rFonts w:ascii="Times New Roman" w:eastAsia="宋体" w:hAnsi="Times New Roman" w:cs="Times New Roman"/>
      <w:kern w:val="0"/>
      <w:sz w:val="20"/>
      <w:szCs w:val="20"/>
      <w:lang w:eastAsia="zh-H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7ECB"/>
    <w:rPr>
      <w:rFonts w:ascii="Times New Roman" w:eastAsia="宋体" w:hAnsi="Times New Roman" w:cs="Times New Roman"/>
      <w:kern w:val="0"/>
      <w:sz w:val="20"/>
      <w:szCs w:val="20"/>
      <w:lang w:eastAsia="zh-H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审稿3</dc:creator>
  <cp:keywords/>
  <dc:description/>
  <cp:lastModifiedBy>User</cp:lastModifiedBy>
  <cp:revision>3</cp:revision>
  <dcterms:created xsi:type="dcterms:W3CDTF">2024-02-21T07:12:00Z</dcterms:created>
  <dcterms:modified xsi:type="dcterms:W3CDTF">2024-02-22T03:57:00Z</dcterms:modified>
</cp:coreProperties>
</file>