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4CEC" w14:textId="5F751F93" w:rsidR="00350EF0" w:rsidRPr="003935BB" w:rsidRDefault="009B76FD" w:rsidP="003935BB">
      <w:pPr>
        <w:widowControl w:val="0"/>
        <w:suppressLineNumbers/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3935BB">
        <w:rPr>
          <w:rFonts w:ascii="Times New Roman" w:hAnsi="Times New Roman" w:cs="Times New Roman"/>
          <w:b/>
          <w:sz w:val="24"/>
          <w:szCs w:val="24"/>
          <w:lang w:val="en-GB"/>
        </w:rPr>
        <w:t>Supplementa</w:t>
      </w:r>
      <w:r w:rsidR="00A3549A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="00350EF0" w:rsidRPr="00393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</w:t>
      </w:r>
      <w:r w:rsidR="002126FC" w:rsidRPr="003935B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350EF0" w:rsidRPr="003935B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50EF0" w:rsidRPr="003935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42F6" w:rsidRPr="003935BB">
        <w:rPr>
          <w:rFonts w:ascii="Times New Roman" w:hAnsi="Times New Roman" w:cs="Times New Roman"/>
          <w:sz w:val="24"/>
          <w:szCs w:val="24"/>
          <w:lang w:val="en-GB"/>
        </w:rPr>
        <w:t xml:space="preserve">Primary diagnosis of patellofemoral arthroplasty procedures by </w:t>
      </w:r>
      <w:r w:rsidR="00EA75AA" w:rsidRPr="003935BB">
        <w:rPr>
          <w:rFonts w:ascii="Times New Roman" w:hAnsi="Times New Roman" w:cs="Times New Roman"/>
          <w:sz w:val="24"/>
          <w:szCs w:val="24"/>
          <w:lang w:val="en-GB"/>
        </w:rPr>
        <w:t xml:space="preserve">country and </w:t>
      </w:r>
      <w:r w:rsidR="009142F6" w:rsidRPr="003935BB">
        <w:rPr>
          <w:rFonts w:ascii="Times New Roman" w:hAnsi="Times New Roman" w:cs="Times New Roman"/>
          <w:sz w:val="24"/>
          <w:szCs w:val="24"/>
          <w:lang w:val="en-GB"/>
        </w:rPr>
        <w:t>registry</w:t>
      </w:r>
    </w:p>
    <w:p w14:paraId="4223D474" w14:textId="1705BA8D" w:rsidR="0090373E" w:rsidRPr="003935BB" w:rsidRDefault="0090373E" w:rsidP="00393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-1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805"/>
        <w:gridCol w:w="1286"/>
        <w:gridCol w:w="1286"/>
        <w:gridCol w:w="1286"/>
        <w:gridCol w:w="1286"/>
        <w:gridCol w:w="1286"/>
        <w:gridCol w:w="1286"/>
        <w:gridCol w:w="1286"/>
        <w:gridCol w:w="1287"/>
      </w:tblGrid>
      <w:tr w:rsidR="009C19D8" w:rsidRPr="003935BB" w14:paraId="26383491" w14:textId="6D962761" w:rsidTr="00EE560F">
        <w:trPr>
          <w:trHeight w:val="300"/>
        </w:trPr>
        <w:tc>
          <w:tcPr>
            <w:tcW w:w="2805" w:type="dxa"/>
            <w:vMerge w:val="restart"/>
            <w:noWrap/>
          </w:tcPr>
          <w:p w14:paraId="37C03D1A" w14:textId="6363690A" w:rsidR="004434E8" w:rsidRPr="003935BB" w:rsidRDefault="004434E8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Primary diagnosis</w:t>
            </w:r>
          </w:p>
        </w:tc>
        <w:tc>
          <w:tcPr>
            <w:tcW w:w="1286" w:type="dxa"/>
            <w:noWrap/>
          </w:tcPr>
          <w:p w14:paraId="2304443F" w14:textId="0DAB78C0" w:rsidR="004434E8" w:rsidRPr="003935BB" w:rsidRDefault="004434E8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286" w:type="dxa"/>
            <w:noWrap/>
          </w:tcPr>
          <w:p w14:paraId="1C50365B" w14:textId="1A8DD7FF" w:rsidR="004434E8" w:rsidRPr="003935BB" w:rsidRDefault="004434E8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1286" w:type="dxa"/>
          </w:tcPr>
          <w:p w14:paraId="4C42046B" w14:textId="440EC2F0" w:rsidR="004434E8" w:rsidRPr="003935BB" w:rsidRDefault="004434E8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1286" w:type="dxa"/>
            <w:noWrap/>
          </w:tcPr>
          <w:p w14:paraId="618B94DD" w14:textId="45EFAC00" w:rsidR="004434E8" w:rsidRPr="003935BB" w:rsidRDefault="004434E8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Kaiser Permanente</w:t>
            </w:r>
          </w:p>
        </w:tc>
        <w:tc>
          <w:tcPr>
            <w:tcW w:w="1286" w:type="dxa"/>
            <w:noWrap/>
          </w:tcPr>
          <w:p w14:paraId="3807996C" w14:textId="0D91B8D2" w:rsidR="004434E8" w:rsidRPr="003935BB" w:rsidRDefault="004434E8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1286" w:type="dxa"/>
            <w:noWrap/>
          </w:tcPr>
          <w:p w14:paraId="0F3D48B5" w14:textId="4D7A3AB9" w:rsidR="004434E8" w:rsidRPr="003935BB" w:rsidRDefault="004434E8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1286" w:type="dxa"/>
            <w:noWrap/>
          </w:tcPr>
          <w:p w14:paraId="2F2C685C" w14:textId="4709C134" w:rsidR="004434E8" w:rsidRPr="003935BB" w:rsidRDefault="004434E8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287" w:type="dxa"/>
            <w:noWrap/>
          </w:tcPr>
          <w:p w14:paraId="4F9F1D69" w14:textId="723F4CB1" w:rsidR="004434E8" w:rsidRPr="003935BB" w:rsidRDefault="004434E8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</w:tr>
      <w:tr w:rsidR="003935BB" w:rsidRPr="003935BB" w14:paraId="408A774F" w14:textId="0888EBC9" w:rsidTr="00EE560F">
        <w:trPr>
          <w:trHeight w:val="300"/>
        </w:trPr>
        <w:tc>
          <w:tcPr>
            <w:tcW w:w="2805" w:type="dxa"/>
            <w:vMerge/>
            <w:noWrap/>
          </w:tcPr>
          <w:p w14:paraId="0C968ABE" w14:textId="32DD005B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</w:tcPr>
          <w:p w14:paraId="4DF24AB7" w14:textId="77777777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107AE424" w14:textId="16700DB9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 xml:space="preserve"> = 3282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</w:tcPr>
          <w:p w14:paraId="1D278CEA" w14:textId="77777777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6A79EE33" w14:textId="26CFF67E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 xml:space="preserve"> = 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</w:tcPr>
          <w:p w14:paraId="01A98E90" w14:textId="77777777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62B40958" w14:textId="455EB4A0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 xml:space="preserve"> = 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</w:tcPr>
          <w:p w14:paraId="239F62ED" w14:textId="77777777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5CE00440" w14:textId="32150420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 xml:space="preserve"> = 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</w:tcPr>
          <w:p w14:paraId="3853D5E9" w14:textId="77777777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03FDDAAA" w14:textId="44F5AC66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 xml:space="preserve"> =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</w:tcPr>
          <w:p w14:paraId="55DA182B" w14:textId="77777777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4DC627E2" w14:textId="79157077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 xml:space="preserve"> = 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noWrap/>
          </w:tcPr>
          <w:p w14:paraId="4D729908" w14:textId="77777777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26062728" w14:textId="02996729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 xml:space="preserve"> = 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noWrap/>
          </w:tcPr>
          <w:p w14:paraId="7EEB18E7" w14:textId="77777777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3722790B" w14:textId="479F9B35" w:rsidR="003935BB" w:rsidRPr="003935BB" w:rsidRDefault="003935BB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 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6B0F" w:rsidRPr="003935BB" w14:paraId="17FEDA5E" w14:textId="72AE88BF" w:rsidTr="00EE560F">
        <w:trPr>
          <w:trHeight w:val="397"/>
        </w:trPr>
        <w:tc>
          <w:tcPr>
            <w:tcW w:w="2805" w:type="dxa"/>
            <w:noWrap/>
            <w:hideMark/>
          </w:tcPr>
          <w:p w14:paraId="1B0FE326" w14:textId="77777777" w:rsidR="004D6B0F" w:rsidRPr="003935BB" w:rsidRDefault="004D6B0F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Osteoarthritis</w:t>
            </w:r>
          </w:p>
        </w:tc>
        <w:tc>
          <w:tcPr>
            <w:tcW w:w="1286" w:type="dxa"/>
            <w:noWrap/>
            <w:vAlign w:val="center"/>
          </w:tcPr>
          <w:p w14:paraId="05610A7A" w14:textId="0B3D0B2B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5FF9E708" w14:textId="5822DF52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vAlign w:val="center"/>
          </w:tcPr>
          <w:p w14:paraId="11211652" w14:textId="22A01813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166C2023" w14:textId="5D483AC6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5700BA28" w14:textId="794889BB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5F3D0303" w14:textId="029CBFC9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401396E8" w14:textId="5BA3E7B0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noWrap/>
            <w:vAlign w:val="center"/>
          </w:tcPr>
          <w:p w14:paraId="3A137867" w14:textId="3632CBFC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2913" w:rsidRPr="003935BB" w14:paraId="5C7F9F54" w14:textId="01FFB831" w:rsidTr="00EE560F">
        <w:trPr>
          <w:trHeight w:val="397"/>
        </w:trPr>
        <w:tc>
          <w:tcPr>
            <w:tcW w:w="2805" w:type="dxa"/>
            <w:noWrap/>
            <w:vAlign w:val="center"/>
            <w:hideMark/>
          </w:tcPr>
          <w:p w14:paraId="270BFE8C" w14:textId="77777777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Other inflammatory arthritis</w:t>
            </w:r>
          </w:p>
        </w:tc>
        <w:tc>
          <w:tcPr>
            <w:tcW w:w="1286" w:type="dxa"/>
            <w:noWrap/>
            <w:vAlign w:val="center"/>
          </w:tcPr>
          <w:p w14:paraId="001C5F3D" w14:textId="4EE52B50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19DAEBB8" w14:textId="6B97B321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vAlign w:val="center"/>
          </w:tcPr>
          <w:p w14:paraId="54984E9F" w14:textId="77777777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E91A7DD" w14:textId="494AC5EF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vAlign w:val="center"/>
          </w:tcPr>
          <w:p w14:paraId="6957CFFB" w14:textId="1C662217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5AB6DDE4" w14:textId="77777777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 w14:paraId="7C33FC09" w14:textId="77777777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 w14:paraId="12A1A5B3" w14:textId="5417164B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noWrap/>
            <w:vAlign w:val="center"/>
          </w:tcPr>
          <w:p w14:paraId="68C80549" w14:textId="0EE815EB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2C59" w:rsidRPr="003935BB" w14:paraId="4CC0ECF3" w14:textId="11C5F3C5" w:rsidTr="00EE560F">
        <w:trPr>
          <w:trHeight w:val="397"/>
        </w:trPr>
        <w:tc>
          <w:tcPr>
            <w:tcW w:w="2805" w:type="dxa"/>
            <w:noWrap/>
            <w:hideMark/>
          </w:tcPr>
          <w:p w14:paraId="2710433E" w14:textId="77777777" w:rsidR="001E2C59" w:rsidRPr="003935BB" w:rsidRDefault="001E2C59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Rheumatoid arthritis</w:t>
            </w:r>
          </w:p>
        </w:tc>
        <w:tc>
          <w:tcPr>
            <w:tcW w:w="1286" w:type="dxa"/>
            <w:noWrap/>
            <w:vAlign w:val="center"/>
          </w:tcPr>
          <w:p w14:paraId="61ABBF24" w14:textId="0353AA5A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274A3338" w14:textId="20731B82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vAlign w:val="center"/>
          </w:tcPr>
          <w:p w14:paraId="649BBC6A" w14:textId="14FC5168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vAlign w:val="center"/>
          </w:tcPr>
          <w:p w14:paraId="7552D407" w14:textId="7645D513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15B751F7" w14:textId="28632BD6" w:rsidR="001E2C59" w:rsidRPr="003935BB" w:rsidRDefault="00EE56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2C59" w:rsidRPr="0039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7BB595B3" w14:textId="7C581142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037853EA" w14:textId="6822F10E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noWrap/>
            <w:vAlign w:val="center"/>
          </w:tcPr>
          <w:p w14:paraId="0DF00A1F" w14:textId="60554ED8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13" w:rsidRPr="003935BB" w14:paraId="44920F06" w14:textId="24157304" w:rsidTr="00EE560F">
        <w:trPr>
          <w:trHeight w:val="397"/>
        </w:trPr>
        <w:tc>
          <w:tcPr>
            <w:tcW w:w="2805" w:type="dxa"/>
            <w:noWrap/>
            <w:hideMark/>
          </w:tcPr>
          <w:p w14:paraId="204F0E21" w14:textId="77777777" w:rsidR="00182913" w:rsidRPr="003935BB" w:rsidRDefault="00182913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Fracture</w:t>
            </w:r>
          </w:p>
        </w:tc>
        <w:tc>
          <w:tcPr>
            <w:tcW w:w="1286" w:type="dxa"/>
            <w:noWrap/>
            <w:vAlign w:val="center"/>
          </w:tcPr>
          <w:p w14:paraId="40C323FC" w14:textId="056E05BF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041CCB32" w14:textId="4962774B" w:rsidR="00182913" w:rsidRPr="003935BB" w:rsidRDefault="00EE56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9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2913" w:rsidRPr="00393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2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vAlign w:val="center"/>
          </w:tcPr>
          <w:p w14:paraId="5FABF848" w14:textId="68C97BF5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vAlign w:val="center"/>
          </w:tcPr>
          <w:p w14:paraId="767B56FD" w14:textId="036C561A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32207EDF" w14:textId="77777777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 w14:paraId="3BC8E052" w14:textId="42399066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1B996CFD" w14:textId="5C1A7917" w:rsidR="00182913" w:rsidRPr="003935BB" w:rsidRDefault="00182913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noWrap/>
            <w:vAlign w:val="center"/>
          </w:tcPr>
          <w:p w14:paraId="080F0DD3" w14:textId="6034725C" w:rsidR="00182913" w:rsidRPr="003935BB" w:rsidRDefault="00EE56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9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2913" w:rsidRPr="003935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82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2C59" w:rsidRPr="003935BB" w14:paraId="76BD717D" w14:textId="60C35ADB" w:rsidTr="00EE560F">
        <w:trPr>
          <w:trHeight w:val="397"/>
        </w:trPr>
        <w:tc>
          <w:tcPr>
            <w:tcW w:w="2805" w:type="dxa"/>
            <w:noWrap/>
            <w:hideMark/>
          </w:tcPr>
          <w:p w14:paraId="32573BF0" w14:textId="77777777" w:rsidR="001E2C59" w:rsidRPr="003935BB" w:rsidRDefault="001E2C59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Osteonecrosis</w:t>
            </w:r>
          </w:p>
        </w:tc>
        <w:tc>
          <w:tcPr>
            <w:tcW w:w="1286" w:type="dxa"/>
            <w:noWrap/>
            <w:vAlign w:val="center"/>
          </w:tcPr>
          <w:p w14:paraId="296C85CA" w14:textId="30AA4B6E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3EF015B1" w14:textId="77777777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1B7CF681" w14:textId="07F053C9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vAlign w:val="center"/>
          </w:tcPr>
          <w:p w14:paraId="49DA5B48" w14:textId="40800B9F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33A89E5A" w14:textId="77777777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 w14:paraId="0CF53306" w14:textId="77777777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 w14:paraId="5A7B977C" w14:textId="37B4A052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noWrap/>
            <w:vAlign w:val="center"/>
          </w:tcPr>
          <w:p w14:paraId="164F2EA7" w14:textId="7EA4417E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59" w:rsidRPr="003935BB" w14:paraId="4CEE34C6" w14:textId="1B8F9C3A" w:rsidTr="00EE560F">
        <w:trPr>
          <w:trHeight w:val="397"/>
        </w:trPr>
        <w:tc>
          <w:tcPr>
            <w:tcW w:w="2805" w:type="dxa"/>
            <w:noWrap/>
            <w:hideMark/>
          </w:tcPr>
          <w:p w14:paraId="5CB7CAC9" w14:textId="1B6BF901" w:rsidR="001E2C59" w:rsidRPr="003935BB" w:rsidRDefault="001E2C59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Instability/dysplasia</w:t>
            </w:r>
          </w:p>
        </w:tc>
        <w:tc>
          <w:tcPr>
            <w:tcW w:w="1286" w:type="dxa"/>
            <w:noWrap/>
            <w:vAlign w:val="center"/>
          </w:tcPr>
          <w:p w14:paraId="0D59F7FA" w14:textId="77777777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 w14:paraId="1E6EA794" w14:textId="77777777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161F8EA4" w14:textId="07F22BE9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vAlign w:val="center"/>
          </w:tcPr>
          <w:p w14:paraId="0A42C1D5" w14:textId="77777777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 w14:paraId="47F702AB" w14:textId="77777777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 w14:paraId="3490F7DA" w14:textId="40813B61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356E2E2A" w14:textId="77777777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 w14:paraId="637CFC76" w14:textId="7E716C51" w:rsidR="001E2C59" w:rsidRPr="003935BB" w:rsidRDefault="001E2C59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0F" w:rsidRPr="003935BB" w14:paraId="055F692D" w14:textId="3107EA5B" w:rsidTr="00EE560F">
        <w:trPr>
          <w:trHeight w:val="397"/>
        </w:trPr>
        <w:tc>
          <w:tcPr>
            <w:tcW w:w="2805" w:type="dxa"/>
            <w:noWrap/>
            <w:hideMark/>
          </w:tcPr>
          <w:p w14:paraId="696B7E12" w14:textId="77777777" w:rsidR="004D6B0F" w:rsidRPr="003935BB" w:rsidRDefault="004D6B0F" w:rsidP="0039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86" w:type="dxa"/>
            <w:noWrap/>
            <w:vAlign w:val="center"/>
          </w:tcPr>
          <w:p w14:paraId="67C621EB" w14:textId="009ACCBB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7FF7E886" w14:textId="522687A0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vAlign w:val="center"/>
          </w:tcPr>
          <w:p w14:paraId="64A06007" w14:textId="7341ABA0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6F0B5A3F" w14:textId="26E10894" w:rsidR="004D6B0F" w:rsidRPr="003935BB" w:rsidRDefault="00EE56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B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6B0F" w:rsidRPr="00393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6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0B132474" w14:textId="1782133C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4D74B9A1" w14:textId="57140F95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noWrap/>
            <w:vAlign w:val="center"/>
          </w:tcPr>
          <w:p w14:paraId="7B3450CA" w14:textId="5298A11E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noWrap/>
            <w:vAlign w:val="center"/>
          </w:tcPr>
          <w:p w14:paraId="7072F64A" w14:textId="1DAE934F" w:rsidR="004D6B0F" w:rsidRPr="003935BB" w:rsidRDefault="004D6B0F" w:rsidP="00EE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35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6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6C17119" w14:textId="6C004B04" w:rsidR="00227455" w:rsidRPr="003935BB" w:rsidRDefault="00227455" w:rsidP="00393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BB">
        <w:rPr>
          <w:rFonts w:ascii="Times New Roman" w:hAnsi="Times New Roman" w:cs="Times New Roman"/>
          <w:sz w:val="24"/>
          <w:szCs w:val="24"/>
        </w:rPr>
        <w:t xml:space="preserve">Excludes </w:t>
      </w:r>
      <w:r w:rsidR="00350EF0" w:rsidRPr="003935BB">
        <w:rPr>
          <w:rFonts w:ascii="Times New Roman" w:hAnsi="Times New Roman" w:cs="Times New Roman"/>
          <w:sz w:val="24"/>
          <w:szCs w:val="24"/>
        </w:rPr>
        <w:t>one</w:t>
      </w:r>
      <w:r w:rsidRPr="003935BB">
        <w:rPr>
          <w:rFonts w:ascii="Times New Roman" w:hAnsi="Times New Roman" w:cs="Times New Roman"/>
          <w:sz w:val="24"/>
          <w:szCs w:val="24"/>
        </w:rPr>
        <w:t xml:space="preserve"> procedure from Sweden</w:t>
      </w:r>
      <w:r w:rsidR="009A246E" w:rsidRPr="003935BB">
        <w:rPr>
          <w:rFonts w:ascii="Times New Roman" w:hAnsi="Times New Roman" w:cs="Times New Roman"/>
          <w:sz w:val="24"/>
          <w:szCs w:val="24"/>
        </w:rPr>
        <w:t>, 57 from Norway</w:t>
      </w:r>
      <w:r w:rsidRPr="003935BB">
        <w:rPr>
          <w:rFonts w:ascii="Times New Roman" w:hAnsi="Times New Roman" w:cs="Times New Roman"/>
          <w:sz w:val="24"/>
          <w:szCs w:val="24"/>
        </w:rPr>
        <w:t xml:space="preserve"> and 2</w:t>
      </w:r>
      <w:r w:rsidR="009A246E" w:rsidRPr="003935BB">
        <w:rPr>
          <w:rFonts w:ascii="Times New Roman" w:hAnsi="Times New Roman" w:cs="Times New Roman"/>
          <w:sz w:val="24"/>
          <w:szCs w:val="24"/>
        </w:rPr>
        <w:t>1</w:t>
      </w:r>
      <w:r w:rsidRPr="003935BB">
        <w:rPr>
          <w:rFonts w:ascii="Times New Roman" w:hAnsi="Times New Roman" w:cs="Times New Roman"/>
          <w:sz w:val="24"/>
          <w:szCs w:val="24"/>
        </w:rPr>
        <w:t xml:space="preserve"> procedures from</w:t>
      </w:r>
      <w:r w:rsidR="00EA299A" w:rsidRPr="003935BB">
        <w:rPr>
          <w:rFonts w:ascii="Times New Roman" w:hAnsi="Times New Roman" w:cs="Times New Roman"/>
          <w:sz w:val="24"/>
          <w:szCs w:val="24"/>
        </w:rPr>
        <w:t xml:space="preserve"> the</w:t>
      </w:r>
      <w:r w:rsidRPr="003935BB">
        <w:rPr>
          <w:rFonts w:ascii="Times New Roman" w:hAnsi="Times New Roman" w:cs="Times New Roman"/>
          <w:sz w:val="24"/>
          <w:szCs w:val="24"/>
        </w:rPr>
        <w:t xml:space="preserve"> N</w:t>
      </w:r>
      <w:r w:rsidR="00350EF0" w:rsidRPr="003935BB">
        <w:rPr>
          <w:rFonts w:ascii="Times New Roman" w:hAnsi="Times New Roman" w:cs="Times New Roman"/>
          <w:sz w:val="24"/>
          <w:szCs w:val="24"/>
        </w:rPr>
        <w:t>etherlands</w:t>
      </w:r>
      <w:r w:rsidRPr="003935BB">
        <w:rPr>
          <w:rFonts w:ascii="Times New Roman" w:hAnsi="Times New Roman" w:cs="Times New Roman"/>
          <w:sz w:val="24"/>
          <w:szCs w:val="24"/>
        </w:rPr>
        <w:t xml:space="preserve"> with missing </w:t>
      </w:r>
      <w:r w:rsidR="002416F8" w:rsidRPr="003935BB">
        <w:rPr>
          <w:rFonts w:ascii="Times New Roman" w:hAnsi="Times New Roman" w:cs="Times New Roman"/>
          <w:sz w:val="24"/>
          <w:szCs w:val="24"/>
        </w:rPr>
        <w:t xml:space="preserve">primary </w:t>
      </w:r>
      <w:r w:rsidRPr="003935BB">
        <w:rPr>
          <w:rFonts w:ascii="Times New Roman" w:hAnsi="Times New Roman" w:cs="Times New Roman"/>
          <w:sz w:val="24"/>
          <w:szCs w:val="24"/>
        </w:rPr>
        <w:t xml:space="preserve">diagnoses. </w:t>
      </w:r>
    </w:p>
    <w:p w14:paraId="00537BF8" w14:textId="4C3086A2" w:rsidR="00B10867" w:rsidRPr="003935BB" w:rsidRDefault="00B10867" w:rsidP="00393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BB">
        <w:rPr>
          <w:rFonts w:ascii="Times New Roman" w:hAnsi="Times New Roman" w:cs="Times New Roman"/>
          <w:sz w:val="24"/>
          <w:szCs w:val="24"/>
        </w:rPr>
        <w:t>In New Zealand and Norway more than one primary diagnosis may be provided for a procedure.</w:t>
      </w:r>
    </w:p>
    <w:p w14:paraId="361C95BD" w14:textId="77777777" w:rsidR="00227455" w:rsidRPr="003935BB" w:rsidRDefault="00227455" w:rsidP="00393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93C58" w14:textId="77777777" w:rsidR="00227455" w:rsidRPr="003935BB" w:rsidRDefault="00227455" w:rsidP="00393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455" w:rsidRPr="003935BB" w:rsidSect="008A3A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8E3CD" w16cex:dateUtc="2020-02-20T15:54:00Z"/>
  <w16cex:commentExtensible w16cex:durableId="21F8DC09" w16cex:dateUtc="2020-02-20T15:2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rQwMTKxNDAGkko6SsGpxcWZ+XkgBea1AJ/QgcEsAAAA"/>
  </w:docVars>
  <w:rsids>
    <w:rsidRoot w:val="00227455"/>
    <w:rsid w:val="00017D19"/>
    <w:rsid w:val="000A6814"/>
    <w:rsid w:val="000E47CD"/>
    <w:rsid w:val="001037B8"/>
    <w:rsid w:val="00147E06"/>
    <w:rsid w:val="00182913"/>
    <w:rsid w:val="001E2C59"/>
    <w:rsid w:val="002126FC"/>
    <w:rsid w:val="00227455"/>
    <w:rsid w:val="002416F8"/>
    <w:rsid w:val="0027633C"/>
    <w:rsid w:val="002F5CE1"/>
    <w:rsid w:val="00350EF0"/>
    <w:rsid w:val="003935BB"/>
    <w:rsid w:val="00417B9A"/>
    <w:rsid w:val="004434E8"/>
    <w:rsid w:val="00451C18"/>
    <w:rsid w:val="004D6B0F"/>
    <w:rsid w:val="004E273B"/>
    <w:rsid w:val="008A3A57"/>
    <w:rsid w:val="0090373E"/>
    <w:rsid w:val="009142F6"/>
    <w:rsid w:val="009A246E"/>
    <w:rsid w:val="009B76FD"/>
    <w:rsid w:val="009C19D8"/>
    <w:rsid w:val="00A330FC"/>
    <w:rsid w:val="00A3549A"/>
    <w:rsid w:val="00AE6B24"/>
    <w:rsid w:val="00B10867"/>
    <w:rsid w:val="00B325BD"/>
    <w:rsid w:val="00B42C76"/>
    <w:rsid w:val="00B52266"/>
    <w:rsid w:val="00B86420"/>
    <w:rsid w:val="00BE2A97"/>
    <w:rsid w:val="00C31644"/>
    <w:rsid w:val="00D17E92"/>
    <w:rsid w:val="00EA299A"/>
    <w:rsid w:val="00EA75AA"/>
    <w:rsid w:val="00EE560F"/>
    <w:rsid w:val="00E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FA567"/>
  <w15:docId w15:val="{45FBEB52-2DC0-4BAB-827A-1EC924A5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2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E92"/>
    <w:rPr>
      <w:sz w:val="18"/>
      <w:szCs w:val="18"/>
    </w:rPr>
  </w:style>
  <w:style w:type="paragraph" w:styleId="CommentText">
    <w:name w:val="annotation text"/>
    <w:aliases w:val=" Char11,Char11 Char,Char11"/>
    <w:basedOn w:val="Normal"/>
    <w:link w:val="CommentTextChar"/>
    <w:uiPriority w:val="99"/>
    <w:unhideWhenUsed/>
    <w:rsid w:val="00D17E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aliases w:val=" Char11 Char,Char11 Char Char,Char11 Char1"/>
    <w:basedOn w:val="DefaultParagraphFont"/>
    <w:link w:val="CommentText"/>
    <w:uiPriority w:val="99"/>
    <w:rsid w:val="00D17E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E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E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812C-18DF-473B-9EE2-01EA8186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Rainbird</dc:creator>
  <cp:keywords/>
  <dc:description/>
  <cp:lastModifiedBy>Colleen Owens</cp:lastModifiedBy>
  <cp:revision>3</cp:revision>
  <dcterms:created xsi:type="dcterms:W3CDTF">2020-03-27T11:55:00Z</dcterms:created>
  <dcterms:modified xsi:type="dcterms:W3CDTF">2020-03-27T13:35:00Z</dcterms:modified>
</cp:coreProperties>
</file>