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610B" w14:textId="0A65FBFC" w:rsidR="00090049" w:rsidRPr="003A4BCE" w:rsidRDefault="004B4C6C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CE">
        <w:rPr>
          <w:rFonts w:ascii="Times New Roman" w:hAnsi="Times New Roman" w:cs="Times New Roman"/>
          <w:b/>
          <w:sz w:val="24"/>
          <w:szCs w:val="24"/>
        </w:rPr>
        <w:t>Supplementary Table 4</w:t>
      </w:r>
      <w:r w:rsidR="00090049" w:rsidRPr="003A4BCE">
        <w:rPr>
          <w:rFonts w:ascii="Times New Roman" w:hAnsi="Times New Roman" w:cs="Times New Roman"/>
          <w:b/>
          <w:sz w:val="24"/>
          <w:szCs w:val="24"/>
        </w:rPr>
        <w:t>.</w:t>
      </w:r>
      <w:r w:rsidR="00090049" w:rsidRPr="003A4BCE">
        <w:rPr>
          <w:rFonts w:ascii="Times New Roman" w:hAnsi="Times New Roman" w:cs="Times New Roman"/>
          <w:sz w:val="24"/>
          <w:szCs w:val="24"/>
        </w:rPr>
        <w:t xml:space="preserve"> Functional outcome measures of included studies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5"/>
        <w:gridCol w:w="1702"/>
        <w:gridCol w:w="1545"/>
        <w:gridCol w:w="1453"/>
        <w:gridCol w:w="1939"/>
      </w:tblGrid>
      <w:tr w:rsidR="00090049" w:rsidRPr="003A4BCE" w14:paraId="74D35AD2" w14:textId="77777777" w:rsidTr="00994062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14:paraId="6E0F9798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Author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67378FB0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Comparison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59903B50" w14:textId="38CBE043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Outcome </w:t>
            </w:r>
            <w:r w:rsidR="00337927"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m</w:t>
            </w:r>
            <w:r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easure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0D4046E1" w14:textId="14F46748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Follow-</w:t>
            </w:r>
            <w:r w:rsidR="00337927"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u</w:t>
            </w:r>
            <w:r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p (</w:t>
            </w:r>
            <w:r w:rsidR="00337927"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m</w:t>
            </w:r>
            <w:r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onths)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75EBDEE8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Finding</w:t>
            </w:r>
          </w:p>
        </w:tc>
      </w:tr>
      <w:tr w:rsidR="00090049" w:rsidRPr="003A4BCE" w14:paraId="0A78655A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B5023E5" w14:textId="1B34ACEC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Aisaiding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[1]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7C7E00E6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08F56960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ATRS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49D8380E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3, 6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06EB4310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superior</w:t>
            </w:r>
          </w:p>
        </w:tc>
      </w:tr>
      <w:tr w:rsidR="00090049" w:rsidRPr="003A4BCE" w14:paraId="296E88EC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7D4EB70" w14:textId="28796E4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Keating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[42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4E58F4F0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45B97F71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SMFA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785AED3C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3, 12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534C192C" w14:textId="75EDCAA7" w:rsidR="00090049" w:rsidRPr="003A4BCE" w:rsidRDefault="00994062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Open superior (MD </w:t>
            </w:r>
            <w:r w:rsidR="0009004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5)</w:t>
            </w:r>
            <w:r w:rsidR="0009004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</w:tr>
      <w:tr w:rsidR="00090049" w:rsidRPr="003A4BCE" w14:paraId="2B0DA72D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0879AB5" w14:textId="6E33663F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Lantto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[49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3D46C47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5EEC7B66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SF-36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3146D44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054B0BBB" w14:textId="722605E6" w:rsidR="00090049" w:rsidRPr="003A4BCE" w:rsidRDefault="00986BC6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</w:t>
            </w:r>
            <w:r w:rsidR="0009004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superior</w:t>
            </w:r>
            <w:r w:rsidR="00090049" w:rsidRPr="003A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90049" w:rsidRPr="003A4BCE" w14:paraId="6BE7B6F9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5D34390" w14:textId="5733C34B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Costa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[13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54D3B976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597ECF03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Return to walking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70D89C8C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14:paraId="40FAADBB" w14:textId="13C87725" w:rsidR="00090049" w:rsidRPr="003A4BCE" w:rsidRDefault="00994062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Rehabilitation superior (MD </w:t>
            </w:r>
            <w:r w:rsidR="0009004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5.5 weeks)</w:t>
            </w:r>
          </w:p>
        </w:tc>
      </w:tr>
      <w:tr w:rsidR="00090049" w:rsidRPr="003A4BCE" w14:paraId="45C29E9D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36358B5" w14:textId="3536CCBD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Karabinas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[41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054EE11D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3E1EC258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AOFAS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3D127546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0829C6F7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63772CD4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64BBF4E" w14:textId="04453EF0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Rozis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[73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32F6FE1C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487F4BC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AOFAS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568B797F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3FC0D34E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43652CE2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DFFA485" w14:textId="6F988269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Aktas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[2]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0357648D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4AB92DC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AOFAS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3D1EA3E8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5B82C8F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4204CC68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B77C2EE" w14:textId="6BF4140B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Rozis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[73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5C7DDC5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637B7C3A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ATRS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1359AFDD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72BC6F40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205BB574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D2289D2" w14:textId="7C22277A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Gigante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[21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410E278A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570FA256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SF12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0DD3A8D8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4, 12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0C0113A7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46E43EB7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94CD710" w14:textId="6053D2CD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Majewski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[54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13E37C4C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 - PI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19243046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ATRS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1C5CBDE8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2CEE23E8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49271A17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D46DE9A" w14:textId="75FB9BB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Metz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314A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</w:t>
            </w:r>
            <w:r w:rsidR="00EA1F05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60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62D697E7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Rehab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5D8E7094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Leppilahti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3C81BAAD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57E361AD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6F4DD29D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C20C1F0" w14:textId="5A8F47A2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Cetti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[10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0FBD0F5F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63037AAA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Abnormal gait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1785ACB8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7E3FC3F7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271C1FD0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795C2DB" w14:textId="55EBCFDC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Moller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[62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6760FBBC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0EA653A3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Functional index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1DE33CC1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319E75D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78527475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CFD2C73" w14:textId="2D616AC0" w:rsidR="00090049" w:rsidRPr="003A4BCE" w:rsidRDefault="002070B2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Nils</w:t>
            </w:r>
            <w:r w:rsidR="0009004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son</w:t>
            </w:r>
            <w:r w:rsidR="00196F57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-Helander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[64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179F3955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5267279A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ATRS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5A6721D9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6, 12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418A790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453567E4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E4AA810" w14:textId="1EB183B9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Costa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[13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611E3584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5EF802A3" w14:textId="5297AB1E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</w:t>
            </w:r>
            <w:r w:rsidR="006B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uro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QoL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6B8A0074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3, 6, 12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284048C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43D99028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CDF6EFF" w14:textId="61F72891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Lantto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[49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12B1E5F6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4DCFC01E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Leppilahti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360A301E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3FE4B3FC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1D30DC36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C7C1E8F" w14:textId="54B1C073" w:rsidR="00090049" w:rsidRPr="003A4BCE" w:rsidRDefault="002070B2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Willi</w:t>
            </w:r>
            <w:r w:rsidR="0009004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ts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4D1209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[96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10AD0721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58F732C9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Leppilahti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1E6432E5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12, 24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050147EC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090049" w:rsidRPr="003A4BCE" w14:paraId="2BDEB9B9" w14:textId="77777777" w:rsidTr="0099406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67CD549" w14:textId="5B94C58B" w:rsidR="00090049" w:rsidRPr="003A4BCE" w:rsidRDefault="00090049" w:rsidP="0033792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Twaddle</w:t>
            </w:r>
            <w:r w:rsidR="0099406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 </w:t>
            </w:r>
            <w:r w:rsidR="001063CF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[88</w:t>
            </w:r>
            <w:r w:rsidR="002070B2"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2E0F5146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1CADB8BB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MFAI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4F94B0A7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8, 12, 24, 52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14:paraId="1649E4E4" w14:textId="77777777" w:rsidR="00090049" w:rsidRPr="003A4BCE" w:rsidRDefault="00090049" w:rsidP="0033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</w:tbl>
    <w:p w14:paraId="1A87BF35" w14:textId="30551327" w:rsidR="00090049" w:rsidRPr="003A4BCE" w:rsidRDefault="00090049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C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A4BCE">
        <w:rPr>
          <w:rFonts w:ascii="Times New Roman" w:hAnsi="Times New Roman" w:cs="Times New Roman"/>
          <w:sz w:val="24"/>
          <w:szCs w:val="24"/>
        </w:rPr>
        <w:t xml:space="preserve">Lantto et al. </w:t>
      </w:r>
      <w:r w:rsidR="00337927" w:rsidRPr="003A4BCE">
        <w:rPr>
          <w:rFonts w:ascii="Times New Roman" w:hAnsi="Times New Roman" w:cs="Times New Roman"/>
          <w:sz w:val="24"/>
          <w:szCs w:val="24"/>
        </w:rPr>
        <w:t>[</w:t>
      </w:r>
      <w:r w:rsidR="001063CF" w:rsidRPr="003A4BCE">
        <w:rPr>
          <w:rFonts w:ascii="Times New Roman" w:hAnsi="Times New Roman" w:cs="Times New Roman"/>
          <w:sz w:val="24"/>
          <w:szCs w:val="24"/>
        </w:rPr>
        <w:t>49</w:t>
      </w:r>
      <w:r w:rsidR="00337927" w:rsidRPr="003A4BCE">
        <w:rPr>
          <w:rFonts w:ascii="Times New Roman" w:hAnsi="Times New Roman" w:cs="Times New Roman"/>
          <w:sz w:val="24"/>
          <w:szCs w:val="24"/>
        </w:rPr>
        <w:t xml:space="preserve">] </w:t>
      </w:r>
      <w:r w:rsidRPr="003A4BCE">
        <w:rPr>
          <w:rFonts w:ascii="Times New Roman" w:hAnsi="Times New Roman" w:cs="Times New Roman"/>
          <w:sz w:val="24"/>
          <w:szCs w:val="24"/>
        </w:rPr>
        <w:t>describes SF-36 components of pain and physical functioning only</w:t>
      </w:r>
      <w:r w:rsidR="003E0198" w:rsidRPr="003A4BCE">
        <w:rPr>
          <w:rFonts w:ascii="Times New Roman" w:hAnsi="Times New Roman" w:cs="Times New Roman"/>
          <w:sz w:val="24"/>
          <w:szCs w:val="24"/>
        </w:rPr>
        <w:t>.</w:t>
      </w:r>
    </w:p>
    <w:p w14:paraId="11A0AB33" w14:textId="04916BD6" w:rsidR="00090049" w:rsidRPr="00220BA0" w:rsidRDefault="00090049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C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A4BCE">
        <w:rPr>
          <w:rFonts w:ascii="Times New Roman" w:hAnsi="Times New Roman" w:cs="Times New Roman"/>
          <w:sz w:val="24"/>
          <w:szCs w:val="24"/>
        </w:rPr>
        <w:t xml:space="preserve">Keating et al. </w:t>
      </w:r>
      <w:r w:rsidR="001063CF" w:rsidRPr="003A4BCE">
        <w:rPr>
          <w:rFonts w:ascii="Times New Roman" w:hAnsi="Times New Roman" w:cs="Times New Roman"/>
          <w:sz w:val="24"/>
          <w:szCs w:val="24"/>
        </w:rPr>
        <w:t>[42</w:t>
      </w:r>
      <w:r w:rsidR="00337927" w:rsidRPr="003A4BCE">
        <w:rPr>
          <w:rFonts w:ascii="Times New Roman" w:hAnsi="Times New Roman" w:cs="Times New Roman"/>
          <w:sz w:val="24"/>
          <w:szCs w:val="24"/>
        </w:rPr>
        <w:t xml:space="preserve">] </w:t>
      </w:r>
      <w:r w:rsidRPr="003A4BCE">
        <w:rPr>
          <w:rFonts w:ascii="Times New Roman" w:hAnsi="Times New Roman" w:cs="Times New Roman"/>
          <w:sz w:val="24"/>
          <w:szCs w:val="24"/>
        </w:rPr>
        <w:t xml:space="preserve">open surgery was only associated with superior SMFA scores at </w:t>
      </w:r>
      <w:r w:rsidR="00337927" w:rsidRPr="003A4BCE">
        <w:rPr>
          <w:rFonts w:ascii="Times New Roman" w:hAnsi="Times New Roman" w:cs="Times New Roman"/>
          <w:sz w:val="24"/>
          <w:szCs w:val="24"/>
        </w:rPr>
        <w:t>3</w:t>
      </w:r>
      <w:r w:rsidRPr="003A4BCE">
        <w:rPr>
          <w:rFonts w:ascii="Times New Roman" w:hAnsi="Times New Roman" w:cs="Times New Roman"/>
          <w:sz w:val="24"/>
          <w:szCs w:val="24"/>
        </w:rPr>
        <w:t xml:space="preserve"> but not 12 months</w:t>
      </w:r>
      <w:r w:rsidR="00337927" w:rsidRPr="003A4BCE">
        <w:rPr>
          <w:rFonts w:ascii="Times New Roman" w:hAnsi="Times New Roman" w:cs="Times New Roman"/>
          <w:sz w:val="24"/>
          <w:szCs w:val="24"/>
        </w:rPr>
        <w:t xml:space="preserve">; </w:t>
      </w:r>
      <w:r w:rsidRPr="003A4BCE">
        <w:rPr>
          <w:rFonts w:ascii="Times New Roman" w:hAnsi="Times New Roman" w:cs="Times New Roman"/>
          <w:sz w:val="24"/>
          <w:szCs w:val="24"/>
        </w:rPr>
        <w:t>MIS = minimally invasive surgery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PI = primary immobilization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Rehab = </w:t>
      </w:r>
      <w:r w:rsidR="00337927" w:rsidRPr="003A4BCE">
        <w:rPr>
          <w:rFonts w:ascii="Times New Roman" w:hAnsi="Times New Roman" w:cs="Times New Roman"/>
          <w:sz w:val="24"/>
          <w:szCs w:val="24"/>
        </w:rPr>
        <w:t>f</w:t>
      </w:r>
      <w:r w:rsidRPr="003A4BCE">
        <w:rPr>
          <w:rFonts w:ascii="Times New Roman" w:hAnsi="Times New Roman" w:cs="Times New Roman"/>
          <w:sz w:val="24"/>
          <w:szCs w:val="24"/>
        </w:rPr>
        <w:t>unctional rehabilitation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Open = </w:t>
      </w:r>
      <w:r w:rsidR="00337927" w:rsidRPr="003A4BCE">
        <w:rPr>
          <w:rFonts w:ascii="Times New Roman" w:hAnsi="Times New Roman" w:cs="Times New Roman"/>
          <w:sz w:val="24"/>
          <w:szCs w:val="24"/>
        </w:rPr>
        <w:t>o</w:t>
      </w:r>
      <w:r w:rsidRPr="003A4BCE">
        <w:rPr>
          <w:rFonts w:ascii="Times New Roman" w:hAnsi="Times New Roman" w:cs="Times New Roman"/>
          <w:sz w:val="24"/>
          <w:szCs w:val="24"/>
        </w:rPr>
        <w:t>pen surgical repair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SMFA = </w:t>
      </w:r>
      <w:r w:rsidR="00337927" w:rsidRPr="003A4BCE">
        <w:rPr>
          <w:rFonts w:ascii="Times New Roman" w:hAnsi="Times New Roman" w:cs="Times New Roman"/>
          <w:sz w:val="24"/>
          <w:szCs w:val="24"/>
        </w:rPr>
        <w:t>s</w:t>
      </w:r>
      <w:r w:rsidRPr="003A4BCE">
        <w:rPr>
          <w:rFonts w:ascii="Times New Roman" w:hAnsi="Times New Roman" w:cs="Times New Roman"/>
          <w:sz w:val="24"/>
          <w:szCs w:val="24"/>
        </w:rPr>
        <w:t>hort musculoskeletal functional assessment score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ATRS = Achilles tendon rupture score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SF-36 = 36</w:t>
      </w:r>
      <w:r w:rsidR="00337927" w:rsidRPr="003A4BCE">
        <w:rPr>
          <w:rFonts w:ascii="Times New Roman" w:hAnsi="Times New Roman" w:cs="Times New Roman"/>
          <w:sz w:val="24"/>
          <w:szCs w:val="24"/>
        </w:rPr>
        <w:t>-i</w:t>
      </w:r>
      <w:r w:rsidRPr="003A4BCE">
        <w:rPr>
          <w:rFonts w:ascii="Times New Roman" w:hAnsi="Times New Roman" w:cs="Times New Roman"/>
          <w:sz w:val="24"/>
          <w:szCs w:val="24"/>
        </w:rPr>
        <w:t>tem short form survey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SF-12 = 12</w:t>
      </w:r>
      <w:r w:rsidR="00337927" w:rsidRPr="003A4BCE">
        <w:rPr>
          <w:rFonts w:ascii="Times New Roman" w:hAnsi="Times New Roman" w:cs="Times New Roman"/>
          <w:sz w:val="24"/>
          <w:szCs w:val="24"/>
        </w:rPr>
        <w:t>-i</w:t>
      </w:r>
      <w:r w:rsidRPr="003A4BCE">
        <w:rPr>
          <w:rFonts w:ascii="Times New Roman" w:hAnsi="Times New Roman" w:cs="Times New Roman"/>
          <w:sz w:val="24"/>
          <w:szCs w:val="24"/>
        </w:rPr>
        <w:t>tem short form survey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AOFAS = American Orthopaedic Foot and Ankle Society score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EQ-5D = EuroQol Quality of Life score</w:t>
      </w:r>
      <w:r w:rsidR="00337927" w:rsidRPr="003A4BCE">
        <w:rPr>
          <w:rFonts w:ascii="Times New Roman" w:hAnsi="Times New Roman" w:cs="Times New Roman"/>
          <w:sz w:val="24"/>
          <w:szCs w:val="24"/>
        </w:rPr>
        <w:t>;</w:t>
      </w:r>
      <w:r w:rsidRPr="003A4BCE">
        <w:rPr>
          <w:rFonts w:ascii="Times New Roman" w:hAnsi="Times New Roman" w:cs="Times New Roman"/>
          <w:sz w:val="24"/>
          <w:szCs w:val="24"/>
        </w:rPr>
        <w:t xml:space="preserve"> MFAI = Musculoskeletal functional assessment score.</w:t>
      </w:r>
    </w:p>
    <w:p w14:paraId="72FDFABF" w14:textId="4F021A8F" w:rsidR="00F1451A" w:rsidRPr="00220BA0" w:rsidRDefault="00F1451A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451A" w:rsidRPr="00220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A7A3" w14:textId="77777777" w:rsidR="005F47C0" w:rsidRDefault="005F47C0" w:rsidP="000268AA">
      <w:pPr>
        <w:spacing w:after="0" w:line="240" w:lineRule="auto"/>
      </w:pPr>
      <w:r>
        <w:separator/>
      </w:r>
    </w:p>
  </w:endnote>
  <w:endnote w:type="continuationSeparator" w:id="0">
    <w:p w14:paraId="4A617D91" w14:textId="77777777" w:rsidR="005F47C0" w:rsidRDefault="005F47C0" w:rsidP="000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82FF" w14:textId="77777777" w:rsidR="005F47C0" w:rsidRDefault="005F47C0" w:rsidP="000268AA">
      <w:pPr>
        <w:spacing w:after="0" w:line="240" w:lineRule="auto"/>
      </w:pPr>
      <w:r>
        <w:separator/>
      </w:r>
    </w:p>
  </w:footnote>
  <w:footnote w:type="continuationSeparator" w:id="0">
    <w:p w14:paraId="57CAF5BA" w14:textId="77777777" w:rsidR="005F47C0" w:rsidRDefault="005F47C0" w:rsidP="0002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D68"/>
    <w:multiLevelType w:val="hybridMultilevel"/>
    <w:tmpl w:val="4F9470DA"/>
    <w:lvl w:ilvl="0" w:tplc="62E204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3"/>
    <w:rsid w:val="000268AA"/>
    <w:rsid w:val="00090049"/>
    <w:rsid w:val="000A1961"/>
    <w:rsid w:val="000D4F62"/>
    <w:rsid w:val="001063CF"/>
    <w:rsid w:val="001365A9"/>
    <w:rsid w:val="001555F8"/>
    <w:rsid w:val="00172A3E"/>
    <w:rsid w:val="00196F57"/>
    <w:rsid w:val="001B2D2D"/>
    <w:rsid w:val="001B7DA0"/>
    <w:rsid w:val="001E20CD"/>
    <w:rsid w:val="002070B2"/>
    <w:rsid w:val="002150C5"/>
    <w:rsid w:val="00220BA0"/>
    <w:rsid w:val="00222FC5"/>
    <w:rsid w:val="002759C7"/>
    <w:rsid w:val="00297C7C"/>
    <w:rsid w:val="002F6272"/>
    <w:rsid w:val="00337927"/>
    <w:rsid w:val="00343E19"/>
    <w:rsid w:val="003549AA"/>
    <w:rsid w:val="0036785C"/>
    <w:rsid w:val="003A4BCE"/>
    <w:rsid w:val="003E0198"/>
    <w:rsid w:val="00477422"/>
    <w:rsid w:val="00485DF6"/>
    <w:rsid w:val="004B4C6C"/>
    <w:rsid w:val="004C52C5"/>
    <w:rsid w:val="004D1209"/>
    <w:rsid w:val="004F1F2B"/>
    <w:rsid w:val="005A4F7C"/>
    <w:rsid w:val="005B0F8D"/>
    <w:rsid w:val="005F47C0"/>
    <w:rsid w:val="00603AD9"/>
    <w:rsid w:val="00610D58"/>
    <w:rsid w:val="006314A9"/>
    <w:rsid w:val="00632E13"/>
    <w:rsid w:val="00675C49"/>
    <w:rsid w:val="00692768"/>
    <w:rsid w:val="0069421C"/>
    <w:rsid w:val="006B787E"/>
    <w:rsid w:val="006C4C1C"/>
    <w:rsid w:val="006E64AC"/>
    <w:rsid w:val="00741D13"/>
    <w:rsid w:val="0079209E"/>
    <w:rsid w:val="00807F9E"/>
    <w:rsid w:val="0087048B"/>
    <w:rsid w:val="00877DE2"/>
    <w:rsid w:val="008B2B98"/>
    <w:rsid w:val="008D50E5"/>
    <w:rsid w:val="008D51D2"/>
    <w:rsid w:val="00976F72"/>
    <w:rsid w:val="00986BC6"/>
    <w:rsid w:val="0099275B"/>
    <w:rsid w:val="009937F5"/>
    <w:rsid w:val="00994062"/>
    <w:rsid w:val="00A9194E"/>
    <w:rsid w:val="00AF3607"/>
    <w:rsid w:val="00B32B08"/>
    <w:rsid w:val="00C166E7"/>
    <w:rsid w:val="00C33669"/>
    <w:rsid w:val="00CA5755"/>
    <w:rsid w:val="00CC4BCD"/>
    <w:rsid w:val="00CC5DD7"/>
    <w:rsid w:val="00D27A15"/>
    <w:rsid w:val="00D60B0F"/>
    <w:rsid w:val="00D75513"/>
    <w:rsid w:val="00DA0FC6"/>
    <w:rsid w:val="00DA551D"/>
    <w:rsid w:val="00DF0FF2"/>
    <w:rsid w:val="00E34752"/>
    <w:rsid w:val="00E46208"/>
    <w:rsid w:val="00EA1F05"/>
    <w:rsid w:val="00ED471A"/>
    <w:rsid w:val="00F1451A"/>
    <w:rsid w:val="00FC7EE9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950E"/>
  <w15:chartTrackingRefBased/>
  <w15:docId w15:val="{28212DD6-4817-4B06-A112-A70F499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AA"/>
  </w:style>
  <w:style w:type="paragraph" w:styleId="Footer">
    <w:name w:val="footer"/>
    <w:basedOn w:val="Normal"/>
    <w:link w:val="Foot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AA"/>
  </w:style>
  <w:style w:type="table" w:styleId="TableGrid">
    <w:name w:val="Table Grid"/>
    <w:basedOn w:val="TableNormal"/>
    <w:uiPriority w:val="39"/>
    <w:rsid w:val="00F1451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Woolnough</dc:creator>
  <cp:keywords/>
  <dc:description/>
  <cp:lastModifiedBy>Colleen Owens</cp:lastModifiedBy>
  <cp:revision>8</cp:revision>
  <dcterms:created xsi:type="dcterms:W3CDTF">2021-05-18T18:32:00Z</dcterms:created>
  <dcterms:modified xsi:type="dcterms:W3CDTF">2021-05-26T11:13:00Z</dcterms:modified>
</cp:coreProperties>
</file>