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C389" w14:textId="5FCED9FC" w:rsidR="004B3869" w:rsidRDefault="005A0D5E">
      <w:pPr>
        <w:rPr>
          <w:lang w:val="en-GB"/>
        </w:rPr>
      </w:pPr>
      <w:r>
        <w:rPr>
          <w:lang w:val="en-GB"/>
        </w:rPr>
        <w:t xml:space="preserve">Permission for Supplementary Figure </w:t>
      </w:r>
      <w:r w:rsidR="002535BC">
        <w:rPr>
          <w:lang w:val="en-GB"/>
        </w:rPr>
        <w:t>2</w:t>
      </w:r>
      <w:r>
        <w:rPr>
          <w:lang w:val="en-GB"/>
        </w:rPr>
        <w:t xml:space="preserve">: </w:t>
      </w:r>
      <w:r w:rsidRPr="005A0D5E">
        <w:rPr>
          <w:lang w:val="en-GB"/>
        </w:rPr>
        <w:t>MOU310106</w:t>
      </w:r>
    </w:p>
    <w:p w14:paraId="3130B89E" w14:textId="35274DB5" w:rsidR="005A0D5E" w:rsidRDefault="005A0D5E">
      <w:pPr>
        <w:rPr>
          <w:lang w:val="en-GB"/>
        </w:rPr>
      </w:pPr>
    </w:p>
    <w:p w14:paraId="746DD6E8" w14:textId="77777777" w:rsidR="005A0D5E" w:rsidRDefault="005A0D5E" w:rsidP="005A0D5E">
      <w:pPr>
        <w:rPr>
          <w:rFonts w:eastAsia="Times New Roman"/>
        </w:rPr>
      </w:pPr>
      <w:proofErr w:type="gramStart"/>
      <w:r>
        <w:rPr>
          <w:rFonts w:ascii="Arial" w:eastAsia="Times New Roman" w:hAnsi="Arial" w:cs="Arial"/>
          <w:sz w:val="20"/>
          <w:szCs w:val="20"/>
        </w:rPr>
        <w:t>Hello Lucy</w:t>
      </w:r>
      <w:proofErr w:type="gramEnd"/>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 xml:space="preserve">My name is Austin </w:t>
      </w:r>
      <w:proofErr w:type="spellStart"/>
      <w:r>
        <w:rPr>
          <w:rFonts w:ascii="Arial" w:eastAsia="Times New Roman" w:hAnsi="Arial" w:cs="Arial"/>
          <w:sz w:val="20"/>
          <w:szCs w:val="20"/>
        </w:rPr>
        <w:t>Kazami</w:t>
      </w:r>
      <w:proofErr w:type="spellEnd"/>
      <w:r>
        <w:rPr>
          <w:rFonts w:ascii="Arial" w:eastAsia="Times New Roman" w:hAnsi="Arial" w:cs="Arial"/>
          <w:sz w:val="20"/>
          <w:szCs w:val="20"/>
        </w:rPr>
        <w:t xml:space="preserve"> from </w:t>
      </w:r>
      <w:proofErr w:type="spellStart"/>
      <w:r>
        <w:rPr>
          <w:rFonts w:ascii="Arial" w:eastAsia="Times New Roman" w:hAnsi="Arial" w:cs="Arial"/>
          <w:sz w:val="20"/>
          <w:szCs w:val="20"/>
        </w:rPr>
        <w:t>Medicaroid</w:t>
      </w:r>
      <w:proofErr w:type="spellEnd"/>
      <w:r>
        <w:rPr>
          <w:rFonts w:ascii="Arial" w:eastAsia="Times New Roman" w:hAnsi="Arial" w:cs="Arial"/>
          <w:sz w:val="20"/>
          <w:szCs w:val="20"/>
        </w:rPr>
        <w:t xml:space="preserve">. Yes, all of right of use of </w:t>
      </w:r>
      <w:proofErr w:type="spellStart"/>
      <w:r>
        <w:rPr>
          <w:rFonts w:ascii="Arial" w:eastAsia="Times New Roman" w:hAnsi="Arial" w:cs="Arial"/>
          <w:sz w:val="20"/>
          <w:szCs w:val="20"/>
        </w:rPr>
        <w:t>hinotori</w:t>
      </w:r>
      <w:proofErr w:type="spellEnd"/>
      <w:r>
        <w:rPr>
          <w:rFonts w:ascii="Arial" w:eastAsia="Times New Roman" w:hAnsi="Arial" w:cs="Arial"/>
          <w:sz w:val="20"/>
          <w:szCs w:val="20"/>
        </w:rPr>
        <w:t xml:space="preserve"> medical robot has been under our management.</w:t>
      </w:r>
      <w:r>
        <w:rPr>
          <w:rFonts w:eastAsia="Times New Roman"/>
        </w:rPr>
        <w:t xml:space="preserve"> </w:t>
      </w:r>
      <w:r>
        <w:rPr>
          <w:rFonts w:eastAsia="Times New Roman"/>
        </w:rPr>
        <w:br/>
      </w:r>
      <w:r>
        <w:rPr>
          <w:rFonts w:ascii="Arial" w:eastAsia="Times New Roman" w:hAnsi="Arial" w:cs="Arial"/>
          <w:sz w:val="20"/>
          <w:szCs w:val="20"/>
        </w:rPr>
        <w:t xml:space="preserve">We have no issue that you use the images of cockpit on your publication. </w:t>
      </w:r>
      <w:r>
        <w:rPr>
          <w:rFonts w:eastAsia="Times New Roman"/>
        </w:rPr>
        <w:br/>
      </w:r>
      <w:r>
        <w:rPr>
          <w:rFonts w:eastAsia="Times New Roman"/>
        </w:rPr>
        <w:br/>
      </w:r>
      <w:r>
        <w:rPr>
          <w:rFonts w:ascii="Arial" w:eastAsia="Times New Roman" w:hAnsi="Arial" w:cs="Arial"/>
          <w:sz w:val="20"/>
          <w:szCs w:val="20"/>
        </w:rPr>
        <w:t xml:space="preserve">We would like to ask you to add the text saying that you took the image from the </w:t>
      </w:r>
      <w:proofErr w:type="spellStart"/>
      <w:r>
        <w:rPr>
          <w:rFonts w:ascii="Arial" w:eastAsia="Times New Roman" w:hAnsi="Arial" w:cs="Arial"/>
          <w:sz w:val="20"/>
          <w:szCs w:val="20"/>
        </w:rPr>
        <w:t>Medicaroid's</w:t>
      </w:r>
      <w:proofErr w:type="spellEnd"/>
      <w:r>
        <w:rPr>
          <w:rFonts w:ascii="Arial" w:eastAsia="Times New Roman" w:hAnsi="Arial" w:cs="Arial"/>
          <w:sz w:val="20"/>
          <w:szCs w:val="20"/>
        </w:rPr>
        <w:t xml:space="preserve"> website. </w:t>
      </w:r>
      <w:r>
        <w:rPr>
          <w:rFonts w:eastAsia="Times New Roman"/>
        </w:rPr>
        <w:br/>
      </w:r>
      <w:r>
        <w:rPr>
          <w:rFonts w:eastAsia="Times New Roman"/>
        </w:rPr>
        <w:br/>
      </w:r>
      <w:r>
        <w:rPr>
          <w:rFonts w:ascii="Arial" w:eastAsia="Times New Roman" w:hAnsi="Arial" w:cs="Arial"/>
          <w:sz w:val="20"/>
          <w:szCs w:val="20"/>
        </w:rPr>
        <w:t>I hope that this meets to your inquiry.</w:t>
      </w:r>
      <w:r>
        <w:rPr>
          <w:rFonts w:eastAsia="Times New Roman"/>
        </w:rPr>
        <w:t xml:space="preserve"> </w:t>
      </w:r>
      <w:r>
        <w:rPr>
          <w:rFonts w:eastAsia="Times New Roman"/>
        </w:rPr>
        <w:br/>
      </w:r>
      <w:r>
        <w:rPr>
          <w:rFonts w:eastAsia="Times New Roman"/>
        </w:rPr>
        <w:br/>
      </w:r>
      <w:r>
        <w:rPr>
          <w:rFonts w:eastAsia="Times New Roman"/>
        </w:rPr>
        <w:br/>
      </w:r>
      <w:r>
        <w:rPr>
          <w:rFonts w:ascii="Arial" w:eastAsia="Times New Roman" w:hAnsi="Arial" w:cs="Arial"/>
          <w:sz w:val="20"/>
          <w:szCs w:val="20"/>
        </w:rPr>
        <w:t>All the best</w:t>
      </w:r>
      <w:r>
        <w:rPr>
          <w:rFonts w:eastAsia="Times New Roman"/>
        </w:rPr>
        <w:t xml:space="preserve"> </w:t>
      </w:r>
      <w:r>
        <w:rPr>
          <w:rFonts w:eastAsia="Times New Roman"/>
        </w:rPr>
        <w:br/>
      </w:r>
      <w:r>
        <w:rPr>
          <w:rFonts w:ascii="Arial" w:eastAsia="Times New Roman" w:hAnsi="Arial" w:cs="Arial"/>
          <w:sz w:val="20"/>
          <w:szCs w:val="20"/>
        </w:rPr>
        <w:t>-----------------------------------------------------------</w:t>
      </w:r>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 xml:space="preserve">Austin </w:t>
      </w:r>
      <w:proofErr w:type="spellStart"/>
      <w:r>
        <w:rPr>
          <w:rFonts w:ascii="Arial" w:eastAsia="Times New Roman" w:hAnsi="Arial" w:cs="Arial"/>
          <w:sz w:val="20"/>
          <w:szCs w:val="20"/>
        </w:rPr>
        <w:t>Kazami</w:t>
      </w:r>
      <w:proofErr w:type="spellEnd"/>
      <w:r>
        <w:rPr>
          <w:rFonts w:eastAsia="Times New Roman"/>
        </w:rPr>
        <w:t xml:space="preserve"> </w:t>
      </w:r>
      <w:r>
        <w:rPr>
          <w:rFonts w:eastAsia="Times New Roman"/>
        </w:rPr>
        <w:br/>
      </w:r>
      <w:r>
        <w:rPr>
          <w:rFonts w:ascii="Arial" w:eastAsia="Times New Roman" w:hAnsi="Arial" w:cs="Arial"/>
          <w:sz w:val="20"/>
          <w:szCs w:val="20"/>
        </w:rPr>
        <w:t>MEDICAROID</w:t>
      </w:r>
      <w:r>
        <w:rPr>
          <w:rFonts w:eastAsia="Times New Roman"/>
        </w:rPr>
        <w:t xml:space="preserve"> </w:t>
      </w:r>
      <w:r>
        <w:rPr>
          <w:rFonts w:eastAsia="Times New Roman"/>
        </w:rPr>
        <w:br/>
      </w:r>
      <w:r>
        <w:rPr>
          <w:rFonts w:ascii="Arial" w:eastAsia="Times New Roman" w:hAnsi="Arial" w:cs="Arial"/>
          <w:sz w:val="20"/>
          <w:szCs w:val="20"/>
        </w:rPr>
        <w:t>1-2-2 8F, Osaki, Shinagawa-</w:t>
      </w:r>
      <w:proofErr w:type="spellStart"/>
      <w:r>
        <w:rPr>
          <w:rFonts w:ascii="Arial" w:eastAsia="Times New Roman" w:hAnsi="Arial" w:cs="Arial"/>
          <w:sz w:val="20"/>
          <w:szCs w:val="20"/>
        </w:rPr>
        <w:t>ku</w:t>
      </w:r>
      <w:proofErr w:type="spellEnd"/>
      <w:r>
        <w:rPr>
          <w:rFonts w:ascii="Arial" w:eastAsia="Times New Roman" w:hAnsi="Arial" w:cs="Arial"/>
          <w:sz w:val="20"/>
          <w:szCs w:val="20"/>
        </w:rPr>
        <w:t>, Tokyo, 141-0032, Japan</w:t>
      </w:r>
      <w:r>
        <w:rPr>
          <w:rFonts w:eastAsia="Times New Roman"/>
        </w:rPr>
        <w:t xml:space="preserve"> </w:t>
      </w:r>
      <w:r>
        <w:rPr>
          <w:rFonts w:eastAsia="Times New Roman"/>
        </w:rPr>
        <w:br/>
      </w:r>
      <w:r>
        <w:rPr>
          <w:rFonts w:ascii="Arial" w:eastAsia="Times New Roman" w:hAnsi="Arial" w:cs="Arial"/>
          <w:sz w:val="20"/>
          <w:szCs w:val="20"/>
        </w:rPr>
        <w:t>Email:kazami_takashi-m@medicaroid.com</w:t>
      </w:r>
      <w:r>
        <w:rPr>
          <w:rFonts w:eastAsia="Times New Roman"/>
        </w:rPr>
        <w:t xml:space="preserve"> </w:t>
      </w:r>
      <w:r>
        <w:rPr>
          <w:rFonts w:eastAsia="Times New Roman"/>
        </w:rPr>
        <w:br/>
      </w:r>
      <w:r>
        <w:rPr>
          <w:rFonts w:ascii="Arial" w:eastAsia="Times New Roman" w:hAnsi="Arial" w:cs="Arial"/>
          <w:sz w:val="20"/>
          <w:szCs w:val="20"/>
        </w:rPr>
        <w:t>Mobile: (81)-080-3488-8129</w:t>
      </w:r>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w:t>
      </w:r>
      <w:r>
        <w:rPr>
          <w:rFonts w:eastAsia="Times New Roman"/>
        </w:rPr>
        <w:t xml:space="preserve"> </w:t>
      </w:r>
      <w:r>
        <w:rPr>
          <w:rFonts w:eastAsia="Times New Roman"/>
        </w:rPr>
        <w:br/>
      </w:r>
      <w:r>
        <w:rPr>
          <w:rFonts w:eastAsia="Times New Roman"/>
        </w:rPr>
        <w:br/>
      </w:r>
      <w:proofErr w:type="spellStart"/>
      <w:r>
        <w:rPr>
          <w:rFonts w:ascii="MS Gothic" w:eastAsia="MS Gothic" w:hAnsi="MS Gothic" w:cs="MS Gothic" w:hint="eastAsia"/>
          <w:color w:val="5F5F5F"/>
          <w:sz w:val="15"/>
          <w:szCs w:val="15"/>
        </w:rPr>
        <w:t>送信元</w:t>
      </w:r>
      <w:proofErr w:type="spellEnd"/>
      <w:r>
        <w:rPr>
          <w:rFonts w:ascii="Arial" w:eastAsia="Times New Roman" w:hAnsi="Arial" w:cs="Arial"/>
          <w:color w:val="5F5F5F"/>
          <w:sz w:val="15"/>
          <w:szCs w:val="15"/>
        </w:rPr>
        <w:t>:        </w:t>
      </w:r>
      <w:r>
        <w:rPr>
          <w:rFonts w:ascii="Arial" w:eastAsia="Times New Roman" w:hAnsi="Arial" w:cs="Arial"/>
          <w:sz w:val="15"/>
          <w:szCs w:val="15"/>
        </w:rPr>
        <w:t>"Franks, Lucy" &lt;</w:t>
      </w:r>
      <w:hyperlink r:id="rId4" w:history="1">
        <w:r>
          <w:rPr>
            <w:rStyle w:val="Hyperlink"/>
            <w:rFonts w:ascii="Arial" w:eastAsia="Times New Roman" w:hAnsi="Arial" w:cs="Arial"/>
            <w:sz w:val="15"/>
            <w:szCs w:val="15"/>
          </w:rPr>
          <w:t>Lucy.Franks@wolterskluwer.com</w:t>
        </w:r>
      </w:hyperlink>
      <w:r>
        <w:rPr>
          <w:rFonts w:ascii="Arial" w:eastAsia="Times New Roman" w:hAnsi="Arial" w:cs="Arial"/>
          <w:sz w:val="15"/>
          <w:szCs w:val="15"/>
        </w:rPr>
        <w:t>&gt;</w:t>
      </w:r>
      <w:r>
        <w:rPr>
          <w:rFonts w:eastAsia="Times New Roman"/>
        </w:rPr>
        <w:t xml:space="preserve"> </w:t>
      </w:r>
      <w:r>
        <w:rPr>
          <w:rFonts w:eastAsia="Times New Roman"/>
        </w:rPr>
        <w:br/>
      </w:r>
      <w:proofErr w:type="spellStart"/>
      <w:r>
        <w:rPr>
          <w:rFonts w:ascii="MS Gothic" w:eastAsia="MS Gothic" w:hAnsi="MS Gothic" w:cs="MS Gothic" w:hint="eastAsia"/>
          <w:color w:val="5F5F5F"/>
          <w:sz w:val="15"/>
          <w:szCs w:val="15"/>
        </w:rPr>
        <w:t>宛先</w:t>
      </w:r>
      <w:proofErr w:type="spellEnd"/>
      <w:r>
        <w:rPr>
          <w:rFonts w:ascii="Arial" w:eastAsia="Times New Roman" w:hAnsi="Arial" w:cs="Arial"/>
          <w:color w:val="5F5F5F"/>
          <w:sz w:val="15"/>
          <w:szCs w:val="15"/>
        </w:rPr>
        <w:t>:        </w:t>
      </w:r>
      <w:r>
        <w:rPr>
          <w:rFonts w:ascii="Arial" w:eastAsia="Times New Roman" w:hAnsi="Arial" w:cs="Arial"/>
          <w:sz w:val="15"/>
          <w:szCs w:val="15"/>
        </w:rPr>
        <w:t>"</w:t>
      </w:r>
      <w:hyperlink r:id="rId5" w:history="1">
        <w:r>
          <w:rPr>
            <w:rStyle w:val="Hyperlink"/>
            <w:rFonts w:ascii="Arial" w:eastAsia="Times New Roman" w:hAnsi="Arial" w:cs="Arial"/>
            <w:sz w:val="15"/>
            <w:szCs w:val="15"/>
          </w:rPr>
          <w:t>contact@medicaroid.com</w:t>
        </w:r>
      </w:hyperlink>
      <w:r>
        <w:rPr>
          <w:rFonts w:ascii="Arial" w:eastAsia="Times New Roman" w:hAnsi="Arial" w:cs="Arial"/>
          <w:sz w:val="15"/>
          <w:szCs w:val="15"/>
        </w:rPr>
        <w:t>" &lt;</w:t>
      </w:r>
      <w:hyperlink r:id="rId6" w:history="1">
        <w:r>
          <w:rPr>
            <w:rStyle w:val="Hyperlink"/>
            <w:rFonts w:ascii="Arial" w:eastAsia="Times New Roman" w:hAnsi="Arial" w:cs="Arial"/>
            <w:sz w:val="15"/>
            <w:szCs w:val="15"/>
          </w:rPr>
          <w:t>contact@medicaroid.com</w:t>
        </w:r>
      </w:hyperlink>
      <w:r>
        <w:rPr>
          <w:rFonts w:ascii="Arial" w:eastAsia="Times New Roman" w:hAnsi="Arial" w:cs="Arial"/>
          <w:sz w:val="15"/>
          <w:szCs w:val="15"/>
        </w:rPr>
        <w:t xml:space="preserve">&gt;, </w:t>
      </w:r>
      <w:r>
        <w:rPr>
          <w:rFonts w:eastAsia="Times New Roman"/>
        </w:rPr>
        <w:br/>
      </w:r>
      <w:proofErr w:type="spellStart"/>
      <w:r>
        <w:rPr>
          <w:rFonts w:ascii="MS Gothic" w:eastAsia="MS Gothic" w:hAnsi="MS Gothic" w:cs="MS Gothic" w:hint="eastAsia"/>
          <w:color w:val="5F5F5F"/>
          <w:sz w:val="15"/>
          <w:szCs w:val="15"/>
        </w:rPr>
        <w:t>日付</w:t>
      </w:r>
      <w:proofErr w:type="spellEnd"/>
      <w:r>
        <w:rPr>
          <w:rFonts w:ascii="Arial" w:eastAsia="Times New Roman" w:hAnsi="Arial" w:cs="Arial"/>
          <w:color w:val="5F5F5F"/>
          <w:sz w:val="15"/>
          <w:szCs w:val="15"/>
        </w:rPr>
        <w:t>:        </w:t>
      </w:r>
      <w:r>
        <w:rPr>
          <w:rFonts w:ascii="Arial" w:eastAsia="Times New Roman" w:hAnsi="Arial" w:cs="Arial"/>
          <w:sz w:val="15"/>
          <w:szCs w:val="15"/>
        </w:rPr>
        <w:t>2020/10/22 19:20</w:t>
      </w:r>
      <w:r>
        <w:rPr>
          <w:rFonts w:eastAsia="Times New Roman"/>
        </w:rPr>
        <w:t xml:space="preserve"> </w:t>
      </w:r>
      <w:r>
        <w:rPr>
          <w:rFonts w:eastAsia="Times New Roman"/>
        </w:rPr>
        <w:br/>
      </w:r>
      <w:proofErr w:type="spellStart"/>
      <w:r>
        <w:rPr>
          <w:rFonts w:ascii="MS Gothic" w:eastAsia="MS Gothic" w:hAnsi="MS Gothic" w:cs="MS Gothic" w:hint="eastAsia"/>
          <w:color w:val="5F5F5F"/>
          <w:sz w:val="15"/>
          <w:szCs w:val="15"/>
        </w:rPr>
        <w:t>件名</w:t>
      </w:r>
      <w:proofErr w:type="spellEnd"/>
      <w:r>
        <w:rPr>
          <w:rFonts w:ascii="Arial" w:eastAsia="Times New Roman" w:hAnsi="Arial" w:cs="Arial"/>
          <w:color w:val="5F5F5F"/>
          <w:sz w:val="15"/>
          <w:szCs w:val="15"/>
        </w:rPr>
        <w:t>:        </w:t>
      </w:r>
      <w:r>
        <w:rPr>
          <w:rFonts w:ascii="Arial" w:eastAsia="Times New Roman" w:hAnsi="Arial" w:cs="Arial"/>
          <w:sz w:val="15"/>
          <w:szCs w:val="15"/>
        </w:rPr>
        <w:t>Permission request to reproduce a figure in Current Opinion in Urology</w:t>
      </w:r>
      <w:r>
        <w:rPr>
          <w:rFonts w:eastAsia="Times New Roman"/>
        </w:rPr>
        <w:t xml:space="preserve"> </w:t>
      </w:r>
    </w:p>
    <w:p w14:paraId="34DA773F" w14:textId="77777777" w:rsidR="005A0D5E" w:rsidRDefault="005A0D5E" w:rsidP="005A0D5E">
      <w:pPr>
        <w:jc w:val="center"/>
        <w:rPr>
          <w:rFonts w:eastAsia="Times New Roman"/>
        </w:rPr>
      </w:pPr>
      <w:r>
        <w:rPr>
          <w:rFonts w:eastAsia="Times New Roman"/>
        </w:rPr>
        <w:pict w14:anchorId="656525F3">
          <v:rect id="_x0000_i1025" style="width:468pt;height:1.5pt" o:hralign="center" o:hrstd="t" o:hrnoshade="t" o:hr="t" fillcolor="#a0a0a0" stroked="f"/>
        </w:pict>
      </w:r>
    </w:p>
    <w:p w14:paraId="3C1D7431" w14:textId="77777777" w:rsidR="005A0D5E" w:rsidRDefault="005A0D5E" w:rsidP="005A0D5E">
      <w:pP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sz w:val="24"/>
          <w:szCs w:val="24"/>
        </w:rPr>
        <w:t>Dear Sir/Madam,</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 xml:space="preserve">We are publishing a review by Dr </w:t>
      </w:r>
      <w:hyperlink r:id="rId7" w:history="1">
        <w:r>
          <w:rPr>
            <w:rStyle w:val="Hyperlink"/>
            <w:rFonts w:eastAsia="Times New Roman"/>
            <w:color w:val="0082BF"/>
            <w:sz w:val="24"/>
            <w:szCs w:val="24"/>
          </w:rPr>
          <w:t> Riccardo Autorino</w:t>
        </w:r>
      </w:hyperlink>
      <w:r>
        <w:rPr>
          <w:rFonts w:eastAsia="Times New Roman"/>
          <w:sz w:val="24"/>
          <w:szCs w:val="24"/>
        </w:rPr>
        <w:t xml:space="preserve"> in </w:t>
      </w:r>
      <w:r>
        <w:rPr>
          <w:rFonts w:eastAsia="Times New Roman"/>
          <w:i/>
          <w:iCs/>
          <w:sz w:val="24"/>
          <w:szCs w:val="24"/>
        </w:rPr>
        <w:t>Current Opinion in Urology</w:t>
      </w:r>
      <w:r>
        <w:rPr>
          <w:rFonts w:eastAsia="Times New Roman"/>
          <w:sz w:val="24"/>
          <w:szCs w:val="24"/>
        </w:rPr>
        <w:t>. We would be very grateful if you would grant permission to use the figure detailed below in this issue of the journal. A copy of the figure has been attached.</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 xml:space="preserve">Source: </w:t>
      </w:r>
      <w:proofErr w:type="spellStart"/>
      <w:r>
        <w:rPr>
          <w:rFonts w:eastAsia="Times New Roman"/>
          <w:sz w:val="24"/>
          <w:szCs w:val="24"/>
        </w:rPr>
        <w:t>SYSTEM│hinotori</w:t>
      </w:r>
      <w:proofErr w:type="spellEnd"/>
      <w:r>
        <w:rPr>
          <w:rFonts w:eastAsia="Times New Roman"/>
          <w:sz w:val="24"/>
          <w:szCs w:val="24"/>
        </w:rPr>
        <w:t xml:space="preserve"> Robotic Assisted Surgery </w:t>
      </w:r>
      <w:proofErr w:type="spellStart"/>
      <w:r>
        <w:rPr>
          <w:rFonts w:eastAsia="Times New Roman"/>
          <w:sz w:val="24"/>
          <w:szCs w:val="24"/>
        </w:rPr>
        <w:t>System│PRODUCT│Medicaroid</w:t>
      </w:r>
      <w:proofErr w:type="spellEnd"/>
      <w:r>
        <w:rPr>
          <w:rFonts w:eastAsia="Times New Roman"/>
          <w:sz w:val="24"/>
          <w:szCs w:val="24"/>
        </w:rPr>
        <w:t xml:space="preserve">. Available at: </w:t>
      </w:r>
      <w:hyperlink r:id="rId8" w:history="1">
        <w:r>
          <w:rPr>
            <w:rStyle w:val="Hyperlink"/>
            <w:rFonts w:eastAsia="Times New Roman"/>
            <w:sz w:val="24"/>
            <w:szCs w:val="24"/>
          </w:rPr>
          <w:t>http://www.medicaroid.com/en/product/hinotori/</w:t>
        </w:r>
      </w:hyperlink>
      <w:r>
        <w:rPr>
          <w:rFonts w:eastAsia="Times New Roman"/>
          <w:sz w:val="24"/>
          <w:szCs w:val="24"/>
        </w:rPr>
        <w:t xml:space="preserve"> , accessed September 25, 2020.</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 xml:space="preserve">New Work: Autorino, R; NEW ROBOTIC SURGICAL SYSTEMS IN UROLOGY: AN UPDATE; </w:t>
      </w:r>
      <w:r>
        <w:rPr>
          <w:rFonts w:eastAsia="Times New Roman"/>
          <w:i/>
          <w:iCs/>
          <w:sz w:val="24"/>
          <w:szCs w:val="24"/>
        </w:rPr>
        <w:t>Current Opinion in Urology</w:t>
      </w:r>
      <w:r>
        <w:rPr>
          <w:rFonts w:eastAsia="Times New Roman"/>
          <w:sz w:val="24"/>
          <w:szCs w:val="24"/>
        </w:rPr>
        <w:t xml:space="preserve"> January 2021; 31/01; supplementary fig 4.</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We would be grateful if you could grant us the non-exclusive right to reproduce the material for use in this edition, in all print and non-print formats and media for distribution throughout the world, including distribution through document delivery services and inclusion in photocopying licensing schemes (e.g. the Publishers Licensing Society in the UK and the Copyright Clearance Center in the USA).</w:t>
      </w:r>
      <w:r>
        <w:rPr>
          <w:rFonts w:eastAsia="Times New Roman"/>
        </w:rPr>
        <w:t xml:space="preserve"> </w:t>
      </w:r>
      <w:r>
        <w:rPr>
          <w:rFonts w:eastAsia="Times New Roman"/>
        </w:rPr>
        <w:br/>
      </w:r>
      <w:r>
        <w:rPr>
          <w:rFonts w:eastAsia="Times New Roman"/>
        </w:rPr>
        <w:br/>
      </w:r>
      <w:r>
        <w:rPr>
          <w:rFonts w:eastAsia="Times New Roman"/>
          <w:sz w:val="24"/>
          <w:szCs w:val="24"/>
        </w:rPr>
        <w:t xml:space="preserve">                                                                                                </w:t>
      </w:r>
      <w:r>
        <w:rPr>
          <w:rFonts w:eastAsia="Times New Roman"/>
        </w:rPr>
        <w:br/>
      </w:r>
      <w:r>
        <w:rPr>
          <w:rFonts w:eastAsia="Times New Roman"/>
        </w:rPr>
        <w:br/>
      </w:r>
      <w:r>
        <w:rPr>
          <w:rFonts w:eastAsia="Times New Roman"/>
          <w:sz w:val="24"/>
          <w:szCs w:val="24"/>
        </w:rPr>
        <w:t xml:space="preserve">If you do not hold the copyright in this </w:t>
      </w:r>
      <w:proofErr w:type="gramStart"/>
      <w:r>
        <w:rPr>
          <w:rFonts w:eastAsia="Times New Roman"/>
          <w:sz w:val="24"/>
          <w:szCs w:val="24"/>
        </w:rPr>
        <w:t>material</w:t>
      </w:r>
      <w:proofErr w:type="gramEnd"/>
      <w:r>
        <w:rPr>
          <w:rFonts w:eastAsia="Times New Roman"/>
          <w:sz w:val="24"/>
          <w:szCs w:val="24"/>
        </w:rPr>
        <w:t xml:space="preserve"> please indicate below to whom our request should be referred.  If the permission of the author is also required, kindly supply current email address details.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 xml:space="preserve">As we are going to press very </w:t>
      </w:r>
      <w:proofErr w:type="gramStart"/>
      <w:r>
        <w:rPr>
          <w:rFonts w:eastAsia="Times New Roman"/>
          <w:sz w:val="24"/>
          <w:szCs w:val="24"/>
        </w:rPr>
        <w:t>soon</w:t>
      </w:r>
      <w:proofErr w:type="gramEnd"/>
      <w:r>
        <w:rPr>
          <w:rFonts w:eastAsia="Times New Roman"/>
          <w:sz w:val="24"/>
          <w:szCs w:val="24"/>
        </w:rPr>
        <w:t xml:space="preserve"> we would appreciate a prompt response.</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Thank you very much for your help.</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Yours sincerely,</w:t>
      </w:r>
      <w:r>
        <w:rPr>
          <w:rFonts w:eastAsia="Times New Roman"/>
        </w:rPr>
        <w:t xml:space="preserve"> </w:t>
      </w:r>
      <w:r>
        <w:rPr>
          <w:rFonts w:eastAsia="Times New Roman"/>
        </w:rPr>
        <w:br/>
      </w:r>
      <w:r>
        <w:rPr>
          <w:rFonts w:eastAsia="Times New Roman"/>
        </w:rPr>
        <w:br/>
      </w:r>
      <w:r>
        <w:rPr>
          <w:rFonts w:eastAsia="Times New Roman"/>
          <w:sz w:val="24"/>
          <w:szCs w:val="24"/>
        </w:rPr>
        <w:t>Lucy Franks</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b/>
          <w:bCs/>
          <w:sz w:val="24"/>
          <w:szCs w:val="24"/>
        </w:rPr>
        <w:t>Lucy Franks</w:t>
      </w:r>
      <w:r>
        <w:rPr>
          <w:rFonts w:eastAsia="Times New Roman"/>
        </w:rPr>
        <w:t xml:space="preserve"> </w:t>
      </w:r>
      <w:r>
        <w:rPr>
          <w:rFonts w:eastAsia="Times New Roman"/>
        </w:rPr>
        <w:br/>
      </w:r>
      <w:r>
        <w:rPr>
          <w:rFonts w:eastAsia="Times New Roman"/>
        </w:rPr>
        <w:br/>
      </w:r>
      <w:r>
        <w:rPr>
          <w:rFonts w:eastAsia="Times New Roman"/>
          <w:sz w:val="24"/>
          <w:szCs w:val="24"/>
        </w:rPr>
        <w:t>Editorial Coordinator</w:t>
      </w:r>
      <w:r>
        <w:rPr>
          <w:rFonts w:eastAsia="Times New Roman"/>
        </w:rPr>
        <w:t xml:space="preserve"> </w:t>
      </w:r>
      <w:r>
        <w:rPr>
          <w:rFonts w:eastAsia="Times New Roman"/>
        </w:rPr>
        <w:br/>
      </w:r>
      <w:r>
        <w:rPr>
          <w:rFonts w:eastAsia="Times New Roman"/>
        </w:rPr>
        <w:br/>
      </w:r>
      <w:r>
        <w:rPr>
          <w:rFonts w:eastAsia="Times New Roman"/>
          <w:sz w:val="24"/>
          <w:szCs w:val="24"/>
        </w:rPr>
        <w:t>Health Learning, Research &amp; Practice</w:t>
      </w:r>
      <w:r>
        <w:rPr>
          <w:rFonts w:eastAsia="Times New Roman"/>
        </w:rPr>
        <w:t xml:space="preserve"> </w:t>
      </w:r>
      <w:r>
        <w:rPr>
          <w:rFonts w:eastAsia="Times New Roman"/>
        </w:rPr>
        <w:br/>
      </w:r>
      <w:r>
        <w:rPr>
          <w:rFonts w:eastAsia="Times New Roman"/>
        </w:rPr>
        <w:lastRenderedPageBreak/>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Wolters Kluwer</w:t>
      </w:r>
      <w:r>
        <w:rPr>
          <w:rFonts w:eastAsia="Times New Roman"/>
        </w:rPr>
        <w:t xml:space="preserve"> </w:t>
      </w:r>
      <w:r>
        <w:rPr>
          <w:rFonts w:eastAsia="Times New Roman"/>
        </w:rPr>
        <w:br/>
      </w:r>
      <w:r>
        <w:rPr>
          <w:rFonts w:eastAsia="Times New Roman"/>
        </w:rPr>
        <w:br/>
      </w:r>
      <w:r>
        <w:rPr>
          <w:rFonts w:eastAsia="Times New Roman"/>
          <w:sz w:val="24"/>
          <w:szCs w:val="24"/>
        </w:rPr>
        <w:t>Citi Building, 41</w:t>
      </w:r>
      <w:r>
        <w:rPr>
          <w:rFonts w:eastAsia="Times New Roman"/>
          <w:sz w:val="24"/>
          <w:szCs w:val="24"/>
          <w:vertAlign w:val="superscript"/>
        </w:rPr>
        <w:t>st</w:t>
      </w:r>
      <w:r>
        <w:rPr>
          <w:rFonts w:eastAsia="Times New Roman"/>
          <w:sz w:val="24"/>
          <w:szCs w:val="24"/>
        </w:rPr>
        <w:t xml:space="preserve"> Floor </w:t>
      </w:r>
      <w:r>
        <w:rPr>
          <w:rFonts w:eastAsia="Times New Roman"/>
        </w:rPr>
        <w:br/>
      </w:r>
      <w:r>
        <w:rPr>
          <w:rFonts w:eastAsia="Times New Roman"/>
        </w:rPr>
        <w:br/>
      </w:r>
      <w:r>
        <w:rPr>
          <w:rFonts w:eastAsia="Times New Roman"/>
          <w:sz w:val="24"/>
          <w:szCs w:val="24"/>
        </w:rPr>
        <w:t>25 Canada Square</w:t>
      </w:r>
      <w:r>
        <w:rPr>
          <w:rFonts w:eastAsia="Times New Roman"/>
        </w:rPr>
        <w:t xml:space="preserve"> </w:t>
      </w:r>
      <w:r>
        <w:rPr>
          <w:rFonts w:eastAsia="Times New Roman"/>
        </w:rPr>
        <w:br/>
      </w:r>
      <w:r>
        <w:rPr>
          <w:rFonts w:eastAsia="Times New Roman"/>
        </w:rPr>
        <w:br/>
      </w:r>
      <w:r>
        <w:rPr>
          <w:rFonts w:eastAsia="Times New Roman"/>
          <w:sz w:val="24"/>
          <w:szCs w:val="24"/>
        </w:rPr>
        <w:t>Canary Wharf</w:t>
      </w:r>
      <w:r>
        <w:rPr>
          <w:rFonts w:eastAsia="Times New Roman"/>
        </w:rPr>
        <w:t xml:space="preserve"> </w:t>
      </w:r>
      <w:r>
        <w:rPr>
          <w:rFonts w:eastAsia="Times New Roman"/>
        </w:rPr>
        <w:br/>
      </w:r>
      <w:r>
        <w:rPr>
          <w:rFonts w:eastAsia="Times New Roman"/>
        </w:rPr>
        <w:br/>
      </w:r>
      <w:r>
        <w:rPr>
          <w:rFonts w:eastAsia="Times New Roman"/>
          <w:sz w:val="24"/>
          <w:szCs w:val="24"/>
        </w:rPr>
        <w:t xml:space="preserve">London </w:t>
      </w:r>
      <w:r>
        <w:rPr>
          <w:rFonts w:eastAsia="Times New Roman"/>
        </w:rPr>
        <w:br/>
      </w:r>
      <w:r>
        <w:rPr>
          <w:rFonts w:eastAsia="Times New Roman"/>
          <w:sz w:val="24"/>
          <w:szCs w:val="24"/>
        </w:rPr>
        <w:t>E14 5LQ</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r>
        <w:rPr>
          <w:rFonts w:eastAsia="Times New Roman"/>
          <w:sz w:val="24"/>
          <w:szCs w:val="24"/>
        </w:rPr>
        <w:t>+44 (0) 20 3197 6672 (</w:t>
      </w:r>
      <w:proofErr w:type="spellStart"/>
      <w:r>
        <w:rPr>
          <w:rFonts w:eastAsia="Times New Roman"/>
          <w:sz w:val="24"/>
          <w:szCs w:val="24"/>
        </w:rPr>
        <w:t>tel</w:t>
      </w:r>
      <w:proofErr w:type="spellEnd"/>
      <w:r>
        <w:rPr>
          <w:rFonts w:eastAsia="Times New Roman"/>
          <w:sz w:val="24"/>
          <w:szCs w:val="24"/>
        </w:rPr>
        <w:t>)</w:t>
      </w:r>
      <w:r>
        <w:rPr>
          <w:rFonts w:eastAsia="Times New Roman"/>
        </w:rPr>
        <w:t xml:space="preserve"> </w:t>
      </w:r>
      <w:r>
        <w:rPr>
          <w:rFonts w:eastAsia="Times New Roman"/>
        </w:rPr>
        <w:br/>
      </w:r>
      <w:r>
        <w:rPr>
          <w:rFonts w:eastAsia="Times New Roman"/>
        </w:rPr>
        <w:br/>
      </w:r>
      <w:r>
        <w:rPr>
          <w:rFonts w:eastAsia="Times New Roman"/>
          <w:sz w:val="24"/>
          <w:szCs w:val="24"/>
        </w:rPr>
        <w:t>+44 (0) 20 7504 8296 (fax)</w:t>
      </w:r>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r>
        <w:rPr>
          <w:rFonts w:eastAsia="Times New Roman"/>
        </w:rPr>
        <w:br/>
      </w:r>
      <w:r>
        <w:rPr>
          <w:rFonts w:eastAsia="Times New Roman"/>
        </w:rPr>
        <w:br/>
      </w:r>
      <w:hyperlink r:id="rId9" w:history="1">
        <w:r>
          <w:rPr>
            <w:rStyle w:val="Hyperlink"/>
            <w:rFonts w:eastAsia="Times New Roman"/>
            <w:color w:val="0082BF"/>
            <w:sz w:val="24"/>
            <w:szCs w:val="24"/>
          </w:rPr>
          <w:t>lucy.franks@wolterskluwer.com</w:t>
        </w:r>
      </w:hyperlink>
      <w:r>
        <w:rPr>
          <w:rFonts w:eastAsia="Times New Roman"/>
          <w:sz w:val="24"/>
          <w:szCs w:val="24"/>
        </w:rPr>
        <w:t xml:space="preserve"> </w:t>
      </w:r>
      <w:r>
        <w:rPr>
          <w:rFonts w:eastAsia="Times New Roman"/>
        </w:rPr>
        <w:br/>
      </w:r>
      <w:r>
        <w:rPr>
          <w:rFonts w:eastAsia="Times New Roman"/>
        </w:rPr>
        <w:br/>
      </w:r>
      <w:hyperlink r:id="rId10" w:history="1">
        <w:r>
          <w:rPr>
            <w:rStyle w:val="Hyperlink"/>
            <w:rFonts w:eastAsia="Times New Roman"/>
            <w:color w:val="0082BF"/>
            <w:sz w:val="24"/>
            <w:szCs w:val="24"/>
          </w:rPr>
          <w:t>www.wolterskluwer.com</w:t>
        </w:r>
      </w:hyperlink>
      <w:r>
        <w:rPr>
          <w:rFonts w:eastAsia="Times New Roman"/>
        </w:rPr>
        <w:t xml:space="preserve"> </w:t>
      </w:r>
      <w:r>
        <w:rPr>
          <w:rFonts w:eastAsia="Times New Roman"/>
        </w:rPr>
        <w:br/>
      </w:r>
      <w:r>
        <w:rPr>
          <w:rFonts w:eastAsia="Times New Roman"/>
        </w:rPr>
        <w:br/>
      </w:r>
      <w:r>
        <w:rPr>
          <w:rFonts w:eastAsia="Times New Roman"/>
          <w:sz w:val="24"/>
          <w:szCs w:val="24"/>
        </w:rPr>
        <w:t> </w:t>
      </w:r>
      <w:r>
        <w:rPr>
          <w:rFonts w:eastAsia="Times New Roman"/>
        </w:rPr>
        <w:t xml:space="preserve"> </w:t>
      </w:r>
    </w:p>
    <w:p w14:paraId="3FDCD718" w14:textId="77777777" w:rsidR="005A0D5E" w:rsidRPr="005A0D5E" w:rsidRDefault="005A0D5E">
      <w:pPr>
        <w:rPr>
          <w:lang w:val="en-GB"/>
        </w:rPr>
      </w:pPr>
    </w:p>
    <w:sectPr w:rsidR="005A0D5E" w:rsidRPr="005A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5E"/>
    <w:rsid w:val="002535BC"/>
    <w:rsid w:val="004B3869"/>
    <w:rsid w:val="005A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5460"/>
  <w15:chartTrackingRefBased/>
  <w15:docId w15:val="{D65FF783-8C60-46B5-9599-84982E71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medicaroid.com%2Fen%2Fproduct%2Fhinotori%2F&amp;data=04%7C01%7CLucy.Franks%40wolterskluwer.com%7Cca0b8f5fa70c4a5f30e608d8797c91b5%7C8ac76c91e7f141ffa89c3553b2da2c17%7C0%7C0%7C637392923655211318%7CUnknown%7CTWFpbGZsb3d8eyJWIjoiMC4wLjAwMDAiLCJQIjoiV2luMzIiLCJBTiI6Ik1haWwiLCJXVCI6Mn0%3D%7C0&amp;sdata=z1TG3vC2QBB%2BZ%2FVuqiZtgOKKFhngodZsdEd2vJ9v5p8%3D&amp;reserved=0" TargetMode="External"/><Relationship Id="rId3" Type="http://schemas.openxmlformats.org/officeDocument/2006/relationships/webSettings" Target="webSettings.xml"/><Relationship Id="rId7" Type="http://schemas.openxmlformats.org/officeDocument/2006/relationships/hyperlink" Target="javascript:showReviewerInfo(13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medicaroid.com" TargetMode="External"/><Relationship Id="rId11" Type="http://schemas.openxmlformats.org/officeDocument/2006/relationships/fontTable" Target="fontTable.xml"/><Relationship Id="rId5" Type="http://schemas.openxmlformats.org/officeDocument/2006/relationships/hyperlink" Target="mailto:contact@medicaroid.com" TargetMode="External"/><Relationship Id="rId10" Type="http://schemas.openxmlformats.org/officeDocument/2006/relationships/hyperlink" Target="http://www.wolterskluwer.com/" TargetMode="External"/><Relationship Id="rId4" Type="http://schemas.openxmlformats.org/officeDocument/2006/relationships/hyperlink" Target="mailto:Lucy.Franks@wolterskluwer.com" TargetMode="External"/><Relationship Id="rId9" Type="http://schemas.openxmlformats.org/officeDocument/2006/relationships/hyperlink" Target="mailto:lucy.franks@woltersklu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Lucy</dc:creator>
  <cp:keywords/>
  <dc:description/>
  <cp:lastModifiedBy>Franks, Lucy</cp:lastModifiedBy>
  <cp:revision>2</cp:revision>
  <dcterms:created xsi:type="dcterms:W3CDTF">2020-11-02T11:13:00Z</dcterms:created>
  <dcterms:modified xsi:type="dcterms:W3CDTF">2020-11-02T17:03:00Z</dcterms:modified>
</cp:coreProperties>
</file>