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55A4" w14:textId="675642D0" w:rsidR="00AA3A56" w:rsidRDefault="00AA3A56" w:rsidP="00AA3A5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B7EF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upplementary Figures</w:t>
      </w:r>
    </w:p>
    <w:p w14:paraId="79C056F0" w14:textId="212D8F55" w:rsidR="00453EC1" w:rsidRDefault="00E37023" w:rsidP="00AA3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E08572" wp14:editId="51843BC6">
            <wp:extent cx="5756910" cy="3374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08 at 14.25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08299D" w14:textId="77777777" w:rsidR="00453EC1" w:rsidRDefault="00453EC1" w:rsidP="00AA3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9CFDD1" w14:textId="318DA456" w:rsidR="00CB0DCC" w:rsidRPr="00E37023" w:rsidRDefault="00AA3A56" w:rsidP="00CB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23">
        <w:rPr>
          <w:rFonts w:ascii="Times New Roman" w:hAnsi="Times New Roman" w:cs="Times New Roman"/>
          <w:b/>
          <w:sz w:val="24"/>
          <w:szCs w:val="24"/>
        </w:rPr>
        <w:t>Figure S1</w:t>
      </w:r>
      <w:r w:rsidRPr="00E37023">
        <w:rPr>
          <w:rFonts w:ascii="Times New Roman" w:hAnsi="Times New Roman" w:cs="Times New Roman"/>
          <w:sz w:val="24"/>
          <w:szCs w:val="24"/>
        </w:rPr>
        <w:t>. Flow</w:t>
      </w:r>
      <w:r w:rsidR="00E37023">
        <w:rPr>
          <w:rFonts w:ascii="Times New Roman" w:hAnsi="Times New Roman" w:cs="Times New Roman"/>
          <w:sz w:val="24"/>
          <w:szCs w:val="24"/>
        </w:rPr>
        <w:t xml:space="preserve">chart </w:t>
      </w:r>
      <w:r w:rsidRPr="00E37023">
        <w:rPr>
          <w:rFonts w:ascii="Times New Roman" w:hAnsi="Times New Roman" w:cs="Times New Roman"/>
          <w:sz w:val="24"/>
          <w:szCs w:val="24"/>
        </w:rPr>
        <w:t>of inclusion of study participants</w:t>
      </w:r>
      <w:r w:rsidR="00CB0DCC" w:rsidRPr="00E37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F3177" w14:textId="58512FA0" w:rsidR="00CB0DCC" w:rsidRPr="00E37023" w:rsidRDefault="00CB0DCC" w:rsidP="00CB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23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E37023">
        <w:rPr>
          <w:rFonts w:ascii="Times New Roman" w:hAnsi="Times New Roman" w:cs="Times New Roman"/>
          <w:sz w:val="18"/>
          <w:szCs w:val="18"/>
        </w:rPr>
        <w:t xml:space="preserve">1945 of them participating with a </w:t>
      </w:r>
      <w:proofErr w:type="gramStart"/>
      <w:r w:rsidRPr="00E37023">
        <w:rPr>
          <w:rFonts w:ascii="Times New Roman" w:hAnsi="Times New Roman" w:cs="Times New Roman"/>
          <w:sz w:val="18"/>
          <w:szCs w:val="18"/>
        </w:rPr>
        <w:t>short self-administered</w:t>
      </w:r>
      <w:proofErr w:type="gramEnd"/>
      <w:r w:rsidRPr="00E37023">
        <w:rPr>
          <w:rFonts w:ascii="Times New Roman" w:hAnsi="Times New Roman" w:cs="Times New Roman"/>
          <w:sz w:val="18"/>
          <w:szCs w:val="18"/>
        </w:rPr>
        <w:t xml:space="preserve"> </w:t>
      </w:r>
      <w:r w:rsidRPr="00E37023">
        <w:rPr>
          <w:rFonts w:ascii="Times New Roman" w:hAnsi="Times New Roman" w:cs="Times New Roman"/>
          <w:color w:val="000000" w:themeColor="text1"/>
          <w:sz w:val="18"/>
          <w:szCs w:val="18"/>
        </w:rPr>
        <w:t>questionnaire only rather than a personal interview with blood sampling; 464 not genotyped yet.</w:t>
      </w:r>
    </w:p>
    <w:p w14:paraId="055E981E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18FE662E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72A2BDC9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6857C85F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0AAEC433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6DA98A47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1C2AB703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2DBBB340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14D86AD4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4D8712EB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51ED9B49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236B1829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5E8AB229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09E1C3DC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p w14:paraId="35239727" w14:textId="77777777" w:rsidR="00AA3A56" w:rsidRDefault="00AA3A56" w:rsidP="00AA3A56">
      <w:pPr>
        <w:rPr>
          <w:rFonts w:ascii="Times New Roman" w:hAnsi="Times New Roman" w:cs="Times New Roman"/>
          <w:noProof/>
          <w:sz w:val="24"/>
          <w:szCs w:val="24"/>
        </w:rPr>
      </w:pPr>
    </w:p>
    <w:p w14:paraId="3E12B9CB" w14:textId="6F6E744A" w:rsidR="00BA5B10" w:rsidRDefault="00BA5B10" w:rsidP="00AA3A56">
      <w:pPr>
        <w:rPr>
          <w:rFonts w:ascii="Times New Roman" w:hAnsi="Times New Roman" w:cs="Times New Roman"/>
          <w:noProof/>
          <w:sz w:val="24"/>
          <w:szCs w:val="24"/>
        </w:rPr>
      </w:pPr>
    </w:p>
    <w:p w14:paraId="317B6B54" w14:textId="6DE7CC49" w:rsidR="00DB207F" w:rsidRDefault="004652BD" w:rsidP="00AA3A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7094FBC9" wp14:editId="52E8BE58">
            <wp:extent cx="4964723" cy="620712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858" cy="621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3FC2" w14:textId="7E62DB13" w:rsidR="00AA3A56" w:rsidRPr="00EB7EF5" w:rsidRDefault="00AA3A56" w:rsidP="00AA3A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S2</w:t>
      </w:r>
      <w:r w:rsidRPr="00EB7EF5">
        <w:rPr>
          <w:rFonts w:ascii="Times New Roman" w:hAnsi="Times New Roman" w:cs="Times New Roman"/>
          <w:color w:val="000000" w:themeColor="text1"/>
          <w:sz w:val="24"/>
          <w:szCs w:val="24"/>
        </w:rPr>
        <w:t>. Genetic risk equivalent for comparisons between pack-years of smoking in the whole population and different subgroups</w:t>
      </w:r>
    </w:p>
    <w:p w14:paraId="0791D730" w14:textId="6D7DC857" w:rsidR="00AA3A56" w:rsidRPr="00EB7EF5" w:rsidRDefault="00AA3A56" w:rsidP="00AA3A5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>*Interactions were test</w:t>
      </w:r>
      <w:r w:rsidR="00C82ED7">
        <w:rPr>
          <w:rFonts w:ascii="Times New Roman" w:hAnsi="Times New Roman" w:cs="Times New Roman"/>
          <w:color w:val="000000" w:themeColor="text1"/>
          <w:sz w:val="20"/>
          <w:szCs w:val="20"/>
        </w:rPr>
        <w:t>ed by additionally including a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cross-product term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stratification factors (sex, 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>age, history of colonoscopy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or FH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and pack-years of active smoking in the model 2 but with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polygenic risk score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included as percentiles (per 10 percentiles, continuous factor). </w:t>
      </w:r>
    </w:p>
    <w:p w14:paraId="00F8FA86" w14:textId="77777777" w:rsidR="00AA3A56" w:rsidRPr="00EB7EF5" w:rsidRDefault="00AA3A56" w:rsidP="00AA3A5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Note: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Never smokers were used as reference in each subgroup.</w:t>
      </w:r>
    </w:p>
    <w:p w14:paraId="6AAF8EFD" w14:textId="3666C2D3" w:rsidR="00AA3A56" w:rsidRPr="00EB7EF5" w:rsidRDefault="00AA3A56" w:rsidP="00AA3A56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7E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Abbreviations: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7EF5">
        <w:rPr>
          <w:rFonts w:ascii="Times New Roman" w:hAnsi="Times New Roman" w:cs="Times New Roman"/>
          <w:sz w:val="20"/>
          <w:szCs w:val="20"/>
        </w:rPr>
        <w:t xml:space="preserve">FH, </w:t>
      </w:r>
      <w:r w:rsidRPr="00EB7E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family history of colorectal cancer in </w:t>
      </w:r>
      <w:r w:rsidR="00685A9F">
        <w:rPr>
          <w:rFonts w:ascii="Times New Roman" w:hAnsi="Times New Roman" w:cs="Times New Roman"/>
          <w:color w:val="000000" w:themeColor="text1"/>
          <w:sz w:val="20"/>
          <w:szCs w:val="20"/>
        </w:rPr>
        <w:t>a first-degree relative</w:t>
      </w:r>
    </w:p>
    <w:p w14:paraId="6C0D7579" w14:textId="77777777" w:rsidR="00AA3A56" w:rsidRPr="00EB7EF5" w:rsidRDefault="00AA3A56" w:rsidP="00AA3A56">
      <w:pPr>
        <w:rPr>
          <w:rFonts w:ascii="Times New Roman" w:hAnsi="Times New Roman" w:cs="Times New Roman"/>
          <w:sz w:val="24"/>
          <w:szCs w:val="24"/>
        </w:rPr>
      </w:pPr>
    </w:p>
    <w:sectPr w:rsidR="00AA3A56" w:rsidRPr="00EB7EF5" w:rsidSect="004631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56"/>
    <w:rsid w:val="0006064D"/>
    <w:rsid w:val="00061374"/>
    <w:rsid w:val="000754B3"/>
    <w:rsid w:val="0007749A"/>
    <w:rsid w:val="00092B21"/>
    <w:rsid w:val="00096EB0"/>
    <w:rsid w:val="000A73B0"/>
    <w:rsid w:val="000B610C"/>
    <w:rsid w:val="000E6FF5"/>
    <w:rsid w:val="000F6282"/>
    <w:rsid w:val="00135AA4"/>
    <w:rsid w:val="001537DC"/>
    <w:rsid w:val="00164C1E"/>
    <w:rsid w:val="001721AB"/>
    <w:rsid w:val="001A021A"/>
    <w:rsid w:val="001B4CCA"/>
    <w:rsid w:val="001C75D4"/>
    <w:rsid w:val="001D49FF"/>
    <w:rsid w:val="001D78C3"/>
    <w:rsid w:val="001F6BE7"/>
    <w:rsid w:val="00242670"/>
    <w:rsid w:val="00274BFF"/>
    <w:rsid w:val="00283250"/>
    <w:rsid w:val="0028565B"/>
    <w:rsid w:val="002A19E6"/>
    <w:rsid w:val="002A4B7A"/>
    <w:rsid w:val="002B58C8"/>
    <w:rsid w:val="002C2985"/>
    <w:rsid w:val="0030410B"/>
    <w:rsid w:val="00341E95"/>
    <w:rsid w:val="003770F8"/>
    <w:rsid w:val="003C1076"/>
    <w:rsid w:val="003D781F"/>
    <w:rsid w:val="003E13EF"/>
    <w:rsid w:val="00411B7E"/>
    <w:rsid w:val="0043023C"/>
    <w:rsid w:val="00453EC1"/>
    <w:rsid w:val="004631E8"/>
    <w:rsid w:val="004652BD"/>
    <w:rsid w:val="00465B9F"/>
    <w:rsid w:val="00467F4C"/>
    <w:rsid w:val="00480F4B"/>
    <w:rsid w:val="004B062A"/>
    <w:rsid w:val="004D5CD6"/>
    <w:rsid w:val="004E2A41"/>
    <w:rsid w:val="004E6779"/>
    <w:rsid w:val="00543BEE"/>
    <w:rsid w:val="005546F5"/>
    <w:rsid w:val="00563528"/>
    <w:rsid w:val="00577A7D"/>
    <w:rsid w:val="005B6B54"/>
    <w:rsid w:val="00601D3B"/>
    <w:rsid w:val="00605627"/>
    <w:rsid w:val="00610689"/>
    <w:rsid w:val="00617FA5"/>
    <w:rsid w:val="006378E5"/>
    <w:rsid w:val="00685A9F"/>
    <w:rsid w:val="0069019B"/>
    <w:rsid w:val="00692BE9"/>
    <w:rsid w:val="006A4356"/>
    <w:rsid w:val="006B3E09"/>
    <w:rsid w:val="006B6CF7"/>
    <w:rsid w:val="00702DBF"/>
    <w:rsid w:val="007057DE"/>
    <w:rsid w:val="00717366"/>
    <w:rsid w:val="007242CB"/>
    <w:rsid w:val="00733A42"/>
    <w:rsid w:val="00745D96"/>
    <w:rsid w:val="007700C2"/>
    <w:rsid w:val="00782B1E"/>
    <w:rsid w:val="00784160"/>
    <w:rsid w:val="00787EEE"/>
    <w:rsid w:val="007A466D"/>
    <w:rsid w:val="007A716F"/>
    <w:rsid w:val="007C2E22"/>
    <w:rsid w:val="007D156B"/>
    <w:rsid w:val="007D1868"/>
    <w:rsid w:val="007D48B4"/>
    <w:rsid w:val="00800202"/>
    <w:rsid w:val="00881B15"/>
    <w:rsid w:val="008C3135"/>
    <w:rsid w:val="008E2248"/>
    <w:rsid w:val="008E6C77"/>
    <w:rsid w:val="009472D5"/>
    <w:rsid w:val="009B6053"/>
    <w:rsid w:val="009D2910"/>
    <w:rsid w:val="009E0B98"/>
    <w:rsid w:val="009E0F13"/>
    <w:rsid w:val="009E5D8D"/>
    <w:rsid w:val="009F40DC"/>
    <w:rsid w:val="00A04B72"/>
    <w:rsid w:val="00A0710F"/>
    <w:rsid w:val="00A12ECA"/>
    <w:rsid w:val="00A3355E"/>
    <w:rsid w:val="00A54F17"/>
    <w:rsid w:val="00A77A1B"/>
    <w:rsid w:val="00AA3A56"/>
    <w:rsid w:val="00AB0593"/>
    <w:rsid w:val="00AC0E6E"/>
    <w:rsid w:val="00AC5977"/>
    <w:rsid w:val="00AE14B3"/>
    <w:rsid w:val="00B04C2D"/>
    <w:rsid w:val="00B123B0"/>
    <w:rsid w:val="00B162FB"/>
    <w:rsid w:val="00B849C3"/>
    <w:rsid w:val="00BA0048"/>
    <w:rsid w:val="00BA5B10"/>
    <w:rsid w:val="00BA6FD8"/>
    <w:rsid w:val="00BC55C3"/>
    <w:rsid w:val="00BF0FFE"/>
    <w:rsid w:val="00C66FFC"/>
    <w:rsid w:val="00C82ED7"/>
    <w:rsid w:val="00CB0DCC"/>
    <w:rsid w:val="00CB2C35"/>
    <w:rsid w:val="00D1288D"/>
    <w:rsid w:val="00D44ADF"/>
    <w:rsid w:val="00D5062B"/>
    <w:rsid w:val="00D65516"/>
    <w:rsid w:val="00D97C4F"/>
    <w:rsid w:val="00DA277E"/>
    <w:rsid w:val="00DA4354"/>
    <w:rsid w:val="00DB207F"/>
    <w:rsid w:val="00DC7A74"/>
    <w:rsid w:val="00E025AD"/>
    <w:rsid w:val="00E17B83"/>
    <w:rsid w:val="00E33027"/>
    <w:rsid w:val="00E37023"/>
    <w:rsid w:val="00E565BE"/>
    <w:rsid w:val="00E92B01"/>
    <w:rsid w:val="00EA1289"/>
    <w:rsid w:val="00ED0C8D"/>
    <w:rsid w:val="00ED290F"/>
    <w:rsid w:val="00EE275D"/>
    <w:rsid w:val="00EF0133"/>
    <w:rsid w:val="00F006C9"/>
    <w:rsid w:val="00F20A60"/>
    <w:rsid w:val="00F24914"/>
    <w:rsid w:val="00F37045"/>
    <w:rsid w:val="00F53380"/>
    <w:rsid w:val="00F60730"/>
    <w:rsid w:val="00F93BF2"/>
    <w:rsid w:val="00FA2BED"/>
    <w:rsid w:val="00FA495B"/>
    <w:rsid w:val="00FB3127"/>
    <w:rsid w:val="00FF20A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97528"/>
  <w15:chartTrackingRefBased/>
  <w15:docId w15:val="{214C32A3-0745-9A42-A6F9-FC90DCAE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5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B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0DCC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9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Xuechen Chen</cp:lastModifiedBy>
  <cp:revision>3</cp:revision>
  <dcterms:created xsi:type="dcterms:W3CDTF">2021-01-05T19:33:00Z</dcterms:created>
  <dcterms:modified xsi:type="dcterms:W3CDTF">2021-01-08T06:28:00Z</dcterms:modified>
</cp:coreProperties>
</file>