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D0E0" w14:textId="77777777" w:rsidR="00E17300" w:rsidRDefault="00E17300" w:rsidP="00E17300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figure 1. Correlation between </w:t>
      </w:r>
      <w:r>
        <w:rPr>
          <w:rFonts w:ascii="Arial" w:hAnsi="Arial" w:cs="Arial"/>
          <w:b/>
          <w:bCs/>
          <w:color w:val="000000" w:themeColor="text1"/>
          <w:lang w:val="en-US"/>
        </w:rPr>
        <w:t>s</w:t>
      </w:r>
      <w:r w:rsidRPr="00804E17">
        <w:rPr>
          <w:rFonts w:ascii="Arial" w:hAnsi="Arial" w:cs="Arial"/>
          <w:b/>
          <w:bCs/>
          <w:color w:val="000000" w:themeColor="text1"/>
          <w:lang w:val="en-US"/>
        </w:rPr>
        <w:t>erum levels of Neurofilament light chains (</w:t>
      </w: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s</w:t>
      </w:r>
      <w:r w:rsidRPr="00804E17">
        <w:rPr>
          <w:rFonts w:ascii="Arial" w:hAnsi="Arial" w:cs="Arial"/>
          <w:b/>
          <w:bCs/>
          <w:color w:val="000000" w:themeColor="text1"/>
          <w:lang w:val="en-US"/>
        </w:rPr>
        <w:t>NfL</w:t>
      </w:r>
      <w:proofErr w:type="spellEnd"/>
      <w:r w:rsidRPr="00804E17">
        <w:rPr>
          <w:rFonts w:ascii="Arial" w:hAnsi="Arial" w:cs="Arial"/>
          <w:b/>
          <w:bCs/>
          <w:color w:val="000000" w:themeColor="text1"/>
          <w:lang w:val="en-US"/>
        </w:rPr>
        <w:t>)</w:t>
      </w:r>
      <w:r>
        <w:rPr>
          <w:rFonts w:ascii="Arial" w:hAnsi="Arial" w:cs="Arial"/>
          <w:b/>
          <w:bCs/>
          <w:color w:val="000000" w:themeColor="text1"/>
          <w:lang w:val="en-US"/>
        </w:rPr>
        <w:t xml:space="preserve"> and Interleukin-6 or Ammonia. </w:t>
      </w:r>
    </w:p>
    <w:p w14:paraId="278407E1" w14:textId="77777777" w:rsidR="00E17300" w:rsidRDefault="00E17300" w:rsidP="00E17300">
      <w:pPr>
        <w:spacing w:line="480" w:lineRule="auto"/>
        <w:jc w:val="both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Cs/>
          <w:color w:val="000000" w:themeColor="text1"/>
          <w:lang w:val="en-US"/>
        </w:rPr>
        <w:t>Supplementary f</w:t>
      </w:r>
      <w:r w:rsidRPr="00804E17">
        <w:rPr>
          <w:rFonts w:ascii="Arial" w:hAnsi="Arial" w:cs="Arial"/>
          <w:bCs/>
          <w:color w:val="000000" w:themeColor="text1"/>
          <w:lang w:val="en-US"/>
        </w:rPr>
        <w:t xml:space="preserve">igure 1A displays </w:t>
      </w:r>
      <w:r>
        <w:rPr>
          <w:rFonts w:ascii="Arial" w:hAnsi="Arial" w:cs="Arial"/>
          <w:bCs/>
          <w:color w:val="000000" w:themeColor="text1"/>
          <w:lang w:val="en-US"/>
        </w:rPr>
        <w:t xml:space="preserve">the correlation between </w:t>
      </w:r>
      <w:proofErr w:type="spellStart"/>
      <w:r w:rsidRPr="00804E17">
        <w:rPr>
          <w:rFonts w:ascii="Arial" w:hAnsi="Arial" w:cs="Arial"/>
          <w:bCs/>
          <w:color w:val="000000" w:themeColor="text1"/>
          <w:lang w:val="en-US"/>
        </w:rPr>
        <w:t>sNfL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and Interleukin-6 serum levels (n=55). Supplementary figure 1B displays the correlation between </w:t>
      </w:r>
      <w:proofErr w:type="spellStart"/>
      <w:r>
        <w:rPr>
          <w:rFonts w:ascii="Arial" w:hAnsi="Arial" w:cs="Arial"/>
          <w:bCs/>
          <w:color w:val="000000" w:themeColor="text1"/>
          <w:lang w:val="en-US"/>
        </w:rPr>
        <w:t>sNfL</w:t>
      </w:r>
      <w:proofErr w:type="spellEnd"/>
      <w:r>
        <w:rPr>
          <w:rFonts w:ascii="Arial" w:hAnsi="Arial" w:cs="Arial"/>
          <w:bCs/>
          <w:color w:val="000000" w:themeColor="text1"/>
          <w:lang w:val="en-US"/>
        </w:rPr>
        <w:t xml:space="preserve"> and Ammonia serum levels (n=22).</w:t>
      </w:r>
    </w:p>
    <w:p w14:paraId="0F2F08CD" w14:textId="77777777" w:rsidR="00E17300" w:rsidRPr="00230C1D" w:rsidRDefault="00E17300" w:rsidP="00E17300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(A)</w:t>
      </w:r>
    </w:p>
    <w:p w14:paraId="1A714D95" w14:textId="77777777" w:rsidR="00E17300" w:rsidRDefault="00E17300" w:rsidP="00E17300">
      <w:pPr>
        <w:spacing w:line="48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3488B178" wp14:editId="7B0D1F95">
            <wp:extent cx="3855720" cy="269748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A0DF2" w14:textId="77777777" w:rsidR="00E17300" w:rsidRPr="00B747B9" w:rsidRDefault="00E17300" w:rsidP="00E17300">
      <w:pPr>
        <w:spacing w:line="480" w:lineRule="auto"/>
        <w:jc w:val="both"/>
        <w:rPr>
          <w:rFonts w:ascii="Arial" w:hAnsi="Arial" w:cs="Arial"/>
          <w:b/>
          <w:noProof/>
          <w:lang w:eastAsia="de-DE"/>
        </w:rPr>
      </w:pPr>
      <w:r w:rsidRPr="00B747B9">
        <w:rPr>
          <w:rFonts w:ascii="Arial" w:hAnsi="Arial" w:cs="Arial"/>
          <w:b/>
          <w:noProof/>
          <w:lang w:eastAsia="de-DE"/>
        </w:rPr>
        <w:t>(B)</w:t>
      </w:r>
    </w:p>
    <w:p w14:paraId="07B5B4F7" w14:textId="77777777" w:rsidR="00E17300" w:rsidRDefault="00E17300" w:rsidP="00E17300">
      <w:pPr>
        <w:spacing w:line="48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418192E9" wp14:editId="22EDD12F">
            <wp:extent cx="3858768" cy="2697480"/>
            <wp:effectExtent l="0" t="0" r="889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C161C" w14:textId="77777777" w:rsid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5C191AB8" w14:textId="77777777" w:rsid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4A22E9EC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E17300">
        <w:rPr>
          <w:rFonts w:ascii="Arial" w:hAnsi="Arial" w:cs="Arial"/>
          <w:b/>
          <w:lang w:val="en-US"/>
        </w:rPr>
        <w:lastRenderedPageBreak/>
        <w:t xml:space="preserve">Supplementary figure 2. Scatter plot of </w:t>
      </w:r>
      <w:r w:rsidRPr="00E17300">
        <w:rPr>
          <w:rFonts w:ascii="Arial" w:hAnsi="Arial" w:cs="Arial"/>
          <w:b/>
          <w:bCs/>
          <w:lang w:val="en-US"/>
        </w:rPr>
        <w:t>serum levels of Neurofilament light chains (</w:t>
      </w:r>
      <w:proofErr w:type="spellStart"/>
      <w:r w:rsidRPr="00E17300">
        <w:rPr>
          <w:rFonts w:ascii="Arial" w:hAnsi="Arial" w:cs="Arial"/>
          <w:b/>
          <w:bCs/>
          <w:lang w:val="en-US"/>
        </w:rPr>
        <w:t>sNfL</w:t>
      </w:r>
      <w:proofErr w:type="spellEnd"/>
      <w:r w:rsidRPr="00E17300">
        <w:rPr>
          <w:rFonts w:ascii="Arial" w:hAnsi="Arial" w:cs="Arial"/>
          <w:b/>
          <w:bCs/>
          <w:lang w:val="en-US"/>
        </w:rPr>
        <w:t xml:space="preserve">) and results in the Psychometric Hepatic Encephalopathy Score (PHES) (n = 64). </w:t>
      </w:r>
    </w:p>
    <w:p w14:paraId="3874DDD9" w14:textId="77777777" w:rsidR="00E17300" w:rsidRPr="00E17300" w:rsidRDefault="00E17300" w:rsidP="00E17300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E17300">
        <w:rPr>
          <w:rFonts w:ascii="Arial" w:hAnsi="Arial" w:cs="Arial"/>
          <w:b/>
          <w:noProof/>
          <w:lang w:eastAsia="de-DE"/>
        </w:rPr>
        <w:drawing>
          <wp:inline distT="0" distB="0" distL="0" distR="0" wp14:anchorId="187EB811" wp14:editId="50681C4C">
            <wp:extent cx="3840480" cy="2694432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69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A2DF" w14:textId="77777777" w:rsidR="00E17300" w:rsidRPr="00E17300" w:rsidRDefault="00E17300" w:rsidP="00E17300">
      <w:pPr>
        <w:rPr>
          <w:lang w:val="en-US"/>
        </w:rPr>
      </w:pPr>
    </w:p>
    <w:p w14:paraId="33C84B6F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2602B612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510F94B9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5DC96249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1CC65A3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6963CCE5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4B84D40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D7864D9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2EC18F15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529ADF96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1A8057DC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48B748A5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3A6AC4D9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2D0E89AE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E17300">
        <w:rPr>
          <w:rFonts w:ascii="Arial" w:hAnsi="Arial" w:cs="Arial"/>
          <w:b/>
          <w:lang w:val="en-US"/>
        </w:rPr>
        <w:lastRenderedPageBreak/>
        <w:t xml:space="preserve">Supplementary figure 3. Comparison of </w:t>
      </w:r>
      <w:r w:rsidRPr="00E17300">
        <w:rPr>
          <w:rFonts w:ascii="Arial" w:hAnsi="Arial" w:cs="Arial"/>
          <w:b/>
          <w:bCs/>
          <w:lang w:val="en-US"/>
        </w:rPr>
        <w:t>serum levels of Neurofilament light chains (</w:t>
      </w:r>
      <w:proofErr w:type="spellStart"/>
      <w:r w:rsidRPr="00E17300">
        <w:rPr>
          <w:rFonts w:ascii="Arial" w:hAnsi="Arial" w:cs="Arial"/>
          <w:b/>
          <w:bCs/>
          <w:lang w:val="en-US"/>
        </w:rPr>
        <w:t>sNfL</w:t>
      </w:r>
      <w:proofErr w:type="spellEnd"/>
      <w:r w:rsidRPr="00E17300">
        <w:rPr>
          <w:rFonts w:ascii="Arial" w:hAnsi="Arial" w:cs="Arial"/>
          <w:b/>
          <w:bCs/>
          <w:lang w:val="en-US"/>
        </w:rPr>
        <w:t xml:space="preserve">) in patients with ammonia and Interleukin-6 above the cohorts median and patients with at least one or both of ammonia and Interleukin-6 below the median (n = 17). </w:t>
      </w:r>
    </w:p>
    <w:p w14:paraId="21C4B1AD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lang w:val="en-US"/>
        </w:rPr>
      </w:pPr>
      <w:r w:rsidRPr="00E17300">
        <w:rPr>
          <w:rFonts w:ascii="Arial" w:hAnsi="Arial" w:cs="Arial"/>
          <w:lang w:val="en-US"/>
        </w:rPr>
        <w:t xml:space="preserve">Groups: High Ammonia + IL-6 (patients with ammonia and Interleukin-6 above the </w:t>
      </w:r>
      <w:proofErr w:type="gramStart"/>
      <w:r w:rsidRPr="00E17300">
        <w:rPr>
          <w:rFonts w:ascii="Arial" w:hAnsi="Arial" w:cs="Arial"/>
          <w:lang w:val="en-US"/>
        </w:rPr>
        <w:t>cohorts</w:t>
      </w:r>
      <w:proofErr w:type="gramEnd"/>
      <w:r w:rsidRPr="00E17300">
        <w:rPr>
          <w:rFonts w:ascii="Arial" w:hAnsi="Arial" w:cs="Arial"/>
          <w:lang w:val="en-US"/>
        </w:rPr>
        <w:t xml:space="preserve"> median); low Ammonia and/</w:t>
      </w:r>
      <w:proofErr w:type="spellStart"/>
      <w:r w:rsidRPr="00E17300">
        <w:rPr>
          <w:rFonts w:ascii="Arial" w:hAnsi="Arial" w:cs="Arial"/>
          <w:lang w:val="en-US"/>
        </w:rPr>
        <w:t>ot</w:t>
      </w:r>
      <w:proofErr w:type="spellEnd"/>
      <w:r w:rsidRPr="00E17300">
        <w:rPr>
          <w:rFonts w:ascii="Arial" w:hAnsi="Arial" w:cs="Arial"/>
          <w:lang w:val="en-US"/>
        </w:rPr>
        <w:t xml:space="preserve"> IL-6 (patients with at least one or both of ammonia and Interleukin-6 below the median)</w:t>
      </w:r>
    </w:p>
    <w:p w14:paraId="11E10F0B" w14:textId="77777777" w:rsidR="00E17300" w:rsidRPr="00E17300" w:rsidRDefault="00E17300" w:rsidP="00E17300">
      <w:pPr>
        <w:spacing w:line="480" w:lineRule="auto"/>
        <w:jc w:val="both"/>
        <w:rPr>
          <w:rFonts w:ascii="Arial" w:hAnsi="Arial" w:cs="Arial"/>
          <w:lang w:val="en-US"/>
        </w:rPr>
      </w:pPr>
      <w:r w:rsidRPr="00E17300">
        <w:rPr>
          <w:rFonts w:ascii="Arial" w:hAnsi="Arial" w:cs="Arial"/>
          <w:lang w:val="en-US"/>
        </w:rPr>
        <w:t xml:space="preserve">Median of ammonia: 47 µmol/l. Median of Interleukin-6 (IL-6): 15 </w:t>
      </w:r>
      <w:proofErr w:type="spellStart"/>
      <w:r w:rsidRPr="00E17300">
        <w:rPr>
          <w:rFonts w:ascii="Arial" w:hAnsi="Arial" w:cs="Arial"/>
          <w:lang w:val="en-US"/>
        </w:rPr>
        <w:t>pg</w:t>
      </w:r>
      <w:proofErr w:type="spellEnd"/>
      <w:r w:rsidRPr="00E17300">
        <w:rPr>
          <w:rFonts w:ascii="Arial" w:hAnsi="Arial" w:cs="Arial"/>
          <w:lang w:val="en-US"/>
        </w:rPr>
        <w:t>/ml.</w:t>
      </w:r>
    </w:p>
    <w:p w14:paraId="020AE0A2" w14:textId="77777777" w:rsidR="00E17300" w:rsidRPr="00FA0F3D" w:rsidRDefault="00E17300" w:rsidP="00E17300">
      <w:pPr>
        <w:spacing w:line="480" w:lineRule="auto"/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 wp14:anchorId="45126B52" wp14:editId="6EAC0F37">
            <wp:extent cx="2825496" cy="359968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4CD6" w14:textId="77777777" w:rsidR="00E17300" w:rsidRPr="00766549" w:rsidRDefault="00E17300" w:rsidP="00E17300">
      <w:pPr>
        <w:rPr>
          <w:lang w:val="en-US"/>
        </w:rPr>
      </w:pPr>
    </w:p>
    <w:p w14:paraId="764000C6" w14:textId="77777777" w:rsidR="005A78B5" w:rsidRDefault="005A78B5"/>
    <w:sectPr w:rsidR="005A7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00"/>
    <w:rsid w:val="005A78B5"/>
    <w:rsid w:val="00E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B6ED"/>
  <w15:chartTrackingRefBased/>
  <w15:docId w15:val="{68D3466F-9E07-45E5-B6E5-515CA375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300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Labenz</dc:creator>
  <cp:keywords/>
  <dc:description/>
  <cp:lastModifiedBy>Christian Labenz</cp:lastModifiedBy>
  <cp:revision>1</cp:revision>
  <dcterms:created xsi:type="dcterms:W3CDTF">2021-08-17T07:59:00Z</dcterms:created>
  <dcterms:modified xsi:type="dcterms:W3CDTF">2021-08-17T08:00:00Z</dcterms:modified>
</cp:coreProperties>
</file>