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04CD" w14:textId="79A28AC1" w:rsidR="00895CAB" w:rsidRPr="00F96B01" w:rsidRDefault="008E7C7C">
      <w:pPr>
        <w:rPr>
          <w:rFonts w:ascii="Times New Roman" w:hAnsi="Times New Roman" w:cs="Times New Roman"/>
          <w:b/>
          <w:bCs/>
        </w:rPr>
      </w:pPr>
      <w:r w:rsidRPr="00F96B01">
        <w:rPr>
          <w:rFonts w:ascii="Times New Roman" w:hAnsi="Times New Roman" w:cs="Times New Roman"/>
          <w:b/>
          <w:bCs/>
        </w:rPr>
        <w:t xml:space="preserve">Supplementary </w:t>
      </w:r>
      <w:r w:rsidR="00940A81">
        <w:rPr>
          <w:rFonts w:ascii="Times New Roman" w:hAnsi="Times New Roman" w:cs="Times New Roman"/>
          <w:b/>
          <w:bCs/>
        </w:rPr>
        <w:t>Material</w:t>
      </w:r>
      <w:r w:rsidRPr="00F96B01">
        <w:rPr>
          <w:rFonts w:ascii="Times New Roman" w:hAnsi="Times New Roman" w:cs="Times New Roman"/>
          <w:b/>
          <w:bCs/>
        </w:rPr>
        <w:t xml:space="preserve">: </w:t>
      </w:r>
    </w:p>
    <w:p w14:paraId="640298F6" w14:textId="77777777" w:rsidR="00852D1F" w:rsidRPr="00F96B01" w:rsidRDefault="00852D1F" w:rsidP="00852D1F">
      <w:pPr>
        <w:rPr>
          <w:rFonts w:ascii="Times New Roman" w:hAnsi="Times New Roman" w:cs="Times New Roman"/>
          <w:b/>
        </w:rPr>
      </w:pPr>
    </w:p>
    <w:sdt>
      <w:sdtPr>
        <w:rPr>
          <w:rFonts w:ascii="Times New Roman" w:eastAsiaTheme="minorHAnsi" w:hAnsi="Times New Roman" w:cs="Times New Roman"/>
          <w:b w:val="0"/>
          <w:bCs w:val="0"/>
          <w:color w:val="auto"/>
          <w:sz w:val="24"/>
          <w:szCs w:val="24"/>
          <w:lang w:val="en-CA"/>
        </w:rPr>
        <w:id w:val="461765416"/>
        <w:docPartObj>
          <w:docPartGallery w:val="Table of Contents"/>
          <w:docPartUnique/>
        </w:docPartObj>
      </w:sdtPr>
      <w:sdtEndPr>
        <w:rPr>
          <w:noProof/>
        </w:rPr>
      </w:sdtEndPr>
      <w:sdtContent>
        <w:p w14:paraId="4FFA0569" w14:textId="7B8739D5" w:rsidR="002F28E4" w:rsidRPr="000D3ABD" w:rsidRDefault="002F28E4">
          <w:pPr>
            <w:pStyle w:val="TOCHeading"/>
            <w:rPr>
              <w:rFonts w:ascii="Times New Roman" w:hAnsi="Times New Roman" w:cs="Times New Roman"/>
              <w:color w:val="000000" w:themeColor="text1"/>
              <w:sz w:val="21"/>
              <w:szCs w:val="21"/>
            </w:rPr>
          </w:pPr>
          <w:r w:rsidRPr="000D3ABD">
            <w:rPr>
              <w:rFonts w:ascii="Times New Roman" w:hAnsi="Times New Roman" w:cs="Times New Roman"/>
              <w:color w:val="000000" w:themeColor="text1"/>
              <w:sz w:val="22"/>
              <w:szCs w:val="22"/>
            </w:rPr>
            <w:t xml:space="preserve">Table </w:t>
          </w:r>
          <w:r w:rsidRPr="000D3ABD">
            <w:rPr>
              <w:rFonts w:ascii="Times New Roman" w:hAnsi="Times New Roman" w:cs="Times New Roman"/>
              <w:color w:val="000000" w:themeColor="text1"/>
              <w:sz w:val="21"/>
              <w:szCs w:val="21"/>
            </w:rPr>
            <w:t>of Contents</w:t>
          </w:r>
        </w:p>
        <w:p w14:paraId="299553A1" w14:textId="06EB72EF" w:rsidR="000D3ABD" w:rsidRPr="000D3ABD" w:rsidRDefault="002F28E4">
          <w:pPr>
            <w:pStyle w:val="TOC1"/>
            <w:tabs>
              <w:tab w:val="right" w:leader="dot" w:pos="9350"/>
            </w:tabs>
            <w:rPr>
              <w:rFonts w:eastAsiaTheme="minorEastAsia" w:cstheme="minorBidi"/>
              <w:b w:val="0"/>
              <w:bCs w:val="0"/>
              <w:i w:val="0"/>
              <w:iCs w:val="0"/>
              <w:noProof/>
              <w:sz w:val="22"/>
              <w:szCs w:val="22"/>
            </w:rPr>
          </w:pPr>
          <w:r w:rsidRPr="000D3ABD">
            <w:rPr>
              <w:rFonts w:ascii="Times New Roman" w:hAnsi="Times New Roman" w:cs="Times New Roman"/>
              <w:i w:val="0"/>
              <w:iCs w:val="0"/>
              <w:color w:val="000000" w:themeColor="text1"/>
              <w:sz w:val="21"/>
              <w:szCs w:val="21"/>
            </w:rPr>
            <w:fldChar w:fldCharType="begin"/>
          </w:r>
          <w:r w:rsidRPr="000D3ABD">
            <w:rPr>
              <w:rFonts w:ascii="Times New Roman" w:hAnsi="Times New Roman" w:cs="Times New Roman"/>
              <w:i w:val="0"/>
              <w:iCs w:val="0"/>
              <w:color w:val="000000" w:themeColor="text1"/>
              <w:sz w:val="21"/>
              <w:szCs w:val="21"/>
            </w:rPr>
            <w:instrText xml:space="preserve"> TOC \o "1-3" \h \z \u </w:instrText>
          </w:r>
          <w:r w:rsidRPr="000D3ABD">
            <w:rPr>
              <w:rFonts w:ascii="Times New Roman" w:hAnsi="Times New Roman" w:cs="Times New Roman"/>
              <w:i w:val="0"/>
              <w:iCs w:val="0"/>
              <w:color w:val="000000" w:themeColor="text1"/>
              <w:sz w:val="21"/>
              <w:szCs w:val="21"/>
            </w:rPr>
            <w:fldChar w:fldCharType="separate"/>
          </w:r>
          <w:hyperlink w:anchor="_Toc65738113" w:history="1">
            <w:r w:rsidR="000D3ABD" w:rsidRPr="000D3ABD">
              <w:rPr>
                <w:rStyle w:val="Hyperlink"/>
                <w:rFonts w:ascii="Times New Roman" w:hAnsi="Times New Roman" w:cs="Times New Roman"/>
                <w:noProof/>
                <w:sz w:val="22"/>
                <w:szCs w:val="22"/>
              </w:rPr>
              <w:t>Materials/Patients and Methods:</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_Toc65738113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2</w:t>
            </w:r>
            <w:r w:rsidR="000D3ABD" w:rsidRPr="000D3ABD">
              <w:rPr>
                <w:noProof/>
                <w:webHidden/>
                <w:sz w:val="22"/>
                <w:szCs w:val="22"/>
              </w:rPr>
              <w:fldChar w:fldCharType="end"/>
            </w:r>
          </w:hyperlink>
        </w:p>
        <w:p w14:paraId="60B60348" w14:textId="01A8F25E"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4" w:history="1">
            <w:r w:rsidR="000D3ABD" w:rsidRPr="000D3ABD">
              <w:rPr>
                <w:rStyle w:val="Hyperlink"/>
                <w:rFonts w:ascii="Times New Roman" w:hAnsi="Times New Roman" w:cs="Times New Roman"/>
                <w:noProof/>
                <w:sz w:val="22"/>
                <w:szCs w:val="22"/>
              </w:rPr>
              <w:t xml:space="preserve">Supplementary Table 1: </w:t>
            </w:r>
            <w:bookmarkStart w:id="0" w:name="_Hlk69330867"/>
            <w:r w:rsidR="000D3ABD" w:rsidRPr="000D3ABD">
              <w:rPr>
                <w:rStyle w:val="Hyperlink"/>
                <w:rFonts w:ascii="Times New Roman" w:hAnsi="Times New Roman" w:cs="Times New Roman"/>
                <w:noProof/>
                <w:sz w:val="22"/>
                <w:szCs w:val="22"/>
              </w:rPr>
              <w:t>Clinical and biochemical data of study participants</w:t>
            </w:r>
            <w:bookmarkEnd w:id="0"/>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_Toc65738114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6</w:t>
            </w:r>
            <w:r w:rsidR="000D3ABD" w:rsidRPr="000D3ABD">
              <w:rPr>
                <w:noProof/>
                <w:webHidden/>
                <w:sz w:val="22"/>
                <w:szCs w:val="22"/>
              </w:rPr>
              <w:fldChar w:fldCharType="end"/>
            </w:r>
          </w:hyperlink>
        </w:p>
        <w:p w14:paraId="41A8B90C" w14:textId="5CDA47F5"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5" w:history="1">
            <w:r w:rsidR="000D3ABD" w:rsidRPr="000D3ABD">
              <w:rPr>
                <w:rStyle w:val="Hyperlink"/>
                <w:rFonts w:ascii="Times New Roman" w:hAnsi="Times New Roman" w:cs="Times New Roman"/>
                <w:noProof/>
                <w:sz w:val="22"/>
                <w:szCs w:val="22"/>
              </w:rPr>
              <w:t xml:space="preserve">Supplementary Table 2: Genes that were significantly correlated with F. </w:t>
            </w:r>
            <w:r w:rsidR="000D3ABD" w:rsidRPr="000D3ABD">
              <w:rPr>
                <w:rStyle w:val="Hyperlink"/>
                <w:rFonts w:ascii="Times New Roman" w:hAnsi="Times New Roman" w:cs="Times New Roman"/>
                <w:noProof/>
                <w:sz w:val="22"/>
                <w:szCs w:val="22"/>
                <w:lang w:val="en-US"/>
              </w:rPr>
              <w:t>prausnitzii</w:t>
            </w:r>
            <w:r w:rsidR="000D3ABD" w:rsidRPr="000D3ABD">
              <w:rPr>
                <w:rStyle w:val="Hyperlink"/>
                <w:rFonts w:ascii="Times New Roman" w:hAnsi="Times New Roman" w:cs="Times New Roman"/>
                <w:noProof/>
                <w:sz w:val="22"/>
                <w:szCs w:val="22"/>
              </w:rPr>
              <w:t xml:space="preserve">  (Spearman correlation. p&lt;0.001)</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_Toc65738115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7</w:t>
            </w:r>
            <w:r w:rsidR="000D3ABD" w:rsidRPr="000D3ABD">
              <w:rPr>
                <w:noProof/>
                <w:webHidden/>
                <w:sz w:val="22"/>
                <w:szCs w:val="22"/>
              </w:rPr>
              <w:fldChar w:fldCharType="end"/>
            </w:r>
          </w:hyperlink>
        </w:p>
        <w:p w14:paraId="00CFDDAD" w14:textId="56976D70"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6" w:history="1">
            <w:r w:rsidR="000D3ABD" w:rsidRPr="000D3ABD">
              <w:rPr>
                <w:rStyle w:val="Hyperlink"/>
                <w:rFonts w:ascii="Times New Roman" w:hAnsi="Times New Roman" w:cs="Times New Roman"/>
                <w:noProof/>
                <w:sz w:val="22"/>
                <w:szCs w:val="22"/>
              </w:rPr>
              <w:t>Supplementary Table 3: Genes that were significantly correlated with Ruminococcus spp. (Spearman correlation. p&lt;0.001)</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_Toc65738116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14</w:t>
            </w:r>
            <w:r w:rsidR="000D3ABD" w:rsidRPr="000D3ABD">
              <w:rPr>
                <w:noProof/>
                <w:webHidden/>
                <w:sz w:val="22"/>
                <w:szCs w:val="22"/>
              </w:rPr>
              <w:fldChar w:fldCharType="end"/>
            </w:r>
          </w:hyperlink>
        </w:p>
        <w:p w14:paraId="4177E0EF" w14:textId="7CE066E6"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7" w:history="1">
            <w:r w:rsidR="000D3ABD" w:rsidRPr="000D3ABD">
              <w:rPr>
                <w:rStyle w:val="Hyperlink"/>
                <w:rFonts w:ascii="Times New Roman" w:hAnsi="Times New Roman" w:cs="Times New Roman"/>
                <w:noProof/>
                <w:sz w:val="22"/>
                <w:szCs w:val="22"/>
              </w:rPr>
              <w:t>Supplementary Table 4: Genes that were significantly correlated with Coprococcus spp. (Spearman correlation. p&lt;0.001)</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_Toc65738117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22</w:t>
            </w:r>
            <w:r w:rsidR="000D3ABD" w:rsidRPr="000D3ABD">
              <w:rPr>
                <w:noProof/>
                <w:webHidden/>
                <w:sz w:val="22"/>
                <w:szCs w:val="22"/>
              </w:rPr>
              <w:fldChar w:fldCharType="end"/>
            </w:r>
          </w:hyperlink>
        </w:p>
        <w:p w14:paraId="2EFCF550" w14:textId="1DBC3311"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8" w:history="1">
            <w:r w:rsidR="000D3ABD" w:rsidRPr="000D3ABD">
              <w:rPr>
                <w:rStyle w:val="Hyperlink"/>
                <w:rFonts w:ascii="Times New Roman" w:hAnsi="Times New Roman" w:cs="Times New Roman"/>
                <w:noProof/>
                <w:sz w:val="22"/>
                <w:szCs w:val="22"/>
              </w:rPr>
              <w:t>Supplementary Table 5: Results from the Venn diagram, showing genes that are significantly correlated (Spearman correlation, p&lt;0.001) with F. prausnitzii, Ruminococcus spp. and/or Coprococcus spp.</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_Toc65738118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27</w:t>
            </w:r>
            <w:r w:rsidR="000D3ABD" w:rsidRPr="000D3ABD">
              <w:rPr>
                <w:noProof/>
                <w:webHidden/>
                <w:sz w:val="22"/>
                <w:szCs w:val="22"/>
              </w:rPr>
              <w:fldChar w:fldCharType="end"/>
            </w:r>
          </w:hyperlink>
        </w:p>
        <w:p w14:paraId="395BBDC1" w14:textId="7BF65EF6"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19" w:history="1">
            <w:r w:rsidR="000D3ABD" w:rsidRPr="000D3ABD">
              <w:rPr>
                <w:rStyle w:val="Hyperlink"/>
                <w:rFonts w:ascii="Times New Roman" w:hAnsi="Times New Roman" w:cs="Times New Roman"/>
                <w:noProof/>
                <w:sz w:val="22"/>
                <w:szCs w:val="22"/>
              </w:rPr>
              <w:t>Supplementary Table 6: Results of the Gene Ontology analysis [12] for  hepatic genes significantly correlated with F. prausnitzii (False Discovery Rate, FDR &lt;0.05)</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_Toc65738119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30</w:t>
            </w:r>
            <w:r w:rsidR="000D3ABD" w:rsidRPr="000D3ABD">
              <w:rPr>
                <w:noProof/>
                <w:webHidden/>
                <w:sz w:val="22"/>
                <w:szCs w:val="22"/>
              </w:rPr>
              <w:fldChar w:fldCharType="end"/>
            </w:r>
          </w:hyperlink>
        </w:p>
        <w:p w14:paraId="0F8B57BA" w14:textId="00608D0A"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0" w:history="1">
            <w:r w:rsidR="000D3ABD" w:rsidRPr="000D3ABD">
              <w:rPr>
                <w:rStyle w:val="Hyperlink"/>
                <w:rFonts w:ascii="Times New Roman" w:hAnsi="Times New Roman" w:cs="Times New Roman"/>
                <w:noProof/>
                <w:sz w:val="22"/>
                <w:szCs w:val="22"/>
              </w:rPr>
              <w:t>Supplementary Table 7: Results of the Gene Ontology analysis [12] for  hepatic genes significantly correlated with Ruminococcus spp. (False Discovery Rate, FDR &lt;0.05)</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_Toc65738120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32</w:t>
            </w:r>
            <w:r w:rsidR="000D3ABD" w:rsidRPr="000D3ABD">
              <w:rPr>
                <w:noProof/>
                <w:webHidden/>
                <w:sz w:val="22"/>
                <w:szCs w:val="22"/>
              </w:rPr>
              <w:fldChar w:fldCharType="end"/>
            </w:r>
          </w:hyperlink>
        </w:p>
        <w:p w14:paraId="6FB14067" w14:textId="354C3032"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1" w:history="1">
            <w:r w:rsidR="000D3ABD" w:rsidRPr="000D3ABD">
              <w:rPr>
                <w:rStyle w:val="Hyperlink"/>
                <w:rFonts w:ascii="Times New Roman" w:hAnsi="Times New Roman" w:cs="Times New Roman"/>
                <w:noProof/>
                <w:sz w:val="22"/>
                <w:szCs w:val="22"/>
              </w:rPr>
              <w:t>Supplementary Table 8: Results of the Gene Ontology analysis [12] for  hepatic genes significantly correlated with Coprococcus spp. (False Discovery Rate, FDR &lt;0.05</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_Toc65738121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36</w:t>
            </w:r>
            <w:r w:rsidR="000D3ABD" w:rsidRPr="000D3ABD">
              <w:rPr>
                <w:noProof/>
                <w:webHidden/>
                <w:sz w:val="22"/>
                <w:szCs w:val="22"/>
              </w:rPr>
              <w:fldChar w:fldCharType="end"/>
            </w:r>
          </w:hyperlink>
        </w:p>
        <w:p w14:paraId="7E009458" w14:textId="636A4DF9"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2" w:history="1">
            <w:r w:rsidR="000D3ABD" w:rsidRPr="000D3ABD">
              <w:rPr>
                <w:rStyle w:val="Hyperlink"/>
                <w:rFonts w:ascii="Times New Roman" w:eastAsiaTheme="majorEastAsia" w:hAnsi="Times New Roman" w:cs="Times New Roman"/>
                <w:noProof/>
                <w:sz w:val="22"/>
                <w:szCs w:val="22"/>
              </w:rPr>
              <w:t xml:space="preserve">Supplementary Table 9: </w:t>
            </w:r>
            <w:r w:rsidR="000D3ABD" w:rsidRPr="000D3ABD">
              <w:rPr>
                <w:rStyle w:val="Hyperlink"/>
                <w:rFonts w:asciiTheme="majorHAnsi" w:eastAsiaTheme="majorEastAsia" w:hAnsiTheme="majorHAnsi" w:cstheme="majorBidi"/>
                <w:noProof/>
                <w:sz w:val="22"/>
                <w:szCs w:val="22"/>
              </w:rPr>
              <w:t xml:space="preserve"> </w:t>
            </w:r>
            <w:r w:rsidR="000D3ABD" w:rsidRPr="000D3ABD">
              <w:rPr>
                <w:rStyle w:val="Hyperlink"/>
                <w:rFonts w:ascii="Times New Roman" w:eastAsiaTheme="majorEastAsia" w:hAnsi="Times New Roman" w:cs="Times New Roman"/>
                <w:noProof/>
                <w:sz w:val="22"/>
                <w:szCs w:val="22"/>
              </w:rPr>
              <w:t>Significantly upregulated pathways in NAFLD grouped into KEGG level II and level III.</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_Toc65738122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38</w:t>
            </w:r>
            <w:r w:rsidR="000D3ABD" w:rsidRPr="000D3ABD">
              <w:rPr>
                <w:noProof/>
                <w:webHidden/>
                <w:sz w:val="22"/>
                <w:szCs w:val="22"/>
              </w:rPr>
              <w:fldChar w:fldCharType="end"/>
            </w:r>
          </w:hyperlink>
        </w:p>
        <w:p w14:paraId="7747E794" w14:textId="4B472B14"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3" w:history="1">
            <w:r w:rsidR="000D3ABD" w:rsidRPr="000D3ABD">
              <w:rPr>
                <w:rStyle w:val="Hyperlink"/>
                <w:rFonts w:ascii="Times New Roman" w:hAnsi="Times New Roman" w:cs="Times New Roman"/>
                <w:noProof/>
                <w:sz w:val="22"/>
                <w:szCs w:val="22"/>
              </w:rPr>
              <w:t>Supplementary Table 10: Differentially expressed hepatic genes significantly correlated with bacterial metabolic pathways carbohydrate, lipid, energy, and amino acid metabolism (p&lt;0.05) in NAFLD patients.</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_Toc65738123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44</w:t>
            </w:r>
            <w:r w:rsidR="000D3ABD" w:rsidRPr="000D3ABD">
              <w:rPr>
                <w:noProof/>
                <w:webHidden/>
                <w:sz w:val="22"/>
                <w:szCs w:val="22"/>
              </w:rPr>
              <w:fldChar w:fldCharType="end"/>
            </w:r>
          </w:hyperlink>
        </w:p>
        <w:p w14:paraId="1C8C2376" w14:textId="690AF09B"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4" w:history="1">
            <w:r w:rsidR="000D3ABD" w:rsidRPr="000D3ABD">
              <w:rPr>
                <w:rStyle w:val="Hyperlink"/>
                <w:rFonts w:ascii="Times New Roman" w:eastAsiaTheme="majorEastAsia" w:hAnsi="Times New Roman" w:cs="Times New Roman"/>
                <w:noProof/>
                <w:sz w:val="22"/>
                <w:szCs w:val="22"/>
              </w:rPr>
              <w:t>Supplementary Table 11: Differentially expressed hepatic genes significantly correlated with KEGG level II bacterial metabolic pathways carbohydrate, lipid, energy, and amino acid metabolism (p&lt;0.05) in healthy controls.</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_Toc65738124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51</w:t>
            </w:r>
            <w:r w:rsidR="000D3ABD" w:rsidRPr="000D3ABD">
              <w:rPr>
                <w:noProof/>
                <w:webHidden/>
                <w:sz w:val="22"/>
                <w:szCs w:val="22"/>
              </w:rPr>
              <w:fldChar w:fldCharType="end"/>
            </w:r>
          </w:hyperlink>
        </w:p>
        <w:p w14:paraId="473921BC" w14:textId="3B3EC556" w:rsidR="000D3ABD" w:rsidRPr="000D3ABD" w:rsidRDefault="00B2768A">
          <w:pPr>
            <w:pStyle w:val="TOC1"/>
            <w:tabs>
              <w:tab w:val="right" w:leader="dot" w:pos="9350"/>
            </w:tabs>
            <w:rPr>
              <w:rFonts w:eastAsiaTheme="minorEastAsia" w:cstheme="minorBidi"/>
              <w:b w:val="0"/>
              <w:bCs w:val="0"/>
              <w:i w:val="0"/>
              <w:iCs w:val="0"/>
              <w:noProof/>
              <w:sz w:val="22"/>
              <w:szCs w:val="22"/>
            </w:rPr>
          </w:pPr>
          <w:hyperlink w:anchor="_Toc65738125" w:history="1">
            <w:r w:rsidR="000D3ABD" w:rsidRPr="000D3ABD">
              <w:rPr>
                <w:rStyle w:val="Hyperlink"/>
                <w:rFonts w:ascii="Times New Roman" w:hAnsi="Times New Roman" w:cs="Times New Roman"/>
                <w:noProof/>
                <w:sz w:val="22"/>
                <w:szCs w:val="22"/>
              </w:rPr>
              <w:t>References:</w:t>
            </w:r>
            <w:r w:rsidR="000D3ABD" w:rsidRPr="000D3ABD">
              <w:rPr>
                <w:noProof/>
                <w:webHidden/>
                <w:sz w:val="22"/>
                <w:szCs w:val="22"/>
              </w:rPr>
              <w:tab/>
            </w:r>
            <w:r w:rsidR="000D3ABD" w:rsidRPr="000D3ABD">
              <w:rPr>
                <w:noProof/>
                <w:webHidden/>
                <w:sz w:val="22"/>
                <w:szCs w:val="22"/>
              </w:rPr>
              <w:fldChar w:fldCharType="begin"/>
            </w:r>
            <w:r w:rsidR="000D3ABD" w:rsidRPr="000D3ABD">
              <w:rPr>
                <w:noProof/>
                <w:webHidden/>
                <w:sz w:val="22"/>
                <w:szCs w:val="22"/>
              </w:rPr>
              <w:instrText xml:space="preserve"> PAGEREF _Toc65738125 \h </w:instrText>
            </w:r>
            <w:r w:rsidR="000D3ABD" w:rsidRPr="000D3ABD">
              <w:rPr>
                <w:noProof/>
                <w:webHidden/>
                <w:sz w:val="22"/>
                <w:szCs w:val="22"/>
              </w:rPr>
            </w:r>
            <w:r w:rsidR="000D3ABD" w:rsidRPr="000D3ABD">
              <w:rPr>
                <w:noProof/>
                <w:webHidden/>
                <w:sz w:val="22"/>
                <w:szCs w:val="22"/>
              </w:rPr>
              <w:fldChar w:fldCharType="separate"/>
            </w:r>
            <w:r w:rsidR="00FC3CA0">
              <w:rPr>
                <w:noProof/>
                <w:webHidden/>
                <w:sz w:val="22"/>
                <w:szCs w:val="22"/>
              </w:rPr>
              <w:t>53</w:t>
            </w:r>
            <w:r w:rsidR="000D3ABD" w:rsidRPr="000D3ABD">
              <w:rPr>
                <w:noProof/>
                <w:webHidden/>
                <w:sz w:val="22"/>
                <w:szCs w:val="22"/>
              </w:rPr>
              <w:fldChar w:fldCharType="end"/>
            </w:r>
          </w:hyperlink>
        </w:p>
        <w:p w14:paraId="3666F716" w14:textId="75D00827" w:rsidR="00356CE9" w:rsidRPr="00356CE9" w:rsidRDefault="002F28E4" w:rsidP="00356CE9">
          <w:pPr>
            <w:rPr>
              <w:rFonts w:ascii="Times New Roman" w:hAnsi="Times New Roman" w:cs="Times New Roman"/>
            </w:rPr>
          </w:pPr>
          <w:r w:rsidRPr="000D3ABD">
            <w:rPr>
              <w:rFonts w:ascii="Times New Roman" w:hAnsi="Times New Roman" w:cs="Times New Roman"/>
              <w:b/>
              <w:bCs/>
              <w:noProof/>
              <w:color w:val="000000" w:themeColor="text1"/>
              <w:sz w:val="21"/>
              <w:szCs w:val="21"/>
            </w:rPr>
            <w:fldChar w:fldCharType="end"/>
          </w:r>
        </w:p>
      </w:sdtContent>
    </w:sdt>
    <w:p w14:paraId="47CC89A4" w14:textId="77777777" w:rsidR="007507D0" w:rsidRDefault="007507D0" w:rsidP="002F28E4">
      <w:pPr>
        <w:pStyle w:val="Heading1"/>
        <w:rPr>
          <w:rFonts w:ascii="Times New Roman" w:hAnsi="Times New Roman" w:cs="Times New Roman"/>
          <w:b/>
          <w:bCs/>
          <w:color w:val="000000" w:themeColor="text1"/>
          <w:sz w:val="24"/>
          <w:szCs w:val="24"/>
        </w:rPr>
      </w:pPr>
      <w:bookmarkStart w:id="1" w:name="_Toc65738113"/>
    </w:p>
    <w:p w14:paraId="20B3A11C" w14:textId="77777777" w:rsidR="007507D0" w:rsidRDefault="007507D0" w:rsidP="002F28E4">
      <w:pPr>
        <w:pStyle w:val="Heading1"/>
        <w:rPr>
          <w:rFonts w:ascii="Times New Roman" w:hAnsi="Times New Roman" w:cs="Times New Roman"/>
          <w:b/>
          <w:bCs/>
          <w:color w:val="000000" w:themeColor="text1"/>
          <w:sz w:val="24"/>
          <w:szCs w:val="24"/>
        </w:rPr>
      </w:pPr>
    </w:p>
    <w:p w14:paraId="5F5DA73F" w14:textId="77777777" w:rsidR="007507D0" w:rsidRDefault="007507D0" w:rsidP="002F28E4">
      <w:pPr>
        <w:pStyle w:val="Heading1"/>
        <w:rPr>
          <w:rFonts w:ascii="Times New Roman" w:hAnsi="Times New Roman" w:cs="Times New Roman"/>
          <w:b/>
          <w:bCs/>
          <w:color w:val="000000" w:themeColor="text1"/>
          <w:sz w:val="24"/>
          <w:szCs w:val="24"/>
        </w:rPr>
      </w:pPr>
    </w:p>
    <w:p w14:paraId="2C476A1D" w14:textId="4ABEB652" w:rsidR="007507D0" w:rsidRDefault="007507D0" w:rsidP="002F28E4">
      <w:pPr>
        <w:pStyle w:val="Heading1"/>
        <w:rPr>
          <w:rFonts w:ascii="Times New Roman" w:hAnsi="Times New Roman" w:cs="Times New Roman"/>
          <w:b/>
          <w:bCs/>
          <w:color w:val="000000" w:themeColor="text1"/>
          <w:sz w:val="24"/>
          <w:szCs w:val="24"/>
        </w:rPr>
      </w:pPr>
    </w:p>
    <w:p w14:paraId="11655530" w14:textId="77777777" w:rsidR="007507D0" w:rsidRPr="007507D0" w:rsidRDefault="007507D0" w:rsidP="007507D0"/>
    <w:p w14:paraId="6E799271" w14:textId="163C8F05" w:rsidR="00F537C9" w:rsidRPr="00F96B01" w:rsidRDefault="002F28E4" w:rsidP="002F28E4">
      <w:pPr>
        <w:pStyle w:val="Heading1"/>
        <w:rPr>
          <w:rFonts w:ascii="Times New Roman" w:hAnsi="Times New Roman" w:cs="Times New Roman"/>
          <w:b/>
          <w:bCs/>
          <w:color w:val="000000" w:themeColor="text1"/>
          <w:sz w:val="24"/>
          <w:szCs w:val="24"/>
        </w:rPr>
      </w:pPr>
      <w:r w:rsidRPr="00F96B01">
        <w:rPr>
          <w:rFonts w:ascii="Times New Roman" w:hAnsi="Times New Roman" w:cs="Times New Roman"/>
          <w:b/>
          <w:bCs/>
          <w:color w:val="000000" w:themeColor="text1"/>
          <w:sz w:val="24"/>
          <w:szCs w:val="24"/>
        </w:rPr>
        <w:lastRenderedPageBreak/>
        <w:t xml:space="preserve">Materials/Patients and </w:t>
      </w:r>
      <w:r w:rsidR="00F537C9" w:rsidRPr="00F96B01">
        <w:rPr>
          <w:rFonts w:ascii="Times New Roman" w:hAnsi="Times New Roman" w:cs="Times New Roman"/>
          <w:b/>
          <w:bCs/>
          <w:color w:val="000000" w:themeColor="text1"/>
          <w:sz w:val="24"/>
          <w:szCs w:val="24"/>
        </w:rPr>
        <w:t>Methods:</w:t>
      </w:r>
      <w:bookmarkEnd w:id="1"/>
    </w:p>
    <w:p w14:paraId="498749B4" w14:textId="77777777" w:rsidR="002F28E4" w:rsidRPr="00D941F5" w:rsidRDefault="002F28E4" w:rsidP="002F28E4">
      <w:pPr>
        <w:rPr>
          <w:rFonts w:ascii="Times New Roman" w:hAnsi="Times New Roman" w:cs="Times New Roman"/>
        </w:rPr>
      </w:pPr>
    </w:p>
    <w:p w14:paraId="75BD3870" w14:textId="772B18DF" w:rsidR="002F28E4" w:rsidRPr="007A01BF" w:rsidRDefault="00185CA3" w:rsidP="002F28E4">
      <w:pPr>
        <w:spacing w:line="480" w:lineRule="auto"/>
        <w:rPr>
          <w:rFonts w:ascii="Times New Roman" w:hAnsi="Times New Roman" w:cs="Times New Roman"/>
          <w:i/>
          <w:iCs/>
        </w:rPr>
      </w:pPr>
      <w:r w:rsidRPr="007A01BF">
        <w:rPr>
          <w:rFonts w:ascii="Times New Roman" w:hAnsi="Times New Roman" w:cs="Times New Roman"/>
          <w:i/>
          <w:iCs/>
        </w:rPr>
        <w:t>Participants</w:t>
      </w:r>
    </w:p>
    <w:p w14:paraId="0FEAB002" w14:textId="2AFDA342" w:rsidR="00185CA3" w:rsidRPr="00F96B01" w:rsidRDefault="00672C0E" w:rsidP="002F28E4">
      <w:pPr>
        <w:spacing w:line="480" w:lineRule="auto"/>
        <w:rPr>
          <w:rFonts w:ascii="Times New Roman" w:hAnsi="Times New Roman" w:cs="Times New Roman"/>
          <w:lang w:val="en-US"/>
        </w:rPr>
      </w:pPr>
      <w:r w:rsidRPr="007A01BF">
        <w:rPr>
          <w:rFonts w:ascii="Times New Roman" w:hAnsi="Times New Roman" w:cs="Times New Roman"/>
          <w:lang w:val="en-US"/>
        </w:rPr>
        <w:t>I</w:t>
      </w:r>
      <w:r w:rsidR="00185CA3" w:rsidRPr="007A01BF">
        <w:rPr>
          <w:rFonts w:ascii="Times New Roman" w:hAnsi="Times New Roman" w:cs="Times New Roman"/>
          <w:lang w:val="en-US"/>
        </w:rPr>
        <w:t>nclusion criteria</w:t>
      </w:r>
      <w:r w:rsidR="00185CA3" w:rsidRPr="00F96B01">
        <w:rPr>
          <w:rFonts w:ascii="Times New Roman" w:hAnsi="Times New Roman" w:cs="Times New Roman"/>
          <w:lang w:val="en-US"/>
        </w:rPr>
        <w:t xml:space="preserve"> were: male or female; ≥18; for NAFLD patients, a diagnostic liver biopsy; and for healthy controls (HC), presence of a normal liver (no steatosis or cirrhosis) on </w:t>
      </w:r>
      <w:r w:rsidR="00185CA3" w:rsidRPr="007A01BF">
        <w:rPr>
          <w:rFonts w:ascii="Times New Roman" w:hAnsi="Times New Roman" w:cs="Times New Roman"/>
          <w:lang w:val="en-US"/>
        </w:rPr>
        <w:t>histology</w:t>
      </w:r>
      <w:r w:rsidR="00CF4CFD" w:rsidRPr="007A01BF">
        <w:rPr>
          <w:rFonts w:ascii="Times New Roman" w:hAnsi="Times New Roman" w:cs="Times New Roman"/>
          <w:lang w:val="en-US"/>
        </w:rPr>
        <w:t xml:space="preserve"> </w:t>
      </w:r>
      <w:r w:rsidR="003F7431" w:rsidRPr="007A01BF">
        <w:rPr>
          <w:rFonts w:ascii="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sidRPr="007A01BF">
        <w:rPr>
          <w:rFonts w:ascii="Times New Roman" w:hAnsi="Times New Roman" w:cs="Times New Roman"/>
          <w:lang w:val="en-US"/>
        </w:rPr>
        <w:instrText xml:space="preserve"> ADDIN EN.CITE </w:instrText>
      </w:r>
      <w:r w:rsidR="00493E81" w:rsidRPr="007A01BF">
        <w:rPr>
          <w:rFonts w:ascii="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sidRPr="007A01BF">
        <w:rPr>
          <w:rFonts w:ascii="Times New Roman" w:hAnsi="Times New Roman" w:cs="Times New Roman"/>
          <w:lang w:val="en-US"/>
        </w:rPr>
        <w:instrText xml:space="preserve"> ADDIN EN.CITE.DATA </w:instrText>
      </w:r>
      <w:r w:rsidR="00493E81" w:rsidRPr="007A01BF">
        <w:rPr>
          <w:rFonts w:ascii="Times New Roman" w:hAnsi="Times New Roman" w:cs="Times New Roman"/>
          <w:lang w:val="en-US"/>
        </w:rPr>
      </w:r>
      <w:r w:rsidR="00493E81" w:rsidRPr="007A01BF">
        <w:rPr>
          <w:rFonts w:ascii="Times New Roman" w:hAnsi="Times New Roman" w:cs="Times New Roman"/>
          <w:lang w:val="en-US"/>
        </w:rPr>
        <w:fldChar w:fldCharType="end"/>
      </w:r>
      <w:r w:rsidR="003F7431" w:rsidRPr="007A01BF">
        <w:rPr>
          <w:rFonts w:ascii="Times New Roman" w:hAnsi="Times New Roman" w:cs="Times New Roman"/>
          <w:lang w:val="en-US"/>
        </w:rPr>
      </w:r>
      <w:r w:rsidR="003F7431" w:rsidRPr="007A01BF">
        <w:rPr>
          <w:rFonts w:ascii="Times New Roman" w:hAnsi="Times New Roman" w:cs="Times New Roman"/>
          <w:lang w:val="en-US"/>
        </w:rPr>
        <w:fldChar w:fldCharType="separate"/>
      </w:r>
      <w:r w:rsidR="003F7431" w:rsidRPr="007A01BF">
        <w:rPr>
          <w:rFonts w:ascii="Times New Roman" w:hAnsi="Times New Roman" w:cs="Times New Roman"/>
          <w:noProof/>
          <w:lang w:val="en-US"/>
        </w:rPr>
        <w:t>(1, 2)</w:t>
      </w:r>
      <w:r w:rsidR="003F7431" w:rsidRPr="007A01BF">
        <w:rPr>
          <w:rFonts w:ascii="Times New Roman" w:hAnsi="Times New Roman" w:cs="Times New Roman"/>
          <w:lang w:val="en-US"/>
        </w:rPr>
        <w:fldChar w:fldCharType="end"/>
      </w:r>
      <w:r w:rsidR="00185CA3" w:rsidRPr="007A01BF">
        <w:rPr>
          <w:rFonts w:ascii="Times New Roman" w:hAnsi="Times New Roman" w:cs="Times New Roman"/>
          <w:lang w:val="en-US"/>
        </w:rPr>
        <w:t xml:space="preserve">. Exclusion criteria were: alcohol consumption &gt;20g/d; </w:t>
      </w:r>
      <w:r w:rsidR="00F646EF" w:rsidRPr="007A01BF">
        <w:rPr>
          <w:rFonts w:ascii="Times New Roman" w:hAnsi="Times New Roman" w:cs="Times New Roman"/>
          <w:lang w:val="en-US"/>
        </w:rPr>
        <w:t>smoking</w:t>
      </w:r>
      <w:r w:rsidR="00185CA3" w:rsidRPr="007A01BF">
        <w:rPr>
          <w:rFonts w:ascii="Times New Roman" w:hAnsi="Times New Roman" w:cs="Times New Roman"/>
          <w:lang w:val="en-US"/>
        </w:rPr>
        <w:t>; in case of hyperlipidemia or</w:t>
      </w:r>
      <w:r w:rsidR="00185CA3" w:rsidRPr="00F96B01">
        <w:rPr>
          <w:rFonts w:ascii="Times New Roman" w:hAnsi="Times New Roman" w:cs="Times New Roman"/>
          <w:lang w:val="en-US"/>
        </w:rPr>
        <w:t xml:space="preserve"> diabetes, no stable drug regimen; other liver diseases; anticipated need for liver transplantation within one year or complications of liver disease; concurrent medical illnesses; any reasons contraindicating a liver biopsy; chronic gastrointestinal disease</w:t>
      </w:r>
      <w:r w:rsidR="00163524" w:rsidRPr="00F96B01">
        <w:rPr>
          <w:rFonts w:ascii="Times New Roman" w:hAnsi="Times New Roman" w:cs="Times New Roman"/>
          <w:lang w:val="en-US"/>
        </w:rPr>
        <w:t>;</w:t>
      </w:r>
      <w:r w:rsidR="00185CA3" w:rsidRPr="00F96B01">
        <w:rPr>
          <w:rFonts w:ascii="Times New Roman" w:hAnsi="Times New Roman" w:cs="Times New Roman"/>
          <w:lang w:val="en-US"/>
        </w:rPr>
        <w:t xml:space="preserve"> previous gastrointestinal surgery modifying the anatomy</w:t>
      </w:r>
      <w:r w:rsidR="00163524" w:rsidRPr="00F96B01">
        <w:rPr>
          <w:rFonts w:ascii="Times New Roman" w:hAnsi="Times New Roman" w:cs="Times New Roman"/>
          <w:lang w:val="en-US"/>
        </w:rPr>
        <w:t>;</w:t>
      </w:r>
      <w:r w:rsidR="00185CA3" w:rsidRPr="00F96B01">
        <w:rPr>
          <w:rFonts w:ascii="Times New Roman" w:hAnsi="Times New Roman" w:cs="Times New Roman"/>
          <w:lang w:val="en-US"/>
        </w:rPr>
        <w:t xml:space="preserve"> diabetes requiring insulin; use of medications known to precipitate steatohepatitis or regular intake of supplements (antioxidants, vitamins or n-3 fish oil, prebiotics, probiotics); ursodeoxycholic acid or any experimental drug in the 6 months prior to study entry; pregnancy or lactating state. The University Health Network Research Ethics Board approved the study protocol, which was performed in accordance with the guidelines of the 1975 Declaration of Helsinki and its revisions. This trial was registered at </w:t>
      </w:r>
      <w:hyperlink r:id="rId7" w:tgtFrame="_blank" w:history="1">
        <w:r w:rsidR="00185CA3" w:rsidRPr="00F96B01">
          <w:rPr>
            <w:rFonts w:ascii="Times New Roman" w:hAnsi="Times New Roman" w:cs="Times New Roman"/>
            <w:lang w:val="en-US"/>
          </w:rPr>
          <w:t>www.clinicaltrials.gov</w:t>
        </w:r>
      </w:hyperlink>
      <w:r w:rsidR="00185CA3" w:rsidRPr="00F96B01">
        <w:rPr>
          <w:rFonts w:ascii="Times New Roman" w:hAnsi="Times New Roman" w:cs="Times New Roman"/>
          <w:lang w:val="en-US"/>
        </w:rPr>
        <w:t xml:space="preserve"> as NCT02148471. All participants provided written informed consent. </w:t>
      </w:r>
    </w:p>
    <w:p w14:paraId="7DCD6336" w14:textId="7BD0B1D9" w:rsidR="00C44F02" w:rsidRPr="00F96B01" w:rsidRDefault="00C44F02" w:rsidP="002F28E4">
      <w:pPr>
        <w:spacing w:line="480" w:lineRule="auto"/>
        <w:rPr>
          <w:rFonts w:ascii="Times New Roman" w:hAnsi="Times New Roman" w:cs="Times New Roman"/>
          <w:i/>
          <w:iCs/>
        </w:rPr>
      </w:pPr>
      <w:r w:rsidRPr="00F96B01">
        <w:rPr>
          <w:rFonts w:ascii="Times New Roman" w:hAnsi="Times New Roman" w:cs="Times New Roman"/>
          <w:i/>
          <w:iCs/>
        </w:rPr>
        <w:t>Sample and data collection</w:t>
      </w:r>
    </w:p>
    <w:p w14:paraId="4B641616" w14:textId="6983FA76" w:rsidR="00C44F02" w:rsidRPr="00F96B01" w:rsidRDefault="00C44F02" w:rsidP="002F28E4">
      <w:pPr>
        <w:spacing w:line="480" w:lineRule="auto"/>
        <w:rPr>
          <w:rFonts w:ascii="Times New Roman" w:hAnsi="Times New Roman" w:cs="Times New Roman"/>
          <w:color w:val="000000" w:themeColor="text1"/>
          <w:lang w:val="en-US"/>
        </w:rPr>
      </w:pPr>
      <w:r w:rsidRPr="00F96B01">
        <w:rPr>
          <w:rFonts w:ascii="Times New Roman" w:hAnsi="Times New Roman" w:cs="Times New Roman"/>
          <w:lang w:val="en-US"/>
        </w:rPr>
        <w:t>Patients with NAFLD provided a liver sample during diagnostic liver biopsy, and HC had a wedge biopsy taken during partial hepatectomy for liver donation. One part of the biopsy was preserved in 10% formalin for histology, and one part for gene expression analysis in RNA</w:t>
      </w:r>
      <w:r w:rsidRPr="00F96B01">
        <w:rPr>
          <w:rFonts w:ascii="Times New Roman" w:hAnsi="Times New Roman" w:cs="Times New Roman"/>
          <w:i/>
          <w:lang w:val="en-US"/>
        </w:rPr>
        <w:t>later</w:t>
      </w:r>
      <w:r w:rsidRPr="00F96B01">
        <w:rPr>
          <w:rFonts w:ascii="Times New Roman" w:hAnsi="Times New Roman" w:cs="Times New Roman"/>
          <w:lang w:val="en-US"/>
        </w:rPr>
        <w:t xml:space="preserve"> (Qiagen, Hilden, Germany). Anthropometric and clinical data were collected as described previously </w:t>
      </w:r>
      <w:r w:rsidRPr="004B133F">
        <w:rPr>
          <w:rFonts w:ascii="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Pr>
          <w:rFonts w:ascii="Times New Roman" w:hAnsi="Times New Roman" w:cs="Times New Roman"/>
          <w:lang w:val="en-US"/>
        </w:rPr>
        <w:instrText xml:space="preserve"> ADDIN EN.CITE </w:instrText>
      </w:r>
      <w:r w:rsidR="00493E81">
        <w:rPr>
          <w:rFonts w:ascii="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Pr>
          <w:rFonts w:ascii="Times New Roman" w:hAnsi="Times New Roman" w:cs="Times New Roman"/>
          <w:lang w:val="en-US"/>
        </w:rPr>
        <w:instrText xml:space="preserve"> ADDIN EN.CITE.DATA </w:instrText>
      </w:r>
      <w:r w:rsidR="00493E81">
        <w:rPr>
          <w:rFonts w:ascii="Times New Roman" w:hAnsi="Times New Roman" w:cs="Times New Roman"/>
          <w:lang w:val="en-US"/>
        </w:rPr>
      </w:r>
      <w:r w:rsidR="00493E81">
        <w:rPr>
          <w:rFonts w:ascii="Times New Roman" w:hAnsi="Times New Roman" w:cs="Times New Roman"/>
          <w:lang w:val="en-US"/>
        </w:rPr>
        <w:fldChar w:fldCharType="end"/>
      </w:r>
      <w:r w:rsidRPr="004B133F">
        <w:rPr>
          <w:rFonts w:ascii="Times New Roman" w:hAnsi="Times New Roman" w:cs="Times New Roman"/>
          <w:lang w:val="en-US"/>
        </w:rPr>
      </w:r>
      <w:r w:rsidRPr="004B133F">
        <w:rPr>
          <w:rFonts w:ascii="Times New Roman" w:hAnsi="Times New Roman" w:cs="Times New Roman"/>
          <w:lang w:val="en-US"/>
        </w:rPr>
        <w:fldChar w:fldCharType="separate"/>
      </w:r>
      <w:r w:rsidR="007507D0">
        <w:rPr>
          <w:rFonts w:ascii="Times New Roman" w:hAnsi="Times New Roman" w:cs="Times New Roman"/>
          <w:noProof/>
          <w:lang w:val="en-US"/>
        </w:rPr>
        <w:t>(1, 2)</w:t>
      </w:r>
      <w:r w:rsidRPr="004B133F">
        <w:rPr>
          <w:rFonts w:ascii="Times New Roman" w:hAnsi="Times New Roman" w:cs="Times New Roman"/>
          <w:lang w:val="en-US"/>
        </w:rPr>
        <w:fldChar w:fldCharType="end"/>
      </w:r>
      <w:r w:rsidRPr="00F96B01">
        <w:rPr>
          <w:rFonts w:ascii="Times New Roman" w:hAnsi="Times New Roman" w:cs="Times New Roman"/>
          <w:color w:val="000000" w:themeColor="text1"/>
          <w:lang w:val="en-US"/>
        </w:rPr>
        <w:t xml:space="preserve">. For IM analysis, participants collected one stool sample, which was frozen immediately in their home freezer (−20 °C). The frozen sample was brought to the clinic within the next 24 hours in an insulated bag with cooling elements, and then stored at −80°C. For the </w:t>
      </w:r>
      <w:r w:rsidRPr="00F96B01">
        <w:rPr>
          <w:rFonts w:ascii="Times New Roman" w:hAnsi="Times New Roman" w:cs="Times New Roman"/>
          <w:color w:val="000000" w:themeColor="text1"/>
          <w:lang w:val="en-US"/>
        </w:rPr>
        <w:lastRenderedPageBreak/>
        <w:t xml:space="preserve">processing, stool samples were thawed and homogenized in a sterile masticator bag using a masticator blender (IUL, S.A., Barcelona, Spain). The samples were aliquoted, placed </w:t>
      </w:r>
      <w:r w:rsidR="00163524" w:rsidRPr="00F96B01">
        <w:rPr>
          <w:rFonts w:ascii="Times New Roman" w:hAnsi="Times New Roman" w:cs="Times New Roman"/>
          <w:color w:val="000000" w:themeColor="text1"/>
          <w:lang w:val="en-US"/>
        </w:rPr>
        <w:t>in</w:t>
      </w:r>
      <w:r w:rsidRPr="00F96B01">
        <w:rPr>
          <w:rFonts w:ascii="Times New Roman" w:hAnsi="Times New Roman" w:cs="Times New Roman"/>
          <w:color w:val="000000" w:themeColor="text1"/>
          <w:lang w:val="en-US"/>
        </w:rPr>
        <w:t xml:space="preserve"> dry ice, and then stored at −80 °C until DNA extraction.</w:t>
      </w:r>
    </w:p>
    <w:p w14:paraId="59B0336A" w14:textId="57A54320" w:rsidR="00C44F02" w:rsidRPr="00F96B01" w:rsidRDefault="00C44F02" w:rsidP="002F28E4">
      <w:pPr>
        <w:spacing w:line="480" w:lineRule="auto"/>
        <w:rPr>
          <w:rFonts w:ascii="Times New Roman" w:hAnsi="Times New Roman" w:cs="Times New Roman"/>
          <w:bCs/>
          <w:i/>
          <w:iCs/>
          <w:lang w:val="en-US"/>
        </w:rPr>
      </w:pPr>
      <w:r w:rsidRPr="00F96B01">
        <w:rPr>
          <w:rFonts w:ascii="Times New Roman" w:hAnsi="Times New Roman" w:cs="Times New Roman"/>
          <w:bCs/>
          <w:i/>
          <w:iCs/>
          <w:lang w:val="en-US"/>
        </w:rPr>
        <w:t>Intestinal microbio</w:t>
      </w:r>
      <w:r w:rsidR="00A724F9" w:rsidRPr="00F96B01">
        <w:rPr>
          <w:rFonts w:ascii="Times New Roman" w:hAnsi="Times New Roman" w:cs="Times New Roman"/>
          <w:bCs/>
          <w:i/>
          <w:iCs/>
          <w:lang w:val="en-US"/>
        </w:rPr>
        <w:t>ta</w:t>
      </w:r>
      <w:r w:rsidRPr="00F96B01">
        <w:rPr>
          <w:rFonts w:ascii="Times New Roman" w:hAnsi="Times New Roman" w:cs="Times New Roman"/>
          <w:bCs/>
          <w:i/>
          <w:iCs/>
          <w:lang w:val="en-US"/>
        </w:rPr>
        <w:t xml:space="preserve"> composition </w:t>
      </w:r>
    </w:p>
    <w:p w14:paraId="57B15926" w14:textId="7A7EDC57" w:rsidR="00C44F02" w:rsidRPr="007A01BF" w:rsidRDefault="00C44F02" w:rsidP="002F28E4">
      <w:pPr>
        <w:spacing w:line="480" w:lineRule="auto"/>
        <w:rPr>
          <w:rFonts w:ascii="Times New Roman" w:hAnsi="Times New Roman" w:cs="Times New Roman"/>
          <w:iCs/>
          <w:lang w:val="en-US"/>
        </w:rPr>
      </w:pPr>
      <w:r w:rsidRPr="00F96B01">
        <w:rPr>
          <w:rFonts w:ascii="Times New Roman" w:eastAsia="Times New Roman" w:hAnsi="Times New Roman" w:cs="Times New Roman"/>
          <w:color w:val="000000"/>
          <w:shd w:val="clear" w:color="auto" w:fill="FFFFFF"/>
          <w:lang w:val="en-US"/>
        </w:rPr>
        <w:t xml:space="preserve">The details of the IM analysis composition were described previously </w:t>
      </w:r>
      <w:r w:rsidRPr="000F1049">
        <w:rPr>
          <w:rFonts w:ascii="Times New Roman" w:eastAsia="Times New Roman" w:hAnsi="Times New Roman" w:cs="Times New Roman"/>
          <w:color w:val="000000"/>
          <w:shd w:val="clear" w:color="auto" w:fill="FFFFFF"/>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Pr>
          <w:rFonts w:ascii="Times New Roman" w:eastAsia="Times New Roman" w:hAnsi="Times New Roman" w:cs="Times New Roman"/>
          <w:color w:val="000000"/>
          <w:shd w:val="clear" w:color="auto" w:fill="FFFFFF"/>
          <w:lang w:val="en-US"/>
        </w:rPr>
        <w:instrText xml:space="preserve"> ADDIN EN.CITE </w:instrText>
      </w:r>
      <w:r w:rsidR="00493E81">
        <w:rPr>
          <w:rFonts w:ascii="Times New Roman" w:eastAsia="Times New Roman" w:hAnsi="Times New Roman" w:cs="Times New Roman"/>
          <w:color w:val="000000"/>
          <w:shd w:val="clear" w:color="auto" w:fill="FFFFFF"/>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Pr>
          <w:rFonts w:ascii="Times New Roman" w:eastAsia="Times New Roman" w:hAnsi="Times New Roman" w:cs="Times New Roman"/>
          <w:color w:val="000000"/>
          <w:shd w:val="clear" w:color="auto" w:fill="FFFFFF"/>
          <w:lang w:val="en-US"/>
        </w:rPr>
        <w:instrText xml:space="preserve"> ADDIN EN.CITE.DATA </w:instrText>
      </w:r>
      <w:r w:rsidR="00493E81">
        <w:rPr>
          <w:rFonts w:ascii="Times New Roman" w:eastAsia="Times New Roman" w:hAnsi="Times New Roman" w:cs="Times New Roman"/>
          <w:color w:val="000000"/>
          <w:shd w:val="clear" w:color="auto" w:fill="FFFFFF"/>
          <w:lang w:val="en-US"/>
        </w:rPr>
      </w:r>
      <w:r w:rsidR="00493E81">
        <w:rPr>
          <w:rFonts w:ascii="Times New Roman" w:eastAsia="Times New Roman" w:hAnsi="Times New Roman" w:cs="Times New Roman"/>
          <w:color w:val="000000"/>
          <w:shd w:val="clear" w:color="auto" w:fill="FFFFFF"/>
          <w:lang w:val="en-US"/>
        </w:rPr>
        <w:fldChar w:fldCharType="end"/>
      </w:r>
      <w:r w:rsidRPr="000F1049">
        <w:rPr>
          <w:rFonts w:ascii="Times New Roman" w:eastAsia="Times New Roman" w:hAnsi="Times New Roman" w:cs="Times New Roman"/>
          <w:color w:val="000000"/>
          <w:shd w:val="clear" w:color="auto" w:fill="FFFFFF"/>
          <w:lang w:val="en-US"/>
        </w:rPr>
      </w:r>
      <w:r w:rsidRPr="000F1049">
        <w:rPr>
          <w:rFonts w:ascii="Times New Roman" w:eastAsia="Times New Roman" w:hAnsi="Times New Roman" w:cs="Times New Roman"/>
          <w:color w:val="000000"/>
          <w:shd w:val="clear" w:color="auto" w:fill="FFFFFF"/>
          <w:lang w:val="en-US"/>
        </w:rPr>
        <w:fldChar w:fldCharType="separate"/>
      </w:r>
      <w:r w:rsidR="007507D0">
        <w:rPr>
          <w:rFonts w:ascii="Times New Roman" w:eastAsia="Times New Roman" w:hAnsi="Times New Roman" w:cs="Times New Roman"/>
          <w:noProof/>
          <w:color w:val="000000"/>
          <w:shd w:val="clear" w:color="auto" w:fill="FFFFFF"/>
          <w:lang w:val="en-US"/>
        </w:rPr>
        <w:t>(2)</w:t>
      </w:r>
      <w:r w:rsidRPr="000F1049">
        <w:rPr>
          <w:rFonts w:ascii="Times New Roman" w:eastAsia="Times New Roman" w:hAnsi="Times New Roman" w:cs="Times New Roman"/>
          <w:color w:val="000000"/>
          <w:shd w:val="clear" w:color="auto" w:fill="FFFFFF"/>
          <w:lang w:val="en-US"/>
        </w:rPr>
        <w:fldChar w:fldCharType="end"/>
      </w:r>
      <w:r w:rsidRPr="00F96B01">
        <w:rPr>
          <w:rFonts w:ascii="Times New Roman" w:eastAsia="Times New Roman" w:hAnsi="Times New Roman" w:cs="Times New Roman"/>
          <w:color w:val="000000"/>
          <w:shd w:val="clear" w:color="auto" w:fill="FFFFFF"/>
          <w:lang w:val="en-US"/>
        </w:rPr>
        <w:t xml:space="preserve">. </w:t>
      </w:r>
      <w:r w:rsidRPr="00F96B01">
        <w:rPr>
          <w:rFonts w:ascii="Times New Roman" w:eastAsia="Times New Roman" w:hAnsi="Times New Roman" w:cs="Times New Roman"/>
          <w:lang w:val="en-US"/>
        </w:rPr>
        <w:t>Briefly,</w:t>
      </w:r>
      <w:r w:rsidRPr="00F96B01">
        <w:rPr>
          <w:rFonts w:ascii="Times New Roman" w:hAnsi="Times New Roman" w:cs="Times New Roman"/>
          <w:color w:val="000000" w:themeColor="text1"/>
          <w:lang w:val="en-US"/>
        </w:rPr>
        <w:t xml:space="preserve"> bacterial DNA was extracted using the E.Z.N.A.</w:t>
      </w:r>
      <w:r w:rsidRPr="00F96B01">
        <w:rPr>
          <w:rFonts w:ascii="Times New Roman" w:hAnsi="Times New Roman" w:cs="Times New Roman"/>
          <w:color w:val="000000" w:themeColor="text1"/>
          <w:vertAlign w:val="superscript"/>
          <w:lang w:val="en-US"/>
        </w:rPr>
        <w:t>TM</w:t>
      </w:r>
      <w:r w:rsidRPr="00F96B01">
        <w:rPr>
          <w:rFonts w:ascii="Times New Roman" w:hAnsi="Times New Roman" w:cs="Times New Roman"/>
          <w:color w:val="000000" w:themeColor="text1"/>
          <w:lang w:val="en-US"/>
        </w:rPr>
        <w:t xml:space="preserve"> Stool DNA Isolation Kit (Omega Bio-Tek, Doraville, GA, USA). Fecal DNA samples were stored at </w:t>
      </w:r>
      <w:r w:rsidRPr="00F96B01">
        <w:rPr>
          <w:rFonts w:ascii="Times New Roman" w:hAnsi="Times New Roman" w:cs="Times New Roman"/>
          <w:color w:val="000000" w:themeColor="text1"/>
          <w:lang w:val="en-US"/>
        </w:rPr>
        <w:noBreakHyphen/>
        <w:t xml:space="preserve">80 C until being amplified by PCR using the Earth Microbiome V4 primer set. The amplified DNA was then sequenced on the Illumina MiSeq platform. The sequencing and pre-processing data for analysis was performed at the Microbiota Profiling Service, Department of Biochemistry, University of Western Ontario, London, Ontario, Canada. </w:t>
      </w:r>
      <w:r w:rsidRPr="00F96B01">
        <w:rPr>
          <w:rFonts w:ascii="Times New Roman" w:hAnsi="Times New Roman" w:cs="Times New Roman"/>
          <w:lang w:val="en-US"/>
        </w:rPr>
        <w:t xml:space="preserve">Based on 16S sequencing data analysis, </w:t>
      </w:r>
      <w:r w:rsidRPr="00F96B01">
        <w:rPr>
          <w:rFonts w:ascii="Times New Roman" w:hAnsi="Times New Roman" w:cs="Times New Roman"/>
          <w:color w:val="000000" w:themeColor="text1"/>
          <w:lang w:val="en-US"/>
        </w:rPr>
        <w:t xml:space="preserve">the </w:t>
      </w:r>
      <w:r w:rsidRPr="00F96B01">
        <w:rPr>
          <w:rFonts w:ascii="Times New Roman" w:hAnsi="Times New Roman" w:cs="Times New Roman"/>
          <w:lang w:val="en-US"/>
        </w:rPr>
        <w:t xml:space="preserve">taxa identified as differentially abundant in patients with NAFLD (SS or NASH) compared to HC </w:t>
      </w:r>
      <w:r w:rsidR="00163524" w:rsidRPr="00F96B01">
        <w:rPr>
          <w:rFonts w:ascii="Times New Roman" w:hAnsi="Times New Roman" w:cs="Times New Roman"/>
          <w:lang w:val="en-US"/>
        </w:rPr>
        <w:t>were</w:t>
      </w:r>
      <w:r w:rsidRPr="00F96B01">
        <w:rPr>
          <w:rFonts w:ascii="Times New Roman" w:hAnsi="Times New Roman" w:cs="Times New Roman"/>
          <w:lang w:val="en-US"/>
        </w:rPr>
        <w:t xml:space="preserve"> </w:t>
      </w:r>
      <w:r w:rsidRPr="00F96B01">
        <w:rPr>
          <w:rFonts w:ascii="Times New Roman" w:hAnsi="Times New Roman" w:cs="Times New Roman"/>
          <w:color w:val="000000" w:themeColor="text1"/>
          <w:lang w:val="en-US"/>
        </w:rPr>
        <w:t>further validated using quantitative PCR (qPCR)</w:t>
      </w:r>
      <w:r w:rsidR="00163524" w:rsidRPr="00F96B01">
        <w:rPr>
          <w:rFonts w:ascii="Times New Roman" w:hAnsi="Times New Roman" w:cs="Times New Roman"/>
          <w:color w:val="000000" w:themeColor="text1"/>
          <w:lang w:val="en-US"/>
        </w:rPr>
        <w:t>.</w:t>
      </w:r>
      <w:r w:rsidRPr="00F96B01">
        <w:rPr>
          <w:rFonts w:ascii="Times New Roman" w:hAnsi="Times New Roman" w:cs="Times New Roman"/>
          <w:color w:val="000000" w:themeColor="text1"/>
          <w:lang w:val="en-US"/>
        </w:rPr>
        <w:t xml:space="preserve"> </w:t>
      </w:r>
      <w:r w:rsidR="00163524" w:rsidRPr="00F96B01">
        <w:rPr>
          <w:rFonts w:ascii="Times New Roman" w:hAnsi="Times New Roman" w:cs="Times New Roman"/>
          <w:color w:val="000000" w:themeColor="text1"/>
          <w:lang w:val="en-US"/>
        </w:rPr>
        <w:t>This</w:t>
      </w:r>
      <w:r w:rsidRPr="00F96B01">
        <w:rPr>
          <w:rFonts w:ascii="Times New Roman" w:hAnsi="Times New Roman" w:cs="Times New Roman"/>
          <w:color w:val="000000" w:themeColor="text1"/>
          <w:lang w:val="en-US"/>
        </w:rPr>
        <w:t xml:space="preserve"> showed lower abundance of</w:t>
      </w:r>
      <w:r w:rsidRPr="00F96B01">
        <w:rPr>
          <w:rFonts w:ascii="Times New Roman" w:hAnsi="Times New Roman" w:cs="Times New Roman"/>
          <w:i/>
          <w:color w:val="000000" w:themeColor="text1"/>
          <w:lang w:val="en-US"/>
        </w:rPr>
        <w:t xml:space="preserve"> </w:t>
      </w:r>
      <w:r w:rsidRPr="00F96B01">
        <w:rPr>
          <w:rFonts w:ascii="Times New Roman" w:hAnsi="Times New Roman" w:cs="Times New Roman"/>
          <w:i/>
          <w:iCs/>
          <w:lang w:val="en-US"/>
        </w:rPr>
        <w:t>Ruminococcus</w:t>
      </w:r>
      <w:r w:rsidR="00FD1CBC" w:rsidRPr="00F96B01">
        <w:rPr>
          <w:rFonts w:ascii="Times New Roman" w:hAnsi="Times New Roman" w:cs="Times New Roman"/>
          <w:i/>
          <w:iCs/>
          <w:lang w:val="en-US"/>
        </w:rPr>
        <w:t xml:space="preserve"> </w:t>
      </w:r>
      <w:r w:rsidR="00F646EF" w:rsidRPr="00F96B01">
        <w:rPr>
          <w:rFonts w:ascii="Times New Roman" w:hAnsi="Times New Roman" w:cs="Times New Roman"/>
          <w:iCs/>
          <w:lang w:val="en-US"/>
        </w:rPr>
        <w:t>spp</w:t>
      </w:r>
      <w:r w:rsidR="00FD1CBC" w:rsidRPr="00F96B01">
        <w:rPr>
          <w:rFonts w:ascii="Times New Roman" w:hAnsi="Times New Roman" w:cs="Times New Roman"/>
          <w:iCs/>
          <w:lang w:val="en-US"/>
        </w:rPr>
        <w:t>.</w:t>
      </w:r>
      <w:r w:rsidR="00677C7B" w:rsidRPr="00F96B01">
        <w:rPr>
          <w:rFonts w:ascii="Times New Roman" w:hAnsi="Times New Roman" w:cs="Times New Roman"/>
          <w:i/>
          <w:iCs/>
          <w:lang w:val="en-US"/>
        </w:rPr>
        <w:t>, F. prausnitzii</w:t>
      </w:r>
      <w:r w:rsidR="00FD1CBC" w:rsidRPr="00F96B01">
        <w:rPr>
          <w:rFonts w:ascii="Times New Roman" w:hAnsi="Times New Roman" w:cs="Times New Roman"/>
          <w:iCs/>
          <w:lang w:val="en-US"/>
        </w:rPr>
        <w:t xml:space="preserve"> </w:t>
      </w:r>
      <w:r w:rsidRPr="00F96B01">
        <w:rPr>
          <w:rFonts w:ascii="Times New Roman" w:hAnsi="Times New Roman" w:cs="Times New Roman"/>
          <w:lang w:val="en-US"/>
        </w:rPr>
        <w:t xml:space="preserve">and </w:t>
      </w:r>
      <w:r w:rsidRPr="007A01BF">
        <w:rPr>
          <w:rFonts w:ascii="Times New Roman" w:hAnsi="Times New Roman" w:cs="Times New Roman"/>
          <w:i/>
          <w:iCs/>
          <w:lang w:val="en-US"/>
        </w:rPr>
        <w:t>Coprococcus</w:t>
      </w:r>
      <w:r w:rsidR="00FD1CBC" w:rsidRPr="007A01BF">
        <w:rPr>
          <w:rFonts w:ascii="Times New Roman" w:hAnsi="Times New Roman" w:cs="Times New Roman"/>
          <w:i/>
          <w:iCs/>
          <w:lang w:val="en-US"/>
        </w:rPr>
        <w:t xml:space="preserve"> </w:t>
      </w:r>
      <w:r w:rsidR="00F646EF" w:rsidRPr="007A01BF">
        <w:rPr>
          <w:rFonts w:ascii="Times New Roman" w:hAnsi="Times New Roman" w:cs="Times New Roman"/>
          <w:iCs/>
          <w:lang w:val="en-US"/>
        </w:rPr>
        <w:t>spp</w:t>
      </w:r>
      <w:r w:rsidR="00FD1CBC" w:rsidRPr="007A01BF">
        <w:rPr>
          <w:rFonts w:ascii="Times New Roman" w:hAnsi="Times New Roman" w:cs="Times New Roman"/>
          <w:iCs/>
          <w:lang w:val="en-US"/>
        </w:rPr>
        <w:t>.</w:t>
      </w:r>
      <w:r w:rsidRPr="007A01BF">
        <w:rPr>
          <w:rFonts w:ascii="Times New Roman" w:hAnsi="Times New Roman" w:cs="Times New Roman"/>
          <w:i/>
          <w:iCs/>
          <w:lang w:val="en-US"/>
        </w:rPr>
        <w:t xml:space="preserve"> </w:t>
      </w:r>
      <w:r w:rsidRPr="007A01BF">
        <w:rPr>
          <w:rFonts w:ascii="Times New Roman" w:hAnsi="Times New Roman" w:cs="Times New Roman"/>
          <w:iCs/>
          <w:lang w:val="en-US"/>
        </w:rPr>
        <w:t>in NASH and SS patients</w:t>
      </w:r>
      <w:r w:rsidRPr="007A01BF">
        <w:rPr>
          <w:rFonts w:ascii="Times New Roman" w:hAnsi="Times New Roman" w:cs="Times New Roman"/>
          <w:i/>
          <w:iCs/>
          <w:lang w:val="en-US"/>
        </w:rPr>
        <w:t xml:space="preserve"> </w:t>
      </w:r>
      <w:r w:rsidRPr="007A01BF">
        <w:rPr>
          <w:rFonts w:ascii="Times New Roman" w:hAnsi="Times New Roman" w:cs="Times New Roman"/>
          <w:iCs/>
          <w:lang w:val="en-US"/>
        </w:rPr>
        <w:t xml:space="preserve">compared to HC </w:t>
      </w:r>
      <w:r w:rsidRPr="007A01BF">
        <w:rPr>
          <w:rFonts w:ascii="Times New Roman" w:hAnsi="Times New Roman" w:cs="Times New Roman"/>
          <w:iCs/>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sidRPr="007A01BF">
        <w:rPr>
          <w:rFonts w:ascii="Times New Roman" w:hAnsi="Times New Roman" w:cs="Times New Roman"/>
          <w:iCs/>
          <w:lang w:val="en-US"/>
        </w:rPr>
        <w:instrText xml:space="preserve"> ADDIN EN.CITE </w:instrText>
      </w:r>
      <w:r w:rsidR="00493E81" w:rsidRPr="007A01BF">
        <w:rPr>
          <w:rFonts w:ascii="Times New Roman" w:hAnsi="Times New Roman" w:cs="Times New Roman"/>
          <w:iCs/>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sidRPr="007A01BF">
        <w:rPr>
          <w:rFonts w:ascii="Times New Roman" w:hAnsi="Times New Roman" w:cs="Times New Roman"/>
          <w:iCs/>
          <w:lang w:val="en-US"/>
        </w:rPr>
        <w:instrText xml:space="preserve"> ADDIN EN.CITE.DATA </w:instrText>
      </w:r>
      <w:r w:rsidR="00493E81" w:rsidRPr="007A01BF">
        <w:rPr>
          <w:rFonts w:ascii="Times New Roman" w:hAnsi="Times New Roman" w:cs="Times New Roman"/>
          <w:iCs/>
          <w:lang w:val="en-US"/>
        </w:rPr>
      </w:r>
      <w:r w:rsidR="00493E81" w:rsidRPr="007A01BF">
        <w:rPr>
          <w:rFonts w:ascii="Times New Roman" w:hAnsi="Times New Roman" w:cs="Times New Roman"/>
          <w:iCs/>
          <w:lang w:val="en-US"/>
        </w:rPr>
        <w:fldChar w:fldCharType="end"/>
      </w:r>
      <w:r w:rsidRPr="007A01BF">
        <w:rPr>
          <w:rFonts w:ascii="Times New Roman" w:hAnsi="Times New Roman" w:cs="Times New Roman"/>
          <w:iCs/>
          <w:lang w:val="en-US"/>
        </w:rPr>
      </w:r>
      <w:r w:rsidRPr="007A01BF">
        <w:rPr>
          <w:rFonts w:ascii="Times New Roman" w:hAnsi="Times New Roman" w:cs="Times New Roman"/>
          <w:iCs/>
          <w:lang w:val="en-US"/>
        </w:rPr>
        <w:fldChar w:fldCharType="separate"/>
      </w:r>
      <w:r w:rsidR="007507D0" w:rsidRPr="007A01BF">
        <w:rPr>
          <w:rFonts w:ascii="Times New Roman" w:hAnsi="Times New Roman" w:cs="Times New Roman"/>
          <w:iCs/>
          <w:noProof/>
          <w:lang w:val="en-US"/>
        </w:rPr>
        <w:t>(2)</w:t>
      </w:r>
      <w:r w:rsidRPr="007A01BF">
        <w:rPr>
          <w:rFonts w:ascii="Times New Roman" w:hAnsi="Times New Roman" w:cs="Times New Roman"/>
          <w:iCs/>
          <w:lang w:val="en-US"/>
        </w:rPr>
        <w:fldChar w:fldCharType="end"/>
      </w:r>
      <w:r w:rsidR="00F42B4C" w:rsidRPr="007A01BF">
        <w:rPr>
          <w:rFonts w:ascii="Times New Roman" w:hAnsi="Times New Roman" w:cs="Times New Roman"/>
          <w:iCs/>
          <w:lang w:val="en-US"/>
        </w:rPr>
        <w:t>,</w:t>
      </w:r>
      <w:r w:rsidRPr="007A01BF">
        <w:rPr>
          <w:rFonts w:ascii="Times New Roman" w:hAnsi="Times New Roman" w:cs="Times New Roman"/>
          <w:iCs/>
          <w:lang w:val="en-US"/>
        </w:rPr>
        <w:t xml:space="preserve"> which was independent of insulin resistance and body mass index</w:t>
      </w:r>
      <w:r w:rsidRPr="007A01BF">
        <w:rPr>
          <w:rFonts w:ascii="Times New Roman" w:hAnsi="Times New Roman" w:cs="Times New Roman"/>
          <w:i/>
          <w:iCs/>
          <w:lang w:val="en-US"/>
        </w:rPr>
        <w:t xml:space="preserve">. </w:t>
      </w:r>
      <w:r w:rsidR="00677C7B" w:rsidRPr="007A01BF">
        <w:rPr>
          <w:rFonts w:ascii="Times New Roman" w:hAnsi="Times New Roman" w:cs="Times New Roman"/>
          <w:iCs/>
          <w:lang w:val="en-US"/>
        </w:rPr>
        <w:t>The</w:t>
      </w:r>
      <w:r w:rsidRPr="007A01BF">
        <w:rPr>
          <w:rFonts w:ascii="Times New Roman" w:hAnsi="Times New Roman" w:cs="Times New Roman"/>
          <w:iCs/>
          <w:lang w:val="en-US"/>
        </w:rPr>
        <w:t xml:space="preserve">se </w:t>
      </w:r>
      <w:r w:rsidR="00677C7B" w:rsidRPr="007A01BF">
        <w:rPr>
          <w:rFonts w:ascii="Times New Roman" w:hAnsi="Times New Roman" w:cs="Times New Roman"/>
          <w:iCs/>
          <w:lang w:val="en-US"/>
        </w:rPr>
        <w:t>taxa</w:t>
      </w:r>
      <w:r w:rsidRPr="007A01BF">
        <w:rPr>
          <w:rFonts w:ascii="Times New Roman" w:hAnsi="Times New Roman" w:cs="Times New Roman"/>
          <w:iCs/>
          <w:lang w:val="en-US"/>
        </w:rPr>
        <w:t xml:space="preserve"> are the focus of our secondary analysis.</w:t>
      </w:r>
    </w:p>
    <w:p w14:paraId="0A71F121" w14:textId="571CDBA8" w:rsidR="004172E4" w:rsidRPr="007A01BF" w:rsidRDefault="00522A1F" w:rsidP="004172E4">
      <w:pPr>
        <w:pStyle w:val="NormalWeb"/>
        <w:spacing w:line="480" w:lineRule="auto"/>
        <w:rPr>
          <w:rFonts w:eastAsiaTheme="minorHAnsi"/>
          <w:iCs/>
          <w:lang w:val="en-US" w:eastAsia="en-US"/>
        </w:rPr>
      </w:pPr>
      <w:r w:rsidRPr="007A01BF">
        <w:rPr>
          <w:iCs/>
          <w:lang w:val="en-US"/>
        </w:rPr>
        <w:t>The PCR Primers used for the analysis were:</w:t>
      </w:r>
      <w:r w:rsidR="004172E4" w:rsidRPr="007A01BF">
        <w:rPr>
          <w:iCs/>
          <w:lang w:val="en-US"/>
        </w:rPr>
        <w:t xml:space="preserve"> </w:t>
      </w:r>
      <w:r w:rsidR="004172E4" w:rsidRPr="007A01BF">
        <w:rPr>
          <w:rFonts w:eastAsiaTheme="minorHAnsi"/>
          <w:iCs/>
          <w:lang w:val="en-US" w:eastAsia="en-US"/>
        </w:rPr>
        <w:t xml:space="preserve">5’- GAGTGAAGTAGAGGTAAGCGGAATTC -3’, 3’- GCCGTACTCCCCAGGTGG-5’ for </w:t>
      </w:r>
      <w:r w:rsidR="004172E4" w:rsidRPr="007A01BF">
        <w:rPr>
          <w:rFonts w:eastAsiaTheme="minorHAnsi"/>
          <w:i/>
          <w:lang w:val="en-US" w:eastAsia="en-US"/>
        </w:rPr>
        <w:t>Ruminococcus</w:t>
      </w:r>
      <w:r w:rsidR="004172E4" w:rsidRPr="007A01BF">
        <w:rPr>
          <w:rFonts w:eastAsiaTheme="minorHAnsi"/>
          <w:iCs/>
          <w:lang w:val="en-US" w:eastAsia="en-US"/>
        </w:rPr>
        <w:t xml:space="preserve"> spp; 5’-TGTAAACTCCTGTTGTTGAGGAAGATAA -3’ and 3’-GCGCTCCCTTTACACCCA-5’ for </w:t>
      </w:r>
      <w:r w:rsidR="004172E4" w:rsidRPr="007A01BF">
        <w:rPr>
          <w:rFonts w:eastAsiaTheme="minorHAnsi"/>
          <w:i/>
          <w:lang w:val="en-US" w:eastAsia="en-US"/>
        </w:rPr>
        <w:t>F. prausnitzii</w:t>
      </w:r>
      <w:r w:rsidR="004172E4" w:rsidRPr="007A01BF">
        <w:rPr>
          <w:rFonts w:eastAsiaTheme="minorHAnsi"/>
          <w:iCs/>
          <w:lang w:val="en-US" w:eastAsia="en-US"/>
        </w:rPr>
        <w:t xml:space="preserve">; and 5’- CATCCTGATGACGGTTTCTTAACC -3’ and 3’- GTTGCGGGACTTAACCCA </w:t>
      </w:r>
      <w:r w:rsidR="004172E4" w:rsidRPr="007A01BF">
        <w:rPr>
          <w:rFonts w:ascii="Arial" w:eastAsia="Arial" w:hAnsi="Arial" w:cs="Arial"/>
          <w:lang w:val="en-US"/>
        </w:rPr>
        <w:t xml:space="preserve">-5’ for </w:t>
      </w:r>
      <w:r w:rsidR="004172E4" w:rsidRPr="007A01BF">
        <w:rPr>
          <w:i/>
          <w:iCs/>
          <w:lang w:val="en-US"/>
        </w:rPr>
        <w:t xml:space="preserve">Coprococcus </w:t>
      </w:r>
      <w:r w:rsidR="004172E4" w:rsidRPr="007A01BF">
        <w:rPr>
          <w:iCs/>
          <w:lang w:val="en-US"/>
        </w:rPr>
        <w:t>spp.</w:t>
      </w:r>
      <w:r w:rsidR="00EA6C7B" w:rsidRPr="007A01BF">
        <w:rPr>
          <w:iCs/>
          <w:lang w:val="en-US"/>
        </w:rPr>
        <w:t xml:space="preserve"> (reference 2).</w:t>
      </w:r>
    </w:p>
    <w:p w14:paraId="39FE0772" w14:textId="03A223A2" w:rsidR="00522A1F" w:rsidRPr="007A01BF" w:rsidRDefault="00011AE6" w:rsidP="002F28E4">
      <w:pPr>
        <w:spacing w:line="480" w:lineRule="auto"/>
        <w:rPr>
          <w:rFonts w:ascii="Times New Roman" w:hAnsi="Times New Roman" w:cs="Times New Roman"/>
          <w:iCs/>
          <w:lang w:val="en-US"/>
        </w:rPr>
      </w:pPr>
      <w:r w:rsidRPr="007A01BF">
        <w:rPr>
          <w:rFonts w:ascii="Times New Roman" w:hAnsi="Times New Roman" w:cs="Times New Roman"/>
          <w:iCs/>
          <w:lang w:val="en-US"/>
        </w:rPr>
        <w:t xml:space="preserve">(See supplementary Table 2, </w:t>
      </w:r>
      <w:r w:rsidR="00493E81" w:rsidRPr="007A01BF">
        <w:rPr>
          <w:rFonts w:ascii="Times New Roman" w:hAnsi="Times New Roman" w:cs="Times New Roman"/>
          <w:iCs/>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sidRPr="007A01BF">
        <w:rPr>
          <w:rFonts w:ascii="Times New Roman" w:hAnsi="Times New Roman" w:cs="Times New Roman"/>
          <w:iCs/>
          <w:lang w:val="en-US"/>
        </w:rPr>
        <w:instrText xml:space="preserve"> ADDIN EN.CITE </w:instrText>
      </w:r>
      <w:r w:rsidR="00493E81" w:rsidRPr="007A01BF">
        <w:rPr>
          <w:rFonts w:ascii="Times New Roman" w:hAnsi="Times New Roman" w:cs="Times New Roman"/>
          <w:iCs/>
          <w:lang w:val="en-US"/>
        </w:rPr>
        <w:fldChar w:fldCharType="begin">
          <w:fldData xml:space="preserve">PEVuZE5vdGU+PENpdGU+PEF1dGhvcj5EYSBTaWx2YTwvQXV0aG9yPjxZZWFyPjIwMTg8L1llYXI+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=
</w:fldData>
        </w:fldChar>
      </w:r>
      <w:r w:rsidR="00493E81" w:rsidRPr="007A01BF">
        <w:rPr>
          <w:rFonts w:ascii="Times New Roman" w:hAnsi="Times New Roman" w:cs="Times New Roman"/>
          <w:iCs/>
          <w:lang w:val="en-US"/>
        </w:rPr>
        <w:instrText xml:space="preserve"> ADDIN EN.CITE.DATA </w:instrText>
      </w:r>
      <w:r w:rsidR="00493E81" w:rsidRPr="007A01BF">
        <w:rPr>
          <w:rFonts w:ascii="Times New Roman" w:hAnsi="Times New Roman" w:cs="Times New Roman"/>
          <w:iCs/>
          <w:lang w:val="en-US"/>
        </w:rPr>
      </w:r>
      <w:r w:rsidR="00493E81" w:rsidRPr="007A01BF">
        <w:rPr>
          <w:rFonts w:ascii="Times New Roman" w:hAnsi="Times New Roman" w:cs="Times New Roman"/>
          <w:iCs/>
          <w:lang w:val="en-US"/>
        </w:rPr>
        <w:fldChar w:fldCharType="end"/>
      </w:r>
      <w:r w:rsidR="00493E81" w:rsidRPr="007A01BF">
        <w:rPr>
          <w:rFonts w:ascii="Times New Roman" w:hAnsi="Times New Roman" w:cs="Times New Roman"/>
          <w:iCs/>
          <w:lang w:val="en-US"/>
        </w:rPr>
      </w:r>
      <w:r w:rsidR="00493E81" w:rsidRPr="007A01BF">
        <w:rPr>
          <w:rFonts w:ascii="Times New Roman" w:hAnsi="Times New Roman" w:cs="Times New Roman"/>
          <w:iCs/>
          <w:lang w:val="en-US"/>
        </w:rPr>
        <w:fldChar w:fldCharType="separate"/>
      </w:r>
      <w:r w:rsidR="00493E81" w:rsidRPr="007A01BF">
        <w:rPr>
          <w:rFonts w:ascii="Times New Roman" w:hAnsi="Times New Roman" w:cs="Times New Roman"/>
          <w:iCs/>
          <w:noProof/>
          <w:lang w:val="en-US"/>
        </w:rPr>
        <w:t>(2)</w:t>
      </w:r>
      <w:r w:rsidR="00493E81" w:rsidRPr="007A01BF">
        <w:rPr>
          <w:rFonts w:ascii="Times New Roman" w:hAnsi="Times New Roman" w:cs="Times New Roman"/>
          <w:iCs/>
          <w:lang w:val="en-US"/>
        </w:rPr>
        <w:fldChar w:fldCharType="end"/>
      </w:r>
      <w:r w:rsidRPr="007A01BF">
        <w:rPr>
          <w:rFonts w:ascii="Times New Roman" w:hAnsi="Times New Roman" w:cs="Times New Roman"/>
          <w:iCs/>
          <w:lang w:val="en-US"/>
        </w:rPr>
        <w:t>.)</w:t>
      </w:r>
    </w:p>
    <w:p w14:paraId="777F9119" w14:textId="77777777" w:rsidR="007A01BF" w:rsidRDefault="007A01BF" w:rsidP="002F28E4">
      <w:pPr>
        <w:spacing w:line="480" w:lineRule="auto"/>
        <w:rPr>
          <w:rFonts w:ascii="Times New Roman" w:hAnsi="Times New Roman" w:cs="Times New Roman"/>
          <w:i/>
          <w:iCs/>
        </w:rPr>
      </w:pPr>
    </w:p>
    <w:p w14:paraId="0299E9BD" w14:textId="25603936" w:rsidR="00C44F02" w:rsidRPr="00F96B01" w:rsidRDefault="00C44F02" w:rsidP="002F28E4">
      <w:pPr>
        <w:spacing w:line="480" w:lineRule="auto"/>
        <w:rPr>
          <w:rFonts w:ascii="Times New Roman" w:hAnsi="Times New Roman" w:cs="Times New Roman"/>
          <w:i/>
          <w:iCs/>
        </w:rPr>
      </w:pPr>
      <w:r w:rsidRPr="007A01BF">
        <w:rPr>
          <w:rFonts w:ascii="Times New Roman" w:hAnsi="Times New Roman" w:cs="Times New Roman"/>
          <w:i/>
          <w:iCs/>
        </w:rPr>
        <w:lastRenderedPageBreak/>
        <w:t>Liver histology</w:t>
      </w:r>
    </w:p>
    <w:p w14:paraId="14B418A1" w14:textId="65DB306D" w:rsidR="00C44F02" w:rsidRPr="00F96B01" w:rsidRDefault="00C44F02" w:rsidP="002F28E4">
      <w:pPr>
        <w:spacing w:line="480" w:lineRule="auto"/>
        <w:rPr>
          <w:rFonts w:ascii="Times New Roman" w:hAnsi="Times New Roman" w:cs="Times New Roman"/>
          <w:lang w:val="en-US"/>
        </w:rPr>
      </w:pPr>
      <w:r w:rsidRPr="00F96B01">
        <w:rPr>
          <w:rFonts w:ascii="Times New Roman" w:hAnsi="Times New Roman" w:cs="Times New Roman"/>
          <w:color w:val="000000" w:themeColor="text1"/>
          <w:lang w:val="en-US"/>
        </w:rPr>
        <w:t xml:space="preserve">Liver samples were stained with hematoxylin/eosin for morphologic evaluation and Prussian blue stain to rule out iron deposition. </w:t>
      </w:r>
      <w:r w:rsidRPr="00F96B01">
        <w:rPr>
          <w:rFonts w:ascii="Times New Roman" w:hAnsi="Times New Roman" w:cs="Times New Roman"/>
          <w:lang w:val="en-US"/>
        </w:rPr>
        <w:t xml:space="preserve">Sections of each liver sample were </w:t>
      </w:r>
      <w:r w:rsidRPr="00F96B01">
        <w:rPr>
          <w:rFonts w:ascii="Times New Roman" w:hAnsi="Times New Roman" w:cs="Times New Roman"/>
          <w:color w:val="000000" w:themeColor="text1"/>
          <w:lang w:val="en-US"/>
        </w:rPr>
        <w:t xml:space="preserve">reviewed </w:t>
      </w:r>
      <w:r w:rsidRPr="00F96B01">
        <w:rPr>
          <w:rFonts w:ascii="Times New Roman" w:hAnsi="Times New Roman" w:cs="Times New Roman"/>
          <w:lang w:val="en-US"/>
        </w:rPr>
        <w:t>in a blinded manner</w:t>
      </w:r>
      <w:r w:rsidRPr="00F96B01">
        <w:rPr>
          <w:rFonts w:ascii="Times New Roman" w:hAnsi="Times New Roman" w:cs="Times New Roman"/>
          <w:color w:val="000000" w:themeColor="text1"/>
          <w:lang w:val="en-US"/>
        </w:rPr>
        <w:t xml:space="preserve"> by a single pathologist </w:t>
      </w:r>
      <w:r w:rsidRPr="00F96B01">
        <w:rPr>
          <w:rFonts w:ascii="Times New Roman" w:hAnsi="Times New Roman" w:cs="Times New Roman"/>
          <w:lang w:val="en-US"/>
        </w:rPr>
        <w:t>to diagnose</w:t>
      </w:r>
      <w:r w:rsidRPr="00F96B01">
        <w:rPr>
          <w:rFonts w:ascii="Times New Roman" w:hAnsi="Times New Roman" w:cs="Times New Roman"/>
          <w:color w:val="000000" w:themeColor="text1"/>
          <w:lang w:val="en-US"/>
        </w:rPr>
        <w:t xml:space="preserve"> SS or NASH</w:t>
      </w:r>
      <w:r w:rsidR="008B5456" w:rsidRPr="00F96B01">
        <w:rPr>
          <w:rFonts w:ascii="Times New Roman" w:hAnsi="Times New Roman" w:cs="Times New Roman"/>
          <w:color w:val="000000" w:themeColor="text1"/>
          <w:lang w:val="en-US"/>
        </w:rPr>
        <w:t xml:space="preserve"> </w:t>
      </w:r>
      <w:r w:rsidRPr="000F1049">
        <w:rPr>
          <w:rFonts w:ascii="Times New Roman" w:hAnsi="Times New Roman" w:cs="Times New Roman"/>
          <w:lang w:val="en-US"/>
        </w:rPr>
        <w:fldChar w:fldCharType="begin"/>
      </w:r>
      <w:r w:rsidR="007507D0">
        <w:rPr>
          <w:rFonts w:ascii="Times New Roman" w:hAnsi="Times New Roman" w:cs="Times New Roman"/>
          <w:lang w:val="en-US"/>
        </w:rPr>
        <w:instrText xml:space="preserve"> ADDIN EN.CITE &lt;EndNote&gt;&lt;Cite&gt;&lt;Author&gt;Brunt&lt;/Author&gt;&lt;Year&gt;1999&lt;/Year&gt;&lt;RecNum&gt;2373&lt;/RecNum&gt;&lt;DisplayText&gt;(3)&lt;/DisplayText&gt;&lt;record&gt;&lt;rec-number&gt;2373&lt;/rec-number&gt;&lt;foreign-keys&gt;&lt;key app="EN" db-id="50wxdpzd9vd5r7e9t5b595djrfpttrxw9avp" timestamp="1594833006"&gt;2373&lt;/key&gt;&lt;/foreign-keys&gt;&lt;ref-type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Gastroenterol&lt;/secondary-title&gt;&lt;/titles&gt;&lt;periodical&gt;&lt;full-title&gt;Am J Gastroenterol&lt;/full-title&gt;&lt;/periodical&gt;&lt;pages&gt;2467-74&lt;/pages&gt;&lt;volume&gt;94&lt;/volume&gt;&lt;number&gt;9&lt;/number&gt;&lt;edition&gt;1999/09/14&lt;/edition&gt;&lt;keywords&gt;&lt;keyword&gt;Biopsy&lt;/keyword&gt;&lt;keyword&gt;Fatty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Pr="000F1049">
        <w:rPr>
          <w:rFonts w:ascii="Times New Roman" w:hAnsi="Times New Roman" w:cs="Times New Roman"/>
          <w:lang w:val="en-US"/>
        </w:rPr>
        <w:fldChar w:fldCharType="separate"/>
      </w:r>
      <w:r w:rsidR="007507D0">
        <w:rPr>
          <w:rFonts w:ascii="Times New Roman" w:hAnsi="Times New Roman" w:cs="Times New Roman"/>
          <w:noProof/>
          <w:lang w:val="en-US"/>
        </w:rPr>
        <w:t>(3)</w:t>
      </w:r>
      <w:r w:rsidRPr="000F1049">
        <w:rPr>
          <w:rFonts w:ascii="Times New Roman" w:hAnsi="Times New Roman" w:cs="Times New Roman"/>
          <w:lang w:val="en-US"/>
        </w:rPr>
        <w:fldChar w:fldCharType="end"/>
      </w:r>
      <w:r w:rsidRPr="00F96B01">
        <w:rPr>
          <w:rFonts w:ascii="Times New Roman" w:hAnsi="Times New Roman" w:cs="Times New Roman"/>
          <w:lang w:val="en-US"/>
        </w:rPr>
        <w:t xml:space="preserve">, and the NAFLD activity score (NAS) was assessed </w:t>
      </w:r>
      <w:r w:rsidRPr="000F1049">
        <w:rPr>
          <w:rFonts w:ascii="Times New Roman" w:hAnsi="Times New Roman" w:cs="Times New Roman"/>
          <w:lang w:val="en-US"/>
        </w:rPr>
        <w:fldChar w:fldCharType="begin"/>
      </w:r>
      <w:r w:rsidR="007507D0">
        <w:rPr>
          <w:rFonts w:ascii="Times New Roman" w:hAnsi="Times New Roman" w:cs="Times New Roman"/>
          <w:lang w:val="en-US"/>
        </w:rPr>
        <w:instrText xml:space="preserve"> ADDIN EN.CITE &lt;EndNote&gt;&lt;Cite&gt;&lt;Author&gt;Kleiner&lt;/Author&gt;&lt;Year&gt;2005&lt;/Year&gt;&lt;RecNum&gt;2358&lt;/RecNum&gt;&lt;DisplayText&gt;(4)&lt;/DisplayText&gt;&lt;record&gt;&lt;rec-number&gt;2358&lt;/rec-number&gt;&lt;foreign-keys&gt;&lt;key app="EN" db-id="50wxdpzd9vd5r7e9t5b595djrfpttrxw9avp" timestamp="1594788055"&gt;2358&lt;/key&gt;&lt;key app="ENWeb" db-id=""&gt;0&lt;/key&gt;&lt;/foreign-keys&gt;&lt;ref-type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J.&lt;/author&gt;&lt;author&gt;Nonalcoholic Steatohepatitis Clinical Research, Network&lt;/author&gt;&lt;/authors&gt;&lt;/contributors&gt;&lt;auth-address&gt;Laboratory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s://www.ncbi.nlm.nih.gov/pubmed/15915461&lt;/url&gt;&lt;/related-urls&gt;&lt;/urls&gt;&lt;electronic-resource-num&gt;10.1002/hep.20701&lt;/electronic-resource-num&gt;&lt;/record&gt;&lt;/Cite&gt;&lt;/EndNote&gt;</w:instrText>
      </w:r>
      <w:r w:rsidRPr="000F1049">
        <w:rPr>
          <w:rFonts w:ascii="Times New Roman" w:hAnsi="Times New Roman" w:cs="Times New Roman"/>
          <w:lang w:val="en-US"/>
        </w:rPr>
        <w:fldChar w:fldCharType="separate"/>
      </w:r>
      <w:r w:rsidR="007507D0">
        <w:rPr>
          <w:rFonts w:ascii="Times New Roman" w:hAnsi="Times New Roman" w:cs="Times New Roman"/>
          <w:noProof/>
          <w:lang w:val="en-US"/>
        </w:rPr>
        <w:t>(4)</w:t>
      </w:r>
      <w:r w:rsidRPr="000F1049">
        <w:rPr>
          <w:rFonts w:ascii="Times New Roman" w:hAnsi="Times New Roman" w:cs="Times New Roman"/>
          <w:lang w:val="en-US"/>
        </w:rPr>
        <w:fldChar w:fldCharType="end"/>
      </w:r>
      <w:r w:rsidRPr="00F96B01">
        <w:rPr>
          <w:rFonts w:ascii="Times New Roman" w:hAnsi="Times New Roman" w:cs="Times New Roman"/>
          <w:lang w:val="en-US"/>
        </w:rPr>
        <w:t xml:space="preserve">. </w:t>
      </w:r>
    </w:p>
    <w:p w14:paraId="5C21A61D" w14:textId="77777777" w:rsidR="00C44F02" w:rsidRPr="00F96B01" w:rsidRDefault="00C44F02" w:rsidP="002F28E4">
      <w:pPr>
        <w:spacing w:line="480" w:lineRule="auto"/>
        <w:rPr>
          <w:rFonts w:ascii="Times New Roman" w:hAnsi="Times New Roman" w:cs="Times New Roman"/>
          <w:i/>
          <w:iCs/>
        </w:rPr>
      </w:pPr>
      <w:r w:rsidRPr="00F96B01">
        <w:rPr>
          <w:rFonts w:ascii="Times New Roman" w:hAnsi="Times New Roman" w:cs="Times New Roman"/>
          <w:i/>
          <w:iCs/>
        </w:rPr>
        <w:t>Hepatic gene expression</w:t>
      </w:r>
    </w:p>
    <w:p w14:paraId="06C828A7" w14:textId="6FF0397A" w:rsidR="00C44F02" w:rsidRPr="00F96B01" w:rsidRDefault="00C44F02" w:rsidP="002F28E4">
      <w:pPr>
        <w:spacing w:line="480" w:lineRule="auto"/>
        <w:rPr>
          <w:rFonts w:ascii="Times New Roman" w:hAnsi="Times New Roman" w:cs="Times New Roman"/>
          <w:highlight w:val="green"/>
          <w:lang w:val="en-US"/>
        </w:rPr>
      </w:pPr>
      <w:r w:rsidRPr="00F96B01">
        <w:rPr>
          <w:rFonts w:ascii="Times New Roman" w:hAnsi="Times New Roman" w:cs="Times New Roman"/>
          <w:lang w:val="en-US"/>
        </w:rPr>
        <w:t xml:space="preserve">The Illumina Human HT-12 V4 BeadChip with the Whole Genome Gene DASL HT Assay (Illumina Inc., San Diego, CA, USA) was used to measured hepatic gene expression levels. Briefly, RNA was extracted from hepatic biopsies with </w:t>
      </w:r>
      <w:r w:rsidRPr="00F96B01">
        <w:rPr>
          <w:rFonts w:ascii="Times New Roman" w:hAnsi="Times New Roman" w:cs="Times New Roman"/>
          <w:i/>
          <w:lang w:val="en-US"/>
        </w:rPr>
        <w:t>mir</w:t>
      </w:r>
      <w:r w:rsidRPr="00F96B01">
        <w:rPr>
          <w:rFonts w:ascii="Times New Roman" w:hAnsi="Times New Roman" w:cs="Times New Roman"/>
          <w:lang w:val="en-US"/>
        </w:rPr>
        <w:t>Vana</w:t>
      </w:r>
      <w:r w:rsidRPr="00F96B01">
        <w:rPr>
          <w:rFonts w:ascii="Times New Roman" w:hAnsi="Times New Roman" w:cs="Times New Roman"/>
          <w:vertAlign w:val="superscript"/>
          <w:lang w:val="en-US"/>
        </w:rPr>
        <w:t>TM</w:t>
      </w:r>
      <w:r w:rsidRPr="00F96B01">
        <w:rPr>
          <w:rFonts w:ascii="Times New Roman" w:hAnsi="Times New Roman" w:cs="Times New Roman"/>
          <w:lang w:val="en-US"/>
        </w:rPr>
        <w:t xml:space="preserve"> miRNA Isolation kit, Life Technologies Corp., Carlsbad, CA, USA), assessing concentration and purity in a Thermo Scientific NanoDrop 1000 Spectrophotometer (NanoDrop Technologies, Wilmington, DE, USA) and quality checked by spectrophotometry with an Agilent 2100 Bioanalyzer (Agilent, Palo Alto, CA, USA). The data analysis and whole gene expression profiles were described previously </w:t>
      </w:r>
      <w:r w:rsidRPr="000F1049">
        <w:rPr>
          <w:rFonts w:ascii="Times New Roman" w:hAnsi="Times New Roman" w:cs="Times New Roman"/>
          <w:lang w:val="en-US"/>
        </w:rPr>
        <w:fldChar w:fldCharType="begin"/>
      </w:r>
      <w:r w:rsidR="007507D0">
        <w:rPr>
          <w:rFonts w:ascii="Times New Roman" w:hAnsi="Times New Roman" w:cs="Times New Roman"/>
          <w:lang w:val="en-US"/>
        </w:rPr>
        <w:instrText xml:space="preserve"> ADDIN EN.CITE &lt;EndNote&gt;&lt;Cite&gt;&lt;Author&gt;Arendt&lt;/Author&gt;&lt;Year&gt;2015&lt;/Year&gt;&lt;RecNum&gt;2348&lt;/RecNum&gt;&lt;DisplayText&gt;(1)&lt;/DisplayText&gt;&lt;record&gt;&lt;rec-number&gt;2348&lt;/rec-number&gt;&lt;foreign-keys&gt;&lt;key app="EN" db-id="50wxdpzd9vd5r7e9t5b595djrfpttrxw9avp" timestamp="1594787995"&gt;2348&lt;/key&gt;&lt;key app="ENWeb" db-id=""&gt;0&lt;/key&gt;&lt;/foreign-keys&gt;&lt;ref-type name="Journal Article"&gt;17&lt;/ref-type&gt;&lt;contributors&gt;&lt;authors&gt;&lt;author&gt;Arendt, B. M.&lt;/author&gt;&lt;author&gt;Comelli, E. M.&lt;/author&gt;&lt;author&gt;Ma, D. W.&lt;/author&gt;&lt;author&gt;Lou, W.&lt;/author&gt;&lt;author&gt;Teterina, A.&lt;/author&gt;&lt;author&gt;Kim, T.&lt;/author&gt;&lt;author&gt;Fung, S. K.&lt;/author&gt;&lt;author&gt;Wong, D. K.&lt;/author&gt;&lt;author&gt;McGilvray, I.&lt;/author&gt;&lt;author&gt;Fischer, S. E.&lt;/author&gt;&lt;author&gt;Allard, J. P.&lt;/author&gt;&lt;/authors&gt;&lt;/contributors&gt;&lt;auth-address&gt;Toronto General Hospital, University Health Network, Toronto, ON, Canada.&lt;/auth-address&gt;&lt;titles&gt;&lt;title&gt;Altered hepatic gene expression in nonalcoholic fatty liver disease is associated with lower hepatic n-3 and n-6 polyunsaturated fatty acids&lt;/title&gt;&lt;secondary-title&gt;Hepatology&lt;/secondary-title&gt;&lt;/titles&gt;&lt;periodical&gt;&lt;full-title&gt;Hepatology&lt;/full-title&gt;&lt;/periodical&gt;&lt;pages&gt;1565-78&lt;/pages&gt;&lt;volume&gt;61&lt;/volume&gt;&lt;number&gt;5&lt;/number&gt;&lt;edition&gt;2015/01/13&lt;/edition&gt;&lt;keywords&gt;&lt;keyword&gt;Adult&lt;/keyword&gt;&lt;keyword&gt;Cross-Sectional Studies&lt;/keyword&gt;&lt;keyword&gt;Fatty Acids, Omega-3/*blood/*genetics&lt;/keyword&gt;&lt;keyword&gt;Fatty Acids, Omega-6/*blood/*genetics&lt;/keyword&gt;&lt;keyword&gt;Female&lt;/keyword&gt;&lt;keyword&gt;*Gene Expression Regulation&lt;/keyword&gt;&lt;keyword&gt;Humans&lt;/keyword&gt;&lt;keyword&gt;Liver/*metabolism&lt;/keyword&gt;&lt;keyword&gt;Male&lt;/keyword&gt;&lt;keyword&gt;Non-alcoholic Fatty Liver Disease/*genetics/*metabolism&lt;/keyword&gt;&lt;/keywords&gt;&lt;dates&gt;&lt;year&gt;2015&lt;/year&gt;&lt;pub-dates&gt;&lt;date&gt;May&lt;/date&gt;&lt;/pub-dates&gt;&lt;/dates&gt;&lt;isbn&gt;1527-3350 (Electronic)&amp;#xD;0270-9139 (Linking)&lt;/isbn&gt;&lt;accession-num&gt;25581263&lt;/accession-num&gt;&lt;urls&gt;&lt;related-urls&gt;&lt;url&gt;https://www.ncbi.nlm.nih.gov/pubmed/25581263&lt;/url&gt;&lt;/related-urls&gt;&lt;/urls&gt;&lt;electronic-resource-num&gt;10.1002/hep.27695&lt;/electronic-resource-num&gt;&lt;/record&gt;&lt;/Cite&gt;&lt;/EndNote&gt;</w:instrText>
      </w:r>
      <w:r w:rsidRPr="000F1049">
        <w:rPr>
          <w:rFonts w:ascii="Times New Roman" w:hAnsi="Times New Roman" w:cs="Times New Roman"/>
          <w:lang w:val="en-US"/>
        </w:rPr>
        <w:fldChar w:fldCharType="separate"/>
      </w:r>
      <w:r w:rsidR="007507D0">
        <w:rPr>
          <w:rFonts w:ascii="Times New Roman" w:hAnsi="Times New Roman" w:cs="Times New Roman"/>
          <w:noProof/>
          <w:lang w:val="en-US"/>
        </w:rPr>
        <w:t>(1)</w:t>
      </w:r>
      <w:r w:rsidRPr="000F1049">
        <w:rPr>
          <w:rFonts w:ascii="Times New Roman" w:hAnsi="Times New Roman" w:cs="Times New Roman"/>
          <w:lang w:val="en-US"/>
        </w:rPr>
        <w:fldChar w:fldCharType="end"/>
      </w:r>
      <w:r w:rsidRPr="00F96B01">
        <w:rPr>
          <w:rFonts w:ascii="Times New Roman" w:hAnsi="Times New Roman" w:cs="Times New Roman"/>
          <w:lang w:val="en-US"/>
        </w:rPr>
        <w:t>. The data are publicly available from the Gene Expression Omnibus (GEO) repository (https://www.ncbi.nlm.nih.gov/geo/, accession Nº GSE89632).</w:t>
      </w:r>
    </w:p>
    <w:p w14:paraId="04AF11FF" w14:textId="77777777" w:rsidR="00CB77C9" w:rsidRPr="00F96B01" w:rsidRDefault="00CB77C9" w:rsidP="00CB77C9">
      <w:pPr>
        <w:spacing w:line="480" w:lineRule="auto"/>
        <w:rPr>
          <w:rFonts w:ascii="Times New Roman" w:hAnsi="Times New Roman" w:cs="Times New Roman"/>
          <w:i/>
          <w:iCs/>
          <w:color w:val="000000" w:themeColor="text1"/>
        </w:rPr>
      </w:pPr>
      <w:r w:rsidRPr="00F96B01">
        <w:rPr>
          <w:rFonts w:ascii="Times New Roman" w:hAnsi="Times New Roman" w:cs="Times New Roman"/>
          <w:i/>
          <w:iCs/>
          <w:color w:val="000000" w:themeColor="text1"/>
        </w:rPr>
        <w:t>Functional predictions of bacterial communities</w:t>
      </w:r>
    </w:p>
    <w:p w14:paraId="74E72F59" w14:textId="00393D15" w:rsidR="00D941F5" w:rsidRPr="00CA436F" w:rsidRDefault="00D941F5" w:rsidP="001D2041">
      <w:pPr>
        <w:spacing w:line="480" w:lineRule="auto"/>
        <w:rPr>
          <w:rFonts w:ascii="Times New Roman" w:eastAsia="Calibri" w:hAnsi="Times New Roman" w:cs="Times New Roman"/>
          <w:highlight w:val="yellow"/>
          <w:lang w:val="en-US" w:eastAsia="es-ES"/>
        </w:rPr>
      </w:pPr>
      <w:r>
        <w:rPr>
          <w:rFonts w:ascii="Times New Roman" w:hAnsi="Times New Roman" w:cs="Times New Roman"/>
          <w:iCs/>
          <w:color w:val="000000" w:themeColor="text1"/>
          <w:lang w:val="en-US"/>
        </w:rPr>
        <w:t xml:space="preserve">The functional </w:t>
      </w:r>
      <w:r w:rsidRPr="007A01BF">
        <w:rPr>
          <w:rFonts w:ascii="Times New Roman" w:hAnsi="Times New Roman" w:cs="Times New Roman"/>
          <w:iCs/>
          <w:color w:val="000000" w:themeColor="text1"/>
          <w:lang w:val="en-US"/>
        </w:rPr>
        <w:t xml:space="preserve">potential of the fecal microbial communities was inferred with Piphillin </w:t>
      </w:r>
      <w:r w:rsidRPr="007A01BF">
        <w:rPr>
          <w:rFonts w:ascii="Times New Roman" w:hAnsi="Times New Roman" w:cs="Times New Roman"/>
          <w:iCs/>
          <w:color w:val="000000" w:themeColor="text1"/>
          <w:lang w:val="en-US"/>
        </w:rPr>
        <w:fldChar w:fldCharType="begin">
          <w:fldData xml:space="preserve">PEVuZE5vdGU+PENpdGU+PEF1dGhvcj5Jd2FpPC9BdXRob3I+PFllYXI+MjAxNjwvWWVhcj48UmVj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</w:fldData>
        </w:fldChar>
      </w:r>
      <w:r w:rsidR="007507D0" w:rsidRPr="007A01BF">
        <w:rPr>
          <w:rFonts w:ascii="Times New Roman" w:hAnsi="Times New Roman" w:cs="Times New Roman"/>
          <w:iCs/>
          <w:color w:val="000000" w:themeColor="text1"/>
          <w:lang w:val="en-US"/>
        </w:rPr>
        <w:instrText xml:space="preserve"> ADDIN EN.CITE </w:instrText>
      </w:r>
      <w:r w:rsidR="007507D0" w:rsidRPr="007A01BF">
        <w:rPr>
          <w:rFonts w:ascii="Times New Roman" w:hAnsi="Times New Roman" w:cs="Times New Roman"/>
          <w:iCs/>
          <w:color w:val="000000" w:themeColor="text1"/>
          <w:lang w:val="en-US"/>
        </w:rPr>
        <w:fldChar w:fldCharType="begin">
          <w:fldData xml:space="preserve">PEVuZE5vdGU+PENpdGU+PEF1dGhvcj5Jd2FpPC9BdXRob3I+PFllYXI+MjAxNjwvWWVhcj48UmVj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</w:fldData>
        </w:fldChar>
      </w:r>
      <w:r w:rsidR="007507D0" w:rsidRPr="007A01BF">
        <w:rPr>
          <w:rFonts w:ascii="Times New Roman" w:hAnsi="Times New Roman" w:cs="Times New Roman"/>
          <w:iCs/>
          <w:color w:val="000000" w:themeColor="text1"/>
          <w:lang w:val="en-US"/>
        </w:rPr>
        <w:instrText xml:space="preserve"> ADDIN EN.CITE.DATA </w:instrText>
      </w:r>
      <w:r w:rsidR="007507D0" w:rsidRPr="007A01BF">
        <w:rPr>
          <w:rFonts w:ascii="Times New Roman" w:hAnsi="Times New Roman" w:cs="Times New Roman"/>
          <w:iCs/>
          <w:color w:val="000000" w:themeColor="text1"/>
          <w:lang w:val="en-US"/>
        </w:rPr>
      </w:r>
      <w:r w:rsidR="007507D0" w:rsidRPr="007A01BF">
        <w:rPr>
          <w:rFonts w:ascii="Times New Roman" w:hAnsi="Times New Roman" w:cs="Times New Roman"/>
          <w:iCs/>
          <w:color w:val="000000" w:themeColor="text1"/>
          <w:lang w:val="en-US"/>
        </w:rPr>
        <w:fldChar w:fldCharType="end"/>
      </w:r>
      <w:r w:rsidRPr="007A01BF">
        <w:rPr>
          <w:rFonts w:ascii="Times New Roman" w:hAnsi="Times New Roman" w:cs="Times New Roman"/>
          <w:iCs/>
          <w:color w:val="000000" w:themeColor="text1"/>
          <w:lang w:val="en-US"/>
        </w:rPr>
      </w:r>
      <w:r w:rsidRPr="007A01BF">
        <w:rPr>
          <w:rFonts w:ascii="Times New Roman" w:hAnsi="Times New Roman" w:cs="Times New Roman"/>
          <w:iCs/>
          <w:color w:val="000000" w:themeColor="text1"/>
          <w:lang w:val="en-US"/>
        </w:rPr>
        <w:fldChar w:fldCharType="separate"/>
      </w:r>
      <w:r w:rsidR="007507D0" w:rsidRPr="007A01BF">
        <w:rPr>
          <w:rFonts w:ascii="Times New Roman" w:hAnsi="Times New Roman" w:cs="Times New Roman"/>
          <w:iCs/>
          <w:noProof/>
          <w:color w:val="000000" w:themeColor="text1"/>
          <w:lang w:val="en-US"/>
        </w:rPr>
        <w:t>(5)</w:t>
      </w:r>
      <w:r w:rsidRPr="007A01BF">
        <w:rPr>
          <w:rFonts w:ascii="Times New Roman" w:hAnsi="Times New Roman" w:cs="Times New Roman"/>
          <w:iCs/>
          <w:color w:val="000000" w:themeColor="text1"/>
          <w:lang w:val="en-US"/>
        </w:rPr>
        <w:fldChar w:fldCharType="end"/>
      </w:r>
      <w:r w:rsidRPr="007A01BF">
        <w:rPr>
          <w:rFonts w:ascii="Times New Roman" w:hAnsi="Times New Roman" w:cs="Times New Roman"/>
          <w:iCs/>
          <w:color w:val="000000" w:themeColor="text1"/>
          <w:lang w:val="en-US"/>
        </w:rPr>
        <w:t xml:space="preserve"> and the KEGG database </w:t>
      </w:r>
      <w:r w:rsidRPr="007A01BF">
        <w:rPr>
          <w:rFonts w:ascii="Times New Roman" w:hAnsi="Times New Roman" w:cs="Times New Roman"/>
          <w:iCs/>
          <w:color w:val="000000" w:themeColor="text1"/>
          <w:lang w:val="en-US"/>
        </w:rPr>
        <w:fldChar w:fldCharType="begin"/>
      </w:r>
      <w:r w:rsidR="007507D0" w:rsidRPr="007A01BF">
        <w:rPr>
          <w:rFonts w:ascii="Times New Roman" w:hAnsi="Times New Roman" w:cs="Times New Roman"/>
          <w:iCs/>
          <w:color w:val="000000" w:themeColor="text1"/>
          <w:lang w:val="en-US"/>
        </w:rPr>
        <w:instrText xml:space="preserve"> ADDIN EN.CITE &lt;EndNote&gt;&lt;Cite&gt;&lt;Author&gt;Kanehisa&lt;/Author&gt;&lt;Year&gt;2000&lt;/Year&gt;&lt;RecNum&gt;739&lt;/RecNum&gt;&lt;DisplayText&gt;(6)&lt;/DisplayText&gt;&lt;record&gt;&lt;rec-number&gt;739&lt;/rec-number&gt;&lt;foreign-keys&gt;&lt;key app="EN" db-id="etesw5xxrw0epfe9wdbxe2tivde2f5d0zdrf" timestamp="1613049431"&gt;739&lt;/key&gt;&lt;/foreign-keys&gt;&lt;ref-type name="Journal Article"&gt;17&lt;/ref-type&gt;&lt;contributors&gt;&lt;authors&gt;&lt;author&gt;Kanehisa, M.&lt;/author&gt;&lt;author&gt;Goto, S.&lt;/author&gt;&lt;/authors&gt;&lt;/contributors&gt;&lt;auth-address&gt;Institute for Chemical Research, Kyoto University, Uji, Kyoto 611-0011, Japan. kanehisa@kuicr.kyoto-u.ac.jp&lt;/auth-address&gt;&lt;titles&gt;&lt;title&gt;KEGG: kyoto encyclopedia of genes and genomes&lt;/title&gt;&lt;secondary-title&gt;Nucleic Acids Res&lt;/secondary-title&gt;&lt;/titles&gt;&lt;periodical&gt;&lt;full-title&gt;Nucleic Acids Res&lt;/full-title&gt;&lt;/periodical&gt;&lt;pages&gt;27-30&lt;/pages&gt;&lt;volume&gt;28&lt;/volume&gt;&lt;number&gt;1&lt;/number&gt;&lt;edition&gt;1999/12/11&lt;/edition&gt;&lt;keywords&gt;&lt;keyword&gt;Animals&lt;/keyword&gt;&lt;keyword&gt;*Databases, Factual&lt;/keyword&gt;&lt;keyword&gt;Gene Expression&lt;/keyword&gt;&lt;keyword&gt;*Genome&lt;/keyword&gt;&lt;keyword&gt;Humans&lt;/keyword&gt;&lt;keyword&gt;Information Storage and Retrieval&lt;/keyword&gt;&lt;keyword&gt;Japan&lt;/keyword&gt;&lt;keyword&gt;Proteins/genetics/metabolism&lt;/keyword&gt;&lt;/keywords&gt;&lt;dates&gt;&lt;year&gt;2000&lt;/year&gt;&lt;pub-dates&gt;&lt;date&gt;Jan 1&lt;/date&gt;&lt;/pub-dates&gt;&lt;/dates&gt;&lt;isbn&gt;0305-1048 (Print)&amp;#xD;0305-1048 (Linking)&lt;/isbn&gt;&lt;accession-num&gt;10592173&lt;/accession-num&gt;&lt;urls&gt;&lt;related-urls&gt;&lt;url&gt;https://www.ncbi.nlm.nih.gov/pubmed/10592173&lt;/url&gt;&lt;/related-urls&gt;&lt;/urls&gt;&lt;custom2&gt;PMC102409&lt;/custom2&gt;&lt;electronic-resource-num&gt;10.1093/nar/28.1.27&lt;/electronic-resource-num&gt;&lt;/record&gt;&lt;/Cite&gt;&lt;/EndNote&gt;</w:instrText>
      </w:r>
      <w:r w:rsidRPr="007A01BF">
        <w:rPr>
          <w:rFonts w:ascii="Times New Roman" w:hAnsi="Times New Roman" w:cs="Times New Roman"/>
          <w:iCs/>
          <w:color w:val="000000" w:themeColor="text1"/>
          <w:lang w:val="en-US"/>
        </w:rPr>
        <w:fldChar w:fldCharType="separate"/>
      </w:r>
      <w:r w:rsidR="007507D0" w:rsidRPr="007A01BF">
        <w:rPr>
          <w:rFonts w:ascii="Times New Roman" w:hAnsi="Times New Roman" w:cs="Times New Roman"/>
          <w:iCs/>
          <w:noProof/>
          <w:color w:val="000000" w:themeColor="text1"/>
          <w:lang w:val="en-US"/>
        </w:rPr>
        <w:t>(6)</w:t>
      </w:r>
      <w:r w:rsidRPr="007A01BF">
        <w:rPr>
          <w:rFonts w:ascii="Times New Roman" w:hAnsi="Times New Roman" w:cs="Times New Roman"/>
          <w:iCs/>
          <w:color w:val="000000" w:themeColor="text1"/>
          <w:lang w:val="en-US"/>
        </w:rPr>
        <w:fldChar w:fldCharType="end"/>
      </w:r>
      <w:r w:rsidR="00573AF9" w:rsidRPr="007A01BF">
        <w:rPr>
          <w:rFonts w:ascii="Times New Roman" w:hAnsi="Times New Roman" w:cs="Times New Roman"/>
          <w:iCs/>
          <w:color w:val="000000" w:themeColor="text1"/>
          <w:lang w:val="en-US"/>
        </w:rPr>
        <w:t xml:space="preserve"> </w:t>
      </w:r>
      <w:r w:rsidR="00573AF9" w:rsidRPr="007A01BF">
        <w:rPr>
          <w:rFonts w:ascii="Times New Roman" w:eastAsia="Calibri" w:hAnsi="Times New Roman" w:cs="Times New Roman"/>
          <w:lang w:val="en-US" w:eastAsia="es-ES"/>
        </w:rPr>
        <w:t xml:space="preserve">(Release 88.0) </w:t>
      </w:r>
      <w:r w:rsidR="00573AF9" w:rsidRPr="007A01BF">
        <w:rPr>
          <w:rFonts w:ascii="Times New Roman" w:eastAsia="Times New Roman" w:hAnsi="Times New Roman" w:cs="Times New Roman"/>
          <w:color w:val="2E74B5" w:themeColor="accent5" w:themeShade="BF"/>
          <w:shd w:val="clear" w:color="auto" w:fill="FFFFFF"/>
          <w:lang w:val="en-US"/>
        </w:rPr>
        <w:t>(</w:t>
      </w:r>
      <w:hyperlink r:id="rId8" w:tgtFrame="_blank" w:history="1">
        <w:r w:rsidR="00573AF9" w:rsidRPr="007A01BF">
          <w:rPr>
            <w:rFonts w:ascii="Times New Roman" w:eastAsia="Times New Roman" w:hAnsi="Times New Roman" w:cs="Times New Roman"/>
            <w:color w:val="1155CC"/>
            <w:u w:val="single"/>
            <w:shd w:val="clear" w:color="auto" w:fill="FFFFFF"/>
          </w:rPr>
          <w:t>https://piphillin.secondgenome.com/</w:t>
        </w:r>
      </w:hyperlink>
      <w:r w:rsidR="00573AF9" w:rsidRPr="007A01BF">
        <w:rPr>
          <w:rFonts w:ascii="Times New Roman" w:eastAsia="Times New Roman" w:hAnsi="Times New Roman" w:cs="Times New Roman"/>
        </w:rPr>
        <w:t>)</w:t>
      </w:r>
      <w:r w:rsidRPr="007A01BF">
        <w:rPr>
          <w:rFonts w:ascii="Times New Roman" w:hAnsi="Times New Roman" w:cs="Times New Roman"/>
          <w:iCs/>
          <w:color w:val="000000" w:themeColor="text1"/>
          <w:lang w:val="en-US"/>
        </w:rPr>
        <w:t xml:space="preserve">, using OTU abundance as an input and a 90% sequence identity cut-off. The statistical significance of differentially abundant pathways between NAFLD and healthy (for list of pathways see </w:t>
      </w:r>
      <w:r w:rsidRPr="007A01BF">
        <w:rPr>
          <w:rFonts w:ascii="Times New Roman" w:hAnsi="Times New Roman" w:cs="Times New Roman"/>
          <w:b/>
          <w:iCs/>
          <w:color w:val="000000" w:themeColor="text1"/>
          <w:lang w:val="en-US"/>
        </w:rPr>
        <w:t>Supplementary Table 9-10</w:t>
      </w:r>
      <w:r w:rsidRPr="007A01BF">
        <w:rPr>
          <w:rFonts w:ascii="Times New Roman" w:hAnsi="Times New Roman" w:cs="Times New Roman"/>
          <w:iCs/>
          <w:color w:val="000000" w:themeColor="text1"/>
          <w:lang w:val="en-US"/>
        </w:rPr>
        <w:t>) was analyzed using Wald test</w:t>
      </w:r>
      <w:r>
        <w:rPr>
          <w:rFonts w:ascii="Times New Roman" w:hAnsi="Times New Roman" w:cs="Times New Roman"/>
          <w:iCs/>
          <w:color w:val="000000" w:themeColor="text1"/>
          <w:lang w:val="en-US"/>
        </w:rPr>
        <w:t xml:space="preserve"> through </w:t>
      </w:r>
      <w:r w:rsidRPr="002F28E4">
        <w:rPr>
          <w:rFonts w:ascii="Times New Roman" w:hAnsi="Times New Roman" w:cs="Times New Roman"/>
          <w:iCs/>
          <w:color w:val="000000" w:themeColor="text1"/>
          <w:lang w:val="en-US"/>
        </w:rPr>
        <w:t>DESeq2</w:t>
      </w:r>
      <w:r>
        <w:rPr>
          <w:rFonts w:ascii="Times New Roman" w:hAnsi="Times New Roman" w:cs="Times New Roman"/>
          <w:iCs/>
          <w:color w:val="000000" w:themeColor="text1"/>
          <w:lang w:val="en-US"/>
        </w:rPr>
        <w:t xml:space="preserve"> package (version 1.28.1) in</w:t>
      </w:r>
      <w:r w:rsidRPr="002F28E4">
        <w:rPr>
          <w:rFonts w:ascii="Times New Roman" w:hAnsi="Times New Roman" w:cs="Times New Roman"/>
          <w:iCs/>
          <w:color w:val="000000" w:themeColor="text1"/>
          <w:lang w:val="en-US"/>
        </w:rPr>
        <w:t xml:space="preserve"> R </w:t>
      </w:r>
      <w:r>
        <w:rPr>
          <w:rFonts w:ascii="Times New Roman" w:hAnsi="Times New Roman" w:cs="Times New Roman"/>
          <w:iCs/>
          <w:color w:val="000000" w:themeColor="text1"/>
          <w:lang w:val="en-US"/>
        </w:rPr>
        <w:fldChar w:fldCharType="begin"/>
      </w:r>
      <w:r w:rsidR="007507D0">
        <w:rPr>
          <w:rFonts w:ascii="Times New Roman" w:hAnsi="Times New Roman" w:cs="Times New Roman"/>
          <w:iCs/>
          <w:color w:val="000000" w:themeColor="text1"/>
          <w:lang w:val="en-US"/>
        </w:rPr>
        <w:instrText xml:space="preserve"> ADDIN EN.CITE &lt;EndNote&gt;&lt;Cite&gt;&lt;Author&gt;Love&lt;/Author&gt;&lt;Year&gt;2014&lt;/Year&gt;&lt;RecNum&gt;741&lt;/RecNum&gt;&lt;DisplayText&gt;(7)&lt;/DisplayText&gt;&lt;record&gt;&lt;rec-number&gt;741&lt;/rec-number&gt;&lt;foreign-keys&gt;&lt;key app="EN" db-id="etesw5xxrw0epfe9wdbxe2tivde2f5d0zdrf" timestamp="1613049508"&gt;741&lt;/key&gt;&lt;/foreign-keys&gt;&lt;ref-type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Pr>
          <w:rFonts w:ascii="Times New Roman" w:hAnsi="Times New Roman" w:cs="Times New Roman"/>
          <w:iCs/>
          <w:color w:val="000000" w:themeColor="text1"/>
          <w:lang w:val="en-US"/>
        </w:rPr>
        <w:fldChar w:fldCharType="separate"/>
      </w:r>
      <w:r w:rsidR="007507D0">
        <w:rPr>
          <w:rFonts w:ascii="Times New Roman" w:hAnsi="Times New Roman" w:cs="Times New Roman"/>
          <w:iCs/>
          <w:noProof/>
          <w:color w:val="000000" w:themeColor="text1"/>
          <w:lang w:val="en-US"/>
        </w:rPr>
        <w:t>(7)</w:t>
      </w:r>
      <w:r>
        <w:rPr>
          <w:rFonts w:ascii="Times New Roman" w:hAnsi="Times New Roman" w:cs="Times New Roman"/>
          <w:iCs/>
          <w:color w:val="000000" w:themeColor="text1"/>
          <w:lang w:val="en-US"/>
        </w:rPr>
        <w:fldChar w:fldCharType="end"/>
      </w:r>
      <w:r w:rsidRPr="002F28E4">
        <w:rPr>
          <w:rFonts w:ascii="Times New Roman" w:hAnsi="Times New Roman" w:cs="Times New Roman"/>
          <w:iCs/>
          <w:color w:val="000000" w:themeColor="text1"/>
          <w:lang w:val="en-US"/>
        </w:rPr>
        <w:t>.</w:t>
      </w:r>
      <w:r>
        <w:rPr>
          <w:rFonts w:ascii="Times New Roman" w:hAnsi="Times New Roman" w:cs="Times New Roman"/>
          <w:iCs/>
          <w:color w:val="000000" w:themeColor="text1"/>
          <w:lang w:val="en-US"/>
        </w:rPr>
        <w:t xml:space="preserve"> </w:t>
      </w:r>
    </w:p>
    <w:p w14:paraId="404F8F82" w14:textId="77777777" w:rsidR="00EC394F" w:rsidRDefault="00EC394F" w:rsidP="001D2041">
      <w:pPr>
        <w:spacing w:line="480" w:lineRule="auto"/>
        <w:rPr>
          <w:rFonts w:ascii="Times New Roman" w:hAnsi="Times New Roman" w:cs="Times New Roman"/>
          <w:i/>
          <w:iCs/>
        </w:rPr>
      </w:pPr>
    </w:p>
    <w:p w14:paraId="47CC4631" w14:textId="4C6B0299" w:rsidR="00C44F02" w:rsidRPr="00F96B01" w:rsidRDefault="00C44F02" w:rsidP="001D2041">
      <w:pPr>
        <w:spacing w:line="480" w:lineRule="auto"/>
        <w:rPr>
          <w:rFonts w:ascii="Times New Roman" w:hAnsi="Times New Roman" w:cs="Times New Roman"/>
          <w:i/>
          <w:iCs/>
        </w:rPr>
      </w:pPr>
      <w:r w:rsidRPr="00F96B01">
        <w:rPr>
          <w:rFonts w:ascii="Times New Roman" w:hAnsi="Times New Roman" w:cs="Times New Roman"/>
          <w:i/>
          <w:iCs/>
        </w:rPr>
        <w:lastRenderedPageBreak/>
        <w:t xml:space="preserve">Blood biochemistry parameters </w:t>
      </w:r>
    </w:p>
    <w:p w14:paraId="320AC383" w14:textId="0952ED0A" w:rsidR="00C44F02" w:rsidRPr="00F96B01" w:rsidRDefault="00C44F02" w:rsidP="002F28E4">
      <w:pPr>
        <w:spacing w:line="480" w:lineRule="auto"/>
        <w:rPr>
          <w:rFonts w:ascii="Times New Roman" w:eastAsia="Times New Roman" w:hAnsi="Times New Roman" w:cs="Times New Roman"/>
          <w:lang w:val="en-US"/>
        </w:rPr>
      </w:pPr>
      <w:r w:rsidRPr="00F96B01">
        <w:rPr>
          <w:rFonts w:ascii="Times New Roman" w:hAnsi="Times New Roman" w:cs="Times New Roman"/>
          <w:lang w:val="en-US"/>
        </w:rPr>
        <w:t>Blood samples were obtained from all participants after an 8-hour fast at the Laboratory Medicine Program at the University Health Network. Blood biochemistry included transaminases, fasting plasma glucose, and fasting insulin</w:t>
      </w:r>
      <w:r w:rsidRPr="00F96B01">
        <w:rPr>
          <w:rFonts w:ascii="Times New Roman" w:hAnsi="Times New Roman" w:cs="Times New Roman"/>
          <w:color w:val="000000" w:themeColor="text1"/>
          <w:lang w:val="en-US"/>
        </w:rPr>
        <w:t>.</w:t>
      </w:r>
      <w:r w:rsidRPr="00F96B01">
        <w:rPr>
          <w:rFonts w:ascii="Times New Roman" w:hAnsi="Times New Roman" w:cs="Times New Roman"/>
          <w:lang w:val="en-US"/>
        </w:rPr>
        <w:t xml:space="preserve"> Insulin resistance was calculated according to the </w:t>
      </w:r>
      <w:r w:rsidRPr="00F96B01">
        <w:rPr>
          <w:rFonts w:ascii="Times New Roman" w:eastAsia="Times New Roman" w:hAnsi="Times New Roman" w:cs="Times New Roman"/>
          <w:lang w:val="en-US"/>
        </w:rPr>
        <w:t xml:space="preserve">homeostasis model of assessment for insulin resistance (HOMA-IR) </w:t>
      </w:r>
      <w:r w:rsidRPr="000F1049">
        <w:rPr>
          <w:rFonts w:ascii="Times New Roman" w:eastAsia="Times New Roman" w:hAnsi="Times New Roman" w:cs="Times New Roman"/>
          <w:lang w:val="en-US"/>
        </w:rPr>
        <w:fldChar w:fldCharType="begin"/>
      </w:r>
      <w:r w:rsidR="007507D0">
        <w:rPr>
          <w:rFonts w:ascii="Times New Roman" w:eastAsia="Times New Roman" w:hAnsi="Times New Roman" w:cs="Times New Roman"/>
          <w:lang w:val="en-US"/>
        </w:rPr>
        <w:instrText xml:space="preserve"> ADDIN EN.CITE &lt;EndNote&gt;&lt;Cite&gt;&lt;Author&gt;Matthews&lt;/Author&gt;&lt;Year&gt;1985&lt;/Year&gt;&lt;RecNum&gt;2374&lt;/RecNum&gt;&lt;DisplayText&gt;(8)&lt;/DisplayText&gt;&lt;record&gt;&lt;rec-number&gt;2374&lt;/rec-number&gt;&lt;foreign-keys&gt;&lt;key app="EN" db-id="50wxdpzd9vd5r7e9t5b595djrfpttrxw9avp" timestamp="1594833179"&gt;2374&lt;/key&gt;&lt;/foreign-keys&gt;&lt;ref-type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lt;/isbn&gt;&lt;accession-num&gt;3899825&lt;/accession-num&gt;&lt;urls&gt;&lt;/urls&gt;&lt;electronic-resource-num&gt;10.1007/bf00280883&lt;/electronic-resource-num&gt;&lt;remote-database-provider&gt;NLM&lt;/remote-database-provider&gt;&lt;language&gt;eng&lt;/language&gt;&lt;/record&gt;&lt;/Cite&gt;&lt;/EndNote&gt;</w:instrText>
      </w:r>
      <w:r w:rsidRPr="000F1049">
        <w:rPr>
          <w:rFonts w:ascii="Times New Roman" w:eastAsia="Times New Roman" w:hAnsi="Times New Roman" w:cs="Times New Roman"/>
          <w:lang w:val="en-US"/>
        </w:rPr>
        <w:fldChar w:fldCharType="separate"/>
      </w:r>
      <w:r w:rsidR="007507D0">
        <w:rPr>
          <w:rFonts w:ascii="Times New Roman" w:eastAsia="Times New Roman" w:hAnsi="Times New Roman" w:cs="Times New Roman"/>
          <w:noProof/>
          <w:lang w:val="en-US"/>
        </w:rPr>
        <w:t>(8)</w:t>
      </w:r>
      <w:r w:rsidRPr="000F1049">
        <w:rPr>
          <w:rFonts w:ascii="Times New Roman" w:eastAsia="Times New Roman" w:hAnsi="Times New Roman" w:cs="Times New Roman"/>
          <w:lang w:val="en-US"/>
        </w:rPr>
        <w:fldChar w:fldCharType="end"/>
      </w:r>
      <w:r w:rsidRPr="00F96B01">
        <w:rPr>
          <w:rFonts w:ascii="Times New Roman" w:eastAsia="Times New Roman" w:hAnsi="Times New Roman" w:cs="Times New Roman"/>
          <w:lang w:val="en-US"/>
        </w:rPr>
        <w:t>. Body mass index was calculated (BMI = weight (kg) / [height (m)]</w:t>
      </w:r>
      <w:r w:rsidRPr="00F96B01">
        <w:rPr>
          <w:rFonts w:ascii="Times New Roman" w:eastAsia="Times New Roman" w:hAnsi="Times New Roman" w:cs="Times New Roman"/>
          <w:vertAlign w:val="superscript"/>
          <w:lang w:val="en-US"/>
        </w:rPr>
        <w:t>2</w:t>
      </w:r>
      <w:r w:rsidRPr="00F96B01">
        <w:rPr>
          <w:rFonts w:ascii="Times New Roman" w:eastAsia="Times New Roman" w:hAnsi="Times New Roman" w:cs="Times New Roman"/>
          <w:lang w:val="en-US"/>
        </w:rPr>
        <w:t xml:space="preserve">) </w:t>
      </w:r>
      <w:r w:rsidRPr="000F1049">
        <w:rPr>
          <w:rFonts w:ascii="Times New Roman" w:eastAsia="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Pr>
          <w:rFonts w:ascii="Times New Roman" w:eastAsia="Times New Roman" w:hAnsi="Times New Roman" w:cs="Times New Roman"/>
          <w:lang w:val="en-US"/>
        </w:rPr>
        <w:instrText xml:space="preserve"> ADDIN EN.CITE </w:instrText>
      </w:r>
      <w:r w:rsidR="00493E81">
        <w:rPr>
          <w:rFonts w:ascii="Times New Roman" w:eastAsia="Times New Roman" w:hAnsi="Times New Roman" w:cs="Times New Roman"/>
          <w:lang w:val="en-US"/>
        </w:rPr>
        <w:fldChar w:fldCharType="begin">
          <w:fldData xml:space="preserve">PEVuZE5vdGU+PENpdGU+PEF1dGhvcj5BcmVuZHQ8L0F1dGhvcj48WWVhcj4yMDE1PC9ZZWFyPjxS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</w:fldData>
        </w:fldChar>
      </w:r>
      <w:r w:rsidR="00493E81">
        <w:rPr>
          <w:rFonts w:ascii="Times New Roman" w:eastAsia="Times New Roman" w:hAnsi="Times New Roman" w:cs="Times New Roman"/>
          <w:lang w:val="en-US"/>
        </w:rPr>
        <w:instrText xml:space="preserve"> ADDIN EN.CITE.DATA </w:instrText>
      </w:r>
      <w:r w:rsidR="00493E81">
        <w:rPr>
          <w:rFonts w:ascii="Times New Roman" w:eastAsia="Times New Roman" w:hAnsi="Times New Roman" w:cs="Times New Roman"/>
          <w:lang w:val="en-US"/>
        </w:rPr>
      </w:r>
      <w:r w:rsidR="00493E81">
        <w:rPr>
          <w:rFonts w:ascii="Times New Roman" w:eastAsia="Times New Roman" w:hAnsi="Times New Roman" w:cs="Times New Roman"/>
          <w:lang w:val="en-US"/>
        </w:rPr>
        <w:fldChar w:fldCharType="end"/>
      </w:r>
      <w:r w:rsidRPr="000F1049">
        <w:rPr>
          <w:rFonts w:ascii="Times New Roman" w:eastAsia="Times New Roman" w:hAnsi="Times New Roman" w:cs="Times New Roman"/>
          <w:lang w:val="en-US"/>
        </w:rPr>
      </w:r>
      <w:r w:rsidRPr="000F1049">
        <w:rPr>
          <w:rFonts w:ascii="Times New Roman" w:eastAsia="Times New Roman" w:hAnsi="Times New Roman" w:cs="Times New Roman"/>
          <w:lang w:val="en-US"/>
        </w:rPr>
        <w:fldChar w:fldCharType="separate"/>
      </w:r>
      <w:r w:rsidR="007507D0">
        <w:rPr>
          <w:rFonts w:ascii="Times New Roman" w:eastAsia="Times New Roman" w:hAnsi="Times New Roman" w:cs="Times New Roman"/>
          <w:noProof/>
          <w:lang w:val="en-US"/>
        </w:rPr>
        <w:t>(1, 2)</w:t>
      </w:r>
      <w:r w:rsidRPr="000F1049">
        <w:rPr>
          <w:rFonts w:ascii="Times New Roman" w:eastAsia="Times New Roman" w:hAnsi="Times New Roman" w:cs="Times New Roman"/>
          <w:lang w:val="en-US"/>
        </w:rPr>
        <w:fldChar w:fldCharType="end"/>
      </w:r>
      <w:r w:rsidRPr="00F96B01">
        <w:rPr>
          <w:rFonts w:ascii="Times New Roman" w:eastAsia="Times New Roman" w:hAnsi="Times New Roman" w:cs="Times New Roman"/>
          <w:lang w:val="en-US"/>
        </w:rPr>
        <w:t xml:space="preserve">. </w:t>
      </w:r>
    </w:p>
    <w:p w14:paraId="73BE31CA" w14:textId="1CFF1B4C" w:rsidR="00CB77C9" w:rsidRPr="00F96B01" w:rsidRDefault="00CB77C9" w:rsidP="00945A65">
      <w:pPr>
        <w:spacing w:line="480" w:lineRule="auto"/>
        <w:rPr>
          <w:rFonts w:ascii="Times New Roman" w:eastAsia="Times New Roman" w:hAnsi="Times New Roman" w:cs="Times New Roman"/>
          <w:i/>
          <w:iCs/>
          <w:lang w:val="en-US"/>
        </w:rPr>
      </w:pPr>
      <w:r w:rsidRPr="00F96B01">
        <w:rPr>
          <w:rFonts w:ascii="Times New Roman" w:eastAsia="Times New Roman" w:hAnsi="Times New Roman" w:cs="Times New Roman"/>
          <w:i/>
          <w:iCs/>
          <w:lang w:val="en-US"/>
        </w:rPr>
        <w:t xml:space="preserve">Statistical Analysis </w:t>
      </w:r>
    </w:p>
    <w:p w14:paraId="3BBE02BA" w14:textId="134AEDAF" w:rsidR="00CB77C9" w:rsidRPr="00F96B01" w:rsidRDefault="00CB77C9" w:rsidP="00CB77C9">
      <w:pPr>
        <w:spacing w:line="480" w:lineRule="auto"/>
        <w:jc w:val="both"/>
        <w:rPr>
          <w:rFonts w:ascii="Times New Roman" w:hAnsi="Times New Roman" w:cs="Times New Roman"/>
          <w:u w:val="single"/>
          <w:lang w:val="en-US"/>
        </w:rPr>
      </w:pPr>
      <w:r w:rsidRPr="00F96B01">
        <w:rPr>
          <w:rFonts w:ascii="Times New Roman" w:hAnsi="Times New Roman" w:cs="Times New Roman"/>
          <w:lang w:val="en-US"/>
        </w:rPr>
        <w:tab/>
      </w:r>
      <w:r w:rsidRPr="00F96B01">
        <w:rPr>
          <w:rFonts w:ascii="Times New Roman" w:hAnsi="Times New Roman" w:cs="Times New Roman"/>
          <w:u w:val="single"/>
          <w:lang w:val="en-US"/>
        </w:rPr>
        <w:t>Clinical parameters:</w:t>
      </w:r>
    </w:p>
    <w:p w14:paraId="208DC2E9" w14:textId="1F200D42" w:rsidR="00CB77C9" w:rsidRPr="00F96B01" w:rsidRDefault="00CB77C9" w:rsidP="00CB77C9">
      <w:pPr>
        <w:spacing w:line="480" w:lineRule="auto"/>
        <w:jc w:val="both"/>
        <w:rPr>
          <w:rFonts w:ascii="Times New Roman" w:hAnsi="Times New Roman" w:cs="Times New Roman"/>
          <w:lang w:val="en-US"/>
        </w:rPr>
      </w:pPr>
      <w:r w:rsidRPr="00F96B01">
        <w:rPr>
          <w:rFonts w:ascii="Times New Roman" w:hAnsi="Times New Roman" w:cs="Times New Roman"/>
          <w:lang w:val="en-US"/>
        </w:rPr>
        <w:t xml:space="preserve">Clinical parameters are presented as median (Q1, Q3), or % of cases. Continuous variables were compared by Mann-Whitney test. Chi square and Fisher’s exact tests were applied for categorical variables. </w:t>
      </w:r>
    </w:p>
    <w:p w14:paraId="2BA9521A" w14:textId="5B667F27" w:rsidR="00CB77C9" w:rsidRPr="00F96B01" w:rsidRDefault="00CB77C9" w:rsidP="00CB77C9">
      <w:pPr>
        <w:spacing w:line="480" w:lineRule="auto"/>
        <w:jc w:val="both"/>
        <w:rPr>
          <w:rFonts w:ascii="Times New Roman" w:hAnsi="Times New Roman" w:cs="Times New Roman"/>
          <w:u w:val="single"/>
          <w:lang w:val="en-US"/>
        </w:rPr>
      </w:pPr>
      <w:r w:rsidRPr="00F96B01">
        <w:rPr>
          <w:rFonts w:ascii="Times New Roman" w:hAnsi="Times New Roman" w:cs="Times New Roman"/>
          <w:lang w:val="en-US"/>
        </w:rPr>
        <w:tab/>
      </w:r>
      <w:r w:rsidRPr="00F96B01">
        <w:rPr>
          <w:rFonts w:ascii="Times New Roman" w:hAnsi="Times New Roman" w:cs="Times New Roman"/>
          <w:u w:val="single"/>
          <w:lang w:val="en-US"/>
        </w:rPr>
        <w:t xml:space="preserve">Hepatic gene expression and </w:t>
      </w:r>
      <w:r w:rsidR="003A7AB1" w:rsidRPr="00F96B01">
        <w:rPr>
          <w:rFonts w:ascii="Times New Roman" w:hAnsi="Times New Roman" w:cs="Times New Roman"/>
          <w:u w:val="single"/>
          <w:lang w:val="en-US"/>
        </w:rPr>
        <w:t>bacterial taxa</w:t>
      </w:r>
      <w:r w:rsidRPr="00F96B01">
        <w:rPr>
          <w:rFonts w:ascii="Times New Roman" w:hAnsi="Times New Roman" w:cs="Times New Roman"/>
          <w:u w:val="single"/>
          <w:lang w:val="en-US"/>
        </w:rPr>
        <w:t>:</w:t>
      </w:r>
    </w:p>
    <w:p w14:paraId="66D91692" w14:textId="75FB2632" w:rsidR="00CB77C9" w:rsidRPr="00F96B01" w:rsidRDefault="00CB77C9" w:rsidP="00CB77C9">
      <w:pPr>
        <w:spacing w:line="480" w:lineRule="auto"/>
        <w:jc w:val="both"/>
        <w:rPr>
          <w:rFonts w:ascii="Times New Roman" w:eastAsia="Times New Roman" w:hAnsi="Times New Roman" w:cs="Times New Roman"/>
        </w:rPr>
      </w:pPr>
      <w:r w:rsidRPr="00F96B01">
        <w:rPr>
          <w:rFonts w:ascii="Times New Roman" w:hAnsi="Times New Roman" w:cs="Times New Roman"/>
          <w:lang w:val="en-US"/>
        </w:rPr>
        <w:t xml:space="preserve">The whole genome analysis published previously </w:t>
      </w:r>
      <w:r w:rsidRPr="000F1049">
        <w:rPr>
          <w:rFonts w:ascii="Times New Roman" w:hAnsi="Times New Roman" w:cs="Times New Roman"/>
          <w:lang w:val="en-US"/>
        </w:rPr>
        <w:fldChar w:fldCharType="begin"/>
      </w:r>
      <w:r w:rsidR="007507D0">
        <w:rPr>
          <w:rFonts w:ascii="Times New Roman" w:hAnsi="Times New Roman" w:cs="Times New Roman"/>
          <w:lang w:val="en-US"/>
        </w:rPr>
        <w:instrText xml:space="preserve"> ADDIN EN.CITE &lt;EndNote&gt;&lt;Cite&gt;&lt;Author&gt;Arendt&lt;/Author&gt;&lt;Year&gt;2015&lt;/Year&gt;&lt;RecNum&gt;2348&lt;/RecNum&gt;&lt;DisplayText&gt;(1)&lt;/DisplayText&gt;&lt;record&gt;&lt;rec-number&gt;2348&lt;/rec-number&gt;&lt;foreign-keys&gt;&lt;key app="EN" db-id="50wxdpzd9vd5r7e9t5b595djrfpttrxw9avp" timestamp="1594787995"&gt;2348&lt;/key&gt;&lt;key app="ENWeb" db-id=""&gt;0&lt;/key&gt;&lt;/foreign-keys&gt;&lt;ref-type name="Journal Article"&gt;17&lt;/ref-type&gt;&lt;contributors&gt;&lt;authors&gt;&lt;author&gt;Arendt, B. M.&lt;/author&gt;&lt;author&gt;Comelli, E. M.&lt;/author&gt;&lt;author&gt;Ma, D. W.&lt;/author&gt;&lt;author&gt;Lou, W.&lt;/author&gt;&lt;author&gt;Teterina, A.&lt;/author&gt;&lt;author&gt;Kim, T.&lt;/author&gt;&lt;author&gt;Fung, S. K.&lt;/author&gt;&lt;author&gt;Wong, D. K.&lt;/author&gt;&lt;author&gt;McGilvray, I.&lt;/author&gt;&lt;author&gt;Fischer, S. E.&lt;/author&gt;&lt;author&gt;Allard, J. P.&lt;/author&gt;&lt;/authors&gt;&lt;/contributors&gt;&lt;auth-address&gt;Toronto General Hospital, University Health Network, Toronto, ON, Canada.&lt;/auth-address&gt;&lt;titles&gt;&lt;title&gt;Altered hepatic gene expression in nonalcoholic fatty liver disease is associated with lower hepatic n-3 and n-6 polyunsaturated fatty acids&lt;/title&gt;&lt;secondary-title&gt;Hepatology&lt;/secondary-title&gt;&lt;/titles&gt;&lt;periodical&gt;&lt;full-title&gt;Hepatology&lt;/full-title&gt;&lt;/periodical&gt;&lt;pages&gt;1565-78&lt;/pages&gt;&lt;volume&gt;61&lt;/volume&gt;&lt;number&gt;5&lt;/number&gt;&lt;edition&gt;2015/01/13&lt;/edition&gt;&lt;keywords&gt;&lt;keyword&gt;Adult&lt;/keyword&gt;&lt;keyword&gt;Cross-Sectional Studies&lt;/keyword&gt;&lt;keyword&gt;Fatty Acids, Omega-3/*blood/*genetics&lt;/keyword&gt;&lt;keyword&gt;Fatty Acids, Omega-6/*blood/*genetics&lt;/keyword&gt;&lt;keyword&gt;Female&lt;/keyword&gt;&lt;keyword&gt;*Gene Expression Regulation&lt;/keyword&gt;&lt;keyword&gt;Humans&lt;/keyword&gt;&lt;keyword&gt;Liver/*metabolism&lt;/keyword&gt;&lt;keyword&gt;Male&lt;/keyword&gt;&lt;keyword&gt;Non-alcoholic Fatty Liver Disease/*genetics/*metabolism&lt;/keyword&gt;&lt;/keywords&gt;&lt;dates&gt;&lt;year&gt;2015&lt;/year&gt;&lt;pub-dates&gt;&lt;date&gt;May&lt;/date&gt;&lt;/pub-dates&gt;&lt;/dates&gt;&lt;isbn&gt;1527-3350 (Electronic)&amp;#xD;0270-9139 (Linking)&lt;/isbn&gt;&lt;accession-num&gt;25581263&lt;/accession-num&gt;&lt;urls&gt;&lt;related-urls&gt;&lt;url&gt;https://www.ncbi.nlm.nih.gov/pubmed/25581263&lt;/url&gt;&lt;/related-urls&gt;&lt;/urls&gt;&lt;electronic-resource-num&gt;10.1002/hep.27695&lt;/electronic-resource-num&gt;&lt;/record&gt;&lt;/Cite&gt;&lt;/EndNote&gt;</w:instrText>
      </w:r>
      <w:r w:rsidRPr="000F1049">
        <w:rPr>
          <w:rFonts w:ascii="Times New Roman" w:hAnsi="Times New Roman" w:cs="Times New Roman"/>
          <w:lang w:val="en-US"/>
        </w:rPr>
        <w:fldChar w:fldCharType="separate"/>
      </w:r>
      <w:r w:rsidR="007507D0">
        <w:rPr>
          <w:rFonts w:ascii="Times New Roman" w:hAnsi="Times New Roman" w:cs="Times New Roman"/>
          <w:noProof/>
          <w:lang w:val="en-US"/>
        </w:rPr>
        <w:t>(1)</w:t>
      </w:r>
      <w:r w:rsidRPr="000F1049">
        <w:rPr>
          <w:rFonts w:ascii="Times New Roman" w:hAnsi="Times New Roman" w:cs="Times New Roman"/>
          <w:lang w:val="en-US"/>
        </w:rPr>
        <w:fldChar w:fldCharType="end"/>
      </w:r>
      <w:r w:rsidRPr="00F96B01">
        <w:rPr>
          <w:rFonts w:ascii="Times New Roman" w:hAnsi="Times New Roman" w:cs="Times New Roman"/>
          <w:lang w:val="en-US"/>
        </w:rPr>
        <w:t xml:space="preserve"> identified 822 probes, corresponding to 732</w:t>
      </w:r>
      <w:r w:rsidRPr="00F96B01">
        <w:rPr>
          <w:rFonts w:ascii="Times New Roman" w:hAnsi="Times New Roman" w:cs="Times New Roman"/>
          <w:color w:val="000000"/>
          <w:lang w:val="en-US"/>
        </w:rPr>
        <w:t xml:space="preserve"> genes that were differentially expressed among HC, SS and NASH and showed at least a 2</w:t>
      </w:r>
      <w:r w:rsidRPr="00F96B01">
        <w:rPr>
          <w:rFonts w:ascii="Times New Roman" w:hAnsi="Times New Roman" w:cs="Times New Roman"/>
          <w:color w:val="000000"/>
          <w:lang w:val="en-US"/>
        </w:rPr>
        <w:noBreakHyphen/>
        <w:t>fold up- or down-regulation</w:t>
      </w:r>
      <w:r w:rsidR="009C155B" w:rsidRPr="00F96B01">
        <w:rPr>
          <w:rFonts w:ascii="Times New Roman" w:hAnsi="Times New Roman" w:cs="Times New Roman"/>
          <w:color w:val="000000"/>
          <w:lang w:val="en-US"/>
        </w:rPr>
        <w:t xml:space="preserve"> between at least 2 of these groups</w:t>
      </w:r>
      <w:r w:rsidRPr="00F96B01">
        <w:rPr>
          <w:rFonts w:ascii="Times New Roman" w:hAnsi="Times New Roman" w:cs="Times New Roman"/>
          <w:color w:val="000000"/>
          <w:lang w:val="en-US"/>
        </w:rPr>
        <w:t>.</w:t>
      </w:r>
      <w:r w:rsidRPr="00F96B01">
        <w:rPr>
          <w:rFonts w:ascii="Times New Roman" w:hAnsi="Times New Roman" w:cs="Times New Roman"/>
          <w:lang w:val="en-US"/>
        </w:rPr>
        <w:t xml:space="preserve"> These genes were used for further analyses presented here. For the current report, the selection was modified to </w:t>
      </w:r>
      <w:r w:rsidR="009C155B" w:rsidRPr="00F96B01">
        <w:rPr>
          <w:rFonts w:ascii="Times New Roman" w:hAnsi="Times New Roman" w:cs="Times New Roman"/>
          <w:lang w:val="en-US"/>
        </w:rPr>
        <w:t>restrict the correlation analysis to only one probe per gene</w:t>
      </w:r>
      <w:r w:rsidRPr="00F96B01">
        <w:rPr>
          <w:rFonts w:ascii="Times New Roman" w:hAnsi="Times New Roman" w:cs="Times New Roman"/>
          <w:lang w:val="en-US"/>
        </w:rPr>
        <w:t>, resulting in a list of 728 genes for the analysis. Spearman correlations between these 728 differentially expressed genes in the liver and the</w:t>
      </w:r>
      <w:r w:rsidR="00E36BA4">
        <w:rPr>
          <w:rFonts w:ascii="Times New Roman" w:hAnsi="Times New Roman" w:cs="Times New Roman"/>
          <w:lang w:val="en-US"/>
        </w:rPr>
        <w:t xml:space="preserve"> normalized counts</w:t>
      </w:r>
      <w:r w:rsidRPr="00F96B01">
        <w:rPr>
          <w:rFonts w:ascii="Times New Roman" w:hAnsi="Times New Roman" w:cs="Times New Roman"/>
          <w:lang w:val="en-US"/>
        </w:rPr>
        <w:t xml:space="preserve"> </w:t>
      </w:r>
      <w:r w:rsidR="00E36BA4">
        <w:rPr>
          <w:rFonts w:ascii="Times New Roman" w:hAnsi="Times New Roman" w:cs="Times New Roman"/>
          <w:lang w:val="en-US"/>
        </w:rPr>
        <w:t>(</w:t>
      </w:r>
      <w:r w:rsidRPr="00F96B01">
        <w:rPr>
          <w:rFonts w:ascii="Times New Roman" w:hAnsi="Times New Roman" w:cs="Times New Roman"/>
          <w:lang w:val="en-US"/>
        </w:rPr>
        <w:t>relative abundances</w:t>
      </w:r>
      <w:r w:rsidR="00E36BA4">
        <w:rPr>
          <w:rFonts w:ascii="Times New Roman" w:hAnsi="Times New Roman" w:cs="Times New Roman"/>
          <w:lang w:val="en-US"/>
        </w:rPr>
        <w:t>)</w:t>
      </w:r>
      <w:r w:rsidRPr="00F96B01">
        <w:rPr>
          <w:rFonts w:ascii="Times New Roman" w:hAnsi="Times New Roman" w:cs="Times New Roman"/>
          <w:lang w:val="en-US"/>
        </w:rPr>
        <w:t xml:space="preserve"> of </w:t>
      </w:r>
      <w:r w:rsidRPr="00F96B01">
        <w:rPr>
          <w:rFonts w:ascii="Times New Roman" w:hAnsi="Times New Roman" w:cs="Times New Roman"/>
          <w:i/>
          <w:lang w:val="en-US"/>
        </w:rPr>
        <w:t>F. prausnitzii, Ruminococcus</w:t>
      </w:r>
      <w:r w:rsidRPr="00F96B01">
        <w:rPr>
          <w:rFonts w:ascii="Times New Roman" w:hAnsi="Times New Roman" w:cs="Times New Roman"/>
          <w:lang w:val="en-US"/>
        </w:rPr>
        <w:t xml:space="preserve"> </w:t>
      </w:r>
      <w:r w:rsidR="00B56469">
        <w:rPr>
          <w:rFonts w:ascii="Times New Roman" w:hAnsi="Times New Roman" w:cs="Times New Roman"/>
          <w:lang w:val="en-US"/>
        </w:rPr>
        <w:t xml:space="preserve">spp. </w:t>
      </w:r>
      <w:r w:rsidRPr="00F96B01">
        <w:rPr>
          <w:rFonts w:ascii="Times New Roman" w:hAnsi="Times New Roman" w:cs="Times New Roman"/>
          <w:lang w:val="en-US"/>
        </w:rPr>
        <w:t xml:space="preserve">or </w:t>
      </w:r>
      <w:r w:rsidRPr="00F96B01">
        <w:rPr>
          <w:rFonts w:ascii="Times New Roman" w:hAnsi="Times New Roman" w:cs="Times New Roman"/>
          <w:i/>
          <w:lang w:val="en-US"/>
        </w:rPr>
        <w:t xml:space="preserve">Coprococcus </w:t>
      </w:r>
      <w:r w:rsidR="00B56469">
        <w:rPr>
          <w:rFonts w:ascii="Times New Roman" w:hAnsi="Times New Roman" w:cs="Times New Roman"/>
          <w:i/>
          <w:lang w:val="en-US"/>
        </w:rPr>
        <w:t xml:space="preserve">spp. </w:t>
      </w:r>
      <w:r w:rsidRPr="00F96B01">
        <w:rPr>
          <w:rFonts w:ascii="Times New Roman" w:hAnsi="Times New Roman" w:cs="Times New Roman"/>
          <w:lang w:val="en-US"/>
        </w:rPr>
        <w:t xml:space="preserve">were calculated. Spearman correlations with </w:t>
      </w:r>
      <w:r w:rsidRPr="00F96B01">
        <w:rPr>
          <w:rFonts w:ascii="Times New Roman" w:hAnsi="Times New Roman" w:cs="Times New Roman"/>
          <w:i/>
          <w:iCs/>
          <w:lang w:val="en-US"/>
        </w:rPr>
        <w:t>p</w:t>
      </w:r>
      <w:r w:rsidRPr="00F96B01">
        <w:rPr>
          <w:rFonts w:ascii="Times New Roman" w:hAnsi="Times New Roman" w:cs="Times New Roman"/>
          <w:lang w:val="en-US"/>
        </w:rPr>
        <w:t xml:space="preserve">&lt;0.001 were considered significant. A heatmap was built to illustrate these correlations. </w:t>
      </w:r>
      <w:r w:rsidR="00945A65" w:rsidRPr="00F96B01">
        <w:rPr>
          <w:rFonts w:ascii="Times New Roman" w:hAnsi="Times New Roman" w:cs="Times New Roman"/>
          <w:lang w:val="en-US"/>
        </w:rPr>
        <w:t xml:space="preserve">The heatmap </w:t>
      </w:r>
      <w:r w:rsidR="00784373" w:rsidRPr="00F96B01">
        <w:rPr>
          <w:rFonts w:ascii="Times New Roman" w:hAnsi="Times New Roman" w:cs="Times New Roman"/>
          <w:lang w:val="en-US"/>
        </w:rPr>
        <w:t>visualizing</w:t>
      </w:r>
      <w:r w:rsidR="00EB6CAF">
        <w:rPr>
          <w:rFonts w:ascii="Times New Roman" w:hAnsi="Times New Roman" w:cs="Times New Roman"/>
          <w:lang w:val="en-US"/>
        </w:rPr>
        <w:t xml:space="preserve"> correlation</w:t>
      </w:r>
      <w:r w:rsidR="00C32929">
        <w:rPr>
          <w:rFonts w:ascii="Times New Roman" w:hAnsi="Times New Roman" w:cs="Times New Roman"/>
          <w:lang w:val="en-US"/>
        </w:rPr>
        <w:t>s between</w:t>
      </w:r>
      <w:r w:rsidR="00945A65" w:rsidRPr="00F96B01">
        <w:rPr>
          <w:rFonts w:ascii="Times New Roman" w:hAnsi="Times New Roman" w:cs="Times New Roman"/>
          <w:lang w:val="en-US"/>
        </w:rPr>
        <w:t xml:space="preserve"> hepatic gene expression</w:t>
      </w:r>
      <w:r w:rsidR="00C32929">
        <w:rPr>
          <w:rFonts w:ascii="Times New Roman" w:hAnsi="Times New Roman" w:cs="Times New Roman"/>
          <w:lang w:val="en-US"/>
        </w:rPr>
        <w:t>s</w:t>
      </w:r>
      <w:r w:rsidR="00945A65" w:rsidRPr="00F96B01">
        <w:rPr>
          <w:rFonts w:ascii="Times New Roman" w:hAnsi="Times New Roman" w:cs="Times New Roman"/>
          <w:lang w:val="en-US"/>
        </w:rPr>
        <w:t xml:space="preserve"> and bacterial </w:t>
      </w:r>
      <w:r w:rsidR="00C32929">
        <w:rPr>
          <w:rFonts w:ascii="Times New Roman" w:hAnsi="Times New Roman" w:cs="Times New Roman"/>
          <w:lang w:val="en-US"/>
        </w:rPr>
        <w:t>taxa</w:t>
      </w:r>
      <w:r w:rsidR="00945A65" w:rsidRPr="00F96B01">
        <w:rPr>
          <w:rFonts w:ascii="Times New Roman" w:hAnsi="Times New Roman" w:cs="Times New Roman"/>
          <w:lang w:val="en-US"/>
        </w:rPr>
        <w:t xml:space="preserve"> in three disease categories (HC, SS or NASH) was plotted using R package Gplots </w:t>
      </w:r>
      <w:r w:rsidR="0084068E" w:rsidRPr="000F1049">
        <w:rPr>
          <w:rFonts w:ascii="Times New Roman" w:eastAsia="Times New Roman" w:hAnsi="Times New Roman" w:cs="Times New Roman"/>
        </w:rPr>
        <w:fldChar w:fldCharType="begin">
          <w:fldData xml:space="preserve">PEVuZE5vdGU+PENpdGU+PEF1dGhvcj5Xb2xmczwvQXV0aG9yPjxZZWFyPjIwMTU8L1llYXI+PFJl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==
</w:fldData>
        </w:fldChar>
      </w:r>
      <w:r w:rsidR="007507D0">
        <w:rPr>
          <w:rFonts w:ascii="Times New Roman" w:eastAsia="Times New Roman" w:hAnsi="Times New Roman" w:cs="Times New Roman"/>
        </w:rPr>
        <w:instrText xml:space="preserve"> ADDIN EN.CITE </w:instrText>
      </w:r>
      <w:r w:rsidR="007507D0">
        <w:rPr>
          <w:rFonts w:ascii="Times New Roman" w:eastAsia="Times New Roman" w:hAnsi="Times New Roman" w:cs="Times New Roman"/>
        </w:rPr>
        <w:fldChar w:fldCharType="begin">
          <w:fldData xml:space="preserve">PEVuZE5vdGU+PENpdGU+PEF1dGhvcj5Xb2xmczwvQXV0aG9yPjxZZWFyPjIwMTU8L1llYXI+PFJl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==
</w:fldData>
        </w:fldChar>
      </w:r>
      <w:r w:rsidR="007507D0">
        <w:rPr>
          <w:rFonts w:ascii="Times New Roman" w:eastAsia="Times New Roman" w:hAnsi="Times New Roman" w:cs="Times New Roman"/>
        </w:rPr>
        <w:instrText xml:space="preserve"> ADDIN EN.CITE.DATA </w:instrText>
      </w:r>
      <w:r w:rsidR="007507D0">
        <w:rPr>
          <w:rFonts w:ascii="Times New Roman" w:eastAsia="Times New Roman" w:hAnsi="Times New Roman" w:cs="Times New Roman"/>
        </w:rPr>
      </w:r>
      <w:r w:rsidR="007507D0">
        <w:rPr>
          <w:rFonts w:ascii="Times New Roman" w:eastAsia="Times New Roman" w:hAnsi="Times New Roman" w:cs="Times New Roman"/>
        </w:rPr>
        <w:fldChar w:fldCharType="end"/>
      </w:r>
      <w:r w:rsidR="0084068E" w:rsidRPr="000F1049">
        <w:rPr>
          <w:rFonts w:ascii="Times New Roman" w:eastAsia="Times New Roman" w:hAnsi="Times New Roman" w:cs="Times New Roman"/>
        </w:rPr>
      </w:r>
      <w:r w:rsidR="0084068E" w:rsidRPr="000F1049">
        <w:rPr>
          <w:rFonts w:ascii="Times New Roman" w:eastAsia="Times New Roman" w:hAnsi="Times New Roman" w:cs="Times New Roman"/>
        </w:rPr>
        <w:fldChar w:fldCharType="separate"/>
      </w:r>
      <w:r w:rsidR="007507D0">
        <w:rPr>
          <w:rFonts w:ascii="Times New Roman" w:eastAsia="Times New Roman" w:hAnsi="Times New Roman" w:cs="Times New Roman"/>
          <w:noProof/>
        </w:rPr>
        <w:t>(9)</w:t>
      </w:r>
      <w:r w:rsidR="0084068E" w:rsidRPr="000F1049">
        <w:rPr>
          <w:rFonts w:ascii="Times New Roman" w:eastAsia="Times New Roman" w:hAnsi="Times New Roman" w:cs="Times New Roman"/>
        </w:rPr>
        <w:fldChar w:fldCharType="end"/>
      </w:r>
      <w:r w:rsidRPr="00F96B01">
        <w:rPr>
          <w:rFonts w:ascii="Times New Roman" w:eastAsia="Times New Roman" w:hAnsi="Times New Roman" w:cs="Times New Roman"/>
        </w:rPr>
        <w:t xml:space="preserve">. </w:t>
      </w:r>
      <w:r w:rsidRPr="00F96B01">
        <w:rPr>
          <w:rFonts w:ascii="Times New Roman" w:eastAsia="Calibri" w:hAnsi="Times New Roman" w:cs="Times New Roman"/>
          <w:lang w:val="en-US" w:eastAsia="es-ES"/>
        </w:rPr>
        <w:t xml:space="preserve">A functional annotation and gene ontology (GO) enrichment analysis was </w:t>
      </w:r>
      <w:r w:rsidRPr="00F96B01">
        <w:rPr>
          <w:rFonts w:ascii="Times New Roman" w:eastAsia="Calibri" w:hAnsi="Times New Roman" w:cs="Times New Roman"/>
          <w:lang w:val="en-US" w:eastAsia="es-ES"/>
        </w:rPr>
        <w:lastRenderedPageBreak/>
        <w:t xml:space="preserve">performed </w:t>
      </w:r>
      <w:r w:rsidR="00FF7904" w:rsidRPr="00F96B01">
        <w:rPr>
          <w:rFonts w:ascii="Times New Roman" w:eastAsia="Calibri" w:hAnsi="Times New Roman" w:cs="Times New Roman"/>
          <w:lang w:val="en-US" w:eastAsia="es-ES"/>
        </w:rPr>
        <w:t xml:space="preserve">for each of the bacteria </w:t>
      </w:r>
      <w:r w:rsidRPr="00F96B01">
        <w:rPr>
          <w:rFonts w:ascii="Times New Roman" w:eastAsia="Calibri" w:hAnsi="Times New Roman" w:cs="Times New Roman"/>
          <w:lang w:val="en-US" w:eastAsia="es-ES"/>
        </w:rPr>
        <w:t>including genes that showed a significant correlation (</w:t>
      </w:r>
      <w:r w:rsidRPr="00F96B01">
        <w:rPr>
          <w:rFonts w:ascii="Times New Roman" w:eastAsia="Calibri" w:hAnsi="Times New Roman" w:cs="Times New Roman"/>
          <w:i/>
          <w:iCs/>
          <w:lang w:val="en-US" w:eastAsia="es-ES"/>
        </w:rPr>
        <w:t>p</w:t>
      </w:r>
      <w:r w:rsidRPr="00F96B01">
        <w:rPr>
          <w:rFonts w:ascii="Times New Roman" w:eastAsia="Calibri" w:hAnsi="Times New Roman" w:cs="Times New Roman"/>
          <w:lang w:val="en-US" w:eastAsia="es-ES"/>
        </w:rPr>
        <w:t xml:space="preserve">&lt;0.001) with </w:t>
      </w:r>
      <w:r w:rsidR="00FF7904" w:rsidRPr="00F96B01">
        <w:rPr>
          <w:rFonts w:ascii="Times New Roman" w:eastAsia="Calibri" w:hAnsi="Times New Roman" w:cs="Times New Roman"/>
          <w:lang w:val="en-US" w:eastAsia="es-ES"/>
        </w:rPr>
        <w:t xml:space="preserve">this bacterium </w:t>
      </w:r>
      <w:r w:rsidRPr="00F96B01">
        <w:rPr>
          <w:rFonts w:ascii="Times New Roman" w:eastAsia="Calibri" w:hAnsi="Times New Roman" w:cs="Times New Roman"/>
          <w:lang w:val="en-US" w:eastAsia="es-ES"/>
        </w:rPr>
        <w:t>of interest using the Database for Annotation, Visualization and Integrated Discovery (DAVID) v 6.8 (</w:t>
      </w:r>
      <w:hyperlink r:id="rId9" w:history="1">
        <w:r w:rsidRPr="00F96B01">
          <w:rPr>
            <w:rFonts w:ascii="Times New Roman" w:eastAsia="Calibri" w:hAnsi="Times New Roman" w:cs="Times New Roman"/>
            <w:color w:val="0000FF"/>
            <w:u w:val="single"/>
            <w:lang w:val="en-US" w:eastAsia="es-ES"/>
          </w:rPr>
          <w:t>https://david.ncifcrf.gov</w:t>
        </w:r>
      </w:hyperlink>
      <w:r w:rsidRPr="00F96B01">
        <w:rPr>
          <w:rFonts w:ascii="Times New Roman" w:eastAsia="Calibri" w:hAnsi="Times New Roman" w:cs="Times New Roman"/>
          <w:lang w:val="en-US" w:eastAsia="es-ES"/>
        </w:rPr>
        <w:t xml:space="preserve">) </w:t>
      </w:r>
      <w:r w:rsidRPr="000F1049">
        <w:rPr>
          <w:rFonts w:ascii="Times New Roman" w:eastAsia="Calibri" w:hAnsi="Times New Roman" w:cs="Times New Roman"/>
          <w:lang w:val="en-US" w:eastAsia="es-ES"/>
        </w:rPr>
        <w:fldChar w:fldCharType="begin">
          <w:fldData xml:space="preserve">PEVuZE5vdGU+PENpdGU+PEF1dGhvcj5IdWFuZyBkYTwvQXV0aG9yPjxZZWFyPjIwMDk8L1llYXI+
PFJlY051bT4xMTU8L1JlY051bT48RGlzcGxheVRleHQ+KDEwLCAxMSk8L0Rpc3BsYXlUZXh0Pjxy
ZWNvcmQ+PHJlYy1udW1iZXI+MTE1PC9yZWMtbnVtYmVyPjxmb3JlaWduLWtleXM+PGtleSBhcHA9
IkVOIiBkYi1pZD0iemRhMjUwdDlzYWF2YWVlOXI1ZDV4d3pzdjV2MjJ3OWRyNTJhIiB0aW1lc3Rh
bXA9IjE2MDg3NDc1NjYiPjExNTwva2V5PjwvZm9yZWlnbi1rZXlzPjxyZWYtdHlwZSBuYW1lPSJK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L3NlY29uZGFyeS10aXRsZT48L3RpdGxlcz48cGVyaW9kaWNhbD48ZnVsbC10aXRsZT5OYXQgUHJv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</w:fldData>
        </w:fldChar>
      </w:r>
      <w:r w:rsidR="007507D0">
        <w:rPr>
          <w:rFonts w:ascii="Times New Roman" w:eastAsia="Calibri" w:hAnsi="Times New Roman" w:cs="Times New Roman"/>
          <w:lang w:val="en-US" w:eastAsia="es-ES"/>
        </w:rPr>
        <w:instrText xml:space="preserve"> ADDIN EN.CITE </w:instrText>
      </w:r>
      <w:r w:rsidR="007507D0">
        <w:rPr>
          <w:rFonts w:ascii="Times New Roman" w:eastAsia="Calibri" w:hAnsi="Times New Roman" w:cs="Times New Roman"/>
          <w:lang w:val="en-US" w:eastAsia="es-ES"/>
        </w:rPr>
        <w:fldChar w:fldCharType="begin">
          <w:fldData xml:space="preserve">PEVuZE5vdGU+PENpdGU+PEF1dGhvcj5IdWFuZyBkYTwvQXV0aG9yPjxZZWFyPjIwMDk8L1llYXI+
PFJlY051bT4xMTU8L1JlY051bT48RGlzcGxheVRleHQ+KDEwLCAxMSk8L0Rpc3BsYXlUZXh0Pjxy
ZWNvcmQ+PHJlYy1udW1iZXI+MTE1PC9yZWMtbnVtYmVyPjxmb3JlaWduLWtleXM+PGtleSBhcHA9
IkVOIiBkYi1pZD0iemRhMjUwdDlzYWF2YWVlOXI1ZDV4d3pzdjV2MjJ3OWRyNTJhIiB0aW1lc3Rh
bXA9IjE2MDg3NDc1NjYiPjExNTwva2V5PjwvZm9yZWlnbi1rZXlzPjxyZWYtdHlwZSBuYW1lPSJK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L3NlY29uZGFyeS10aXRsZT48L3RpdGxlcz48cGVyaW9kaWNhbD48ZnVsbC10aXRsZT5OYXQgUHJv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</w:fldData>
        </w:fldChar>
      </w:r>
      <w:r w:rsidR="007507D0">
        <w:rPr>
          <w:rFonts w:ascii="Times New Roman" w:eastAsia="Calibri" w:hAnsi="Times New Roman" w:cs="Times New Roman"/>
          <w:lang w:val="en-US" w:eastAsia="es-ES"/>
        </w:rPr>
        <w:instrText xml:space="preserve"> ADDIN EN.CITE.DATA </w:instrText>
      </w:r>
      <w:r w:rsidR="007507D0">
        <w:rPr>
          <w:rFonts w:ascii="Times New Roman" w:eastAsia="Calibri" w:hAnsi="Times New Roman" w:cs="Times New Roman"/>
          <w:lang w:val="en-US" w:eastAsia="es-ES"/>
        </w:rPr>
      </w:r>
      <w:r w:rsidR="007507D0">
        <w:rPr>
          <w:rFonts w:ascii="Times New Roman" w:eastAsia="Calibri" w:hAnsi="Times New Roman" w:cs="Times New Roman"/>
          <w:lang w:val="en-US" w:eastAsia="es-ES"/>
        </w:rPr>
        <w:fldChar w:fldCharType="end"/>
      </w:r>
      <w:r w:rsidRPr="000F1049">
        <w:rPr>
          <w:rFonts w:ascii="Times New Roman" w:eastAsia="Calibri" w:hAnsi="Times New Roman" w:cs="Times New Roman"/>
          <w:lang w:val="en-US" w:eastAsia="es-ES"/>
        </w:rPr>
      </w:r>
      <w:r w:rsidRPr="000F1049">
        <w:rPr>
          <w:rFonts w:ascii="Times New Roman" w:eastAsia="Calibri" w:hAnsi="Times New Roman" w:cs="Times New Roman"/>
          <w:lang w:val="en-US" w:eastAsia="es-ES"/>
        </w:rPr>
        <w:fldChar w:fldCharType="separate"/>
      </w:r>
      <w:r w:rsidR="007507D0">
        <w:rPr>
          <w:rFonts w:ascii="Times New Roman" w:eastAsia="Calibri" w:hAnsi="Times New Roman" w:cs="Times New Roman"/>
          <w:noProof/>
          <w:lang w:val="en-US" w:eastAsia="es-ES"/>
        </w:rPr>
        <w:t>(10, 11)</w:t>
      </w:r>
      <w:r w:rsidRPr="000F1049">
        <w:rPr>
          <w:rFonts w:ascii="Times New Roman" w:eastAsia="Calibri" w:hAnsi="Times New Roman" w:cs="Times New Roman"/>
          <w:lang w:val="en-US" w:eastAsia="es-ES"/>
        </w:rPr>
        <w:fldChar w:fldCharType="end"/>
      </w:r>
      <w:r w:rsidRPr="00F96B01">
        <w:rPr>
          <w:rFonts w:ascii="Times New Roman" w:eastAsia="Calibri" w:hAnsi="Times New Roman" w:cs="Times New Roman"/>
          <w:lang w:val="en-US" w:eastAsia="es-ES"/>
        </w:rPr>
        <w:t xml:space="preserve">. </w:t>
      </w:r>
    </w:p>
    <w:p w14:paraId="7E1F6F31" w14:textId="5A468F28" w:rsidR="00CB77C9" w:rsidRPr="004F1F26" w:rsidRDefault="009C1C24" w:rsidP="00CB77C9">
      <w:pPr>
        <w:spacing w:line="480" w:lineRule="auto"/>
        <w:ind w:firstLine="720"/>
        <w:rPr>
          <w:rFonts w:ascii="Times New Roman" w:hAnsi="Times New Roman" w:cs="Times New Roman"/>
          <w:color w:val="000000" w:themeColor="text1"/>
          <w:u w:val="single"/>
        </w:rPr>
      </w:pPr>
      <w:r w:rsidRPr="004F1F26">
        <w:rPr>
          <w:rFonts w:ascii="Times New Roman" w:hAnsi="Times New Roman" w:cs="Times New Roman"/>
          <w:color w:val="000000" w:themeColor="text1"/>
          <w:u w:val="single"/>
          <w:lang w:val="en-US"/>
        </w:rPr>
        <w:t>Inferred functional metagenomic analysis</w:t>
      </w:r>
      <w:r w:rsidR="004F1F26">
        <w:rPr>
          <w:rFonts w:ascii="Times New Roman" w:hAnsi="Times New Roman" w:cs="Times New Roman"/>
          <w:color w:val="000000" w:themeColor="text1"/>
          <w:u w:val="single"/>
          <w:lang w:val="en-US"/>
        </w:rPr>
        <w:t>:</w:t>
      </w:r>
    </w:p>
    <w:p w14:paraId="4440F897" w14:textId="73B28131" w:rsidR="00FC12A6" w:rsidRPr="00147B49" w:rsidRDefault="00CC78A9" w:rsidP="00147B49">
      <w:pPr>
        <w:spacing w:line="480" w:lineRule="auto"/>
        <w:jc w:val="both"/>
        <w:rPr>
          <w:rFonts w:ascii="Times New Roman" w:eastAsia="Calibri" w:hAnsi="Times New Roman" w:cs="Times New Roman"/>
          <w:lang w:val="en-US" w:eastAsia="es-ES"/>
        </w:rPr>
      </w:pPr>
      <w:r w:rsidRPr="00F96B01">
        <w:rPr>
          <w:rFonts w:ascii="Times New Roman" w:eastAsia="Calibri" w:hAnsi="Times New Roman" w:cs="Times New Roman"/>
          <w:lang w:val="en-US" w:eastAsia="es-ES"/>
        </w:rPr>
        <w:t>The correlation between the three specific taxa and the KEGG pathways for bacterial communities were identified by Spearman correlation and plotted using linear model through R.</w:t>
      </w:r>
      <w:r w:rsidR="004853C1" w:rsidRPr="00F96B01">
        <w:rPr>
          <w:rFonts w:ascii="Times New Roman" w:eastAsia="Calibri" w:hAnsi="Times New Roman" w:cs="Times New Roman"/>
          <w:lang w:val="en-US" w:eastAsia="es-ES"/>
        </w:rPr>
        <w:t xml:space="preserve"> </w:t>
      </w:r>
      <w:r w:rsidRPr="00F96B01">
        <w:rPr>
          <w:rFonts w:ascii="Times New Roman" w:eastAsia="Calibri" w:hAnsi="Times New Roman" w:cs="Times New Roman"/>
          <w:lang w:val="en-US" w:eastAsia="es-ES"/>
        </w:rPr>
        <w:t xml:space="preserve">A similar method was followed to identify the association between the bacterial pathways and hepatic gene expression. A heatmap was generated using pheatmap through R. </w:t>
      </w:r>
    </w:p>
    <w:p w14:paraId="2AABF5D6" w14:textId="42737593" w:rsidR="00CF6D0E" w:rsidRPr="00F96B01" w:rsidRDefault="00CF6D0E" w:rsidP="00816029">
      <w:pPr>
        <w:pStyle w:val="Heading1"/>
        <w:rPr>
          <w:rFonts w:ascii="Times New Roman" w:hAnsi="Times New Roman" w:cs="Times New Roman"/>
          <w:color w:val="auto"/>
          <w:sz w:val="24"/>
          <w:szCs w:val="24"/>
        </w:rPr>
      </w:pPr>
      <w:bookmarkStart w:id="2" w:name="_Toc65738114"/>
      <w:r w:rsidRPr="00F96B01">
        <w:rPr>
          <w:rStyle w:val="Heading1Char"/>
          <w:rFonts w:ascii="Times New Roman" w:hAnsi="Times New Roman" w:cs="Times New Roman"/>
          <w:b/>
          <w:bCs/>
          <w:color w:val="auto"/>
          <w:sz w:val="24"/>
          <w:szCs w:val="24"/>
        </w:rPr>
        <w:t>Supplementary Table 1:</w:t>
      </w:r>
      <w:r w:rsidRPr="00F96B01">
        <w:rPr>
          <w:rFonts w:ascii="Times New Roman" w:hAnsi="Times New Roman" w:cs="Times New Roman"/>
          <w:color w:val="auto"/>
          <w:sz w:val="24"/>
          <w:szCs w:val="24"/>
        </w:rPr>
        <w:t xml:space="preserve"> Clinical and biochemical data of study participants</w:t>
      </w:r>
      <w:bookmarkEnd w:id="2"/>
    </w:p>
    <w:tbl>
      <w:tblPr>
        <w:tblpPr w:leftFromText="180" w:rightFromText="180" w:vertAnchor="text" w:horzAnchor="margin" w:tblpY="175"/>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558"/>
        <w:gridCol w:w="1856"/>
        <w:gridCol w:w="557"/>
        <w:gridCol w:w="2044"/>
        <w:gridCol w:w="617"/>
        <w:gridCol w:w="2050"/>
      </w:tblGrid>
      <w:tr w:rsidR="00CF6D0E" w:rsidRPr="00F96B01" w14:paraId="2F1F1577" w14:textId="77777777" w:rsidTr="00D87FB8">
        <w:trPr>
          <w:trHeight w:val="232"/>
        </w:trPr>
        <w:tc>
          <w:tcPr>
            <w:tcW w:w="2144" w:type="dxa"/>
            <w:shd w:val="clear" w:color="auto" w:fill="auto"/>
            <w:noWrap/>
            <w:vAlign w:val="bottom"/>
          </w:tcPr>
          <w:p w14:paraId="34DE049F" w14:textId="77777777" w:rsidR="00CF6D0E" w:rsidRPr="00F96B01" w:rsidRDefault="00CF6D0E" w:rsidP="00D87FB8">
            <w:pPr>
              <w:rPr>
                <w:rFonts w:ascii="Times New Roman" w:hAnsi="Times New Roman" w:cs="Times New Roman"/>
                <w:b/>
              </w:rPr>
            </w:pPr>
            <w:r w:rsidRPr="00F96B01">
              <w:rPr>
                <w:rFonts w:ascii="Times New Roman" w:hAnsi="Times New Roman" w:cs="Times New Roman"/>
                <w:b/>
              </w:rPr>
              <w:t>Parameter</w:t>
            </w:r>
          </w:p>
        </w:tc>
        <w:tc>
          <w:tcPr>
            <w:tcW w:w="538" w:type="dxa"/>
          </w:tcPr>
          <w:p w14:paraId="44640521" w14:textId="77777777" w:rsidR="00CF6D0E" w:rsidRPr="00F96B01" w:rsidRDefault="00CF6D0E" w:rsidP="00D87FB8">
            <w:pPr>
              <w:jc w:val="center"/>
              <w:rPr>
                <w:rFonts w:ascii="Times New Roman" w:hAnsi="Times New Roman" w:cs="Times New Roman"/>
                <w:b/>
                <w:bCs/>
              </w:rPr>
            </w:pPr>
            <w:r w:rsidRPr="00F96B01">
              <w:rPr>
                <w:rFonts w:ascii="Times New Roman" w:hAnsi="Times New Roman" w:cs="Times New Roman"/>
                <w:b/>
                <w:bCs/>
              </w:rPr>
              <w:t>n</w:t>
            </w:r>
          </w:p>
        </w:tc>
        <w:tc>
          <w:tcPr>
            <w:tcW w:w="1790" w:type="dxa"/>
            <w:shd w:val="clear" w:color="auto" w:fill="auto"/>
            <w:noWrap/>
            <w:vAlign w:val="bottom"/>
          </w:tcPr>
          <w:p w14:paraId="4C2593C3" w14:textId="77777777" w:rsidR="00CF6D0E" w:rsidRPr="00F96B01" w:rsidRDefault="00CF6D0E" w:rsidP="00D87FB8">
            <w:pPr>
              <w:jc w:val="center"/>
              <w:rPr>
                <w:rFonts w:ascii="Times New Roman" w:hAnsi="Times New Roman" w:cs="Times New Roman"/>
                <w:b/>
                <w:bCs/>
              </w:rPr>
            </w:pPr>
            <w:r w:rsidRPr="00F96B01">
              <w:rPr>
                <w:rFonts w:ascii="Times New Roman" w:hAnsi="Times New Roman" w:cs="Times New Roman"/>
                <w:b/>
                <w:bCs/>
              </w:rPr>
              <w:t>HC</w:t>
            </w:r>
          </w:p>
        </w:tc>
        <w:tc>
          <w:tcPr>
            <w:tcW w:w="537" w:type="dxa"/>
          </w:tcPr>
          <w:p w14:paraId="58A27256" w14:textId="22C8D6C6" w:rsidR="00CF6D0E" w:rsidRPr="00F96B01" w:rsidRDefault="00C32929" w:rsidP="00D87FB8">
            <w:pPr>
              <w:jc w:val="center"/>
              <w:rPr>
                <w:rFonts w:ascii="Times New Roman" w:hAnsi="Times New Roman" w:cs="Times New Roman"/>
                <w:b/>
                <w:bCs/>
              </w:rPr>
            </w:pPr>
            <w:r w:rsidRPr="00F96B01">
              <w:rPr>
                <w:rFonts w:ascii="Times New Roman" w:hAnsi="Times New Roman" w:cs="Times New Roman"/>
                <w:b/>
                <w:bCs/>
              </w:rPr>
              <w:t>N</w:t>
            </w:r>
          </w:p>
        </w:tc>
        <w:tc>
          <w:tcPr>
            <w:tcW w:w="1971" w:type="dxa"/>
            <w:shd w:val="clear" w:color="auto" w:fill="auto"/>
            <w:noWrap/>
            <w:vAlign w:val="bottom"/>
          </w:tcPr>
          <w:p w14:paraId="6B09268E" w14:textId="77777777" w:rsidR="00CF6D0E" w:rsidRPr="00F96B01" w:rsidRDefault="00CF6D0E" w:rsidP="00D87FB8">
            <w:pPr>
              <w:jc w:val="center"/>
              <w:rPr>
                <w:rFonts w:ascii="Times New Roman" w:hAnsi="Times New Roman" w:cs="Times New Roman"/>
                <w:b/>
                <w:bCs/>
              </w:rPr>
            </w:pPr>
            <w:r w:rsidRPr="00F96B01">
              <w:rPr>
                <w:rFonts w:ascii="Times New Roman" w:hAnsi="Times New Roman" w:cs="Times New Roman"/>
                <w:b/>
                <w:bCs/>
              </w:rPr>
              <w:t>SS</w:t>
            </w:r>
          </w:p>
        </w:tc>
        <w:tc>
          <w:tcPr>
            <w:tcW w:w="595" w:type="dxa"/>
          </w:tcPr>
          <w:p w14:paraId="59190334" w14:textId="77777777" w:rsidR="00CF6D0E" w:rsidRPr="00F96B01" w:rsidRDefault="00CF6D0E" w:rsidP="00D87FB8">
            <w:pPr>
              <w:jc w:val="center"/>
              <w:rPr>
                <w:rFonts w:ascii="Times New Roman" w:hAnsi="Times New Roman" w:cs="Times New Roman"/>
                <w:b/>
                <w:bCs/>
              </w:rPr>
            </w:pPr>
            <w:r w:rsidRPr="00F96B01">
              <w:rPr>
                <w:rFonts w:ascii="Times New Roman" w:hAnsi="Times New Roman" w:cs="Times New Roman"/>
                <w:b/>
                <w:bCs/>
              </w:rPr>
              <w:t>n</w:t>
            </w:r>
          </w:p>
        </w:tc>
        <w:tc>
          <w:tcPr>
            <w:tcW w:w="1977" w:type="dxa"/>
          </w:tcPr>
          <w:p w14:paraId="2F9CD834" w14:textId="77777777" w:rsidR="00CF6D0E" w:rsidRPr="00F96B01" w:rsidRDefault="00CF6D0E" w:rsidP="00D87FB8">
            <w:pPr>
              <w:jc w:val="center"/>
              <w:rPr>
                <w:rFonts w:ascii="Times New Roman" w:hAnsi="Times New Roman" w:cs="Times New Roman"/>
                <w:b/>
                <w:bCs/>
              </w:rPr>
            </w:pPr>
            <w:r w:rsidRPr="00F96B01">
              <w:rPr>
                <w:rFonts w:ascii="Times New Roman" w:hAnsi="Times New Roman" w:cs="Times New Roman"/>
                <w:b/>
                <w:bCs/>
              </w:rPr>
              <w:t>NASH</w:t>
            </w:r>
          </w:p>
        </w:tc>
      </w:tr>
      <w:tr w:rsidR="00CF6D0E" w:rsidRPr="00F96B01" w14:paraId="37A98BA4" w14:textId="77777777" w:rsidTr="00D87FB8">
        <w:trPr>
          <w:trHeight w:val="232"/>
        </w:trPr>
        <w:tc>
          <w:tcPr>
            <w:tcW w:w="2144" w:type="dxa"/>
            <w:shd w:val="clear" w:color="auto" w:fill="auto"/>
            <w:noWrap/>
            <w:vAlign w:val="bottom"/>
          </w:tcPr>
          <w:p w14:paraId="56873026"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Age (years)</w:t>
            </w:r>
          </w:p>
        </w:tc>
        <w:tc>
          <w:tcPr>
            <w:tcW w:w="538" w:type="dxa"/>
          </w:tcPr>
          <w:p w14:paraId="1B4F0B4E"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shd w:val="clear" w:color="auto" w:fill="auto"/>
            <w:noWrap/>
            <w:vAlign w:val="bottom"/>
          </w:tcPr>
          <w:p w14:paraId="42717F9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37.3 ± 6.7</w:t>
            </w:r>
          </w:p>
        </w:tc>
        <w:tc>
          <w:tcPr>
            <w:tcW w:w="537" w:type="dxa"/>
            <w:shd w:val="clear" w:color="auto" w:fill="auto"/>
          </w:tcPr>
          <w:p w14:paraId="17386593"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7</w:t>
            </w:r>
          </w:p>
        </w:tc>
        <w:tc>
          <w:tcPr>
            <w:tcW w:w="1971" w:type="dxa"/>
            <w:shd w:val="clear" w:color="auto" w:fill="auto"/>
            <w:noWrap/>
            <w:vAlign w:val="bottom"/>
          </w:tcPr>
          <w:p w14:paraId="699D8833"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44.6 ± 10.0</w:t>
            </w:r>
          </w:p>
        </w:tc>
        <w:tc>
          <w:tcPr>
            <w:tcW w:w="595" w:type="dxa"/>
          </w:tcPr>
          <w:p w14:paraId="5B7EF786" w14:textId="77777777" w:rsidR="00CF6D0E" w:rsidRPr="00F96B01" w:rsidRDefault="00CF6D0E" w:rsidP="00D87FB8">
            <w:pPr>
              <w:jc w:val="center"/>
              <w:rPr>
                <w:rFonts w:ascii="Times New Roman" w:eastAsia="Times New Roman" w:hAnsi="Times New Roman" w:cs="Times New Roman"/>
              </w:rPr>
            </w:pPr>
            <w:r w:rsidRPr="00F96B01">
              <w:rPr>
                <w:rFonts w:ascii="Times New Roman" w:eastAsia="Times New Roman" w:hAnsi="Times New Roman" w:cs="Times New Roman"/>
              </w:rPr>
              <w:t>8</w:t>
            </w:r>
          </w:p>
        </w:tc>
        <w:tc>
          <w:tcPr>
            <w:tcW w:w="1977" w:type="dxa"/>
          </w:tcPr>
          <w:p w14:paraId="30EAB835" w14:textId="77777777" w:rsidR="00CF6D0E" w:rsidRPr="00F96B01" w:rsidRDefault="00CF6D0E" w:rsidP="00D87FB8">
            <w:pPr>
              <w:jc w:val="center"/>
              <w:rPr>
                <w:rFonts w:ascii="Times New Roman" w:eastAsia="Times New Roman" w:hAnsi="Times New Roman" w:cs="Times New Roman"/>
                <w:vertAlign w:val="superscript"/>
                <w:lang w:val="en-US"/>
              </w:rPr>
            </w:pPr>
            <w:r w:rsidRPr="00F96B01">
              <w:rPr>
                <w:rFonts w:ascii="Times New Roman" w:hAnsi="Times New Roman" w:cs="Times New Roman"/>
                <w:lang w:val="en-US"/>
              </w:rPr>
              <w:t>44.3 ± 10.0</w:t>
            </w:r>
          </w:p>
        </w:tc>
      </w:tr>
      <w:tr w:rsidR="00CF6D0E" w:rsidRPr="00F96B01" w14:paraId="69B24033" w14:textId="77777777" w:rsidTr="00D87FB8">
        <w:trPr>
          <w:trHeight w:val="232"/>
        </w:trPr>
        <w:tc>
          <w:tcPr>
            <w:tcW w:w="2144" w:type="dxa"/>
            <w:shd w:val="clear" w:color="auto" w:fill="auto"/>
            <w:noWrap/>
            <w:vAlign w:val="bottom"/>
          </w:tcPr>
          <w:p w14:paraId="7E5EE9DE" w14:textId="77777777" w:rsidR="00CF6D0E" w:rsidRPr="00F96B01" w:rsidRDefault="00CF6D0E" w:rsidP="00D87FB8">
            <w:pPr>
              <w:rPr>
                <w:rFonts w:ascii="Times New Roman" w:hAnsi="Times New Roman" w:cs="Times New Roman"/>
                <w:bCs/>
                <w:lang w:val="en-US"/>
              </w:rPr>
            </w:pPr>
            <w:r w:rsidRPr="00F96B01">
              <w:rPr>
                <w:rFonts w:ascii="Times New Roman" w:hAnsi="Times New Roman" w:cs="Times New Roman"/>
                <w:bCs/>
                <w:lang w:val="en-US"/>
              </w:rPr>
              <w:t>Men (n (%))</w:t>
            </w:r>
          </w:p>
        </w:tc>
        <w:tc>
          <w:tcPr>
            <w:tcW w:w="538" w:type="dxa"/>
          </w:tcPr>
          <w:p w14:paraId="1A3EDAF1"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790" w:type="dxa"/>
            <w:shd w:val="clear" w:color="auto" w:fill="auto"/>
            <w:noWrap/>
            <w:vAlign w:val="bottom"/>
          </w:tcPr>
          <w:p w14:paraId="78621B9A"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3 (50%)</w:t>
            </w:r>
          </w:p>
        </w:tc>
        <w:tc>
          <w:tcPr>
            <w:tcW w:w="537" w:type="dxa"/>
          </w:tcPr>
          <w:p w14:paraId="66C9CACB"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7</w:t>
            </w:r>
          </w:p>
        </w:tc>
        <w:tc>
          <w:tcPr>
            <w:tcW w:w="1971" w:type="dxa"/>
            <w:shd w:val="clear" w:color="auto" w:fill="auto"/>
            <w:noWrap/>
            <w:vAlign w:val="bottom"/>
          </w:tcPr>
          <w:p w14:paraId="6675C4A8"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5 (71%)</w:t>
            </w:r>
          </w:p>
        </w:tc>
        <w:tc>
          <w:tcPr>
            <w:tcW w:w="595" w:type="dxa"/>
          </w:tcPr>
          <w:p w14:paraId="4F0644FC"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8</w:t>
            </w:r>
          </w:p>
        </w:tc>
        <w:tc>
          <w:tcPr>
            <w:tcW w:w="1977" w:type="dxa"/>
          </w:tcPr>
          <w:p w14:paraId="3E915D3A"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5 (62%)</w:t>
            </w:r>
          </w:p>
        </w:tc>
      </w:tr>
      <w:tr w:rsidR="00CF6D0E" w:rsidRPr="00F96B01" w14:paraId="4A5B92F1" w14:textId="77777777" w:rsidTr="00D87FB8">
        <w:trPr>
          <w:trHeight w:val="232"/>
        </w:trPr>
        <w:tc>
          <w:tcPr>
            <w:tcW w:w="2144" w:type="dxa"/>
            <w:tcBorders>
              <w:bottom w:val="single" w:sz="4" w:space="0" w:color="auto"/>
            </w:tcBorders>
            <w:shd w:val="clear" w:color="auto" w:fill="auto"/>
            <w:noWrap/>
            <w:vAlign w:val="bottom"/>
          </w:tcPr>
          <w:p w14:paraId="7655E553" w14:textId="77777777" w:rsidR="00CF6D0E" w:rsidRPr="00F96B01" w:rsidRDefault="00CF6D0E" w:rsidP="00D87FB8">
            <w:pPr>
              <w:rPr>
                <w:rFonts w:ascii="Times New Roman" w:hAnsi="Times New Roman" w:cs="Times New Roman"/>
                <w:bCs/>
                <w:lang w:val="en-US"/>
              </w:rPr>
            </w:pPr>
            <w:r w:rsidRPr="00F96B01">
              <w:rPr>
                <w:rFonts w:ascii="Times New Roman" w:hAnsi="Times New Roman" w:cs="Times New Roman"/>
                <w:bCs/>
                <w:lang w:val="en-US"/>
              </w:rPr>
              <w:t>BMI (kg/m</w:t>
            </w:r>
            <w:r w:rsidRPr="00F96B01">
              <w:rPr>
                <w:rFonts w:ascii="Times New Roman" w:hAnsi="Times New Roman" w:cs="Times New Roman"/>
                <w:bCs/>
                <w:vertAlign w:val="superscript"/>
                <w:lang w:val="en-US"/>
              </w:rPr>
              <w:t>2</w:t>
            </w:r>
            <w:r w:rsidRPr="00F96B01">
              <w:rPr>
                <w:rFonts w:ascii="Times New Roman" w:hAnsi="Times New Roman" w:cs="Times New Roman"/>
                <w:bCs/>
                <w:lang w:val="en-US"/>
              </w:rPr>
              <w:t>)</w:t>
            </w:r>
          </w:p>
        </w:tc>
        <w:tc>
          <w:tcPr>
            <w:tcW w:w="538" w:type="dxa"/>
            <w:tcBorders>
              <w:bottom w:val="single" w:sz="4" w:space="0" w:color="auto"/>
            </w:tcBorders>
            <w:shd w:val="clear" w:color="auto" w:fill="auto"/>
          </w:tcPr>
          <w:p w14:paraId="584BAA92"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790" w:type="dxa"/>
            <w:tcBorders>
              <w:bottom w:val="single" w:sz="4" w:space="0" w:color="auto"/>
            </w:tcBorders>
            <w:shd w:val="clear" w:color="auto" w:fill="auto"/>
            <w:noWrap/>
            <w:vAlign w:val="bottom"/>
          </w:tcPr>
          <w:p w14:paraId="69DB81F9"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 xml:space="preserve">26.8 </w:t>
            </w:r>
            <w:r w:rsidRPr="00F96B01">
              <w:rPr>
                <w:rFonts w:ascii="Times New Roman" w:hAnsi="Times New Roman" w:cs="Times New Roman"/>
              </w:rPr>
              <w:t>± 4.2</w:t>
            </w:r>
            <w:r w:rsidRPr="00F96B01">
              <w:rPr>
                <w:rFonts w:ascii="Times New Roman" w:hAnsi="Times New Roman" w:cs="Times New Roman"/>
                <w:vertAlign w:val="superscript"/>
              </w:rPr>
              <w:t xml:space="preserve"> A</w:t>
            </w:r>
          </w:p>
        </w:tc>
        <w:tc>
          <w:tcPr>
            <w:tcW w:w="537" w:type="dxa"/>
            <w:tcBorders>
              <w:bottom w:val="single" w:sz="4" w:space="0" w:color="auto"/>
            </w:tcBorders>
            <w:shd w:val="clear" w:color="auto" w:fill="auto"/>
          </w:tcPr>
          <w:p w14:paraId="25160C9E"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7</w:t>
            </w:r>
          </w:p>
        </w:tc>
        <w:tc>
          <w:tcPr>
            <w:tcW w:w="1971" w:type="dxa"/>
            <w:tcBorders>
              <w:bottom w:val="single" w:sz="4" w:space="0" w:color="auto"/>
            </w:tcBorders>
            <w:shd w:val="clear" w:color="auto" w:fill="auto"/>
            <w:noWrap/>
            <w:vAlign w:val="bottom"/>
          </w:tcPr>
          <w:p w14:paraId="59EED719"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rPr>
              <w:t>28.2 ± 3.8</w:t>
            </w:r>
          </w:p>
        </w:tc>
        <w:tc>
          <w:tcPr>
            <w:tcW w:w="595" w:type="dxa"/>
            <w:tcBorders>
              <w:bottom w:val="single" w:sz="4" w:space="0" w:color="auto"/>
            </w:tcBorders>
            <w:shd w:val="clear" w:color="auto" w:fill="auto"/>
          </w:tcPr>
          <w:p w14:paraId="3ABEC1C9"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8</w:t>
            </w:r>
          </w:p>
        </w:tc>
        <w:tc>
          <w:tcPr>
            <w:tcW w:w="1977" w:type="dxa"/>
            <w:tcBorders>
              <w:bottom w:val="single" w:sz="4" w:space="0" w:color="auto"/>
            </w:tcBorders>
            <w:shd w:val="clear" w:color="auto" w:fill="auto"/>
          </w:tcPr>
          <w:p w14:paraId="431CFE7B"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rPr>
              <w:t>33.6 ± 6.7</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A</w:t>
            </w:r>
          </w:p>
        </w:tc>
      </w:tr>
      <w:tr w:rsidR="00CF6D0E" w:rsidRPr="00F96B01" w14:paraId="55DF6CC5" w14:textId="77777777" w:rsidTr="00D87FB8">
        <w:trPr>
          <w:trHeight w:val="219"/>
        </w:trPr>
        <w:tc>
          <w:tcPr>
            <w:tcW w:w="2144" w:type="dxa"/>
            <w:tcBorders>
              <w:bottom w:val="single" w:sz="4" w:space="0" w:color="auto"/>
            </w:tcBorders>
            <w:shd w:val="clear" w:color="auto" w:fill="auto"/>
            <w:noWrap/>
            <w:vAlign w:val="bottom"/>
          </w:tcPr>
          <w:p w14:paraId="362114B9" w14:textId="77777777" w:rsidR="00CF6D0E" w:rsidRPr="00F96B01" w:rsidRDefault="00CF6D0E" w:rsidP="00D87FB8">
            <w:pPr>
              <w:rPr>
                <w:rFonts w:ascii="Times New Roman" w:hAnsi="Times New Roman" w:cs="Times New Roman"/>
                <w:lang w:val="en-US"/>
              </w:rPr>
            </w:pPr>
            <w:r w:rsidRPr="00F96B01">
              <w:rPr>
                <w:rFonts w:ascii="Times New Roman" w:hAnsi="Times New Roman" w:cs="Times New Roman"/>
                <w:lang w:val="en-US"/>
              </w:rPr>
              <w:t>Steatosis Percentage</w:t>
            </w:r>
          </w:p>
        </w:tc>
        <w:tc>
          <w:tcPr>
            <w:tcW w:w="538" w:type="dxa"/>
            <w:tcBorders>
              <w:bottom w:val="single" w:sz="4" w:space="0" w:color="auto"/>
            </w:tcBorders>
            <w:vAlign w:val="center"/>
          </w:tcPr>
          <w:p w14:paraId="2E24C9A3"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790" w:type="dxa"/>
            <w:tcBorders>
              <w:bottom w:val="single" w:sz="4" w:space="0" w:color="auto"/>
            </w:tcBorders>
            <w:shd w:val="clear" w:color="auto" w:fill="auto"/>
            <w:noWrap/>
            <w:vAlign w:val="center"/>
          </w:tcPr>
          <w:p w14:paraId="5458302E"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1.0 (0 ;1.0)</w:t>
            </w:r>
            <w:r w:rsidRPr="00F96B01">
              <w:rPr>
                <w:rFonts w:ascii="Times New Roman" w:hAnsi="Times New Roman" w:cs="Times New Roman"/>
                <w:vertAlign w:val="superscript"/>
              </w:rPr>
              <w:t xml:space="preserve"> A,B</w:t>
            </w:r>
          </w:p>
        </w:tc>
        <w:tc>
          <w:tcPr>
            <w:tcW w:w="537" w:type="dxa"/>
            <w:tcBorders>
              <w:bottom w:val="single" w:sz="4" w:space="0" w:color="auto"/>
            </w:tcBorders>
            <w:vAlign w:val="center"/>
          </w:tcPr>
          <w:p w14:paraId="563D36DE"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7</w:t>
            </w:r>
          </w:p>
        </w:tc>
        <w:tc>
          <w:tcPr>
            <w:tcW w:w="1971" w:type="dxa"/>
            <w:tcBorders>
              <w:bottom w:val="single" w:sz="4" w:space="0" w:color="auto"/>
            </w:tcBorders>
            <w:shd w:val="clear" w:color="auto" w:fill="auto"/>
            <w:noWrap/>
            <w:vAlign w:val="center"/>
          </w:tcPr>
          <w:p w14:paraId="056EBA8B"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rPr>
              <w:t>20.0 (10.0; 50.0)</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A</w:t>
            </w:r>
          </w:p>
        </w:tc>
        <w:tc>
          <w:tcPr>
            <w:tcW w:w="595" w:type="dxa"/>
            <w:tcBorders>
              <w:bottom w:val="single" w:sz="4" w:space="0" w:color="auto"/>
            </w:tcBorders>
          </w:tcPr>
          <w:p w14:paraId="03F71C73"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8</w:t>
            </w:r>
          </w:p>
        </w:tc>
        <w:tc>
          <w:tcPr>
            <w:tcW w:w="1977" w:type="dxa"/>
            <w:tcBorders>
              <w:bottom w:val="single" w:sz="4" w:space="0" w:color="auto"/>
            </w:tcBorders>
          </w:tcPr>
          <w:p w14:paraId="3A0B12DD"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rPr>
              <w:t xml:space="preserve">40.0 (17.5; 40.0) </w:t>
            </w:r>
            <w:r w:rsidRPr="00F96B01">
              <w:rPr>
                <w:rFonts w:ascii="Times New Roman" w:hAnsi="Times New Roman" w:cs="Times New Roman"/>
                <w:vertAlign w:val="superscript"/>
              </w:rPr>
              <w:t>B</w:t>
            </w:r>
          </w:p>
        </w:tc>
      </w:tr>
      <w:tr w:rsidR="00CF6D0E" w:rsidRPr="00F96B01" w14:paraId="38D1DD4D" w14:textId="77777777" w:rsidTr="00D87FB8">
        <w:trPr>
          <w:trHeight w:val="232"/>
        </w:trPr>
        <w:tc>
          <w:tcPr>
            <w:tcW w:w="2144" w:type="dxa"/>
            <w:tcBorders>
              <w:top w:val="single" w:sz="4" w:space="0" w:color="auto"/>
            </w:tcBorders>
            <w:shd w:val="clear" w:color="auto" w:fill="auto"/>
            <w:noWrap/>
            <w:vAlign w:val="bottom"/>
          </w:tcPr>
          <w:p w14:paraId="775C9C27"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Fibrosis stage </w:t>
            </w:r>
            <w:r w:rsidRPr="00F96B01">
              <w:rPr>
                <w:rFonts w:ascii="Times New Roman" w:hAnsi="Times New Roman" w:cs="Times New Roman"/>
                <w:bCs/>
                <w:lang w:val="en-US"/>
              </w:rPr>
              <w:t>(% (n))</w:t>
            </w:r>
          </w:p>
          <w:p w14:paraId="36DF7529"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  0</w:t>
            </w:r>
          </w:p>
          <w:p w14:paraId="359E7C70"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  1</w:t>
            </w:r>
          </w:p>
          <w:p w14:paraId="1C18A6A9"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  2</w:t>
            </w:r>
          </w:p>
          <w:p w14:paraId="78BE704A"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  3</w:t>
            </w:r>
          </w:p>
          <w:p w14:paraId="3CE6D15A"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 xml:space="preserve">  4</w:t>
            </w:r>
          </w:p>
        </w:tc>
        <w:tc>
          <w:tcPr>
            <w:tcW w:w="538" w:type="dxa"/>
            <w:tcBorders>
              <w:top w:val="single" w:sz="4" w:space="0" w:color="auto"/>
            </w:tcBorders>
          </w:tcPr>
          <w:p w14:paraId="7DFA36F1"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tcBorders>
              <w:top w:val="single" w:sz="4" w:space="0" w:color="auto"/>
            </w:tcBorders>
            <w:shd w:val="clear" w:color="auto" w:fill="auto"/>
            <w:noWrap/>
            <w:vAlign w:val="bottom"/>
          </w:tcPr>
          <w:p w14:paraId="031AC62C" w14:textId="77777777" w:rsidR="00CF6D0E" w:rsidRPr="00F96B01" w:rsidRDefault="00CF6D0E" w:rsidP="00D87FB8">
            <w:pPr>
              <w:rPr>
                <w:rFonts w:ascii="Times New Roman" w:hAnsi="Times New Roman" w:cs="Times New Roman"/>
              </w:rPr>
            </w:pPr>
          </w:p>
          <w:p w14:paraId="35313AF6" w14:textId="77777777" w:rsidR="00CF6D0E" w:rsidRPr="00F96B01" w:rsidRDefault="00CF6D0E" w:rsidP="00D87FB8">
            <w:pPr>
              <w:jc w:val="center"/>
              <w:rPr>
                <w:rFonts w:ascii="Times New Roman" w:hAnsi="Times New Roman" w:cs="Times New Roman"/>
                <w:vertAlign w:val="superscript"/>
              </w:rPr>
            </w:pPr>
            <w:r w:rsidRPr="00F96B01">
              <w:rPr>
                <w:rFonts w:ascii="Times New Roman" w:hAnsi="Times New Roman" w:cs="Times New Roman"/>
              </w:rPr>
              <w:t xml:space="preserve">6 (100%) </w:t>
            </w:r>
            <w:r w:rsidRPr="00F96B01">
              <w:rPr>
                <w:rFonts w:ascii="Times New Roman" w:hAnsi="Times New Roman" w:cs="Times New Roman"/>
                <w:vertAlign w:val="superscript"/>
              </w:rPr>
              <w:t>A</w:t>
            </w:r>
          </w:p>
          <w:p w14:paraId="3CAFB2F5"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p w14:paraId="3B712557"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p w14:paraId="7EB24741"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p w14:paraId="186481DA"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tc>
        <w:tc>
          <w:tcPr>
            <w:tcW w:w="537" w:type="dxa"/>
            <w:tcBorders>
              <w:top w:val="single" w:sz="4" w:space="0" w:color="auto"/>
            </w:tcBorders>
          </w:tcPr>
          <w:p w14:paraId="62D637C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7</w:t>
            </w:r>
          </w:p>
        </w:tc>
        <w:tc>
          <w:tcPr>
            <w:tcW w:w="1971" w:type="dxa"/>
            <w:tcBorders>
              <w:top w:val="single" w:sz="4" w:space="0" w:color="auto"/>
            </w:tcBorders>
            <w:shd w:val="clear" w:color="auto" w:fill="auto"/>
            <w:noWrap/>
            <w:vAlign w:val="bottom"/>
          </w:tcPr>
          <w:p w14:paraId="4F268DE1" w14:textId="77777777" w:rsidR="00CF6D0E" w:rsidRPr="00F96B01" w:rsidRDefault="00CF6D0E" w:rsidP="00D87FB8">
            <w:pPr>
              <w:jc w:val="center"/>
              <w:rPr>
                <w:rFonts w:ascii="Times New Roman" w:hAnsi="Times New Roman" w:cs="Times New Roman"/>
                <w:vertAlign w:val="superscript"/>
              </w:rPr>
            </w:pPr>
            <w:r w:rsidRPr="00F96B01">
              <w:rPr>
                <w:rFonts w:ascii="Times New Roman" w:hAnsi="Times New Roman" w:cs="Times New Roman"/>
              </w:rPr>
              <w:t>6 (85.7%)</w:t>
            </w:r>
            <w:r w:rsidRPr="00F96B01">
              <w:rPr>
                <w:rFonts w:ascii="Times New Roman" w:hAnsi="Times New Roman" w:cs="Times New Roman"/>
                <w:vertAlign w:val="superscript"/>
              </w:rPr>
              <w:t xml:space="preserve"> B</w:t>
            </w:r>
          </w:p>
          <w:p w14:paraId="151DE09C"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1 (14.3%)</w:t>
            </w:r>
          </w:p>
          <w:p w14:paraId="363E7B6B"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p w14:paraId="16117AE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p w14:paraId="37A5EC1B"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(0%)</w:t>
            </w:r>
          </w:p>
        </w:tc>
        <w:tc>
          <w:tcPr>
            <w:tcW w:w="595" w:type="dxa"/>
            <w:tcBorders>
              <w:top w:val="single" w:sz="4" w:space="0" w:color="auto"/>
            </w:tcBorders>
          </w:tcPr>
          <w:p w14:paraId="735F9402"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8</w:t>
            </w:r>
          </w:p>
        </w:tc>
        <w:tc>
          <w:tcPr>
            <w:tcW w:w="1977" w:type="dxa"/>
            <w:tcBorders>
              <w:top w:val="single" w:sz="4" w:space="0" w:color="auto"/>
            </w:tcBorders>
          </w:tcPr>
          <w:p w14:paraId="34BE0684" w14:textId="77777777" w:rsidR="00CF6D0E" w:rsidRPr="00F96B01" w:rsidRDefault="00CF6D0E" w:rsidP="00D87FB8">
            <w:pPr>
              <w:jc w:val="center"/>
              <w:rPr>
                <w:rFonts w:ascii="Times New Roman" w:hAnsi="Times New Roman" w:cs="Times New Roman"/>
              </w:rPr>
            </w:pPr>
          </w:p>
          <w:p w14:paraId="790CBE1B" w14:textId="77777777" w:rsidR="00CF6D0E" w:rsidRPr="00F96B01" w:rsidRDefault="00CF6D0E" w:rsidP="00D87FB8">
            <w:pPr>
              <w:jc w:val="center"/>
              <w:rPr>
                <w:rFonts w:ascii="Times New Roman" w:hAnsi="Times New Roman" w:cs="Times New Roman"/>
              </w:rPr>
            </w:pPr>
          </w:p>
          <w:p w14:paraId="78E60EF0" w14:textId="77777777" w:rsidR="00CF6D0E" w:rsidRPr="00F96B01" w:rsidRDefault="00CF6D0E" w:rsidP="00D87FB8">
            <w:pPr>
              <w:jc w:val="center"/>
              <w:rPr>
                <w:rFonts w:ascii="Times New Roman" w:hAnsi="Times New Roman" w:cs="Times New Roman"/>
                <w:vertAlign w:val="superscript"/>
              </w:rPr>
            </w:pPr>
            <w:r w:rsidRPr="00F96B01">
              <w:rPr>
                <w:rFonts w:ascii="Times New Roman" w:hAnsi="Times New Roman" w:cs="Times New Roman"/>
              </w:rPr>
              <w:t xml:space="preserve">2 (25%) </w:t>
            </w:r>
            <w:r w:rsidRPr="00F96B01">
              <w:rPr>
                <w:rFonts w:ascii="Times New Roman" w:hAnsi="Times New Roman" w:cs="Times New Roman"/>
                <w:vertAlign w:val="superscript"/>
              </w:rPr>
              <w:t>A, B</w:t>
            </w:r>
          </w:p>
          <w:p w14:paraId="2CD7F437"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2 (25%)</w:t>
            </w:r>
          </w:p>
          <w:p w14:paraId="73C0B287"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1 (12.5%)</w:t>
            </w:r>
          </w:p>
          <w:p w14:paraId="428DC8F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0 (12.5%)</w:t>
            </w:r>
          </w:p>
          <w:p w14:paraId="5464C477"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2 (25%)</w:t>
            </w:r>
          </w:p>
        </w:tc>
      </w:tr>
      <w:tr w:rsidR="00CF6D0E" w:rsidRPr="00F96B01" w14:paraId="08DAE38B" w14:textId="77777777" w:rsidTr="00D87FB8">
        <w:trPr>
          <w:trHeight w:val="358"/>
        </w:trPr>
        <w:tc>
          <w:tcPr>
            <w:tcW w:w="2144" w:type="dxa"/>
            <w:shd w:val="clear" w:color="auto" w:fill="auto"/>
            <w:noWrap/>
          </w:tcPr>
          <w:p w14:paraId="6623A52B"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NAS (0-8)</w:t>
            </w:r>
          </w:p>
        </w:tc>
        <w:tc>
          <w:tcPr>
            <w:tcW w:w="538" w:type="dxa"/>
          </w:tcPr>
          <w:p w14:paraId="0084466E"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shd w:val="clear" w:color="auto" w:fill="auto"/>
            <w:noWrap/>
          </w:tcPr>
          <w:p w14:paraId="6D8E9B5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 xml:space="preserve">0 (0; 0) </w:t>
            </w:r>
            <w:r w:rsidRPr="00F96B01">
              <w:rPr>
                <w:rFonts w:ascii="Times New Roman" w:hAnsi="Times New Roman" w:cs="Times New Roman"/>
                <w:vertAlign w:val="superscript"/>
              </w:rPr>
              <w:t xml:space="preserve"> A, B</w:t>
            </w:r>
          </w:p>
        </w:tc>
        <w:tc>
          <w:tcPr>
            <w:tcW w:w="537" w:type="dxa"/>
          </w:tcPr>
          <w:p w14:paraId="12EA26FC"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7</w:t>
            </w:r>
          </w:p>
        </w:tc>
        <w:tc>
          <w:tcPr>
            <w:tcW w:w="1971" w:type="dxa"/>
            <w:shd w:val="clear" w:color="auto" w:fill="auto"/>
            <w:noWrap/>
          </w:tcPr>
          <w:p w14:paraId="3BE6506A"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1.0 (1.0; 2.0)</w:t>
            </w:r>
            <w:r w:rsidRPr="00F96B01">
              <w:rPr>
                <w:rFonts w:ascii="Times New Roman" w:hAnsi="Times New Roman" w:cs="Times New Roman"/>
                <w:vertAlign w:val="superscript"/>
              </w:rPr>
              <w:t xml:space="preserve"> A, C</w:t>
            </w:r>
          </w:p>
        </w:tc>
        <w:tc>
          <w:tcPr>
            <w:tcW w:w="595" w:type="dxa"/>
          </w:tcPr>
          <w:p w14:paraId="0DA7B533"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8</w:t>
            </w:r>
          </w:p>
        </w:tc>
        <w:tc>
          <w:tcPr>
            <w:tcW w:w="1977" w:type="dxa"/>
          </w:tcPr>
          <w:p w14:paraId="75DF0BF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4.0 (4.0; 5.5)</w:t>
            </w:r>
            <w:r w:rsidRPr="00F96B01">
              <w:rPr>
                <w:rFonts w:ascii="Times New Roman" w:hAnsi="Times New Roman" w:cs="Times New Roman"/>
                <w:vertAlign w:val="superscript"/>
              </w:rPr>
              <w:t xml:space="preserve"> B, C</w:t>
            </w:r>
          </w:p>
        </w:tc>
      </w:tr>
      <w:tr w:rsidR="00CF6D0E" w:rsidRPr="00F96B01" w14:paraId="604C2772" w14:textId="77777777" w:rsidTr="00D87FB8">
        <w:trPr>
          <w:trHeight w:val="267"/>
        </w:trPr>
        <w:tc>
          <w:tcPr>
            <w:tcW w:w="2144" w:type="dxa"/>
            <w:shd w:val="clear" w:color="auto" w:fill="auto"/>
            <w:noWrap/>
            <w:vAlign w:val="center"/>
          </w:tcPr>
          <w:p w14:paraId="5057F2AF" w14:textId="77777777" w:rsidR="00CF6D0E" w:rsidRPr="00F96B01" w:rsidRDefault="00CF6D0E" w:rsidP="00D87FB8">
            <w:pPr>
              <w:rPr>
                <w:rFonts w:ascii="Times New Roman" w:hAnsi="Times New Roman" w:cs="Times New Roman"/>
                <w:bCs/>
                <w:highlight w:val="yellow"/>
              </w:rPr>
            </w:pPr>
            <w:r w:rsidRPr="00F96B01">
              <w:rPr>
                <w:rFonts w:ascii="Times New Roman" w:hAnsi="Times New Roman" w:cs="Times New Roman"/>
                <w:bCs/>
              </w:rPr>
              <w:t>AST (U/L)</w:t>
            </w:r>
          </w:p>
        </w:tc>
        <w:tc>
          <w:tcPr>
            <w:tcW w:w="538" w:type="dxa"/>
            <w:vAlign w:val="center"/>
          </w:tcPr>
          <w:p w14:paraId="5905FD5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shd w:val="clear" w:color="auto" w:fill="auto"/>
            <w:noWrap/>
            <w:vAlign w:val="center"/>
          </w:tcPr>
          <w:p w14:paraId="55D4BD4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 xml:space="preserve">20.7 ± 6.5 </w:t>
            </w:r>
            <w:r w:rsidRPr="00F96B01">
              <w:rPr>
                <w:rFonts w:ascii="Times New Roman" w:hAnsi="Times New Roman" w:cs="Times New Roman"/>
                <w:vertAlign w:val="superscript"/>
              </w:rPr>
              <w:t xml:space="preserve"> A</w:t>
            </w:r>
          </w:p>
        </w:tc>
        <w:tc>
          <w:tcPr>
            <w:tcW w:w="537" w:type="dxa"/>
            <w:vAlign w:val="center"/>
          </w:tcPr>
          <w:p w14:paraId="5D6F5D35"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7</w:t>
            </w:r>
          </w:p>
        </w:tc>
        <w:tc>
          <w:tcPr>
            <w:tcW w:w="1971" w:type="dxa"/>
            <w:shd w:val="clear" w:color="auto" w:fill="auto"/>
            <w:noWrap/>
            <w:vAlign w:val="center"/>
          </w:tcPr>
          <w:p w14:paraId="1457AE78"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25.7 ± 6.3</w:t>
            </w:r>
            <w:r w:rsidRPr="00F96B01">
              <w:rPr>
                <w:rFonts w:ascii="Times New Roman" w:hAnsi="Times New Roman" w:cs="Times New Roman"/>
                <w:vertAlign w:val="superscript"/>
              </w:rPr>
              <w:t xml:space="preserve"> B</w:t>
            </w:r>
          </w:p>
        </w:tc>
        <w:tc>
          <w:tcPr>
            <w:tcW w:w="595" w:type="dxa"/>
          </w:tcPr>
          <w:p w14:paraId="02CD00D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8</w:t>
            </w:r>
          </w:p>
        </w:tc>
        <w:tc>
          <w:tcPr>
            <w:tcW w:w="1977" w:type="dxa"/>
          </w:tcPr>
          <w:p w14:paraId="0DA7253C"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65.3 ± 13.5</w:t>
            </w:r>
            <w:r w:rsidRPr="00F96B01">
              <w:rPr>
                <w:rFonts w:ascii="Times New Roman" w:hAnsi="Times New Roman" w:cs="Times New Roman"/>
                <w:vertAlign w:val="superscript"/>
              </w:rPr>
              <w:t xml:space="preserve"> A, B</w:t>
            </w:r>
          </w:p>
        </w:tc>
      </w:tr>
      <w:tr w:rsidR="00CF6D0E" w:rsidRPr="00F96B01" w14:paraId="340691C3" w14:textId="77777777" w:rsidTr="00D87FB8">
        <w:trPr>
          <w:trHeight w:val="267"/>
        </w:trPr>
        <w:tc>
          <w:tcPr>
            <w:tcW w:w="2144" w:type="dxa"/>
            <w:shd w:val="clear" w:color="auto" w:fill="auto"/>
            <w:noWrap/>
            <w:vAlign w:val="center"/>
          </w:tcPr>
          <w:p w14:paraId="6492172E"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ALT (U/L)</w:t>
            </w:r>
          </w:p>
        </w:tc>
        <w:tc>
          <w:tcPr>
            <w:tcW w:w="538" w:type="dxa"/>
            <w:vAlign w:val="center"/>
          </w:tcPr>
          <w:p w14:paraId="53902696"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shd w:val="clear" w:color="auto" w:fill="auto"/>
            <w:noWrap/>
            <w:vAlign w:val="center"/>
          </w:tcPr>
          <w:p w14:paraId="5C253164"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 xml:space="preserve">21.2 ± 12.0 </w:t>
            </w:r>
            <w:r w:rsidRPr="00F96B01">
              <w:rPr>
                <w:rFonts w:ascii="Times New Roman" w:hAnsi="Times New Roman" w:cs="Times New Roman"/>
                <w:vertAlign w:val="superscript"/>
              </w:rPr>
              <w:t xml:space="preserve"> A, B</w:t>
            </w:r>
          </w:p>
        </w:tc>
        <w:tc>
          <w:tcPr>
            <w:tcW w:w="537" w:type="dxa"/>
            <w:vAlign w:val="center"/>
          </w:tcPr>
          <w:p w14:paraId="19E4AE8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7</w:t>
            </w:r>
          </w:p>
        </w:tc>
        <w:tc>
          <w:tcPr>
            <w:tcW w:w="1971" w:type="dxa"/>
            <w:shd w:val="clear" w:color="auto" w:fill="auto"/>
            <w:noWrap/>
            <w:vAlign w:val="center"/>
          </w:tcPr>
          <w:p w14:paraId="750966A2"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 xml:space="preserve">40.0 ± 14.1 </w:t>
            </w:r>
            <w:r w:rsidRPr="00F96B01">
              <w:rPr>
                <w:rFonts w:ascii="Times New Roman" w:hAnsi="Times New Roman" w:cs="Times New Roman"/>
                <w:vertAlign w:val="superscript"/>
              </w:rPr>
              <w:t xml:space="preserve"> A, C</w:t>
            </w:r>
          </w:p>
        </w:tc>
        <w:tc>
          <w:tcPr>
            <w:tcW w:w="595" w:type="dxa"/>
          </w:tcPr>
          <w:p w14:paraId="04B34805"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8</w:t>
            </w:r>
          </w:p>
        </w:tc>
        <w:tc>
          <w:tcPr>
            <w:tcW w:w="1977" w:type="dxa"/>
          </w:tcPr>
          <w:p w14:paraId="6CDEA255"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98.4 ± 42.7</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B, C</w:t>
            </w:r>
          </w:p>
        </w:tc>
      </w:tr>
      <w:tr w:rsidR="00CF6D0E" w:rsidRPr="00F96B01" w14:paraId="15FF4ACD" w14:textId="77777777" w:rsidTr="00D87FB8">
        <w:trPr>
          <w:trHeight w:val="267"/>
        </w:trPr>
        <w:tc>
          <w:tcPr>
            <w:tcW w:w="2144" w:type="dxa"/>
            <w:shd w:val="clear" w:color="auto" w:fill="auto"/>
            <w:noWrap/>
            <w:vAlign w:val="center"/>
          </w:tcPr>
          <w:p w14:paraId="7B12BB7B"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Glucose (mmol/L)</w:t>
            </w:r>
          </w:p>
        </w:tc>
        <w:tc>
          <w:tcPr>
            <w:tcW w:w="538" w:type="dxa"/>
            <w:vAlign w:val="center"/>
          </w:tcPr>
          <w:p w14:paraId="18AF4F21"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lang w:val="en-US"/>
              </w:rPr>
              <w:t>6</w:t>
            </w:r>
          </w:p>
        </w:tc>
        <w:tc>
          <w:tcPr>
            <w:tcW w:w="1790" w:type="dxa"/>
            <w:shd w:val="clear" w:color="auto" w:fill="auto"/>
            <w:noWrap/>
            <w:vAlign w:val="center"/>
          </w:tcPr>
          <w:p w14:paraId="187B58C4"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lang w:val="en-US"/>
              </w:rPr>
              <w:t>5.1 (4.8; 5.6)</w:t>
            </w:r>
          </w:p>
        </w:tc>
        <w:tc>
          <w:tcPr>
            <w:tcW w:w="537" w:type="dxa"/>
            <w:vAlign w:val="center"/>
          </w:tcPr>
          <w:p w14:paraId="4F091E62"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lang w:val="en-US"/>
              </w:rPr>
              <w:t>5</w:t>
            </w:r>
          </w:p>
        </w:tc>
        <w:tc>
          <w:tcPr>
            <w:tcW w:w="1971" w:type="dxa"/>
            <w:shd w:val="clear" w:color="auto" w:fill="auto"/>
            <w:noWrap/>
            <w:vAlign w:val="center"/>
          </w:tcPr>
          <w:p w14:paraId="2BDF84DF"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5.2 (4.8; 5.8)</w:t>
            </w:r>
          </w:p>
        </w:tc>
        <w:tc>
          <w:tcPr>
            <w:tcW w:w="595" w:type="dxa"/>
          </w:tcPr>
          <w:p w14:paraId="38F92EBC"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lang w:val="en-US"/>
              </w:rPr>
              <w:t>7</w:t>
            </w:r>
          </w:p>
        </w:tc>
        <w:tc>
          <w:tcPr>
            <w:tcW w:w="1977" w:type="dxa"/>
          </w:tcPr>
          <w:p w14:paraId="4A82C653"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6.0 (4.3; 7.3)</w:t>
            </w:r>
          </w:p>
        </w:tc>
      </w:tr>
      <w:tr w:rsidR="00CF6D0E" w:rsidRPr="00F96B01" w14:paraId="3DC73AD4" w14:textId="77777777" w:rsidTr="00D87FB8">
        <w:trPr>
          <w:trHeight w:val="267"/>
        </w:trPr>
        <w:tc>
          <w:tcPr>
            <w:tcW w:w="2144" w:type="dxa"/>
            <w:shd w:val="clear" w:color="auto" w:fill="auto"/>
            <w:noWrap/>
            <w:vAlign w:val="center"/>
          </w:tcPr>
          <w:p w14:paraId="7DE55C7B" w14:textId="77777777" w:rsidR="00CF6D0E" w:rsidRPr="00F96B01" w:rsidRDefault="00CF6D0E" w:rsidP="00D87FB8">
            <w:pPr>
              <w:rPr>
                <w:rFonts w:ascii="Times New Roman" w:hAnsi="Times New Roman" w:cs="Times New Roman"/>
                <w:bCs/>
              </w:rPr>
            </w:pPr>
            <w:r w:rsidRPr="00F96B01">
              <w:rPr>
                <w:rFonts w:ascii="Times New Roman" w:hAnsi="Times New Roman" w:cs="Times New Roman"/>
                <w:bCs/>
              </w:rPr>
              <w:t>Insulin (pmol/L)</w:t>
            </w:r>
          </w:p>
        </w:tc>
        <w:tc>
          <w:tcPr>
            <w:tcW w:w="538" w:type="dxa"/>
            <w:vAlign w:val="center"/>
          </w:tcPr>
          <w:p w14:paraId="6319DBDC"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790" w:type="dxa"/>
            <w:shd w:val="clear" w:color="auto" w:fill="auto"/>
            <w:noWrap/>
            <w:vAlign w:val="center"/>
          </w:tcPr>
          <w:p w14:paraId="72146674" w14:textId="77777777" w:rsidR="00CF6D0E" w:rsidRPr="00F96B01" w:rsidRDefault="00CF6D0E" w:rsidP="00D87FB8">
            <w:pPr>
              <w:jc w:val="center"/>
              <w:rPr>
                <w:rFonts w:ascii="Times New Roman" w:hAnsi="Times New Roman" w:cs="Times New Roman"/>
                <w:b/>
              </w:rPr>
            </w:pPr>
            <w:r w:rsidRPr="00F96B01">
              <w:rPr>
                <w:rFonts w:ascii="Times New Roman" w:hAnsi="Times New Roman" w:cs="Times New Roman"/>
              </w:rPr>
              <w:t>20.5 (15.0; 26.0)</w:t>
            </w:r>
            <w:r w:rsidRPr="00F96B01">
              <w:rPr>
                <w:rFonts w:ascii="Times New Roman" w:hAnsi="Times New Roman" w:cs="Times New Roman"/>
                <w:vertAlign w:val="superscript"/>
              </w:rPr>
              <w:t xml:space="preserve"> A</w:t>
            </w:r>
          </w:p>
        </w:tc>
        <w:tc>
          <w:tcPr>
            <w:tcW w:w="537" w:type="dxa"/>
            <w:vAlign w:val="center"/>
          </w:tcPr>
          <w:p w14:paraId="13AB60B0" w14:textId="77777777" w:rsidR="00CF6D0E" w:rsidRPr="00F96B01" w:rsidRDefault="00CF6D0E" w:rsidP="00D87FB8">
            <w:pPr>
              <w:jc w:val="center"/>
              <w:rPr>
                <w:rFonts w:ascii="Times New Roman" w:hAnsi="Times New Roman" w:cs="Times New Roman"/>
              </w:rPr>
            </w:pPr>
            <w:r w:rsidRPr="00F96B01">
              <w:rPr>
                <w:rFonts w:ascii="Times New Roman" w:hAnsi="Times New Roman" w:cs="Times New Roman"/>
              </w:rPr>
              <w:t>6</w:t>
            </w:r>
          </w:p>
        </w:tc>
        <w:tc>
          <w:tcPr>
            <w:tcW w:w="1971" w:type="dxa"/>
            <w:shd w:val="clear" w:color="auto" w:fill="auto"/>
            <w:noWrap/>
            <w:vAlign w:val="center"/>
          </w:tcPr>
          <w:p w14:paraId="30A8ECD2"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27.5 (24.0; 33.0)</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B</w:t>
            </w:r>
          </w:p>
        </w:tc>
        <w:tc>
          <w:tcPr>
            <w:tcW w:w="595" w:type="dxa"/>
          </w:tcPr>
          <w:p w14:paraId="5B92068F"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977" w:type="dxa"/>
          </w:tcPr>
          <w:p w14:paraId="0C1286BA"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149.5 (56.0; 204.0)</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A, B</w:t>
            </w:r>
          </w:p>
        </w:tc>
      </w:tr>
      <w:tr w:rsidR="00CF6D0E" w:rsidRPr="00F96B01" w14:paraId="18EB2346" w14:textId="77777777" w:rsidTr="00D87FB8">
        <w:trPr>
          <w:trHeight w:val="267"/>
        </w:trPr>
        <w:tc>
          <w:tcPr>
            <w:tcW w:w="2144" w:type="dxa"/>
            <w:shd w:val="clear" w:color="auto" w:fill="auto"/>
            <w:noWrap/>
            <w:vAlign w:val="center"/>
          </w:tcPr>
          <w:p w14:paraId="1F28A5C5" w14:textId="77777777" w:rsidR="00CF6D0E" w:rsidRPr="00F96B01" w:rsidRDefault="00CF6D0E" w:rsidP="00D87FB8">
            <w:pPr>
              <w:rPr>
                <w:rFonts w:ascii="Times New Roman" w:hAnsi="Times New Roman" w:cs="Times New Roman"/>
                <w:bCs/>
                <w:lang w:val="en-US"/>
              </w:rPr>
            </w:pPr>
            <w:r w:rsidRPr="00F96B01">
              <w:rPr>
                <w:rFonts w:ascii="Times New Roman" w:hAnsi="Times New Roman" w:cs="Times New Roman"/>
                <w:bCs/>
                <w:lang w:val="en-US"/>
              </w:rPr>
              <w:t>HOMA-IR</w:t>
            </w:r>
          </w:p>
        </w:tc>
        <w:tc>
          <w:tcPr>
            <w:tcW w:w="538" w:type="dxa"/>
            <w:vAlign w:val="center"/>
          </w:tcPr>
          <w:p w14:paraId="756C265E"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790" w:type="dxa"/>
            <w:shd w:val="clear" w:color="auto" w:fill="auto"/>
            <w:noWrap/>
            <w:vAlign w:val="center"/>
          </w:tcPr>
          <w:p w14:paraId="5108E001"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0.85 (0.55; 1.04)</w:t>
            </w:r>
            <w:r w:rsidRPr="00F96B01">
              <w:rPr>
                <w:rFonts w:ascii="Times New Roman" w:hAnsi="Times New Roman" w:cs="Times New Roman"/>
                <w:vertAlign w:val="superscript"/>
              </w:rPr>
              <w:t xml:space="preserve"> A</w:t>
            </w:r>
          </w:p>
        </w:tc>
        <w:tc>
          <w:tcPr>
            <w:tcW w:w="537" w:type="dxa"/>
            <w:vAlign w:val="center"/>
          </w:tcPr>
          <w:p w14:paraId="5C8669F1"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5</w:t>
            </w:r>
          </w:p>
        </w:tc>
        <w:tc>
          <w:tcPr>
            <w:tcW w:w="1971" w:type="dxa"/>
            <w:shd w:val="clear" w:color="auto" w:fill="auto"/>
            <w:noWrap/>
            <w:vAlign w:val="center"/>
          </w:tcPr>
          <w:p w14:paraId="2B9B2BC0" w14:textId="77777777" w:rsidR="00CF6D0E" w:rsidRPr="00F96B01" w:rsidRDefault="00CF6D0E" w:rsidP="00D87FB8">
            <w:pPr>
              <w:jc w:val="center"/>
              <w:rPr>
                <w:rFonts w:ascii="Times New Roman" w:hAnsi="Times New Roman" w:cs="Times New Roman"/>
                <w:b/>
                <w:lang w:val="en-US"/>
              </w:rPr>
            </w:pPr>
            <w:r w:rsidRPr="00F96B01">
              <w:rPr>
                <w:rFonts w:ascii="Times New Roman" w:hAnsi="Times New Roman" w:cs="Times New Roman"/>
                <w:lang w:val="en-US"/>
              </w:rPr>
              <w:t xml:space="preserve">1.12 (0.85; 5.59) </w:t>
            </w:r>
            <w:r w:rsidRPr="00F96B01">
              <w:rPr>
                <w:rFonts w:ascii="Times New Roman" w:hAnsi="Times New Roman" w:cs="Times New Roman"/>
                <w:vertAlign w:val="superscript"/>
              </w:rPr>
              <w:t>B</w:t>
            </w:r>
          </w:p>
        </w:tc>
        <w:tc>
          <w:tcPr>
            <w:tcW w:w="595" w:type="dxa"/>
          </w:tcPr>
          <w:p w14:paraId="7AEA3F7C"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6</w:t>
            </w:r>
          </w:p>
        </w:tc>
        <w:tc>
          <w:tcPr>
            <w:tcW w:w="1977" w:type="dxa"/>
          </w:tcPr>
          <w:p w14:paraId="079276FB" w14:textId="77777777" w:rsidR="00CF6D0E" w:rsidRPr="00F96B01" w:rsidRDefault="00CF6D0E" w:rsidP="00D87FB8">
            <w:pPr>
              <w:jc w:val="center"/>
              <w:rPr>
                <w:rFonts w:ascii="Times New Roman" w:hAnsi="Times New Roman" w:cs="Times New Roman"/>
                <w:lang w:val="en-US"/>
              </w:rPr>
            </w:pPr>
            <w:r w:rsidRPr="00F96B01">
              <w:rPr>
                <w:rFonts w:ascii="Times New Roman" w:hAnsi="Times New Roman" w:cs="Times New Roman"/>
                <w:lang w:val="en-US"/>
              </w:rPr>
              <w:t>7.16 (1.74;11.03)</w:t>
            </w:r>
            <w:r w:rsidRPr="00F96B01">
              <w:rPr>
                <w:rFonts w:ascii="Times New Roman" w:eastAsia="Times New Roman" w:hAnsi="Times New Roman" w:cs="Times New Roman"/>
                <w:vertAlign w:val="superscript"/>
                <w:lang w:val="en-US"/>
              </w:rPr>
              <w:t xml:space="preserve"> </w:t>
            </w:r>
            <w:r w:rsidRPr="00F96B01">
              <w:rPr>
                <w:rFonts w:ascii="Times New Roman" w:hAnsi="Times New Roman" w:cs="Times New Roman"/>
                <w:vertAlign w:val="superscript"/>
              </w:rPr>
              <w:t xml:space="preserve"> A, B</w:t>
            </w:r>
          </w:p>
        </w:tc>
      </w:tr>
    </w:tbl>
    <w:p w14:paraId="0FB4EEBA" w14:textId="77777777" w:rsidR="00CF6D0E" w:rsidRPr="00F96B01" w:rsidRDefault="00CF6D0E" w:rsidP="00CF6D0E">
      <w:pPr>
        <w:jc w:val="center"/>
        <w:rPr>
          <w:rFonts w:ascii="Times New Roman" w:hAnsi="Times New Roman" w:cs="Times New Roman"/>
          <w:lang w:val="en-US"/>
        </w:rPr>
      </w:pPr>
      <w:r w:rsidRPr="00F96B01">
        <w:rPr>
          <w:rFonts w:ascii="Times New Roman" w:hAnsi="Times New Roman" w:cs="Times New Roman"/>
          <w:lang w:val="en-US"/>
        </w:rPr>
        <w:t>Values given are mean ± SD, median (Q1; Q3) or % of valid cases. Values with identical uppercase letters are significantly different (p&lt;0.05)</w:t>
      </w:r>
    </w:p>
    <w:p w14:paraId="2B371530" w14:textId="77777777" w:rsidR="00CF6D0E" w:rsidRPr="00F96B01" w:rsidRDefault="00CF6D0E" w:rsidP="00CF6D0E">
      <w:pPr>
        <w:jc w:val="center"/>
        <w:rPr>
          <w:rFonts w:ascii="Times New Roman" w:hAnsi="Times New Roman" w:cs="Times New Roman"/>
          <w:lang w:val="en-US"/>
        </w:rPr>
      </w:pPr>
      <w:r w:rsidRPr="00F96B01">
        <w:rPr>
          <w:rFonts w:ascii="Times New Roman" w:hAnsi="Times New Roman" w:cs="Times New Roman"/>
          <w:lang w:val="en-US"/>
        </w:rPr>
        <w:t>ALT: alanine transaminase, AST: aspartate transaminase, BMI: body mass index, HOMA-IR: homeostasis model of assessment for insulin resistance, NAS: non-alcoholic fatty liver disease activity score, NASH: non-alcoholic steatohepatitis, NS: not statistically significant, SS: simple steatosis.</w:t>
      </w:r>
    </w:p>
    <w:p w14:paraId="62726610" w14:textId="77777777" w:rsidR="00CF6D0E" w:rsidRPr="00F96B01" w:rsidRDefault="00CF6D0E" w:rsidP="00CF6D0E">
      <w:pPr>
        <w:spacing w:line="480" w:lineRule="auto"/>
        <w:rPr>
          <w:rFonts w:ascii="Times New Roman" w:hAnsi="Times New Roman" w:cs="Times New Roman"/>
          <w:b/>
        </w:rPr>
      </w:pPr>
    </w:p>
    <w:p w14:paraId="2BCE76B0" w14:textId="77777777" w:rsidR="00CF6D0E" w:rsidRPr="00F96B01" w:rsidRDefault="00CF6D0E" w:rsidP="00381400">
      <w:pPr>
        <w:spacing w:line="480" w:lineRule="auto"/>
        <w:rPr>
          <w:rFonts w:ascii="Times New Roman" w:hAnsi="Times New Roman" w:cs="Times New Roman"/>
          <w:b/>
          <w:bCs/>
        </w:rPr>
      </w:pPr>
    </w:p>
    <w:p w14:paraId="27E993A8" w14:textId="77F2C0E9" w:rsidR="00CF5D01" w:rsidRPr="00F96B01" w:rsidRDefault="00CF5D01" w:rsidP="00381400">
      <w:pPr>
        <w:spacing w:line="480" w:lineRule="auto"/>
        <w:rPr>
          <w:rFonts w:ascii="Times New Roman" w:hAnsi="Times New Roman" w:cs="Times New Roman"/>
          <w:b/>
          <w:bCs/>
        </w:rPr>
      </w:pPr>
    </w:p>
    <w:p w14:paraId="36DF91F9" w14:textId="39EFC384" w:rsidR="00163D46" w:rsidRPr="00F96B01" w:rsidRDefault="00163D46" w:rsidP="00381400">
      <w:pPr>
        <w:spacing w:line="480" w:lineRule="auto"/>
        <w:rPr>
          <w:rFonts w:ascii="Times New Roman" w:hAnsi="Times New Roman" w:cs="Times New Roman"/>
          <w:b/>
          <w:bCs/>
        </w:rPr>
      </w:pPr>
    </w:p>
    <w:p w14:paraId="3E2C726C" w14:textId="4A2E8069" w:rsidR="00163D46" w:rsidRPr="00F96B01" w:rsidRDefault="00163D46" w:rsidP="00381400">
      <w:pPr>
        <w:spacing w:line="480" w:lineRule="auto"/>
        <w:rPr>
          <w:rFonts w:ascii="Times New Roman" w:hAnsi="Times New Roman" w:cs="Times New Roman"/>
          <w:b/>
          <w:bCs/>
        </w:rPr>
      </w:pPr>
    </w:p>
    <w:p w14:paraId="75011A8D" w14:textId="46648E54" w:rsidR="00163D46" w:rsidRPr="00F96B01" w:rsidRDefault="00163D46" w:rsidP="00381400">
      <w:pPr>
        <w:spacing w:line="480" w:lineRule="auto"/>
        <w:rPr>
          <w:rFonts w:ascii="Times New Roman" w:hAnsi="Times New Roman" w:cs="Times New Roman"/>
          <w:b/>
          <w:bCs/>
        </w:rPr>
      </w:pPr>
    </w:p>
    <w:p w14:paraId="1AB51724" w14:textId="304585C3" w:rsidR="00163D46" w:rsidRPr="00F96B01" w:rsidRDefault="00163D46" w:rsidP="00381400">
      <w:pPr>
        <w:spacing w:line="480" w:lineRule="auto"/>
        <w:rPr>
          <w:rFonts w:ascii="Times New Roman" w:hAnsi="Times New Roman" w:cs="Times New Roman"/>
          <w:b/>
          <w:bCs/>
        </w:rPr>
      </w:pPr>
    </w:p>
    <w:p w14:paraId="762960D4" w14:textId="77777777" w:rsidR="00163D46" w:rsidRPr="00F96B01" w:rsidRDefault="00163D46" w:rsidP="00381400">
      <w:pPr>
        <w:spacing w:line="480" w:lineRule="auto"/>
        <w:rPr>
          <w:rFonts w:ascii="Times New Roman" w:hAnsi="Times New Roman" w:cs="Times New Roman"/>
          <w:b/>
          <w:bCs/>
        </w:rPr>
      </w:pPr>
    </w:p>
    <w:p w14:paraId="1068ADB1" w14:textId="4499E760" w:rsidR="00381400" w:rsidRPr="00F96B01" w:rsidRDefault="00381400" w:rsidP="00584652">
      <w:pPr>
        <w:pStyle w:val="Heading1"/>
        <w:rPr>
          <w:rFonts w:ascii="Times New Roman" w:hAnsi="Times New Roman" w:cs="Times New Roman"/>
          <w:color w:val="auto"/>
          <w:sz w:val="24"/>
          <w:szCs w:val="24"/>
        </w:rPr>
      </w:pPr>
      <w:bookmarkStart w:id="3" w:name="_Toc65738115"/>
      <w:bookmarkStart w:id="4" w:name="_Hlk62339418"/>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2</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bCs/>
          <w:color w:val="auto"/>
          <w:sz w:val="24"/>
          <w:szCs w:val="24"/>
        </w:rPr>
        <w:t xml:space="preserve"> </w:t>
      </w:r>
      <w:r w:rsidR="00A05CA2" w:rsidRPr="00F96B01">
        <w:rPr>
          <w:rFonts w:ascii="Times New Roman" w:hAnsi="Times New Roman" w:cs="Times New Roman"/>
          <w:color w:val="auto"/>
          <w:sz w:val="24"/>
          <w:szCs w:val="24"/>
        </w:rPr>
        <w:t xml:space="preserve">Genes that were significantly correlated with </w:t>
      </w:r>
      <w:r w:rsidR="00A05CA2" w:rsidRPr="00F96B01">
        <w:rPr>
          <w:rFonts w:ascii="Times New Roman" w:hAnsi="Times New Roman" w:cs="Times New Roman"/>
          <w:i/>
          <w:color w:val="auto"/>
          <w:sz w:val="24"/>
          <w:szCs w:val="24"/>
        </w:rPr>
        <w:t xml:space="preserve">F. </w:t>
      </w:r>
      <w:r w:rsidR="00A05CA2" w:rsidRPr="00F96B01">
        <w:rPr>
          <w:rFonts w:ascii="Times New Roman" w:hAnsi="Times New Roman" w:cs="Times New Roman"/>
          <w:bCs/>
          <w:i/>
          <w:iCs/>
          <w:color w:val="auto"/>
          <w:sz w:val="24"/>
          <w:szCs w:val="24"/>
          <w:lang w:val="en-US"/>
        </w:rPr>
        <w:t>prausnitzii</w:t>
      </w:r>
      <w:r w:rsidR="00A05CA2" w:rsidRPr="00F96B01">
        <w:rPr>
          <w:rFonts w:ascii="Times New Roman" w:hAnsi="Times New Roman" w:cs="Times New Roman"/>
          <w:color w:val="auto"/>
          <w:sz w:val="24"/>
          <w:szCs w:val="24"/>
        </w:rPr>
        <w:t xml:space="preserve"> </w:t>
      </w:r>
      <w:r w:rsidR="000F1049">
        <w:rPr>
          <w:rFonts w:ascii="Times New Roman" w:hAnsi="Times New Roman" w:cs="Times New Roman"/>
          <w:color w:val="auto"/>
          <w:sz w:val="24"/>
          <w:szCs w:val="24"/>
        </w:rPr>
        <w:t xml:space="preserve"> </w:t>
      </w:r>
      <w:r w:rsidR="00A05CA2" w:rsidRPr="00F96B01">
        <w:rPr>
          <w:rFonts w:ascii="Times New Roman" w:hAnsi="Times New Roman" w:cs="Times New Roman"/>
          <w:color w:val="auto"/>
          <w:sz w:val="24"/>
          <w:szCs w:val="24"/>
        </w:rPr>
        <w:t>(Spearman correlation. p</w:t>
      </w:r>
      <w:r w:rsidR="00D87FB8" w:rsidRPr="00F96B01">
        <w:rPr>
          <w:rFonts w:ascii="Times New Roman" w:hAnsi="Times New Roman" w:cs="Times New Roman"/>
          <w:color w:val="auto"/>
          <w:sz w:val="24"/>
          <w:szCs w:val="24"/>
        </w:rPr>
        <w:t>&lt;</w:t>
      </w:r>
      <w:r w:rsidR="00A05CA2" w:rsidRPr="00F96B01">
        <w:rPr>
          <w:rFonts w:ascii="Times New Roman" w:hAnsi="Times New Roman" w:cs="Times New Roman"/>
          <w:color w:val="auto"/>
          <w:sz w:val="24"/>
          <w:szCs w:val="24"/>
        </w:rPr>
        <w:t>0.001)</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1134"/>
        <w:gridCol w:w="1134"/>
        <w:gridCol w:w="3823"/>
      </w:tblGrid>
      <w:tr w:rsidR="00816029" w:rsidRPr="00F96B01" w14:paraId="154A66BA" w14:textId="77777777" w:rsidTr="00344A17">
        <w:trPr>
          <w:trHeight w:val="20"/>
        </w:trPr>
        <w:tc>
          <w:tcPr>
            <w:tcW w:w="1417" w:type="dxa"/>
            <w:shd w:val="clear" w:color="auto" w:fill="auto"/>
            <w:noWrap/>
            <w:vAlign w:val="center"/>
            <w:hideMark/>
          </w:tcPr>
          <w:bookmarkEnd w:id="4"/>
          <w:p w14:paraId="427E0D8F" w14:textId="77777777" w:rsidR="00816029" w:rsidRPr="00F96B01" w:rsidRDefault="00816029"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Symbol</w:t>
            </w:r>
          </w:p>
        </w:tc>
        <w:tc>
          <w:tcPr>
            <w:tcW w:w="1134" w:type="dxa"/>
            <w:shd w:val="clear" w:color="auto" w:fill="auto"/>
            <w:noWrap/>
            <w:vAlign w:val="center"/>
            <w:hideMark/>
          </w:tcPr>
          <w:p w14:paraId="78DB08BA" w14:textId="77777777" w:rsidR="00816029" w:rsidRPr="00F96B01" w:rsidRDefault="00816029"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EntrezID</w:t>
            </w:r>
          </w:p>
        </w:tc>
        <w:tc>
          <w:tcPr>
            <w:tcW w:w="1134" w:type="dxa"/>
            <w:shd w:val="clear" w:color="auto" w:fill="auto"/>
            <w:noWrap/>
            <w:vAlign w:val="center"/>
            <w:hideMark/>
          </w:tcPr>
          <w:p w14:paraId="05EAC95A" w14:textId="77777777" w:rsidR="00816029" w:rsidRPr="00F96B01" w:rsidRDefault="00816029"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Spearman rho</w:t>
            </w:r>
          </w:p>
        </w:tc>
        <w:tc>
          <w:tcPr>
            <w:tcW w:w="1134" w:type="dxa"/>
            <w:shd w:val="clear" w:color="auto" w:fill="auto"/>
            <w:noWrap/>
            <w:vAlign w:val="center"/>
            <w:hideMark/>
          </w:tcPr>
          <w:p w14:paraId="1B3B25E3" w14:textId="77777777" w:rsidR="00816029" w:rsidRPr="00F96B01" w:rsidRDefault="00816029"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p-value</w:t>
            </w:r>
          </w:p>
        </w:tc>
        <w:tc>
          <w:tcPr>
            <w:tcW w:w="3823" w:type="dxa"/>
          </w:tcPr>
          <w:p w14:paraId="4729450A" w14:textId="77777777" w:rsidR="00816029" w:rsidRPr="00F96B01" w:rsidRDefault="00816029"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Definition (Gene name)</w:t>
            </w:r>
          </w:p>
        </w:tc>
      </w:tr>
      <w:tr w:rsidR="00816029" w:rsidRPr="00F96B01" w14:paraId="69693656" w14:textId="77777777" w:rsidTr="00344A17">
        <w:trPr>
          <w:trHeight w:val="20"/>
        </w:trPr>
        <w:tc>
          <w:tcPr>
            <w:tcW w:w="1417" w:type="dxa"/>
            <w:shd w:val="clear" w:color="auto" w:fill="auto"/>
            <w:noWrap/>
            <w:vAlign w:val="center"/>
            <w:hideMark/>
          </w:tcPr>
          <w:p w14:paraId="6253BC1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TP53AP1</w:t>
            </w:r>
          </w:p>
        </w:tc>
        <w:tc>
          <w:tcPr>
            <w:tcW w:w="1134" w:type="dxa"/>
            <w:shd w:val="clear" w:color="auto" w:fill="auto"/>
            <w:noWrap/>
            <w:vAlign w:val="center"/>
            <w:hideMark/>
          </w:tcPr>
          <w:p w14:paraId="4163CC5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11257</w:t>
            </w:r>
          </w:p>
        </w:tc>
        <w:tc>
          <w:tcPr>
            <w:tcW w:w="1134" w:type="dxa"/>
            <w:shd w:val="clear" w:color="auto" w:fill="auto"/>
            <w:noWrap/>
            <w:vAlign w:val="center"/>
            <w:hideMark/>
          </w:tcPr>
          <w:p w14:paraId="2CA32DD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-0.861</w:t>
            </w:r>
          </w:p>
        </w:tc>
        <w:tc>
          <w:tcPr>
            <w:tcW w:w="1134" w:type="dxa"/>
            <w:shd w:val="clear" w:color="auto" w:fill="auto"/>
            <w:noWrap/>
            <w:hideMark/>
          </w:tcPr>
          <w:p w14:paraId="0B21DA0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5.43E-07</w:t>
            </w:r>
          </w:p>
        </w:tc>
        <w:tc>
          <w:tcPr>
            <w:tcW w:w="3823" w:type="dxa"/>
          </w:tcPr>
          <w:p w14:paraId="2CB651B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TP53 target 1</w:t>
            </w:r>
          </w:p>
        </w:tc>
      </w:tr>
      <w:tr w:rsidR="00816029" w:rsidRPr="00F96B01" w14:paraId="673E299E" w14:textId="77777777" w:rsidTr="00344A17">
        <w:trPr>
          <w:trHeight w:val="20"/>
        </w:trPr>
        <w:tc>
          <w:tcPr>
            <w:tcW w:w="1417" w:type="dxa"/>
            <w:shd w:val="clear" w:color="auto" w:fill="auto"/>
            <w:noWrap/>
            <w:vAlign w:val="center"/>
            <w:hideMark/>
          </w:tcPr>
          <w:p w14:paraId="04567A2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C6orf129</w:t>
            </w:r>
          </w:p>
        </w:tc>
        <w:tc>
          <w:tcPr>
            <w:tcW w:w="1134" w:type="dxa"/>
            <w:shd w:val="clear" w:color="auto" w:fill="auto"/>
            <w:noWrap/>
            <w:vAlign w:val="center"/>
            <w:hideMark/>
          </w:tcPr>
          <w:p w14:paraId="0499F0A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154467</w:t>
            </w:r>
          </w:p>
        </w:tc>
        <w:tc>
          <w:tcPr>
            <w:tcW w:w="1134" w:type="dxa"/>
            <w:shd w:val="clear" w:color="auto" w:fill="auto"/>
            <w:noWrap/>
            <w:vAlign w:val="center"/>
            <w:hideMark/>
          </w:tcPr>
          <w:p w14:paraId="20B139F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-0.819</w:t>
            </w:r>
          </w:p>
        </w:tc>
        <w:tc>
          <w:tcPr>
            <w:tcW w:w="1134" w:type="dxa"/>
            <w:shd w:val="clear" w:color="auto" w:fill="auto"/>
            <w:noWrap/>
            <w:hideMark/>
          </w:tcPr>
          <w:p w14:paraId="4A0A6F2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5.50E-06</w:t>
            </w:r>
          </w:p>
        </w:tc>
        <w:tc>
          <w:tcPr>
            <w:tcW w:w="3823" w:type="dxa"/>
          </w:tcPr>
          <w:p w14:paraId="0D573FF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coiled-coil domain containing 167</w:t>
            </w:r>
          </w:p>
        </w:tc>
      </w:tr>
      <w:tr w:rsidR="00816029" w:rsidRPr="00F96B01" w14:paraId="3D5CA2D6" w14:textId="77777777" w:rsidTr="00344A17">
        <w:trPr>
          <w:trHeight w:val="20"/>
        </w:trPr>
        <w:tc>
          <w:tcPr>
            <w:tcW w:w="1417" w:type="dxa"/>
            <w:shd w:val="clear" w:color="auto" w:fill="auto"/>
            <w:noWrap/>
            <w:vAlign w:val="center"/>
            <w:hideMark/>
          </w:tcPr>
          <w:p w14:paraId="56CF7D6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C14orf80</w:t>
            </w:r>
          </w:p>
        </w:tc>
        <w:tc>
          <w:tcPr>
            <w:tcW w:w="1134" w:type="dxa"/>
            <w:shd w:val="clear" w:color="auto" w:fill="auto"/>
            <w:noWrap/>
            <w:vAlign w:val="center"/>
            <w:hideMark/>
          </w:tcPr>
          <w:p w14:paraId="710A743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283643</w:t>
            </w:r>
          </w:p>
        </w:tc>
        <w:tc>
          <w:tcPr>
            <w:tcW w:w="1134" w:type="dxa"/>
            <w:shd w:val="clear" w:color="auto" w:fill="auto"/>
            <w:noWrap/>
            <w:vAlign w:val="center"/>
            <w:hideMark/>
          </w:tcPr>
          <w:p w14:paraId="39194AB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-0.813</w:t>
            </w:r>
          </w:p>
        </w:tc>
        <w:tc>
          <w:tcPr>
            <w:tcW w:w="1134" w:type="dxa"/>
            <w:shd w:val="clear" w:color="auto" w:fill="auto"/>
            <w:noWrap/>
            <w:hideMark/>
          </w:tcPr>
          <w:p w14:paraId="1A54BF6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7.49E-06</w:t>
            </w:r>
          </w:p>
        </w:tc>
        <w:tc>
          <w:tcPr>
            <w:tcW w:w="3823" w:type="dxa"/>
          </w:tcPr>
          <w:p w14:paraId="403E9EB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tubulin epsilon and delta complex 1</w:t>
            </w:r>
          </w:p>
        </w:tc>
      </w:tr>
      <w:tr w:rsidR="00816029" w:rsidRPr="00F96B01" w14:paraId="4D10F86B" w14:textId="77777777" w:rsidTr="00344A17">
        <w:trPr>
          <w:trHeight w:val="20"/>
        </w:trPr>
        <w:tc>
          <w:tcPr>
            <w:tcW w:w="1417" w:type="dxa"/>
            <w:shd w:val="clear" w:color="auto" w:fill="auto"/>
            <w:noWrap/>
            <w:vAlign w:val="center"/>
            <w:hideMark/>
          </w:tcPr>
          <w:p w14:paraId="25DFADF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PKIB</w:t>
            </w:r>
          </w:p>
        </w:tc>
        <w:tc>
          <w:tcPr>
            <w:tcW w:w="1134" w:type="dxa"/>
            <w:shd w:val="clear" w:color="auto" w:fill="auto"/>
            <w:noWrap/>
            <w:vAlign w:val="center"/>
            <w:hideMark/>
          </w:tcPr>
          <w:p w14:paraId="11223F8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5570</w:t>
            </w:r>
          </w:p>
        </w:tc>
        <w:tc>
          <w:tcPr>
            <w:tcW w:w="1134" w:type="dxa"/>
            <w:shd w:val="clear" w:color="auto" w:fill="auto"/>
            <w:noWrap/>
            <w:vAlign w:val="center"/>
            <w:hideMark/>
          </w:tcPr>
          <w:p w14:paraId="69EC644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-0.812</w:t>
            </w:r>
          </w:p>
        </w:tc>
        <w:tc>
          <w:tcPr>
            <w:tcW w:w="1134" w:type="dxa"/>
            <w:shd w:val="clear" w:color="auto" w:fill="auto"/>
            <w:noWrap/>
            <w:hideMark/>
          </w:tcPr>
          <w:p w14:paraId="2CD0CFA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7.95E-06</w:t>
            </w:r>
          </w:p>
        </w:tc>
        <w:tc>
          <w:tcPr>
            <w:tcW w:w="3823" w:type="dxa"/>
          </w:tcPr>
          <w:p w14:paraId="61BA8F1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cAMP-dependent protein kinase inhibitor beta</w:t>
            </w:r>
          </w:p>
        </w:tc>
      </w:tr>
      <w:tr w:rsidR="00816029" w:rsidRPr="00F96B01" w14:paraId="131B51F3" w14:textId="77777777" w:rsidTr="00344A17">
        <w:trPr>
          <w:trHeight w:val="20"/>
        </w:trPr>
        <w:tc>
          <w:tcPr>
            <w:tcW w:w="1417" w:type="dxa"/>
            <w:shd w:val="clear" w:color="auto" w:fill="auto"/>
            <w:noWrap/>
            <w:vAlign w:val="center"/>
            <w:hideMark/>
          </w:tcPr>
          <w:p w14:paraId="1F16F32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HIST2H2AB</w:t>
            </w:r>
          </w:p>
        </w:tc>
        <w:tc>
          <w:tcPr>
            <w:tcW w:w="1134" w:type="dxa"/>
            <w:shd w:val="clear" w:color="auto" w:fill="auto"/>
            <w:noWrap/>
            <w:vAlign w:val="center"/>
            <w:hideMark/>
          </w:tcPr>
          <w:p w14:paraId="4E7A96D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317772</w:t>
            </w:r>
          </w:p>
        </w:tc>
        <w:tc>
          <w:tcPr>
            <w:tcW w:w="1134" w:type="dxa"/>
            <w:shd w:val="clear" w:color="auto" w:fill="auto"/>
            <w:noWrap/>
            <w:vAlign w:val="center"/>
            <w:hideMark/>
          </w:tcPr>
          <w:p w14:paraId="4FF9FCD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-0.792</w:t>
            </w:r>
          </w:p>
        </w:tc>
        <w:tc>
          <w:tcPr>
            <w:tcW w:w="1134" w:type="dxa"/>
            <w:shd w:val="clear" w:color="auto" w:fill="auto"/>
            <w:noWrap/>
            <w:hideMark/>
          </w:tcPr>
          <w:p w14:paraId="4464ACA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1.87E-05</w:t>
            </w:r>
          </w:p>
        </w:tc>
        <w:tc>
          <w:tcPr>
            <w:tcW w:w="3823" w:type="dxa"/>
          </w:tcPr>
          <w:p w14:paraId="65413F0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H2A clustered histone 21</w:t>
            </w:r>
          </w:p>
        </w:tc>
      </w:tr>
      <w:tr w:rsidR="00816029" w:rsidRPr="00F96B01" w14:paraId="75E1BC7B" w14:textId="77777777" w:rsidTr="00344A17">
        <w:trPr>
          <w:trHeight w:val="20"/>
        </w:trPr>
        <w:tc>
          <w:tcPr>
            <w:tcW w:w="1417" w:type="dxa"/>
            <w:shd w:val="clear" w:color="auto" w:fill="auto"/>
            <w:noWrap/>
            <w:vAlign w:val="center"/>
            <w:hideMark/>
          </w:tcPr>
          <w:p w14:paraId="1A23946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TNFSF10</w:t>
            </w:r>
          </w:p>
        </w:tc>
        <w:tc>
          <w:tcPr>
            <w:tcW w:w="1134" w:type="dxa"/>
            <w:shd w:val="clear" w:color="auto" w:fill="auto"/>
            <w:noWrap/>
            <w:vAlign w:val="center"/>
            <w:hideMark/>
          </w:tcPr>
          <w:p w14:paraId="6201AF1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8743</w:t>
            </w:r>
          </w:p>
        </w:tc>
        <w:tc>
          <w:tcPr>
            <w:tcW w:w="1134" w:type="dxa"/>
            <w:shd w:val="clear" w:color="auto" w:fill="auto"/>
            <w:noWrap/>
            <w:vAlign w:val="center"/>
            <w:hideMark/>
          </w:tcPr>
          <w:p w14:paraId="75A7574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-0.777</w:t>
            </w:r>
          </w:p>
        </w:tc>
        <w:tc>
          <w:tcPr>
            <w:tcW w:w="1134" w:type="dxa"/>
            <w:shd w:val="clear" w:color="auto" w:fill="auto"/>
            <w:noWrap/>
            <w:hideMark/>
          </w:tcPr>
          <w:p w14:paraId="2FCD238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3.47E-05</w:t>
            </w:r>
          </w:p>
        </w:tc>
        <w:tc>
          <w:tcPr>
            <w:tcW w:w="3823" w:type="dxa"/>
          </w:tcPr>
          <w:p w14:paraId="6BD8C3F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TNF superfamily member 10</w:t>
            </w:r>
          </w:p>
        </w:tc>
      </w:tr>
      <w:tr w:rsidR="00816029" w:rsidRPr="00F55DEE" w14:paraId="321332AB" w14:textId="77777777" w:rsidTr="00344A17">
        <w:trPr>
          <w:trHeight w:val="20"/>
        </w:trPr>
        <w:tc>
          <w:tcPr>
            <w:tcW w:w="1417" w:type="dxa"/>
            <w:shd w:val="clear" w:color="auto" w:fill="auto"/>
            <w:noWrap/>
            <w:vAlign w:val="center"/>
            <w:hideMark/>
          </w:tcPr>
          <w:p w14:paraId="7008A2E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CEBPA</w:t>
            </w:r>
          </w:p>
        </w:tc>
        <w:tc>
          <w:tcPr>
            <w:tcW w:w="1134" w:type="dxa"/>
            <w:shd w:val="clear" w:color="auto" w:fill="auto"/>
            <w:noWrap/>
            <w:vAlign w:val="center"/>
            <w:hideMark/>
          </w:tcPr>
          <w:p w14:paraId="165E919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1050</w:t>
            </w:r>
          </w:p>
        </w:tc>
        <w:tc>
          <w:tcPr>
            <w:tcW w:w="1134" w:type="dxa"/>
            <w:shd w:val="clear" w:color="auto" w:fill="auto"/>
            <w:noWrap/>
            <w:vAlign w:val="center"/>
            <w:hideMark/>
          </w:tcPr>
          <w:p w14:paraId="4504630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-0.774</w:t>
            </w:r>
          </w:p>
        </w:tc>
        <w:tc>
          <w:tcPr>
            <w:tcW w:w="1134" w:type="dxa"/>
            <w:shd w:val="clear" w:color="auto" w:fill="auto"/>
            <w:noWrap/>
            <w:hideMark/>
          </w:tcPr>
          <w:p w14:paraId="545842E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3.84E-05</w:t>
            </w:r>
          </w:p>
        </w:tc>
        <w:tc>
          <w:tcPr>
            <w:tcW w:w="3823" w:type="dxa"/>
          </w:tcPr>
          <w:p w14:paraId="590BBB09" w14:textId="77777777" w:rsidR="00816029" w:rsidRPr="00F96B01" w:rsidRDefault="00816029" w:rsidP="00344A17">
            <w:pPr>
              <w:spacing w:line="480" w:lineRule="auto"/>
              <w:jc w:val="center"/>
              <w:rPr>
                <w:rFonts w:ascii="Times New Roman" w:hAnsi="Times New Roman" w:cs="Times New Roman"/>
                <w:color w:val="010205"/>
                <w:sz w:val="20"/>
                <w:szCs w:val="20"/>
                <w:lang w:val="de-DE"/>
              </w:rPr>
            </w:pPr>
            <w:r w:rsidRPr="00D941F5">
              <w:rPr>
                <w:rFonts w:ascii="Times New Roman" w:hAnsi="Times New Roman" w:cs="Times New Roman"/>
                <w:sz w:val="20"/>
                <w:szCs w:val="20"/>
                <w:lang w:val="de-DE"/>
              </w:rPr>
              <w:t>CCAAT enhancer binding protein alpha</w:t>
            </w:r>
          </w:p>
        </w:tc>
      </w:tr>
      <w:tr w:rsidR="00816029" w:rsidRPr="00F96B01" w14:paraId="53246901" w14:textId="77777777" w:rsidTr="00344A17">
        <w:trPr>
          <w:trHeight w:val="20"/>
        </w:trPr>
        <w:tc>
          <w:tcPr>
            <w:tcW w:w="1417" w:type="dxa"/>
            <w:shd w:val="clear" w:color="auto" w:fill="auto"/>
            <w:noWrap/>
            <w:vAlign w:val="center"/>
            <w:hideMark/>
          </w:tcPr>
          <w:p w14:paraId="258BA14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CSRNP3</w:t>
            </w:r>
          </w:p>
        </w:tc>
        <w:tc>
          <w:tcPr>
            <w:tcW w:w="1134" w:type="dxa"/>
            <w:shd w:val="clear" w:color="auto" w:fill="auto"/>
            <w:noWrap/>
            <w:vAlign w:val="center"/>
            <w:hideMark/>
          </w:tcPr>
          <w:p w14:paraId="78B66AB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80034</w:t>
            </w:r>
          </w:p>
        </w:tc>
        <w:tc>
          <w:tcPr>
            <w:tcW w:w="1134" w:type="dxa"/>
            <w:shd w:val="clear" w:color="auto" w:fill="auto"/>
            <w:noWrap/>
            <w:vAlign w:val="center"/>
            <w:hideMark/>
          </w:tcPr>
          <w:p w14:paraId="092802F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-0.774</w:t>
            </w:r>
          </w:p>
        </w:tc>
        <w:tc>
          <w:tcPr>
            <w:tcW w:w="1134" w:type="dxa"/>
            <w:shd w:val="clear" w:color="auto" w:fill="auto"/>
            <w:noWrap/>
            <w:hideMark/>
          </w:tcPr>
          <w:p w14:paraId="5F06582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3.84E-05</w:t>
            </w:r>
          </w:p>
        </w:tc>
        <w:tc>
          <w:tcPr>
            <w:tcW w:w="3823" w:type="dxa"/>
          </w:tcPr>
          <w:p w14:paraId="1171BB2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cysteine and serine rich nuclear protein 3</w:t>
            </w:r>
          </w:p>
        </w:tc>
      </w:tr>
      <w:tr w:rsidR="00816029" w:rsidRPr="00F96B01" w14:paraId="1DD5F549" w14:textId="77777777" w:rsidTr="00344A17">
        <w:trPr>
          <w:trHeight w:val="20"/>
        </w:trPr>
        <w:tc>
          <w:tcPr>
            <w:tcW w:w="1417" w:type="dxa"/>
            <w:shd w:val="clear" w:color="auto" w:fill="auto"/>
            <w:noWrap/>
            <w:vAlign w:val="center"/>
            <w:hideMark/>
          </w:tcPr>
          <w:p w14:paraId="36DD35E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RTP4</w:t>
            </w:r>
          </w:p>
        </w:tc>
        <w:tc>
          <w:tcPr>
            <w:tcW w:w="1134" w:type="dxa"/>
            <w:shd w:val="clear" w:color="auto" w:fill="auto"/>
            <w:noWrap/>
            <w:vAlign w:val="center"/>
            <w:hideMark/>
          </w:tcPr>
          <w:p w14:paraId="5F6A10B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64108</w:t>
            </w:r>
          </w:p>
        </w:tc>
        <w:tc>
          <w:tcPr>
            <w:tcW w:w="1134" w:type="dxa"/>
            <w:shd w:val="clear" w:color="auto" w:fill="auto"/>
            <w:noWrap/>
            <w:vAlign w:val="center"/>
            <w:hideMark/>
          </w:tcPr>
          <w:p w14:paraId="0310645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-0.770</w:t>
            </w:r>
          </w:p>
        </w:tc>
        <w:tc>
          <w:tcPr>
            <w:tcW w:w="1134" w:type="dxa"/>
            <w:shd w:val="clear" w:color="auto" w:fill="auto"/>
            <w:noWrap/>
            <w:hideMark/>
          </w:tcPr>
          <w:p w14:paraId="26E572D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4.44E-05</w:t>
            </w:r>
          </w:p>
        </w:tc>
        <w:tc>
          <w:tcPr>
            <w:tcW w:w="3823" w:type="dxa"/>
          </w:tcPr>
          <w:p w14:paraId="4B73357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receptor transporter protein 4</w:t>
            </w:r>
          </w:p>
        </w:tc>
      </w:tr>
      <w:tr w:rsidR="00816029" w:rsidRPr="00F96B01" w14:paraId="19ECD50A" w14:textId="77777777" w:rsidTr="00344A17">
        <w:trPr>
          <w:trHeight w:val="20"/>
        </w:trPr>
        <w:tc>
          <w:tcPr>
            <w:tcW w:w="1417" w:type="dxa"/>
            <w:shd w:val="clear" w:color="auto" w:fill="auto"/>
            <w:noWrap/>
            <w:vAlign w:val="center"/>
            <w:hideMark/>
          </w:tcPr>
          <w:p w14:paraId="342FC51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PCDH18</w:t>
            </w:r>
          </w:p>
        </w:tc>
        <w:tc>
          <w:tcPr>
            <w:tcW w:w="1134" w:type="dxa"/>
            <w:shd w:val="clear" w:color="auto" w:fill="auto"/>
            <w:noWrap/>
            <w:vAlign w:val="center"/>
            <w:hideMark/>
          </w:tcPr>
          <w:p w14:paraId="27A7E4F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54510</w:t>
            </w:r>
          </w:p>
        </w:tc>
        <w:tc>
          <w:tcPr>
            <w:tcW w:w="1134" w:type="dxa"/>
            <w:shd w:val="clear" w:color="auto" w:fill="auto"/>
            <w:noWrap/>
            <w:vAlign w:val="center"/>
            <w:hideMark/>
          </w:tcPr>
          <w:p w14:paraId="6F07654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-0.764</w:t>
            </w:r>
          </w:p>
        </w:tc>
        <w:tc>
          <w:tcPr>
            <w:tcW w:w="1134" w:type="dxa"/>
            <w:shd w:val="clear" w:color="auto" w:fill="auto"/>
            <w:noWrap/>
            <w:hideMark/>
          </w:tcPr>
          <w:p w14:paraId="09C5C35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5.62E-05</w:t>
            </w:r>
          </w:p>
        </w:tc>
        <w:tc>
          <w:tcPr>
            <w:tcW w:w="3823" w:type="dxa"/>
          </w:tcPr>
          <w:p w14:paraId="02E4ADD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protocadherin 18</w:t>
            </w:r>
          </w:p>
        </w:tc>
      </w:tr>
      <w:tr w:rsidR="00816029" w:rsidRPr="00F96B01" w14:paraId="21EEC327" w14:textId="77777777" w:rsidTr="00344A17">
        <w:trPr>
          <w:trHeight w:val="20"/>
        </w:trPr>
        <w:tc>
          <w:tcPr>
            <w:tcW w:w="1417" w:type="dxa"/>
            <w:shd w:val="clear" w:color="auto" w:fill="auto"/>
            <w:noWrap/>
            <w:vAlign w:val="center"/>
            <w:hideMark/>
          </w:tcPr>
          <w:p w14:paraId="2DB5974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HIST1H1A</w:t>
            </w:r>
          </w:p>
        </w:tc>
        <w:tc>
          <w:tcPr>
            <w:tcW w:w="1134" w:type="dxa"/>
            <w:shd w:val="clear" w:color="auto" w:fill="auto"/>
            <w:noWrap/>
            <w:vAlign w:val="center"/>
            <w:hideMark/>
          </w:tcPr>
          <w:p w14:paraId="2A78996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3024</w:t>
            </w:r>
          </w:p>
        </w:tc>
        <w:tc>
          <w:tcPr>
            <w:tcW w:w="1134" w:type="dxa"/>
            <w:shd w:val="clear" w:color="auto" w:fill="auto"/>
            <w:noWrap/>
            <w:vAlign w:val="center"/>
            <w:hideMark/>
          </w:tcPr>
          <w:p w14:paraId="6FA25A8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-0.762</w:t>
            </w:r>
          </w:p>
        </w:tc>
        <w:tc>
          <w:tcPr>
            <w:tcW w:w="1134" w:type="dxa"/>
            <w:shd w:val="clear" w:color="auto" w:fill="auto"/>
            <w:noWrap/>
            <w:hideMark/>
          </w:tcPr>
          <w:p w14:paraId="4279251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5.89E-05</w:t>
            </w:r>
          </w:p>
        </w:tc>
        <w:tc>
          <w:tcPr>
            <w:tcW w:w="3823" w:type="dxa"/>
          </w:tcPr>
          <w:p w14:paraId="3C91016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H1.1 linker histone, cluster member</w:t>
            </w:r>
          </w:p>
        </w:tc>
      </w:tr>
      <w:tr w:rsidR="00816029" w:rsidRPr="00F96B01" w14:paraId="68EAD087" w14:textId="77777777" w:rsidTr="00344A17">
        <w:trPr>
          <w:trHeight w:val="20"/>
        </w:trPr>
        <w:tc>
          <w:tcPr>
            <w:tcW w:w="1417" w:type="dxa"/>
            <w:shd w:val="clear" w:color="auto" w:fill="auto"/>
            <w:noWrap/>
            <w:vAlign w:val="center"/>
            <w:hideMark/>
          </w:tcPr>
          <w:p w14:paraId="5FC16BA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DBI</w:t>
            </w:r>
          </w:p>
        </w:tc>
        <w:tc>
          <w:tcPr>
            <w:tcW w:w="1134" w:type="dxa"/>
            <w:shd w:val="clear" w:color="auto" w:fill="auto"/>
            <w:noWrap/>
            <w:vAlign w:val="center"/>
            <w:hideMark/>
          </w:tcPr>
          <w:p w14:paraId="1A4B161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1622</w:t>
            </w:r>
          </w:p>
        </w:tc>
        <w:tc>
          <w:tcPr>
            <w:tcW w:w="1134" w:type="dxa"/>
            <w:shd w:val="clear" w:color="auto" w:fill="auto"/>
            <w:noWrap/>
            <w:vAlign w:val="center"/>
            <w:hideMark/>
          </w:tcPr>
          <w:p w14:paraId="4D9B744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-0.758</w:t>
            </w:r>
          </w:p>
        </w:tc>
        <w:tc>
          <w:tcPr>
            <w:tcW w:w="1134" w:type="dxa"/>
            <w:shd w:val="clear" w:color="auto" w:fill="auto"/>
            <w:noWrap/>
            <w:hideMark/>
          </w:tcPr>
          <w:p w14:paraId="5FC9A92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6.76E-05</w:t>
            </w:r>
          </w:p>
        </w:tc>
        <w:tc>
          <w:tcPr>
            <w:tcW w:w="3823" w:type="dxa"/>
          </w:tcPr>
          <w:p w14:paraId="566B2EA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diazepam binding inhibitor, acyl-CoA binding protein</w:t>
            </w:r>
          </w:p>
        </w:tc>
      </w:tr>
      <w:tr w:rsidR="00816029" w:rsidRPr="00F96B01" w14:paraId="772C2244" w14:textId="77777777" w:rsidTr="00344A17">
        <w:trPr>
          <w:trHeight w:val="20"/>
        </w:trPr>
        <w:tc>
          <w:tcPr>
            <w:tcW w:w="1417" w:type="dxa"/>
            <w:shd w:val="clear" w:color="auto" w:fill="auto"/>
            <w:noWrap/>
            <w:vAlign w:val="center"/>
            <w:hideMark/>
          </w:tcPr>
          <w:p w14:paraId="134ECCE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PCDH24</w:t>
            </w:r>
          </w:p>
        </w:tc>
        <w:tc>
          <w:tcPr>
            <w:tcW w:w="1134" w:type="dxa"/>
            <w:shd w:val="clear" w:color="auto" w:fill="auto"/>
            <w:noWrap/>
            <w:vAlign w:val="center"/>
            <w:hideMark/>
          </w:tcPr>
          <w:p w14:paraId="51173EB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54825</w:t>
            </w:r>
          </w:p>
        </w:tc>
        <w:tc>
          <w:tcPr>
            <w:tcW w:w="1134" w:type="dxa"/>
            <w:shd w:val="clear" w:color="auto" w:fill="auto"/>
            <w:noWrap/>
            <w:vAlign w:val="center"/>
            <w:hideMark/>
          </w:tcPr>
          <w:p w14:paraId="03CDBDF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-0.757</w:t>
            </w:r>
          </w:p>
        </w:tc>
        <w:tc>
          <w:tcPr>
            <w:tcW w:w="1134" w:type="dxa"/>
            <w:shd w:val="clear" w:color="auto" w:fill="auto"/>
            <w:noWrap/>
            <w:hideMark/>
          </w:tcPr>
          <w:p w14:paraId="06FC504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7.08E-05</w:t>
            </w:r>
          </w:p>
        </w:tc>
        <w:tc>
          <w:tcPr>
            <w:tcW w:w="3823" w:type="dxa"/>
          </w:tcPr>
          <w:p w14:paraId="18A1184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cadherin related family member 2</w:t>
            </w:r>
          </w:p>
        </w:tc>
      </w:tr>
      <w:tr w:rsidR="00816029" w:rsidRPr="00F96B01" w14:paraId="270B54C0" w14:textId="77777777" w:rsidTr="00344A17">
        <w:trPr>
          <w:trHeight w:val="20"/>
        </w:trPr>
        <w:tc>
          <w:tcPr>
            <w:tcW w:w="1417" w:type="dxa"/>
            <w:shd w:val="clear" w:color="auto" w:fill="auto"/>
            <w:noWrap/>
            <w:vAlign w:val="center"/>
            <w:hideMark/>
          </w:tcPr>
          <w:p w14:paraId="732B94C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SLC22A7</w:t>
            </w:r>
          </w:p>
        </w:tc>
        <w:tc>
          <w:tcPr>
            <w:tcW w:w="1134" w:type="dxa"/>
            <w:shd w:val="clear" w:color="auto" w:fill="auto"/>
            <w:noWrap/>
            <w:vAlign w:val="center"/>
            <w:hideMark/>
          </w:tcPr>
          <w:p w14:paraId="69F826F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10864</w:t>
            </w:r>
          </w:p>
        </w:tc>
        <w:tc>
          <w:tcPr>
            <w:tcW w:w="1134" w:type="dxa"/>
            <w:shd w:val="clear" w:color="auto" w:fill="auto"/>
            <w:noWrap/>
            <w:vAlign w:val="center"/>
            <w:hideMark/>
          </w:tcPr>
          <w:p w14:paraId="6FFB5E8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-0.755</w:t>
            </w:r>
          </w:p>
        </w:tc>
        <w:tc>
          <w:tcPr>
            <w:tcW w:w="1134" w:type="dxa"/>
            <w:shd w:val="clear" w:color="auto" w:fill="auto"/>
            <w:noWrap/>
            <w:hideMark/>
          </w:tcPr>
          <w:p w14:paraId="1966D6A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7.74E-05</w:t>
            </w:r>
          </w:p>
        </w:tc>
        <w:tc>
          <w:tcPr>
            <w:tcW w:w="3823" w:type="dxa"/>
          </w:tcPr>
          <w:p w14:paraId="1945D50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22 member 7</w:t>
            </w:r>
          </w:p>
        </w:tc>
      </w:tr>
      <w:tr w:rsidR="00816029" w:rsidRPr="00F96B01" w14:paraId="70240C16" w14:textId="77777777" w:rsidTr="00344A17">
        <w:trPr>
          <w:trHeight w:val="20"/>
        </w:trPr>
        <w:tc>
          <w:tcPr>
            <w:tcW w:w="1417" w:type="dxa"/>
            <w:shd w:val="clear" w:color="auto" w:fill="auto"/>
            <w:noWrap/>
            <w:vAlign w:val="center"/>
            <w:hideMark/>
          </w:tcPr>
          <w:p w14:paraId="78BF1B5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RTP3</w:t>
            </w:r>
          </w:p>
        </w:tc>
        <w:tc>
          <w:tcPr>
            <w:tcW w:w="1134" w:type="dxa"/>
            <w:shd w:val="clear" w:color="auto" w:fill="auto"/>
            <w:noWrap/>
            <w:vAlign w:val="center"/>
            <w:hideMark/>
          </w:tcPr>
          <w:p w14:paraId="5688F7C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83597</w:t>
            </w:r>
          </w:p>
        </w:tc>
        <w:tc>
          <w:tcPr>
            <w:tcW w:w="1134" w:type="dxa"/>
            <w:shd w:val="clear" w:color="auto" w:fill="auto"/>
            <w:noWrap/>
            <w:vAlign w:val="center"/>
            <w:hideMark/>
          </w:tcPr>
          <w:p w14:paraId="5F95797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-0.755</w:t>
            </w:r>
          </w:p>
        </w:tc>
        <w:tc>
          <w:tcPr>
            <w:tcW w:w="1134" w:type="dxa"/>
            <w:shd w:val="clear" w:color="auto" w:fill="auto"/>
            <w:noWrap/>
            <w:hideMark/>
          </w:tcPr>
          <w:p w14:paraId="04616F4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7.74E-05</w:t>
            </w:r>
          </w:p>
        </w:tc>
        <w:tc>
          <w:tcPr>
            <w:tcW w:w="3823" w:type="dxa"/>
          </w:tcPr>
          <w:p w14:paraId="28F5936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receptor transporter protein 3</w:t>
            </w:r>
          </w:p>
        </w:tc>
      </w:tr>
      <w:tr w:rsidR="00816029" w:rsidRPr="00F96B01" w14:paraId="157CF794" w14:textId="77777777" w:rsidTr="00344A17">
        <w:trPr>
          <w:trHeight w:val="20"/>
        </w:trPr>
        <w:tc>
          <w:tcPr>
            <w:tcW w:w="1417" w:type="dxa"/>
            <w:shd w:val="clear" w:color="auto" w:fill="auto"/>
            <w:noWrap/>
            <w:vAlign w:val="center"/>
            <w:hideMark/>
          </w:tcPr>
          <w:p w14:paraId="31F0A10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ANKS4B</w:t>
            </w:r>
          </w:p>
        </w:tc>
        <w:tc>
          <w:tcPr>
            <w:tcW w:w="1134" w:type="dxa"/>
            <w:shd w:val="clear" w:color="auto" w:fill="auto"/>
            <w:noWrap/>
            <w:vAlign w:val="center"/>
            <w:hideMark/>
          </w:tcPr>
          <w:p w14:paraId="775D645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257629</w:t>
            </w:r>
          </w:p>
        </w:tc>
        <w:tc>
          <w:tcPr>
            <w:tcW w:w="1134" w:type="dxa"/>
            <w:shd w:val="clear" w:color="auto" w:fill="auto"/>
            <w:noWrap/>
            <w:vAlign w:val="center"/>
            <w:hideMark/>
          </w:tcPr>
          <w:p w14:paraId="54DEB07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-0.752</w:t>
            </w:r>
          </w:p>
        </w:tc>
        <w:tc>
          <w:tcPr>
            <w:tcW w:w="1134" w:type="dxa"/>
            <w:shd w:val="clear" w:color="auto" w:fill="auto"/>
            <w:noWrap/>
            <w:hideMark/>
          </w:tcPr>
          <w:p w14:paraId="7E25EB2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8.46E-05</w:t>
            </w:r>
          </w:p>
        </w:tc>
        <w:tc>
          <w:tcPr>
            <w:tcW w:w="3823" w:type="dxa"/>
          </w:tcPr>
          <w:p w14:paraId="0FBB0A0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ankyrin repeat and sterile alpha motif domain containing 4B</w:t>
            </w:r>
          </w:p>
        </w:tc>
      </w:tr>
      <w:tr w:rsidR="00816029" w:rsidRPr="00F96B01" w14:paraId="664C2F3B" w14:textId="77777777" w:rsidTr="00344A17">
        <w:trPr>
          <w:trHeight w:val="20"/>
        </w:trPr>
        <w:tc>
          <w:tcPr>
            <w:tcW w:w="1417" w:type="dxa"/>
            <w:shd w:val="clear" w:color="auto" w:fill="auto"/>
            <w:noWrap/>
            <w:vAlign w:val="center"/>
            <w:hideMark/>
          </w:tcPr>
          <w:p w14:paraId="7632A95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PRSS3</w:t>
            </w:r>
          </w:p>
        </w:tc>
        <w:tc>
          <w:tcPr>
            <w:tcW w:w="1134" w:type="dxa"/>
            <w:shd w:val="clear" w:color="auto" w:fill="auto"/>
            <w:noWrap/>
            <w:vAlign w:val="center"/>
            <w:hideMark/>
          </w:tcPr>
          <w:p w14:paraId="1097D19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5646</w:t>
            </w:r>
          </w:p>
        </w:tc>
        <w:tc>
          <w:tcPr>
            <w:tcW w:w="1134" w:type="dxa"/>
            <w:shd w:val="clear" w:color="auto" w:fill="auto"/>
            <w:noWrap/>
            <w:vAlign w:val="center"/>
            <w:hideMark/>
          </w:tcPr>
          <w:p w14:paraId="2B4F627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-0.749</w:t>
            </w:r>
          </w:p>
        </w:tc>
        <w:tc>
          <w:tcPr>
            <w:tcW w:w="1134" w:type="dxa"/>
            <w:shd w:val="clear" w:color="auto" w:fill="auto"/>
            <w:noWrap/>
            <w:hideMark/>
          </w:tcPr>
          <w:p w14:paraId="1F826C2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9.24E-05</w:t>
            </w:r>
          </w:p>
        </w:tc>
        <w:tc>
          <w:tcPr>
            <w:tcW w:w="3823" w:type="dxa"/>
          </w:tcPr>
          <w:p w14:paraId="697C72C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serine protease 3</w:t>
            </w:r>
          </w:p>
        </w:tc>
      </w:tr>
      <w:tr w:rsidR="00816029" w:rsidRPr="00F96B01" w14:paraId="23140521" w14:textId="77777777" w:rsidTr="00344A17">
        <w:trPr>
          <w:trHeight w:val="20"/>
        </w:trPr>
        <w:tc>
          <w:tcPr>
            <w:tcW w:w="1417" w:type="dxa"/>
            <w:shd w:val="clear" w:color="auto" w:fill="auto"/>
            <w:noWrap/>
            <w:vAlign w:val="center"/>
            <w:hideMark/>
          </w:tcPr>
          <w:p w14:paraId="13BCDCB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ZNHIT3</w:t>
            </w:r>
          </w:p>
        </w:tc>
        <w:tc>
          <w:tcPr>
            <w:tcW w:w="1134" w:type="dxa"/>
            <w:shd w:val="clear" w:color="auto" w:fill="auto"/>
            <w:noWrap/>
            <w:vAlign w:val="center"/>
            <w:hideMark/>
          </w:tcPr>
          <w:p w14:paraId="4F6B98F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9326</w:t>
            </w:r>
          </w:p>
        </w:tc>
        <w:tc>
          <w:tcPr>
            <w:tcW w:w="1134" w:type="dxa"/>
            <w:shd w:val="clear" w:color="auto" w:fill="auto"/>
            <w:noWrap/>
            <w:vAlign w:val="center"/>
            <w:hideMark/>
          </w:tcPr>
          <w:p w14:paraId="6DD72E3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-0.744</w:t>
            </w:r>
          </w:p>
        </w:tc>
        <w:tc>
          <w:tcPr>
            <w:tcW w:w="1134" w:type="dxa"/>
            <w:shd w:val="clear" w:color="auto" w:fill="auto"/>
            <w:noWrap/>
            <w:hideMark/>
          </w:tcPr>
          <w:p w14:paraId="7313E31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1.10E-04</w:t>
            </w:r>
          </w:p>
        </w:tc>
        <w:tc>
          <w:tcPr>
            <w:tcW w:w="3823" w:type="dxa"/>
          </w:tcPr>
          <w:p w14:paraId="5CFAF84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zinc finger HIT-type containing 3</w:t>
            </w:r>
          </w:p>
        </w:tc>
      </w:tr>
      <w:tr w:rsidR="00816029" w:rsidRPr="00F96B01" w14:paraId="40172AE6" w14:textId="77777777" w:rsidTr="00344A17">
        <w:trPr>
          <w:trHeight w:val="20"/>
        </w:trPr>
        <w:tc>
          <w:tcPr>
            <w:tcW w:w="1417" w:type="dxa"/>
            <w:shd w:val="clear" w:color="auto" w:fill="auto"/>
            <w:noWrap/>
            <w:vAlign w:val="center"/>
            <w:hideMark/>
          </w:tcPr>
          <w:p w14:paraId="5215791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KIAA1161</w:t>
            </w:r>
          </w:p>
        </w:tc>
        <w:tc>
          <w:tcPr>
            <w:tcW w:w="1134" w:type="dxa"/>
            <w:shd w:val="clear" w:color="auto" w:fill="auto"/>
            <w:noWrap/>
            <w:vAlign w:val="center"/>
            <w:hideMark/>
          </w:tcPr>
          <w:p w14:paraId="1CD3206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57462</w:t>
            </w:r>
          </w:p>
        </w:tc>
        <w:tc>
          <w:tcPr>
            <w:tcW w:w="1134" w:type="dxa"/>
            <w:shd w:val="clear" w:color="auto" w:fill="auto"/>
            <w:noWrap/>
            <w:vAlign w:val="center"/>
            <w:hideMark/>
          </w:tcPr>
          <w:p w14:paraId="6A8DE57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-0.744</w:t>
            </w:r>
          </w:p>
        </w:tc>
        <w:tc>
          <w:tcPr>
            <w:tcW w:w="1134" w:type="dxa"/>
            <w:shd w:val="clear" w:color="auto" w:fill="auto"/>
            <w:noWrap/>
            <w:hideMark/>
          </w:tcPr>
          <w:p w14:paraId="60A97B0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1.10E-04</w:t>
            </w:r>
          </w:p>
        </w:tc>
        <w:tc>
          <w:tcPr>
            <w:tcW w:w="3823" w:type="dxa"/>
          </w:tcPr>
          <w:p w14:paraId="60E158C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myogenesis regulating glycosidase (putative)</w:t>
            </w:r>
          </w:p>
        </w:tc>
      </w:tr>
      <w:tr w:rsidR="00816029" w:rsidRPr="00F96B01" w14:paraId="180135A8" w14:textId="77777777" w:rsidTr="00344A17">
        <w:trPr>
          <w:trHeight w:val="20"/>
        </w:trPr>
        <w:tc>
          <w:tcPr>
            <w:tcW w:w="1417" w:type="dxa"/>
            <w:shd w:val="clear" w:color="auto" w:fill="auto"/>
            <w:noWrap/>
            <w:vAlign w:val="center"/>
            <w:hideMark/>
          </w:tcPr>
          <w:p w14:paraId="53D58F4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EDAR</w:t>
            </w:r>
          </w:p>
        </w:tc>
        <w:tc>
          <w:tcPr>
            <w:tcW w:w="1134" w:type="dxa"/>
            <w:shd w:val="clear" w:color="auto" w:fill="auto"/>
            <w:noWrap/>
            <w:vAlign w:val="center"/>
            <w:hideMark/>
          </w:tcPr>
          <w:p w14:paraId="42E6427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10913</w:t>
            </w:r>
          </w:p>
        </w:tc>
        <w:tc>
          <w:tcPr>
            <w:tcW w:w="1134" w:type="dxa"/>
            <w:shd w:val="clear" w:color="auto" w:fill="auto"/>
            <w:noWrap/>
            <w:vAlign w:val="center"/>
            <w:hideMark/>
          </w:tcPr>
          <w:p w14:paraId="1691183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-0.742</w:t>
            </w:r>
          </w:p>
        </w:tc>
        <w:tc>
          <w:tcPr>
            <w:tcW w:w="1134" w:type="dxa"/>
            <w:shd w:val="clear" w:color="auto" w:fill="auto"/>
            <w:noWrap/>
            <w:hideMark/>
          </w:tcPr>
          <w:p w14:paraId="5759C96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1.20E-04</w:t>
            </w:r>
          </w:p>
        </w:tc>
        <w:tc>
          <w:tcPr>
            <w:tcW w:w="3823" w:type="dxa"/>
          </w:tcPr>
          <w:p w14:paraId="2A9101D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ectodysplasin A receptor</w:t>
            </w:r>
          </w:p>
        </w:tc>
      </w:tr>
      <w:tr w:rsidR="00816029" w:rsidRPr="00F96B01" w14:paraId="4CC860C5" w14:textId="77777777" w:rsidTr="00344A17">
        <w:trPr>
          <w:trHeight w:val="20"/>
        </w:trPr>
        <w:tc>
          <w:tcPr>
            <w:tcW w:w="1417" w:type="dxa"/>
            <w:shd w:val="clear" w:color="auto" w:fill="auto"/>
            <w:noWrap/>
            <w:vAlign w:val="center"/>
            <w:hideMark/>
          </w:tcPr>
          <w:p w14:paraId="0174349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MGC13057</w:t>
            </w:r>
          </w:p>
        </w:tc>
        <w:tc>
          <w:tcPr>
            <w:tcW w:w="1134" w:type="dxa"/>
            <w:shd w:val="clear" w:color="auto" w:fill="auto"/>
            <w:noWrap/>
            <w:vAlign w:val="center"/>
            <w:hideMark/>
          </w:tcPr>
          <w:p w14:paraId="621348E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84281</w:t>
            </w:r>
          </w:p>
        </w:tc>
        <w:tc>
          <w:tcPr>
            <w:tcW w:w="1134" w:type="dxa"/>
            <w:shd w:val="clear" w:color="auto" w:fill="auto"/>
            <w:noWrap/>
            <w:vAlign w:val="center"/>
            <w:hideMark/>
          </w:tcPr>
          <w:p w14:paraId="18E1501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-0.742</w:t>
            </w:r>
          </w:p>
        </w:tc>
        <w:tc>
          <w:tcPr>
            <w:tcW w:w="1134" w:type="dxa"/>
            <w:shd w:val="clear" w:color="auto" w:fill="auto"/>
            <w:noWrap/>
            <w:hideMark/>
          </w:tcPr>
          <w:p w14:paraId="16C9625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1.20E-04</w:t>
            </w:r>
          </w:p>
        </w:tc>
        <w:tc>
          <w:tcPr>
            <w:tcW w:w="3823" w:type="dxa"/>
          </w:tcPr>
          <w:p w14:paraId="46CD4B2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chromosome 2 open reading frame 88</w:t>
            </w:r>
          </w:p>
        </w:tc>
      </w:tr>
      <w:tr w:rsidR="00816029" w:rsidRPr="00F96B01" w14:paraId="3A45481D" w14:textId="77777777" w:rsidTr="00344A17">
        <w:trPr>
          <w:trHeight w:val="20"/>
        </w:trPr>
        <w:tc>
          <w:tcPr>
            <w:tcW w:w="1417" w:type="dxa"/>
            <w:shd w:val="clear" w:color="auto" w:fill="auto"/>
            <w:noWrap/>
            <w:vAlign w:val="center"/>
            <w:hideMark/>
          </w:tcPr>
          <w:p w14:paraId="3E35445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TMEM169</w:t>
            </w:r>
          </w:p>
        </w:tc>
        <w:tc>
          <w:tcPr>
            <w:tcW w:w="1134" w:type="dxa"/>
            <w:shd w:val="clear" w:color="auto" w:fill="auto"/>
            <w:noWrap/>
            <w:vAlign w:val="center"/>
            <w:hideMark/>
          </w:tcPr>
          <w:p w14:paraId="1C8C01E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92691</w:t>
            </w:r>
          </w:p>
        </w:tc>
        <w:tc>
          <w:tcPr>
            <w:tcW w:w="1134" w:type="dxa"/>
            <w:shd w:val="clear" w:color="auto" w:fill="auto"/>
            <w:noWrap/>
            <w:vAlign w:val="center"/>
            <w:hideMark/>
          </w:tcPr>
          <w:p w14:paraId="42326A5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-0.739</w:t>
            </w:r>
          </w:p>
        </w:tc>
        <w:tc>
          <w:tcPr>
            <w:tcW w:w="1134" w:type="dxa"/>
            <w:shd w:val="clear" w:color="auto" w:fill="auto"/>
            <w:noWrap/>
            <w:hideMark/>
          </w:tcPr>
          <w:p w14:paraId="2325660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1.30E-04</w:t>
            </w:r>
          </w:p>
        </w:tc>
        <w:tc>
          <w:tcPr>
            <w:tcW w:w="3823" w:type="dxa"/>
          </w:tcPr>
          <w:p w14:paraId="6CC770F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transmembrane protein 169</w:t>
            </w:r>
          </w:p>
        </w:tc>
      </w:tr>
      <w:tr w:rsidR="00816029" w:rsidRPr="00F96B01" w14:paraId="145AAC53" w14:textId="77777777" w:rsidTr="00344A17">
        <w:trPr>
          <w:trHeight w:val="20"/>
        </w:trPr>
        <w:tc>
          <w:tcPr>
            <w:tcW w:w="1417" w:type="dxa"/>
            <w:shd w:val="clear" w:color="auto" w:fill="auto"/>
            <w:noWrap/>
            <w:vAlign w:val="center"/>
            <w:hideMark/>
          </w:tcPr>
          <w:p w14:paraId="0EEC439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MB</w:t>
            </w:r>
          </w:p>
        </w:tc>
        <w:tc>
          <w:tcPr>
            <w:tcW w:w="1134" w:type="dxa"/>
            <w:shd w:val="clear" w:color="auto" w:fill="auto"/>
            <w:noWrap/>
            <w:vAlign w:val="center"/>
            <w:hideMark/>
          </w:tcPr>
          <w:p w14:paraId="18EA0DD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4151</w:t>
            </w:r>
          </w:p>
        </w:tc>
        <w:tc>
          <w:tcPr>
            <w:tcW w:w="1134" w:type="dxa"/>
            <w:shd w:val="clear" w:color="auto" w:fill="auto"/>
            <w:noWrap/>
            <w:vAlign w:val="center"/>
            <w:hideMark/>
          </w:tcPr>
          <w:p w14:paraId="6622A37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-0.738</w:t>
            </w:r>
          </w:p>
        </w:tc>
        <w:tc>
          <w:tcPr>
            <w:tcW w:w="1134" w:type="dxa"/>
            <w:shd w:val="clear" w:color="auto" w:fill="auto"/>
            <w:noWrap/>
            <w:hideMark/>
          </w:tcPr>
          <w:p w14:paraId="59E6C1D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1.35E-04</w:t>
            </w:r>
          </w:p>
        </w:tc>
        <w:tc>
          <w:tcPr>
            <w:tcW w:w="3823" w:type="dxa"/>
          </w:tcPr>
          <w:p w14:paraId="04A6F6E7" w14:textId="69E72A23" w:rsidR="00816029" w:rsidRPr="00F96B01" w:rsidRDefault="00A83B8E"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w:t>
            </w:r>
            <w:r w:rsidR="00816029" w:rsidRPr="00F96B01">
              <w:rPr>
                <w:rFonts w:ascii="Times New Roman" w:hAnsi="Times New Roman" w:cs="Times New Roman"/>
                <w:color w:val="010205"/>
                <w:sz w:val="20"/>
                <w:szCs w:val="20"/>
              </w:rPr>
              <w:t>yoglobin</w:t>
            </w:r>
          </w:p>
        </w:tc>
      </w:tr>
      <w:tr w:rsidR="00816029" w:rsidRPr="00F96B01" w14:paraId="2A9CDCAB" w14:textId="77777777" w:rsidTr="00344A17">
        <w:trPr>
          <w:trHeight w:val="20"/>
        </w:trPr>
        <w:tc>
          <w:tcPr>
            <w:tcW w:w="1417" w:type="dxa"/>
            <w:shd w:val="clear" w:color="auto" w:fill="auto"/>
            <w:noWrap/>
            <w:vAlign w:val="center"/>
            <w:hideMark/>
          </w:tcPr>
          <w:p w14:paraId="7591ACA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RORC</w:t>
            </w:r>
          </w:p>
        </w:tc>
        <w:tc>
          <w:tcPr>
            <w:tcW w:w="1134" w:type="dxa"/>
            <w:shd w:val="clear" w:color="auto" w:fill="auto"/>
            <w:noWrap/>
            <w:vAlign w:val="center"/>
            <w:hideMark/>
          </w:tcPr>
          <w:p w14:paraId="7099DEA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6097</w:t>
            </w:r>
          </w:p>
        </w:tc>
        <w:tc>
          <w:tcPr>
            <w:tcW w:w="1134" w:type="dxa"/>
            <w:shd w:val="clear" w:color="auto" w:fill="auto"/>
            <w:noWrap/>
            <w:vAlign w:val="center"/>
            <w:hideMark/>
          </w:tcPr>
          <w:p w14:paraId="59FFB84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-0.736</w:t>
            </w:r>
          </w:p>
        </w:tc>
        <w:tc>
          <w:tcPr>
            <w:tcW w:w="1134" w:type="dxa"/>
            <w:shd w:val="clear" w:color="auto" w:fill="auto"/>
            <w:noWrap/>
            <w:hideMark/>
          </w:tcPr>
          <w:p w14:paraId="424CA51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1.41E-04</w:t>
            </w:r>
          </w:p>
        </w:tc>
        <w:tc>
          <w:tcPr>
            <w:tcW w:w="3823" w:type="dxa"/>
          </w:tcPr>
          <w:p w14:paraId="1166AA3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RAR related orphan receptor C</w:t>
            </w:r>
          </w:p>
        </w:tc>
      </w:tr>
      <w:tr w:rsidR="00816029" w:rsidRPr="00F96B01" w14:paraId="0D4D73A0" w14:textId="77777777" w:rsidTr="00344A17">
        <w:trPr>
          <w:trHeight w:val="20"/>
        </w:trPr>
        <w:tc>
          <w:tcPr>
            <w:tcW w:w="1417" w:type="dxa"/>
            <w:shd w:val="clear" w:color="auto" w:fill="auto"/>
            <w:noWrap/>
            <w:vAlign w:val="center"/>
            <w:hideMark/>
          </w:tcPr>
          <w:p w14:paraId="5ECA5A0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FAM124B</w:t>
            </w:r>
          </w:p>
        </w:tc>
        <w:tc>
          <w:tcPr>
            <w:tcW w:w="1134" w:type="dxa"/>
            <w:shd w:val="clear" w:color="auto" w:fill="auto"/>
            <w:noWrap/>
            <w:vAlign w:val="center"/>
            <w:hideMark/>
          </w:tcPr>
          <w:p w14:paraId="13ED549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79843</w:t>
            </w:r>
          </w:p>
        </w:tc>
        <w:tc>
          <w:tcPr>
            <w:tcW w:w="1134" w:type="dxa"/>
            <w:shd w:val="clear" w:color="auto" w:fill="auto"/>
            <w:noWrap/>
            <w:vAlign w:val="center"/>
            <w:hideMark/>
          </w:tcPr>
          <w:p w14:paraId="12D3746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-0.736</w:t>
            </w:r>
          </w:p>
        </w:tc>
        <w:tc>
          <w:tcPr>
            <w:tcW w:w="1134" w:type="dxa"/>
            <w:shd w:val="clear" w:color="auto" w:fill="auto"/>
            <w:noWrap/>
            <w:hideMark/>
          </w:tcPr>
          <w:p w14:paraId="5525992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1.41E-04</w:t>
            </w:r>
          </w:p>
        </w:tc>
        <w:tc>
          <w:tcPr>
            <w:tcW w:w="3823" w:type="dxa"/>
          </w:tcPr>
          <w:p w14:paraId="1E71C2D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family with sequence similarity 124 member B</w:t>
            </w:r>
          </w:p>
        </w:tc>
      </w:tr>
      <w:tr w:rsidR="00816029" w:rsidRPr="00F96B01" w14:paraId="50A880BD" w14:textId="77777777" w:rsidTr="00344A17">
        <w:trPr>
          <w:trHeight w:val="20"/>
        </w:trPr>
        <w:tc>
          <w:tcPr>
            <w:tcW w:w="1417" w:type="dxa"/>
            <w:shd w:val="clear" w:color="auto" w:fill="auto"/>
            <w:noWrap/>
            <w:vAlign w:val="center"/>
            <w:hideMark/>
          </w:tcPr>
          <w:p w14:paraId="6F5984B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KIF22</w:t>
            </w:r>
          </w:p>
        </w:tc>
        <w:tc>
          <w:tcPr>
            <w:tcW w:w="1134" w:type="dxa"/>
            <w:shd w:val="clear" w:color="auto" w:fill="auto"/>
            <w:noWrap/>
            <w:vAlign w:val="center"/>
            <w:hideMark/>
          </w:tcPr>
          <w:p w14:paraId="58450DD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3835</w:t>
            </w:r>
          </w:p>
        </w:tc>
        <w:tc>
          <w:tcPr>
            <w:tcW w:w="1134" w:type="dxa"/>
            <w:shd w:val="clear" w:color="auto" w:fill="auto"/>
            <w:noWrap/>
            <w:vAlign w:val="center"/>
            <w:hideMark/>
          </w:tcPr>
          <w:p w14:paraId="6C2FBA5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-0.734</w:t>
            </w:r>
          </w:p>
        </w:tc>
        <w:tc>
          <w:tcPr>
            <w:tcW w:w="1134" w:type="dxa"/>
            <w:shd w:val="clear" w:color="auto" w:fill="auto"/>
            <w:noWrap/>
            <w:hideMark/>
          </w:tcPr>
          <w:p w14:paraId="7E0D0E1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1.53E-04</w:t>
            </w:r>
          </w:p>
        </w:tc>
        <w:tc>
          <w:tcPr>
            <w:tcW w:w="3823" w:type="dxa"/>
          </w:tcPr>
          <w:p w14:paraId="55E1C0A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kinesin family member 22</w:t>
            </w:r>
          </w:p>
        </w:tc>
      </w:tr>
      <w:tr w:rsidR="00816029" w:rsidRPr="00F96B01" w14:paraId="332C63A8" w14:textId="77777777" w:rsidTr="00344A17">
        <w:trPr>
          <w:trHeight w:val="20"/>
        </w:trPr>
        <w:tc>
          <w:tcPr>
            <w:tcW w:w="1417" w:type="dxa"/>
            <w:shd w:val="clear" w:color="auto" w:fill="auto"/>
            <w:noWrap/>
            <w:vAlign w:val="center"/>
            <w:hideMark/>
          </w:tcPr>
          <w:p w14:paraId="6B5FA3B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AGBL5</w:t>
            </w:r>
          </w:p>
        </w:tc>
        <w:tc>
          <w:tcPr>
            <w:tcW w:w="1134" w:type="dxa"/>
            <w:shd w:val="clear" w:color="auto" w:fill="auto"/>
            <w:noWrap/>
            <w:vAlign w:val="center"/>
            <w:hideMark/>
          </w:tcPr>
          <w:p w14:paraId="4F192B4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60509</w:t>
            </w:r>
          </w:p>
        </w:tc>
        <w:tc>
          <w:tcPr>
            <w:tcW w:w="1134" w:type="dxa"/>
            <w:shd w:val="clear" w:color="auto" w:fill="auto"/>
            <w:noWrap/>
            <w:vAlign w:val="center"/>
            <w:hideMark/>
          </w:tcPr>
          <w:p w14:paraId="139F183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-0.734</w:t>
            </w:r>
          </w:p>
        </w:tc>
        <w:tc>
          <w:tcPr>
            <w:tcW w:w="1134" w:type="dxa"/>
            <w:shd w:val="clear" w:color="auto" w:fill="auto"/>
            <w:noWrap/>
            <w:hideMark/>
          </w:tcPr>
          <w:p w14:paraId="5971D23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1.53E-04</w:t>
            </w:r>
          </w:p>
        </w:tc>
        <w:tc>
          <w:tcPr>
            <w:tcW w:w="3823" w:type="dxa"/>
          </w:tcPr>
          <w:p w14:paraId="7E9B9EE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ATP/GTP binding protein like 5</w:t>
            </w:r>
          </w:p>
        </w:tc>
      </w:tr>
      <w:tr w:rsidR="00816029" w:rsidRPr="00F96B01" w14:paraId="57B92A04" w14:textId="77777777" w:rsidTr="00344A17">
        <w:trPr>
          <w:trHeight w:val="20"/>
        </w:trPr>
        <w:tc>
          <w:tcPr>
            <w:tcW w:w="1417" w:type="dxa"/>
            <w:shd w:val="clear" w:color="auto" w:fill="auto"/>
            <w:noWrap/>
            <w:vAlign w:val="center"/>
            <w:hideMark/>
          </w:tcPr>
          <w:p w14:paraId="48F7E63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C1orf203</w:t>
            </w:r>
          </w:p>
        </w:tc>
        <w:tc>
          <w:tcPr>
            <w:tcW w:w="1134" w:type="dxa"/>
            <w:shd w:val="clear" w:color="auto" w:fill="auto"/>
            <w:noWrap/>
            <w:vAlign w:val="center"/>
            <w:hideMark/>
          </w:tcPr>
          <w:p w14:paraId="6946CE8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84852</w:t>
            </w:r>
          </w:p>
        </w:tc>
        <w:tc>
          <w:tcPr>
            <w:tcW w:w="1134" w:type="dxa"/>
            <w:shd w:val="clear" w:color="auto" w:fill="auto"/>
            <w:noWrap/>
            <w:vAlign w:val="center"/>
            <w:hideMark/>
          </w:tcPr>
          <w:p w14:paraId="5C6ECE8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-0.732</w:t>
            </w:r>
          </w:p>
        </w:tc>
        <w:tc>
          <w:tcPr>
            <w:tcW w:w="1134" w:type="dxa"/>
            <w:shd w:val="clear" w:color="auto" w:fill="auto"/>
            <w:noWrap/>
            <w:hideMark/>
          </w:tcPr>
          <w:p w14:paraId="21F568E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1.60E-04</w:t>
            </w:r>
          </w:p>
        </w:tc>
        <w:tc>
          <w:tcPr>
            <w:tcW w:w="3823" w:type="dxa"/>
          </w:tcPr>
          <w:p w14:paraId="5EC5722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ATP1A1 antisense RNA 1</w:t>
            </w:r>
          </w:p>
        </w:tc>
      </w:tr>
      <w:tr w:rsidR="00816029" w:rsidRPr="00F96B01" w14:paraId="30DAC153" w14:textId="77777777" w:rsidTr="00344A17">
        <w:trPr>
          <w:trHeight w:val="20"/>
        </w:trPr>
        <w:tc>
          <w:tcPr>
            <w:tcW w:w="1417" w:type="dxa"/>
            <w:shd w:val="clear" w:color="auto" w:fill="auto"/>
            <w:noWrap/>
            <w:vAlign w:val="center"/>
            <w:hideMark/>
          </w:tcPr>
          <w:p w14:paraId="758DD23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PAQR7</w:t>
            </w:r>
          </w:p>
        </w:tc>
        <w:tc>
          <w:tcPr>
            <w:tcW w:w="1134" w:type="dxa"/>
            <w:shd w:val="clear" w:color="auto" w:fill="auto"/>
            <w:noWrap/>
            <w:vAlign w:val="center"/>
            <w:hideMark/>
          </w:tcPr>
          <w:p w14:paraId="5CC65DF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164091</w:t>
            </w:r>
          </w:p>
        </w:tc>
        <w:tc>
          <w:tcPr>
            <w:tcW w:w="1134" w:type="dxa"/>
            <w:shd w:val="clear" w:color="auto" w:fill="auto"/>
            <w:noWrap/>
            <w:vAlign w:val="center"/>
            <w:hideMark/>
          </w:tcPr>
          <w:p w14:paraId="4110ED8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-0.730</w:t>
            </w:r>
          </w:p>
        </w:tc>
        <w:tc>
          <w:tcPr>
            <w:tcW w:w="1134" w:type="dxa"/>
            <w:shd w:val="clear" w:color="auto" w:fill="auto"/>
            <w:noWrap/>
            <w:hideMark/>
          </w:tcPr>
          <w:p w14:paraId="41764C5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1.73E-04</w:t>
            </w:r>
          </w:p>
        </w:tc>
        <w:tc>
          <w:tcPr>
            <w:tcW w:w="3823" w:type="dxa"/>
          </w:tcPr>
          <w:p w14:paraId="725B3A5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progestin and adipoQ receptor family member 7</w:t>
            </w:r>
          </w:p>
        </w:tc>
      </w:tr>
      <w:tr w:rsidR="00816029" w:rsidRPr="00F96B01" w14:paraId="1C5104A9" w14:textId="77777777" w:rsidTr="00344A17">
        <w:trPr>
          <w:trHeight w:val="20"/>
        </w:trPr>
        <w:tc>
          <w:tcPr>
            <w:tcW w:w="1417" w:type="dxa"/>
            <w:shd w:val="clear" w:color="auto" w:fill="auto"/>
            <w:noWrap/>
            <w:vAlign w:val="center"/>
            <w:hideMark/>
          </w:tcPr>
          <w:p w14:paraId="5337683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GPER</w:t>
            </w:r>
          </w:p>
        </w:tc>
        <w:tc>
          <w:tcPr>
            <w:tcW w:w="1134" w:type="dxa"/>
            <w:shd w:val="clear" w:color="auto" w:fill="auto"/>
            <w:noWrap/>
            <w:vAlign w:val="center"/>
            <w:hideMark/>
          </w:tcPr>
          <w:p w14:paraId="0FA4EDE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2852</w:t>
            </w:r>
          </w:p>
        </w:tc>
        <w:tc>
          <w:tcPr>
            <w:tcW w:w="1134" w:type="dxa"/>
            <w:shd w:val="clear" w:color="auto" w:fill="auto"/>
            <w:noWrap/>
            <w:vAlign w:val="center"/>
            <w:hideMark/>
          </w:tcPr>
          <w:p w14:paraId="45468E8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-0.726</w:t>
            </w:r>
          </w:p>
        </w:tc>
        <w:tc>
          <w:tcPr>
            <w:tcW w:w="1134" w:type="dxa"/>
            <w:shd w:val="clear" w:color="auto" w:fill="auto"/>
            <w:noWrap/>
            <w:hideMark/>
          </w:tcPr>
          <w:p w14:paraId="3ED7B1C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1.95E-04</w:t>
            </w:r>
          </w:p>
        </w:tc>
        <w:tc>
          <w:tcPr>
            <w:tcW w:w="3823" w:type="dxa"/>
          </w:tcPr>
          <w:p w14:paraId="73CD0BF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 protein-coupled estrogen receptor 1</w:t>
            </w:r>
          </w:p>
        </w:tc>
      </w:tr>
      <w:tr w:rsidR="00816029" w:rsidRPr="00F96B01" w14:paraId="6291AB19" w14:textId="77777777" w:rsidTr="00344A17">
        <w:trPr>
          <w:trHeight w:val="20"/>
        </w:trPr>
        <w:tc>
          <w:tcPr>
            <w:tcW w:w="1417" w:type="dxa"/>
            <w:shd w:val="clear" w:color="auto" w:fill="auto"/>
            <w:noWrap/>
            <w:vAlign w:val="center"/>
            <w:hideMark/>
          </w:tcPr>
          <w:p w14:paraId="6B2C79A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P2RY2</w:t>
            </w:r>
          </w:p>
        </w:tc>
        <w:tc>
          <w:tcPr>
            <w:tcW w:w="1134" w:type="dxa"/>
            <w:shd w:val="clear" w:color="auto" w:fill="auto"/>
            <w:noWrap/>
            <w:vAlign w:val="center"/>
            <w:hideMark/>
          </w:tcPr>
          <w:p w14:paraId="244490C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5029</w:t>
            </w:r>
          </w:p>
        </w:tc>
        <w:tc>
          <w:tcPr>
            <w:tcW w:w="1134" w:type="dxa"/>
            <w:shd w:val="clear" w:color="auto" w:fill="auto"/>
            <w:noWrap/>
            <w:vAlign w:val="center"/>
            <w:hideMark/>
          </w:tcPr>
          <w:p w14:paraId="75720AD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-0.726</w:t>
            </w:r>
          </w:p>
        </w:tc>
        <w:tc>
          <w:tcPr>
            <w:tcW w:w="1134" w:type="dxa"/>
            <w:shd w:val="clear" w:color="auto" w:fill="auto"/>
            <w:noWrap/>
            <w:hideMark/>
          </w:tcPr>
          <w:p w14:paraId="3317967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1.93E-04</w:t>
            </w:r>
          </w:p>
        </w:tc>
        <w:tc>
          <w:tcPr>
            <w:tcW w:w="3823" w:type="dxa"/>
          </w:tcPr>
          <w:p w14:paraId="2AF3B5C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purinergic receptor P2Y2</w:t>
            </w:r>
          </w:p>
        </w:tc>
      </w:tr>
      <w:tr w:rsidR="00816029" w:rsidRPr="00F96B01" w14:paraId="49AB7A58" w14:textId="77777777" w:rsidTr="00344A17">
        <w:trPr>
          <w:trHeight w:val="20"/>
        </w:trPr>
        <w:tc>
          <w:tcPr>
            <w:tcW w:w="1417" w:type="dxa"/>
            <w:shd w:val="clear" w:color="auto" w:fill="auto"/>
            <w:noWrap/>
            <w:vAlign w:val="center"/>
            <w:hideMark/>
          </w:tcPr>
          <w:p w14:paraId="095DB81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CYP7A1</w:t>
            </w:r>
          </w:p>
        </w:tc>
        <w:tc>
          <w:tcPr>
            <w:tcW w:w="1134" w:type="dxa"/>
            <w:shd w:val="clear" w:color="auto" w:fill="auto"/>
            <w:noWrap/>
            <w:vAlign w:val="center"/>
            <w:hideMark/>
          </w:tcPr>
          <w:p w14:paraId="6B6B6A2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1581</w:t>
            </w:r>
          </w:p>
        </w:tc>
        <w:tc>
          <w:tcPr>
            <w:tcW w:w="1134" w:type="dxa"/>
            <w:shd w:val="clear" w:color="auto" w:fill="auto"/>
            <w:noWrap/>
            <w:vAlign w:val="center"/>
            <w:hideMark/>
          </w:tcPr>
          <w:p w14:paraId="12D404F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-0.725</w:t>
            </w:r>
          </w:p>
        </w:tc>
        <w:tc>
          <w:tcPr>
            <w:tcW w:w="1134" w:type="dxa"/>
            <w:shd w:val="clear" w:color="auto" w:fill="auto"/>
            <w:noWrap/>
            <w:hideMark/>
          </w:tcPr>
          <w:p w14:paraId="6ACED3B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2.03E-04</w:t>
            </w:r>
          </w:p>
        </w:tc>
        <w:tc>
          <w:tcPr>
            <w:tcW w:w="3823" w:type="dxa"/>
          </w:tcPr>
          <w:p w14:paraId="1B9BF8F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cytochrome P450 family 7 subfamily A member 1</w:t>
            </w:r>
          </w:p>
        </w:tc>
      </w:tr>
      <w:tr w:rsidR="00816029" w:rsidRPr="00F96B01" w14:paraId="2587B534" w14:textId="77777777" w:rsidTr="00344A17">
        <w:trPr>
          <w:trHeight w:val="20"/>
        </w:trPr>
        <w:tc>
          <w:tcPr>
            <w:tcW w:w="1417" w:type="dxa"/>
            <w:shd w:val="clear" w:color="auto" w:fill="auto"/>
            <w:noWrap/>
            <w:vAlign w:val="center"/>
            <w:hideMark/>
          </w:tcPr>
          <w:p w14:paraId="52814E8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OGG1</w:t>
            </w:r>
          </w:p>
        </w:tc>
        <w:tc>
          <w:tcPr>
            <w:tcW w:w="1134" w:type="dxa"/>
            <w:shd w:val="clear" w:color="auto" w:fill="auto"/>
            <w:noWrap/>
            <w:vAlign w:val="center"/>
            <w:hideMark/>
          </w:tcPr>
          <w:p w14:paraId="45AF1CC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4968</w:t>
            </w:r>
          </w:p>
        </w:tc>
        <w:tc>
          <w:tcPr>
            <w:tcW w:w="1134" w:type="dxa"/>
            <w:shd w:val="clear" w:color="auto" w:fill="auto"/>
            <w:noWrap/>
            <w:vAlign w:val="center"/>
            <w:hideMark/>
          </w:tcPr>
          <w:p w14:paraId="69EF3EC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-0.723</w:t>
            </w:r>
          </w:p>
        </w:tc>
        <w:tc>
          <w:tcPr>
            <w:tcW w:w="1134" w:type="dxa"/>
            <w:shd w:val="clear" w:color="auto" w:fill="auto"/>
            <w:noWrap/>
            <w:hideMark/>
          </w:tcPr>
          <w:p w14:paraId="1A474AC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2.11E-04</w:t>
            </w:r>
          </w:p>
        </w:tc>
        <w:tc>
          <w:tcPr>
            <w:tcW w:w="3823" w:type="dxa"/>
          </w:tcPr>
          <w:p w14:paraId="3C0BA36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8-oxoguanine DNA glycosylase</w:t>
            </w:r>
          </w:p>
        </w:tc>
      </w:tr>
      <w:tr w:rsidR="00816029" w:rsidRPr="00F96B01" w14:paraId="0AFD0C1E" w14:textId="77777777" w:rsidTr="00344A17">
        <w:trPr>
          <w:trHeight w:val="20"/>
        </w:trPr>
        <w:tc>
          <w:tcPr>
            <w:tcW w:w="1417" w:type="dxa"/>
            <w:shd w:val="clear" w:color="auto" w:fill="auto"/>
            <w:noWrap/>
            <w:vAlign w:val="center"/>
            <w:hideMark/>
          </w:tcPr>
          <w:p w14:paraId="623F541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HEXIM2</w:t>
            </w:r>
          </w:p>
        </w:tc>
        <w:tc>
          <w:tcPr>
            <w:tcW w:w="1134" w:type="dxa"/>
            <w:shd w:val="clear" w:color="auto" w:fill="auto"/>
            <w:noWrap/>
            <w:vAlign w:val="center"/>
            <w:hideMark/>
          </w:tcPr>
          <w:p w14:paraId="328B070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124790</w:t>
            </w:r>
          </w:p>
        </w:tc>
        <w:tc>
          <w:tcPr>
            <w:tcW w:w="1134" w:type="dxa"/>
            <w:shd w:val="clear" w:color="auto" w:fill="auto"/>
            <w:noWrap/>
            <w:vAlign w:val="center"/>
            <w:hideMark/>
          </w:tcPr>
          <w:p w14:paraId="1A98476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-0.718</w:t>
            </w:r>
          </w:p>
        </w:tc>
        <w:tc>
          <w:tcPr>
            <w:tcW w:w="1134" w:type="dxa"/>
            <w:shd w:val="clear" w:color="auto" w:fill="auto"/>
            <w:noWrap/>
            <w:hideMark/>
          </w:tcPr>
          <w:p w14:paraId="5EF7B09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2.46E-04</w:t>
            </w:r>
          </w:p>
        </w:tc>
        <w:tc>
          <w:tcPr>
            <w:tcW w:w="3823" w:type="dxa"/>
          </w:tcPr>
          <w:p w14:paraId="5F3EE5A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HEXIM P-TEFb complex subunit 2</w:t>
            </w:r>
          </w:p>
        </w:tc>
      </w:tr>
      <w:tr w:rsidR="00816029" w:rsidRPr="00F96B01" w14:paraId="6F7752D1" w14:textId="77777777" w:rsidTr="00344A17">
        <w:trPr>
          <w:trHeight w:val="20"/>
        </w:trPr>
        <w:tc>
          <w:tcPr>
            <w:tcW w:w="1417" w:type="dxa"/>
            <w:shd w:val="clear" w:color="auto" w:fill="auto"/>
            <w:noWrap/>
            <w:vAlign w:val="center"/>
            <w:hideMark/>
          </w:tcPr>
          <w:p w14:paraId="28C6833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LAMA4</w:t>
            </w:r>
          </w:p>
        </w:tc>
        <w:tc>
          <w:tcPr>
            <w:tcW w:w="1134" w:type="dxa"/>
            <w:shd w:val="clear" w:color="auto" w:fill="auto"/>
            <w:noWrap/>
            <w:vAlign w:val="center"/>
            <w:hideMark/>
          </w:tcPr>
          <w:p w14:paraId="62A47DD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3910</w:t>
            </w:r>
          </w:p>
        </w:tc>
        <w:tc>
          <w:tcPr>
            <w:tcW w:w="1134" w:type="dxa"/>
            <w:shd w:val="clear" w:color="auto" w:fill="auto"/>
            <w:noWrap/>
            <w:vAlign w:val="center"/>
            <w:hideMark/>
          </w:tcPr>
          <w:p w14:paraId="5B7B948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shd w:val="clear" w:color="auto" w:fill="auto"/>
            <w:noWrap/>
            <w:hideMark/>
          </w:tcPr>
          <w:p w14:paraId="2EFE554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2.55E-04</w:t>
            </w:r>
          </w:p>
        </w:tc>
        <w:tc>
          <w:tcPr>
            <w:tcW w:w="3823" w:type="dxa"/>
          </w:tcPr>
          <w:p w14:paraId="6E19D11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laminin subunit alpha 4</w:t>
            </w:r>
          </w:p>
        </w:tc>
      </w:tr>
      <w:tr w:rsidR="00816029" w:rsidRPr="00F96B01" w14:paraId="38ACED19" w14:textId="77777777" w:rsidTr="00344A17">
        <w:trPr>
          <w:trHeight w:val="20"/>
        </w:trPr>
        <w:tc>
          <w:tcPr>
            <w:tcW w:w="1417" w:type="dxa"/>
            <w:shd w:val="clear" w:color="auto" w:fill="auto"/>
            <w:noWrap/>
            <w:vAlign w:val="center"/>
            <w:hideMark/>
          </w:tcPr>
          <w:p w14:paraId="4FB118A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RAB26</w:t>
            </w:r>
          </w:p>
        </w:tc>
        <w:tc>
          <w:tcPr>
            <w:tcW w:w="1134" w:type="dxa"/>
            <w:shd w:val="clear" w:color="auto" w:fill="auto"/>
            <w:noWrap/>
            <w:vAlign w:val="center"/>
            <w:hideMark/>
          </w:tcPr>
          <w:p w14:paraId="580CB5A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25837</w:t>
            </w:r>
          </w:p>
        </w:tc>
        <w:tc>
          <w:tcPr>
            <w:tcW w:w="1134" w:type="dxa"/>
            <w:shd w:val="clear" w:color="auto" w:fill="auto"/>
            <w:noWrap/>
            <w:vAlign w:val="center"/>
            <w:hideMark/>
          </w:tcPr>
          <w:p w14:paraId="7AA2D8A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hideMark/>
          </w:tcPr>
          <w:p w14:paraId="545F90C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2.86E-04</w:t>
            </w:r>
          </w:p>
        </w:tc>
        <w:tc>
          <w:tcPr>
            <w:tcW w:w="3823" w:type="dxa"/>
          </w:tcPr>
          <w:p w14:paraId="714329F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RAB26, member RAS oncogene family</w:t>
            </w:r>
          </w:p>
        </w:tc>
      </w:tr>
      <w:tr w:rsidR="00816029" w:rsidRPr="00F96B01" w14:paraId="1F99B645" w14:textId="77777777" w:rsidTr="00344A17">
        <w:trPr>
          <w:trHeight w:val="20"/>
        </w:trPr>
        <w:tc>
          <w:tcPr>
            <w:tcW w:w="1417" w:type="dxa"/>
            <w:shd w:val="clear" w:color="auto" w:fill="auto"/>
            <w:noWrap/>
            <w:vAlign w:val="center"/>
            <w:hideMark/>
          </w:tcPr>
          <w:p w14:paraId="5D10BD4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LRRN3</w:t>
            </w:r>
          </w:p>
        </w:tc>
        <w:tc>
          <w:tcPr>
            <w:tcW w:w="1134" w:type="dxa"/>
            <w:shd w:val="clear" w:color="auto" w:fill="auto"/>
            <w:noWrap/>
            <w:vAlign w:val="center"/>
            <w:hideMark/>
          </w:tcPr>
          <w:p w14:paraId="663B68B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54674</w:t>
            </w:r>
          </w:p>
        </w:tc>
        <w:tc>
          <w:tcPr>
            <w:tcW w:w="1134" w:type="dxa"/>
            <w:shd w:val="clear" w:color="auto" w:fill="auto"/>
            <w:noWrap/>
            <w:vAlign w:val="center"/>
            <w:hideMark/>
          </w:tcPr>
          <w:p w14:paraId="102E5A8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shd w:val="clear" w:color="auto" w:fill="auto"/>
            <w:noWrap/>
            <w:hideMark/>
          </w:tcPr>
          <w:p w14:paraId="5D54B40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3.70E-04</w:t>
            </w:r>
          </w:p>
        </w:tc>
        <w:tc>
          <w:tcPr>
            <w:tcW w:w="3823" w:type="dxa"/>
          </w:tcPr>
          <w:p w14:paraId="158B647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leucine rich repeat neuronal 3</w:t>
            </w:r>
          </w:p>
        </w:tc>
      </w:tr>
      <w:tr w:rsidR="00816029" w:rsidRPr="00F55DEE" w14:paraId="74E9E085" w14:textId="77777777" w:rsidTr="00344A17">
        <w:trPr>
          <w:trHeight w:val="20"/>
        </w:trPr>
        <w:tc>
          <w:tcPr>
            <w:tcW w:w="1417" w:type="dxa"/>
            <w:shd w:val="clear" w:color="auto" w:fill="auto"/>
            <w:noWrap/>
            <w:vAlign w:val="center"/>
            <w:hideMark/>
          </w:tcPr>
          <w:p w14:paraId="66F23FC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LOC728037</w:t>
            </w:r>
          </w:p>
        </w:tc>
        <w:tc>
          <w:tcPr>
            <w:tcW w:w="1134" w:type="dxa"/>
            <w:shd w:val="clear" w:color="auto" w:fill="auto"/>
            <w:noWrap/>
            <w:vAlign w:val="center"/>
            <w:hideMark/>
          </w:tcPr>
          <w:p w14:paraId="7685461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728037</w:t>
            </w:r>
          </w:p>
        </w:tc>
        <w:tc>
          <w:tcPr>
            <w:tcW w:w="1134" w:type="dxa"/>
            <w:shd w:val="clear" w:color="auto" w:fill="auto"/>
            <w:noWrap/>
            <w:vAlign w:val="center"/>
            <w:hideMark/>
          </w:tcPr>
          <w:p w14:paraId="71DE3B1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shd w:val="clear" w:color="auto" w:fill="auto"/>
            <w:noWrap/>
            <w:hideMark/>
          </w:tcPr>
          <w:p w14:paraId="758EBD3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3.70E-04</w:t>
            </w:r>
          </w:p>
        </w:tc>
        <w:tc>
          <w:tcPr>
            <w:tcW w:w="3823" w:type="dxa"/>
          </w:tcPr>
          <w:p w14:paraId="7FFF0182" w14:textId="77777777" w:rsidR="00816029" w:rsidRPr="00D941F5" w:rsidRDefault="00816029" w:rsidP="00344A17">
            <w:pPr>
              <w:spacing w:line="480" w:lineRule="auto"/>
              <w:jc w:val="center"/>
              <w:rPr>
                <w:rFonts w:ascii="Times New Roman" w:hAnsi="Times New Roman" w:cs="Times New Roman"/>
                <w:color w:val="010205"/>
                <w:sz w:val="20"/>
                <w:szCs w:val="20"/>
                <w:lang w:val="de-DE"/>
              </w:rPr>
            </w:pPr>
            <w:r w:rsidRPr="00D941F5">
              <w:rPr>
                <w:rFonts w:ascii="Times New Roman" w:hAnsi="Times New Roman" w:cs="Times New Roman"/>
                <w:color w:val="010205"/>
                <w:sz w:val="20"/>
                <w:szCs w:val="20"/>
                <w:lang w:val="de-DE"/>
              </w:rPr>
              <w:t>kinesin-like DNA-binding protein pseudogene</w:t>
            </w:r>
          </w:p>
        </w:tc>
      </w:tr>
      <w:tr w:rsidR="00816029" w:rsidRPr="00F96B01" w14:paraId="47FD89E0" w14:textId="77777777" w:rsidTr="00344A17">
        <w:trPr>
          <w:trHeight w:val="20"/>
        </w:trPr>
        <w:tc>
          <w:tcPr>
            <w:tcW w:w="1417" w:type="dxa"/>
            <w:shd w:val="clear" w:color="auto" w:fill="auto"/>
            <w:noWrap/>
            <w:vAlign w:val="center"/>
            <w:hideMark/>
          </w:tcPr>
          <w:p w14:paraId="4B5737B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MYL6B</w:t>
            </w:r>
          </w:p>
        </w:tc>
        <w:tc>
          <w:tcPr>
            <w:tcW w:w="1134" w:type="dxa"/>
            <w:shd w:val="clear" w:color="auto" w:fill="auto"/>
            <w:noWrap/>
            <w:vAlign w:val="center"/>
            <w:hideMark/>
          </w:tcPr>
          <w:p w14:paraId="6C023D6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140465</w:t>
            </w:r>
          </w:p>
        </w:tc>
        <w:tc>
          <w:tcPr>
            <w:tcW w:w="1134" w:type="dxa"/>
            <w:shd w:val="clear" w:color="auto" w:fill="auto"/>
            <w:noWrap/>
            <w:vAlign w:val="center"/>
            <w:hideMark/>
          </w:tcPr>
          <w:p w14:paraId="2CF9856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-0.701</w:t>
            </w:r>
          </w:p>
        </w:tc>
        <w:tc>
          <w:tcPr>
            <w:tcW w:w="1134" w:type="dxa"/>
            <w:shd w:val="clear" w:color="auto" w:fill="auto"/>
            <w:noWrap/>
            <w:hideMark/>
          </w:tcPr>
          <w:p w14:paraId="7B7FD89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3.97E-04</w:t>
            </w:r>
          </w:p>
        </w:tc>
        <w:tc>
          <w:tcPr>
            <w:tcW w:w="3823" w:type="dxa"/>
          </w:tcPr>
          <w:p w14:paraId="72A53C0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myosin light chain 6B</w:t>
            </w:r>
          </w:p>
        </w:tc>
      </w:tr>
      <w:tr w:rsidR="00816029" w:rsidRPr="00F96B01" w14:paraId="4EDF12F1" w14:textId="77777777" w:rsidTr="00344A17">
        <w:trPr>
          <w:trHeight w:val="20"/>
        </w:trPr>
        <w:tc>
          <w:tcPr>
            <w:tcW w:w="1417" w:type="dxa"/>
            <w:shd w:val="clear" w:color="auto" w:fill="auto"/>
            <w:noWrap/>
            <w:vAlign w:val="center"/>
            <w:hideMark/>
          </w:tcPr>
          <w:p w14:paraId="649F376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EPB49</w:t>
            </w:r>
          </w:p>
        </w:tc>
        <w:tc>
          <w:tcPr>
            <w:tcW w:w="1134" w:type="dxa"/>
            <w:shd w:val="clear" w:color="auto" w:fill="auto"/>
            <w:noWrap/>
            <w:vAlign w:val="center"/>
            <w:hideMark/>
          </w:tcPr>
          <w:p w14:paraId="4B1D733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2039</w:t>
            </w:r>
          </w:p>
        </w:tc>
        <w:tc>
          <w:tcPr>
            <w:tcW w:w="1134" w:type="dxa"/>
            <w:shd w:val="clear" w:color="auto" w:fill="auto"/>
            <w:noWrap/>
            <w:vAlign w:val="center"/>
            <w:hideMark/>
          </w:tcPr>
          <w:p w14:paraId="43DAB89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-0.700</w:t>
            </w:r>
          </w:p>
        </w:tc>
        <w:tc>
          <w:tcPr>
            <w:tcW w:w="1134" w:type="dxa"/>
            <w:shd w:val="clear" w:color="auto" w:fill="auto"/>
            <w:noWrap/>
            <w:hideMark/>
          </w:tcPr>
          <w:p w14:paraId="38E7382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4.11E-04</w:t>
            </w:r>
          </w:p>
        </w:tc>
        <w:tc>
          <w:tcPr>
            <w:tcW w:w="3823" w:type="dxa"/>
          </w:tcPr>
          <w:p w14:paraId="1961900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dematin actin binding protein</w:t>
            </w:r>
          </w:p>
        </w:tc>
      </w:tr>
      <w:tr w:rsidR="00816029" w:rsidRPr="00F96B01" w14:paraId="2B61EEC2" w14:textId="77777777" w:rsidTr="00344A17">
        <w:trPr>
          <w:trHeight w:val="20"/>
        </w:trPr>
        <w:tc>
          <w:tcPr>
            <w:tcW w:w="1417" w:type="dxa"/>
            <w:shd w:val="clear" w:color="auto" w:fill="auto"/>
            <w:noWrap/>
            <w:vAlign w:val="center"/>
            <w:hideMark/>
          </w:tcPr>
          <w:p w14:paraId="5EE67C7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GIMAP2</w:t>
            </w:r>
          </w:p>
        </w:tc>
        <w:tc>
          <w:tcPr>
            <w:tcW w:w="1134" w:type="dxa"/>
            <w:shd w:val="clear" w:color="auto" w:fill="auto"/>
            <w:noWrap/>
            <w:vAlign w:val="center"/>
            <w:hideMark/>
          </w:tcPr>
          <w:p w14:paraId="4B40F38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26157</w:t>
            </w:r>
          </w:p>
        </w:tc>
        <w:tc>
          <w:tcPr>
            <w:tcW w:w="1134" w:type="dxa"/>
            <w:shd w:val="clear" w:color="auto" w:fill="auto"/>
            <w:noWrap/>
            <w:vAlign w:val="center"/>
            <w:hideMark/>
          </w:tcPr>
          <w:p w14:paraId="15CBAB9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-0.700</w:t>
            </w:r>
          </w:p>
        </w:tc>
        <w:tc>
          <w:tcPr>
            <w:tcW w:w="1134" w:type="dxa"/>
            <w:shd w:val="clear" w:color="auto" w:fill="auto"/>
            <w:noWrap/>
            <w:hideMark/>
          </w:tcPr>
          <w:p w14:paraId="4183352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4.11E-04</w:t>
            </w:r>
          </w:p>
        </w:tc>
        <w:tc>
          <w:tcPr>
            <w:tcW w:w="3823" w:type="dxa"/>
          </w:tcPr>
          <w:p w14:paraId="619BA6F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GTPase, IMAP family member 2</w:t>
            </w:r>
          </w:p>
        </w:tc>
      </w:tr>
      <w:tr w:rsidR="00816029" w:rsidRPr="00F96B01" w14:paraId="5EDD7A87" w14:textId="77777777" w:rsidTr="00344A17">
        <w:trPr>
          <w:trHeight w:val="20"/>
        </w:trPr>
        <w:tc>
          <w:tcPr>
            <w:tcW w:w="1417" w:type="dxa"/>
            <w:shd w:val="clear" w:color="auto" w:fill="auto"/>
            <w:noWrap/>
            <w:vAlign w:val="center"/>
            <w:hideMark/>
          </w:tcPr>
          <w:p w14:paraId="671160D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RMND1</w:t>
            </w:r>
          </w:p>
        </w:tc>
        <w:tc>
          <w:tcPr>
            <w:tcW w:w="1134" w:type="dxa"/>
            <w:shd w:val="clear" w:color="auto" w:fill="auto"/>
            <w:noWrap/>
            <w:vAlign w:val="center"/>
            <w:hideMark/>
          </w:tcPr>
          <w:p w14:paraId="20BC11B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55005</w:t>
            </w:r>
          </w:p>
        </w:tc>
        <w:tc>
          <w:tcPr>
            <w:tcW w:w="1134" w:type="dxa"/>
            <w:shd w:val="clear" w:color="auto" w:fill="auto"/>
            <w:noWrap/>
            <w:vAlign w:val="center"/>
            <w:hideMark/>
          </w:tcPr>
          <w:p w14:paraId="69FF45A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-0.700</w:t>
            </w:r>
          </w:p>
        </w:tc>
        <w:tc>
          <w:tcPr>
            <w:tcW w:w="1134" w:type="dxa"/>
            <w:shd w:val="clear" w:color="auto" w:fill="auto"/>
            <w:noWrap/>
            <w:hideMark/>
          </w:tcPr>
          <w:p w14:paraId="01202B2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4.11E-04</w:t>
            </w:r>
          </w:p>
        </w:tc>
        <w:tc>
          <w:tcPr>
            <w:tcW w:w="3823" w:type="dxa"/>
          </w:tcPr>
          <w:p w14:paraId="4A235672" w14:textId="77777777" w:rsidR="00816029" w:rsidRPr="00F96B01" w:rsidRDefault="00816029" w:rsidP="00344A17">
            <w:pPr>
              <w:rPr>
                <w:rFonts w:ascii="Times New Roman" w:hAnsi="Times New Roman" w:cs="Times New Roman"/>
                <w:color w:val="010205"/>
                <w:sz w:val="20"/>
                <w:szCs w:val="20"/>
              </w:rPr>
            </w:pPr>
            <w:r w:rsidRPr="00F96B01">
              <w:rPr>
                <w:rFonts w:ascii="Times New Roman" w:hAnsi="Times New Roman" w:cs="Times New Roman"/>
                <w:color w:val="010205"/>
                <w:sz w:val="20"/>
                <w:szCs w:val="20"/>
              </w:rPr>
              <w:t>required for meiotic nuclear division 1 homolog</w:t>
            </w:r>
          </w:p>
          <w:p w14:paraId="48B83BDD" w14:textId="77777777" w:rsidR="00816029" w:rsidRPr="00F96B01" w:rsidRDefault="00816029" w:rsidP="00344A17">
            <w:pPr>
              <w:spacing w:line="480" w:lineRule="auto"/>
              <w:jc w:val="center"/>
              <w:rPr>
                <w:rFonts w:ascii="Times New Roman" w:hAnsi="Times New Roman" w:cs="Times New Roman"/>
                <w:color w:val="010205"/>
                <w:sz w:val="20"/>
                <w:szCs w:val="20"/>
              </w:rPr>
            </w:pPr>
          </w:p>
        </w:tc>
      </w:tr>
      <w:tr w:rsidR="00816029" w:rsidRPr="00F96B01" w14:paraId="6CE0421D" w14:textId="77777777" w:rsidTr="00344A17">
        <w:trPr>
          <w:trHeight w:val="20"/>
        </w:trPr>
        <w:tc>
          <w:tcPr>
            <w:tcW w:w="1417" w:type="dxa"/>
            <w:shd w:val="clear" w:color="auto" w:fill="auto"/>
            <w:noWrap/>
            <w:vAlign w:val="center"/>
            <w:hideMark/>
          </w:tcPr>
          <w:p w14:paraId="71B286C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IDO2</w:t>
            </w:r>
          </w:p>
        </w:tc>
        <w:tc>
          <w:tcPr>
            <w:tcW w:w="1134" w:type="dxa"/>
            <w:shd w:val="clear" w:color="auto" w:fill="auto"/>
            <w:noWrap/>
            <w:vAlign w:val="center"/>
            <w:hideMark/>
          </w:tcPr>
          <w:p w14:paraId="68EA46A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169355</w:t>
            </w:r>
          </w:p>
        </w:tc>
        <w:tc>
          <w:tcPr>
            <w:tcW w:w="1134" w:type="dxa"/>
            <w:shd w:val="clear" w:color="auto" w:fill="auto"/>
            <w:noWrap/>
            <w:vAlign w:val="center"/>
            <w:hideMark/>
          </w:tcPr>
          <w:p w14:paraId="7EA663B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-0.700</w:t>
            </w:r>
          </w:p>
        </w:tc>
        <w:tc>
          <w:tcPr>
            <w:tcW w:w="1134" w:type="dxa"/>
            <w:shd w:val="clear" w:color="auto" w:fill="auto"/>
            <w:noWrap/>
            <w:hideMark/>
          </w:tcPr>
          <w:p w14:paraId="504D446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4.11E-04</w:t>
            </w:r>
          </w:p>
        </w:tc>
        <w:tc>
          <w:tcPr>
            <w:tcW w:w="3823" w:type="dxa"/>
          </w:tcPr>
          <w:p w14:paraId="3F459E8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indoleamine 2,3-dioxygenase 2</w:t>
            </w:r>
          </w:p>
        </w:tc>
      </w:tr>
      <w:tr w:rsidR="00816029" w:rsidRPr="00F96B01" w14:paraId="435CAA97" w14:textId="77777777" w:rsidTr="00344A17">
        <w:trPr>
          <w:trHeight w:val="20"/>
        </w:trPr>
        <w:tc>
          <w:tcPr>
            <w:tcW w:w="1417" w:type="dxa"/>
            <w:shd w:val="clear" w:color="auto" w:fill="auto"/>
            <w:noWrap/>
            <w:vAlign w:val="center"/>
            <w:hideMark/>
          </w:tcPr>
          <w:p w14:paraId="725549E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JMJD5</w:t>
            </w:r>
          </w:p>
        </w:tc>
        <w:tc>
          <w:tcPr>
            <w:tcW w:w="1134" w:type="dxa"/>
            <w:shd w:val="clear" w:color="auto" w:fill="auto"/>
            <w:noWrap/>
            <w:vAlign w:val="center"/>
            <w:hideMark/>
          </w:tcPr>
          <w:p w14:paraId="4D00BDA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79831</w:t>
            </w:r>
          </w:p>
        </w:tc>
        <w:tc>
          <w:tcPr>
            <w:tcW w:w="1134" w:type="dxa"/>
            <w:shd w:val="clear" w:color="auto" w:fill="auto"/>
            <w:noWrap/>
            <w:vAlign w:val="center"/>
            <w:hideMark/>
          </w:tcPr>
          <w:p w14:paraId="30791D1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hideMark/>
          </w:tcPr>
          <w:p w14:paraId="315ED32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4.26E-04</w:t>
            </w:r>
          </w:p>
        </w:tc>
        <w:tc>
          <w:tcPr>
            <w:tcW w:w="3823" w:type="dxa"/>
          </w:tcPr>
          <w:p w14:paraId="1DD65A8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lysine demethylase 8</w:t>
            </w:r>
          </w:p>
        </w:tc>
      </w:tr>
      <w:tr w:rsidR="00816029" w:rsidRPr="00F96B01" w14:paraId="582029B6" w14:textId="77777777" w:rsidTr="00344A17">
        <w:trPr>
          <w:trHeight w:val="20"/>
        </w:trPr>
        <w:tc>
          <w:tcPr>
            <w:tcW w:w="1417" w:type="dxa"/>
            <w:shd w:val="clear" w:color="auto" w:fill="auto"/>
            <w:noWrap/>
            <w:vAlign w:val="center"/>
            <w:hideMark/>
          </w:tcPr>
          <w:p w14:paraId="550934C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RFXDC2</w:t>
            </w:r>
          </w:p>
        </w:tc>
        <w:tc>
          <w:tcPr>
            <w:tcW w:w="1134" w:type="dxa"/>
            <w:shd w:val="clear" w:color="auto" w:fill="auto"/>
            <w:noWrap/>
            <w:vAlign w:val="center"/>
            <w:hideMark/>
          </w:tcPr>
          <w:p w14:paraId="5D39980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64864</w:t>
            </w:r>
          </w:p>
        </w:tc>
        <w:tc>
          <w:tcPr>
            <w:tcW w:w="1134" w:type="dxa"/>
            <w:shd w:val="clear" w:color="auto" w:fill="auto"/>
            <w:noWrap/>
            <w:vAlign w:val="center"/>
            <w:hideMark/>
          </w:tcPr>
          <w:p w14:paraId="058AC63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-0.697</w:t>
            </w:r>
          </w:p>
        </w:tc>
        <w:tc>
          <w:tcPr>
            <w:tcW w:w="1134" w:type="dxa"/>
            <w:shd w:val="clear" w:color="auto" w:fill="auto"/>
            <w:noWrap/>
            <w:hideMark/>
          </w:tcPr>
          <w:p w14:paraId="37E3459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4.41E-04</w:t>
            </w:r>
          </w:p>
        </w:tc>
        <w:tc>
          <w:tcPr>
            <w:tcW w:w="3823" w:type="dxa"/>
          </w:tcPr>
          <w:p w14:paraId="24F14CE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regulatory factor X7</w:t>
            </w:r>
          </w:p>
        </w:tc>
      </w:tr>
      <w:tr w:rsidR="00816029" w:rsidRPr="00F96B01" w14:paraId="7FD2ED55" w14:textId="77777777" w:rsidTr="00344A17">
        <w:trPr>
          <w:trHeight w:val="20"/>
        </w:trPr>
        <w:tc>
          <w:tcPr>
            <w:tcW w:w="1417" w:type="dxa"/>
            <w:shd w:val="clear" w:color="auto" w:fill="auto"/>
            <w:noWrap/>
            <w:vAlign w:val="center"/>
            <w:hideMark/>
          </w:tcPr>
          <w:p w14:paraId="64ED054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FRAT1</w:t>
            </w:r>
          </w:p>
        </w:tc>
        <w:tc>
          <w:tcPr>
            <w:tcW w:w="1134" w:type="dxa"/>
            <w:shd w:val="clear" w:color="auto" w:fill="auto"/>
            <w:noWrap/>
            <w:vAlign w:val="center"/>
            <w:hideMark/>
          </w:tcPr>
          <w:p w14:paraId="73EF7C2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10023</w:t>
            </w:r>
          </w:p>
        </w:tc>
        <w:tc>
          <w:tcPr>
            <w:tcW w:w="1134" w:type="dxa"/>
            <w:shd w:val="clear" w:color="auto" w:fill="auto"/>
            <w:noWrap/>
            <w:vAlign w:val="center"/>
            <w:hideMark/>
          </w:tcPr>
          <w:p w14:paraId="457AF9C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hideMark/>
          </w:tcPr>
          <w:p w14:paraId="19CDFD4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4.57E-04</w:t>
            </w:r>
          </w:p>
        </w:tc>
        <w:tc>
          <w:tcPr>
            <w:tcW w:w="3823" w:type="dxa"/>
          </w:tcPr>
          <w:p w14:paraId="0E7A2B1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FRAT regulator of WNT signaling pathway 1</w:t>
            </w:r>
          </w:p>
        </w:tc>
      </w:tr>
      <w:tr w:rsidR="00816029" w:rsidRPr="00F96B01" w14:paraId="063D2371" w14:textId="77777777" w:rsidTr="00344A17">
        <w:trPr>
          <w:trHeight w:val="20"/>
        </w:trPr>
        <w:tc>
          <w:tcPr>
            <w:tcW w:w="1417" w:type="dxa"/>
            <w:shd w:val="clear" w:color="auto" w:fill="auto"/>
            <w:noWrap/>
            <w:vAlign w:val="center"/>
            <w:hideMark/>
          </w:tcPr>
          <w:p w14:paraId="59E7E4F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C10orf125</w:t>
            </w:r>
          </w:p>
        </w:tc>
        <w:tc>
          <w:tcPr>
            <w:tcW w:w="1134" w:type="dxa"/>
            <w:shd w:val="clear" w:color="auto" w:fill="auto"/>
            <w:noWrap/>
            <w:vAlign w:val="center"/>
            <w:hideMark/>
          </w:tcPr>
          <w:p w14:paraId="3048BBB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282969</w:t>
            </w:r>
          </w:p>
        </w:tc>
        <w:tc>
          <w:tcPr>
            <w:tcW w:w="1134" w:type="dxa"/>
            <w:shd w:val="clear" w:color="auto" w:fill="auto"/>
            <w:noWrap/>
            <w:vAlign w:val="center"/>
            <w:hideMark/>
          </w:tcPr>
          <w:p w14:paraId="7156345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hideMark/>
          </w:tcPr>
          <w:p w14:paraId="1322FE2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4.57E-04</w:t>
            </w:r>
          </w:p>
        </w:tc>
        <w:tc>
          <w:tcPr>
            <w:tcW w:w="3823" w:type="dxa"/>
          </w:tcPr>
          <w:p w14:paraId="407C93C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fucose mutarotase</w:t>
            </w:r>
          </w:p>
        </w:tc>
      </w:tr>
      <w:tr w:rsidR="00816029" w:rsidRPr="00F96B01" w14:paraId="2CAA62C1" w14:textId="77777777" w:rsidTr="00344A17">
        <w:trPr>
          <w:trHeight w:val="20"/>
        </w:trPr>
        <w:tc>
          <w:tcPr>
            <w:tcW w:w="1417" w:type="dxa"/>
            <w:shd w:val="clear" w:color="auto" w:fill="auto"/>
            <w:noWrap/>
            <w:vAlign w:val="center"/>
            <w:hideMark/>
          </w:tcPr>
          <w:p w14:paraId="72854EB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PMS2</w:t>
            </w:r>
          </w:p>
        </w:tc>
        <w:tc>
          <w:tcPr>
            <w:tcW w:w="1134" w:type="dxa"/>
            <w:shd w:val="clear" w:color="auto" w:fill="auto"/>
            <w:noWrap/>
            <w:vAlign w:val="center"/>
            <w:hideMark/>
          </w:tcPr>
          <w:p w14:paraId="7F2A745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5395</w:t>
            </w:r>
          </w:p>
        </w:tc>
        <w:tc>
          <w:tcPr>
            <w:tcW w:w="1134" w:type="dxa"/>
            <w:shd w:val="clear" w:color="auto" w:fill="auto"/>
            <w:noWrap/>
            <w:vAlign w:val="center"/>
            <w:hideMark/>
          </w:tcPr>
          <w:p w14:paraId="1ABDF2C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hideMark/>
          </w:tcPr>
          <w:p w14:paraId="041715D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4.90E-04</w:t>
            </w:r>
          </w:p>
        </w:tc>
        <w:tc>
          <w:tcPr>
            <w:tcW w:w="3823" w:type="dxa"/>
          </w:tcPr>
          <w:p w14:paraId="04AE456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PMS1 homolog 2, mismatch repair system component</w:t>
            </w:r>
          </w:p>
        </w:tc>
      </w:tr>
      <w:tr w:rsidR="00816029" w:rsidRPr="00F96B01" w14:paraId="4A20F9CB" w14:textId="77777777" w:rsidTr="00344A17">
        <w:trPr>
          <w:trHeight w:val="20"/>
        </w:trPr>
        <w:tc>
          <w:tcPr>
            <w:tcW w:w="1417" w:type="dxa"/>
            <w:shd w:val="clear" w:color="auto" w:fill="auto"/>
            <w:noWrap/>
            <w:vAlign w:val="center"/>
            <w:hideMark/>
          </w:tcPr>
          <w:p w14:paraId="1F9B5F2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HIST2H2AC</w:t>
            </w:r>
          </w:p>
        </w:tc>
        <w:tc>
          <w:tcPr>
            <w:tcW w:w="1134" w:type="dxa"/>
            <w:shd w:val="clear" w:color="auto" w:fill="auto"/>
            <w:noWrap/>
            <w:vAlign w:val="center"/>
            <w:hideMark/>
          </w:tcPr>
          <w:p w14:paraId="269D46B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8338</w:t>
            </w:r>
          </w:p>
        </w:tc>
        <w:tc>
          <w:tcPr>
            <w:tcW w:w="1134" w:type="dxa"/>
            <w:shd w:val="clear" w:color="auto" w:fill="auto"/>
            <w:noWrap/>
            <w:vAlign w:val="center"/>
            <w:hideMark/>
          </w:tcPr>
          <w:p w14:paraId="7AAF7AA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shd w:val="clear" w:color="auto" w:fill="auto"/>
            <w:noWrap/>
            <w:hideMark/>
          </w:tcPr>
          <w:p w14:paraId="3901492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5.07E-04</w:t>
            </w:r>
          </w:p>
        </w:tc>
        <w:tc>
          <w:tcPr>
            <w:tcW w:w="3823" w:type="dxa"/>
          </w:tcPr>
          <w:p w14:paraId="015F8FE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H2A clustered histone 20</w:t>
            </w:r>
          </w:p>
        </w:tc>
      </w:tr>
      <w:tr w:rsidR="00816029" w:rsidRPr="00F96B01" w14:paraId="19AF03C9" w14:textId="77777777" w:rsidTr="00344A17">
        <w:trPr>
          <w:trHeight w:val="20"/>
        </w:trPr>
        <w:tc>
          <w:tcPr>
            <w:tcW w:w="1417" w:type="dxa"/>
            <w:shd w:val="clear" w:color="auto" w:fill="auto"/>
            <w:noWrap/>
            <w:vAlign w:val="center"/>
            <w:hideMark/>
          </w:tcPr>
          <w:p w14:paraId="6E1BCF4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HIST1H3C</w:t>
            </w:r>
          </w:p>
        </w:tc>
        <w:tc>
          <w:tcPr>
            <w:tcW w:w="1134" w:type="dxa"/>
            <w:shd w:val="clear" w:color="auto" w:fill="auto"/>
            <w:noWrap/>
            <w:vAlign w:val="center"/>
            <w:hideMark/>
          </w:tcPr>
          <w:p w14:paraId="3BEB45E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8352</w:t>
            </w:r>
          </w:p>
        </w:tc>
        <w:tc>
          <w:tcPr>
            <w:tcW w:w="1134" w:type="dxa"/>
            <w:shd w:val="clear" w:color="auto" w:fill="auto"/>
            <w:noWrap/>
            <w:vAlign w:val="center"/>
            <w:hideMark/>
          </w:tcPr>
          <w:p w14:paraId="4BE6C0C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shd w:val="clear" w:color="auto" w:fill="auto"/>
            <w:noWrap/>
            <w:hideMark/>
          </w:tcPr>
          <w:p w14:paraId="6E7DB1A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5.07E-04</w:t>
            </w:r>
          </w:p>
        </w:tc>
        <w:tc>
          <w:tcPr>
            <w:tcW w:w="3823" w:type="dxa"/>
          </w:tcPr>
          <w:p w14:paraId="671487E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H3 clustered histone 3</w:t>
            </w:r>
          </w:p>
        </w:tc>
      </w:tr>
      <w:tr w:rsidR="00816029" w:rsidRPr="00F96B01" w14:paraId="4506CAF3" w14:textId="77777777" w:rsidTr="00344A17">
        <w:trPr>
          <w:trHeight w:val="20"/>
        </w:trPr>
        <w:tc>
          <w:tcPr>
            <w:tcW w:w="1417" w:type="dxa"/>
            <w:shd w:val="clear" w:color="auto" w:fill="auto"/>
            <w:noWrap/>
            <w:vAlign w:val="center"/>
            <w:hideMark/>
          </w:tcPr>
          <w:p w14:paraId="6A30FF7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C3orf14</w:t>
            </w:r>
          </w:p>
        </w:tc>
        <w:tc>
          <w:tcPr>
            <w:tcW w:w="1134" w:type="dxa"/>
            <w:shd w:val="clear" w:color="auto" w:fill="auto"/>
            <w:noWrap/>
            <w:vAlign w:val="center"/>
            <w:hideMark/>
          </w:tcPr>
          <w:p w14:paraId="74C4B8E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57415</w:t>
            </w:r>
          </w:p>
        </w:tc>
        <w:tc>
          <w:tcPr>
            <w:tcW w:w="1134" w:type="dxa"/>
            <w:shd w:val="clear" w:color="auto" w:fill="auto"/>
            <w:noWrap/>
            <w:vAlign w:val="center"/>
            <w:hideMark/>
          </w:tcPr>
          <w:p w14:paraId="39F6D68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shd w:val="clear" w:color="auto" w:fill="auto"/>
            <w:noWrap/>
            <w:hideMark/>
          </w:tcPr>
          <w:p w14:paraId="4D91CEA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5.07E-04</w:t>
            </w:r>
          </w:p>
        </w:tc>
        <w:tc>
          <w:tcPr>
            <w:tcW w:w="3823" w:type="dxa"/>
          </w:tcPr>
          <w:p w14:paraId="6DB1473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chromosome 3 open reading frame 14</w:t>
            </w:r>
          </w:p>
        </w:tc>
      </w:tr>
      <w:tr w:rsidR="00816029" w:rsidRPr="00F96B01" w14:paraId="22542FE9" w14:textId="77777777" w:rsidTr="00344A17">
        <w:trPr>
          <w:trHeight w:val="20"/>
        </w:trPr>
        <w:tc>
          <w:tcPr>
            <w:tcW w:w="1417" w:type="dxa"/>
            <w:shd w:val="clear" w:color="auto" w:fill="auto"/>
            <w:noWrap/>
            <w:vAlign w:val="center"/>
            <w:hideMark/>
          </w:tcPr>
          <w:p w14:paraId="30A4936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RBP5</w:t>
            </w:r>
          </w:p>
        </w:tc>
        <w:tc>
          <w:tcPr>
            <w:tcW w:w="1134" w:type="dxa"/>
            <w:shd w:val="clear" w:color="auto" w:fill="auto"/>
            <w:noWrap/>
            <w:vAlign w:val="center"/>
            <w:hideMark/>
          </w:tcPr>
          <w:p w14:paraId="34B6FEE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83758</w:t>
            </w:r>
          </w:p>
        </w:tc>
        <w:tc>
          <w:tcPr>
            <w:tcW w:w="1134" w:type="dxa"/>
            <w:shd w:val="clear" w:color="auto" w:fill="auto"/>
            <w:noWrap/>
            <w:vAlign w:val="center"/>
            <w:hideMark/>
          </w:tcPr>
          <w:p w14:paraId="6B5DB7C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shd w:val="clear" w:color="auto" w:fill="auto"/>
            <w:noWrap/>
            <w:hideMark/>
          </w:tcPr>
          <w:p w14:paraId="055F978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5.07E-04</w:t>
            </w:r>
          </w:p>
        </w:tc>
        <w:tc>
          <w:tcPr>
            <w:tcW w:w="3823" w:type="dxa"/>
          </w:tcPr>
          <w:p w14:paraId="3F43AD1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retinol binding protein 5</w:t>
            </w:r>
          </w:p>
        </w:tc>
      </w:tr>
      <w:tr w:rsidR="00816029" w:rsidRPr="001D2041" w14:paraId="4FD4A037" w14:textId="77777777" w:rsidTr="00344A17">
        <w:trPr>
          <w:trHeight w:val="20"/>
        </w:trPr>
        <w:tc>
          <w:tcPr>
            <w:tcW w:w="1417" w:type="dxa"/>
            <w:shd w:val="clear" w:color="auto" w:fill="auto"/>
            <w:noWrap/>
            <w:vAlign w:val="center"/>
            <w:hideMark/>
          </w:tcPr>
          <w:p w14:paraId="12BECE5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NCAPG2</w:t>
            </w:r>
          </w:p>
        </w:tc>
        <w:tc>
          <w:tcPr>
            <w:tcW w:w="1134" w:type="dxa"/>
            <w:shd w:val="clear" w:color="auto" w:fill="auto"/>
            <w:noWrap/>
            <w:vAlign w:val="center"/>
            <w:hideMark/>
          </w:tcPr>
          <w:p w14:paraId="3CFED17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54892</w:t>
            </w:r>
          </w:p>
        </w:tc>
        <w:tc>
          <w:tcPr>
            <w:tcW w:w="1134" w:type="dxa"/>
            <w:shd w:val="clear" w:color="auto" w:fill="auto"/>
            <w:noWrap/>
            <w:vAlign w:val="center"/>
            <w:hideMark/>
          </w:tcPr>
          <w:p w14:paraId="16B7D29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-0.691</w:t>
            </w:r>
          </w:p>
        </w:tc>
        <w:tc>
          <w:tcPr>
            <w:tcW w:w="1134" w:type="dxa"/>
            <w:shd w:val="clear" w:color="auto" w:fill="auto"/>
            <w:noWrap/>
            <w:hideMark/>
          </w:tcPr>
          <w:p w14:paraId="2516184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5.25E-04</w:t>
            </w:r>
          </w:p>
        </w:tc>
        <w:tc>
          <w:tcPr>
            <w:tcW w:w="3823" w:type="dxa"/>
          </w:tcPr>
          <w:p w14:paraId="5BAE7BEA" w14:textId="77777777" w:rsidR="00816029" w:rsidRPr="00493E81" w:rsidRDefault="00816029" w:rsidP="00344A17">
            <w:pPr>
              <w:spacing w:line="480" w:lineRule="auto"/>
              <w:jc w:val="center"/>
              <w:rPr>
                <w:rFonts w:ascii="Times New Roman" w:hAnsi="Times New Roman" w:cs="Times New Roman"/>
                <w:color w:val="010205"/>
                <w:sz w:val="20"/>
                <w:szCs w:val="20"/>
                <w:lang w:val="fr-FR"/>
              </w:rPr>
            </w:pPr>
            <w:r w:rsidRPr="00493E81">
              <w:rPr>
                <w:rFonts w:ascii="Times New Roman" w:hAnsi="Times New Roman" w:cs="Times New Roman"/>
                <w:color w:val="010205"/>
                <w:sz w:val="20"/>
                <w:szCs w:val="20"/>
                <w:lang w:val="fr-FR"/>
              </w:rPr>
              <w:t>non-SMC condensin II complex subunit G2</w:t>
            </w:r>
          </w:p>
        </w:tc>
      </w:tr>
      <w:tr w:rsidR="00816029" w:rsidRPr="00F96B01" w14:paraId="6C372B90" w14:textId="77777777" w:rsidTr="00344A17">
        <w:trPr>
          <w:trHeight w:val="20"/>
        </w:trPr>
        <w:tc>
          <w:tcPr>
            <w:tcW w:w="1417" w:type="dxa"/>
            <w:shd w:val="clear" w:color="auto" w:fill="auto"/>
            <w:noWrap/>
            <w:vAlign w:val="center"/>
            <w:hideMark/>
          </w:tcPr>
          <w:p w14:paraId="2B13408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PRKCZ</w:t>
            </w:r>
          </w:p>
        </w:tc>
        <w:tc>
          <w:tcPr>
            <w:tcW w:w="1134" w:type="dxa"/>
            <w:shd w:val="clear" w:color="auto" w:fill="auto"/>
            <w:noWrap/>
            <w:vAlign w:val="center"/>
            <w:hideMark/>
          </w:tcPr>
          <w:p w14:paraId="1C9EB5F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5590</w:t>
            </w:r>
          </w:p>
        </w:tc>
        <w:tc>
          <w:tcPr>
            <w:tcW w:w="1134" w:type="dxa"/>
            <w:shd w:val="clear" w:color="auto" w:fill="auto"/>
            <w:noWrap/>
            <w:vAlign w:val="center"/>
            <w:hideMark/>
          </w:tcPr>
          <w:p w14:paraId="0FB7661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-0.690</w:t>
            </w:r>
          </w:p>
        </w:tc>
        <w:tc>
          <w:tcPr>
            <w:tcW w:w="1134" w:type="dxa"/>
            <w:shd w:val="clear" w:color="auto" w:fill="auto"/>
            <w:noWrap/>
            <w:hideMark/>
          </w:tcPr>
          <w:p w14:paraId="09D3BA3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5.43E-04</w:t>
            </w:r>
          </w:p>
        </w:tc>
        <w:tc>
          <w:tcPr>
            <w:tcW w:w="3823" w:type="dxa"/>
          </w:tcPr>
          <w:p w14:paraId="1A9BF5F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protein kinase C zeta</w:t>
            </w:r>
          </w:p>
        </w:tc>
      </w:tr>
      <w:tr w:rsidR="00816029" w:rsidRPr="00F96B01" w14:paraId="09F40AE1" w14:textId="77777777" w:rsidTr="00344A17">
        <w:trPr>
          <w:trHeight w:val="20"/>
        </w:trPr>
        <w:tc>
          <w:tcPr>
            <w:tcW w:w="1417" w:type="dxa"/>
            <w:shd w:val="clear" w:color="auto" w:fill="auto"/>
            <w:noWrap/>
            <w:vAlign w:val="center"/>
            <w:hideMark/>
          </w:tcPr>
          <w:p w14:paraId="1B8F2DA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EPHA1</w:t>
            </w:r>
          </w:p>
        </w:tc>
        <w:tc>
          <w:tcPr>
            <w:tcW w:w="1134" w:type="dxa"/>
            <w:shd w:val="clear" w:color="auto" w:fill="auto"/>
            <w:noWrap/>
            <w:vAlign w:val="center"/>
            <w:hideMark/>
          </w:tcPr>
          <w:p w14:paraId="5ED7EAC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2041</w:t>
            </w:r>
          </w:p>
        </w:tc>
        <w:tc>
          <w:tcPr>
            <w:tcW w:w="1134" w:type="dxa"/>
            <w:shd w:val="clear" w:color="auto" w:fill="auto"/>
            <w:noWrap/>
            <w:vAlign w:val="center"/>
            <w:hideMark/>
          </w:tcPr>
          <w:p w14:paraId="1C570FE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shd w:val="clear" w:color="auto" w:fill="auto"/>
            <w:noWrap/>
            <w:hideMark/>
          </w:tcPr>
          <w:p w14:paraId="530A574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5.62E-04</w:t>
            </w:r>
          </w:p>
        </w:tc>
        <w:tc>
          <w:tcPr>
            <w:tcW w:w="3823" w:type="dxa"/>
          </w:tcPr>
          <w:p w14:paraId="4EC22AE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EPH receptor A1</w:t>
            </w:r>
          </w:p>
        </w:tc>
      </w:tr>
      <w:tr w:rsidR="00816029" w:rsidRPr="00F96B01" w14:paraId="718D33E3" w14:textId="77777777" w:rsidTr="00344A17">
        <w:trPr>
          <w:trHeight w:val="20"/>
        </w:trPr>
        <w:tc>
          <w:tcPr>
            <w:tcW w:w="1417" w:type="dxa"/>
            <w:shd w:val="clear" w:color="auto" w:fill="auto"/>
            <w:noWrap/>
            <w:vAlign w:val="center"/>
            <w:hideMark/>
          </w:tcPr>
          <w:p w14:paraId="725206F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ENHO</w:t>
            </w:r>
          </w:p>
        </w:tc>
        <w:tc>
          <w:tcPr>
            <w:tcW w:w="1134" w:type="dxa"/>
            <w:shd w:val="clear" w:color="auto" w:fill="auto"/>
            <w:noWrap/>
            <w:vAlign w:val="center"/>
            <w:hideMark/>
          </w:tcPr>
          <w:p w14:paraId="4FE3336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375704</w:t>
            </w:r>
          </w:p>
        </w:tc>
        <w:tc>
          <w:tcPr>
            <w:tcW w:w="1134" w:type="dxa"/>
            <w:shd w:val="clear" w:color="auto" w:fill="auto"/>
            <w:noWrap/>
            <w:vAlign w:val="center"/>
            <w:hideMark/>
          </w:tcPr>
          <w:p w14:paraId="5A37333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shd w:val="clear" w:color="auto" w:fill="auto"/>
            <w:noWrap/>
            <w:hideMark/>
          </w:tcPr>
          <w:p w14:paraId="12B454B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5.62E-04</w:t>
            </w:r>
          </w:p>
        </w:tc>
        <w:tc>
          <w:tcPr>
            <w:tcW w:w="3823" w:type="dxa"/>
          </w:tcPr>
          <w:p w14:paraId="2B22CFD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energy homeostasis associated</w:t>
            </w:r>
          </w:p>
        </w:tc>
      </w:tr>
      <w:tr w:rsidR="00816029" w:rsidRPr="00F96B01" w14:paraId="2462E7D0" w14:textId="77777777" w:rsidTr="00816029">
        <w:trPr>
          <w:trHeight w:val="20"/>
        </w:trPr>
        <w:tc>
          <w:tcPr>
            <w:tcW w:w="1417" w:type="dxa"/>
            <w:shd w:val="clear" w:color="auto" w:fill="FFFFFF" w:themeFill="background1"/>
            <w:noWrap/>
            <w:vAlign w:val="center"/>
            <w:hideMark/>
          </w:tcPr>
          <w:p w14:paraId="510C8D2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C10orf114</w:t>
            </w:r>
          </w:p>
        </w:tc>
        <w:tc>
          <w:tcPr>
            <w:tcW w:w="1134" w:type="dxa"/>
            <w:shd w:val="clear" w:color="auto" w:fill="FFFFFF" w:themeFill="background1"/>
            <w:noWrap/>
            <w:vAlign w:val="center"/>
            <w:hideMark/>
          </w:tcPr>
          <w:p w14:paraId="69906E4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399726</w:t>
            </w:r>
          </w:p>
        </w:tc>
        <w:tc>
          <w:tcPr>
            <w:tcW w:w="1134" w:type="dxa"/>
            <w:shd w:val="clear" w:color="auto" w:fill="FFFFFF" w:themeFill="background1"/>
            <w:noWrap/>
            <w:vAlign w:val="center"/>
            <w:hideMark/>
          </w:tcPr>
          <w:p w14:paraId="64E39AD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shd w:val="clear" w:color="auto" w:fill="FFFFFF" w:themeFill="background1"/>
            <w:noWrap/>
            <w:hideMark/>
          </w:tcPr>
          <w:p w14:paraId="0AB73BE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5.62E-04</w:t>
            </w:r>
          </w:p>
        </w:tc>
        <w:tc>
          <w:tcPr>
            <w:tcW w:w="3823" w:type="dxa"/>
            <w:shd w:val="clear" w:color="auto" w:fill="FFFFFF" w:themeFill="background1"/>
          </w:tcPr>
          <w:p w14:paraId="328145E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MIR1915 host gene</w:t>
            </w:r>
          </w:p>
        </w:tc>
      </w:tr>
      <w:tr w:rsidR="00816029" w:rsidRPr="00F96B01" w14:paraId="59B54A86" w14:textId="77777777" w:rsidTr="00816029">
        <w:trPr>
          <w:trHeight w:val="20"/>
        </w:trPr>
        <w:tc>
          <w:tcPr>
            <w:tcW w:w="1417" w:type="dxa"/>
            <w:shd w:val="clear" w:color="auto" w:fill="FFFFFF" w:themeFill="background1"/>
            <w:noWrap/>
            <w:vAlign w:val="center"/>
            <w:hideMark/>
          </w:tcPr>
          <w:p w14:paraId="0163E1F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USP18</w:t>
            </w:r>
          </w:p>
        </w:tc>
        <w:tc>
          <w:tcPr>
            <w:tcW w:w="1134" w:type="dxa"/>
            <w:shd w:val="clear" w:color="auto" w:fill="FFFFFF" w:themeFill="background1"/>
            <w:noWrap/>
            <w:vAlign w:val="center"/>
            <w:hideMark/>
          </w:tcPr>
          <w:p w14:paraId="6FDFAA0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11274</w:t>
            </w:r>
          </w:p>
        </w:tc>
        <w:tc>
          <w:tcPr>
            <w:tcW w:w="1134" w:type="dxa"/>
            <w:shd w:val="clear" w:color="auto" w:fill="FFFFFF" w:themeFill="background1"/>
            <w:noWrap/>
            <w:vAlign w:val="center"/>
            <w:hideMark/>
          </w:tcPr>
          <w:p w14:paraId="728B83D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FFFFFF" w:themeFill="background1"/>
            <w:noWrap/>
            <w:hideMark/>
          </w:tcPr>
          <w:p w14:paraId="6D4DFA0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5.81E-04</w:t>
            </w:r>
          </w:p>
        </w:tc>
        <w:tc>
          <w:tcPr>
            <w:tcW w:w="3823" w:type="dxa"/>
            <w:shd w:val="clear" w:color="auto" w:fill="FFFFFF" w:themeFill="background1"/>
          </w:tcPr>
          <w:p w14:paraId="637D51B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ubiquitin specific peptidase 18</w:t>
            </w:r>
          </w:p>
        </w:tc>
      </w:tr>
      <w:tr w:rsidR="00816029" w:rsidRPr="00F96B01" w14:paraId="7B57E2F2" w14:textId="77777777" w:rsidTr="00816029">
        <w:trPr>
          <w:trHeight w:val="20"/>
        </w:trPr>
        <w:tc>
          <w:tcPr>
            <w:tcW w:w="1417" w:type="dxa"/>
            <w:shd w:val="clear" w:color="auto" w:fill="FFFFFF" w:themeFill="background1"/>
            <w:noWrap/>
            <w:vAlign w:val="center"/>
            <w:hideMark/>
          </w:tcPr>
          <w:p w14:paraId="1AF8DD7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TMEM98</w:t>
            </w:r>
          </w:p>
        </w:tc>
        <w:tc>
          <w:tcPr>
            <w:tcW w:w="1134" w:type="dxa"/>
            <w:shd w:val="clear" w:color="auto" w:fill="FFFFFF" w:themeFill="background1"/>
            <w:noWrap/>
            <w:vAlign w:val="center"/>
            <w:hideMark/>
          </w:tcPr>
          <w:p w14:paraId="5855999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26022</w:t>
            </w:r>
          </w:p>
        </w:tc>
        <w:tc>
          <w:tcPr>
            <w:tcW w:w="1134" w:type="dxa"/>
            <w:shd w:val="clear" w:color="auto" w:fill="FFFFFF" w:themeFill="background1"/>
            <w:noWrap/>
            <w:vAlign w:val="center"/>
            <w:hideMark/>
          </w:tcPr>
          <w:p w14:paraId="66F3056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FFFFFF" w:themeFill="background1"/>
            <w:noWrap/>
            <w:hideMark/>
          </w:tcPr>
          <w:p w14:paraId="1422694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5.81E-04</w:t>
            </w:r>
          </w:p>
        </w:tc>
        <w:tc>
          <w:tcPr>
            <w:tcW w:w="3823" w:type="dxa"/>
            <w:shd w:val="clear" w:color="auto" w:fill="FFFFFF" w:themeFill="background1"/>
          </w:tcPr>
          <w:p w14:paraId="072D991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transmembrane protein 98</w:t>
            </w:r>
          </w:p>
        </w:tc>
      </w:tr>
      <w:tr w:rsidR="00816029" w:rsidRPr="00F96B01" w14:paraId="1CA5B867" w14:textId="77777777" w:rsidTr="00816029">
        <w:trPr>
          <w:trHeight w:val="20"/>
        </w:trPr>
        <w:tc>
          <w:tcPr>
            <w:tcW w:w="1417" w:type="dxa"/>
            <w:shd w:val="clear" w:color="auto" w:fill="FFFFFF" w:themeFill="background1"/>
            <w:noWrap/>
            <w:vAlign w:val="center"/>
            <w:hideMark/>
          </w:tcPr>
          <w:p w14:paraId="75AA4FF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MGC12965</w:t>
            </w:r>
          </w:p>
        </w:tc>
        <w:tc>
          <w:tcPr>
            <w:tcW w:w="1134" w:type="dxa"/>
            <w:shd w:val="clear" w:color="auto" w:fill="FFFFFF" w:themeFill="background1"/>
            <w:noWrap/>
            <w:vAlign w:val="center"/>
            <w:hideMark/>
          </w:tcPr>
          <w:p w14:paraId="21CA2F2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374408</w:t>
            </w:r>
          </w:p>
        </w:tc>
        <w:tc>
          <w:tcPr>
            <w:tcW w:w="1134" w:type="dxa"/>
            <w:shd w:val="clear" w:color="auto" w:fill="FFFFFF" w:themeFill="background1"/>
            <w:noWrap/>
            <w:vAlign w:val="center"/>
            <w:hideMark/>
          </w:tcPr>
          <w:p w14:paraId="64802AE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-0.686</w:t>
            </w:r>
          </w:p>
        </w:tc>
        <w:tc>
          <w:tcPr>
            <w:tcW w:w="1134" w:type="dxa"/>
            <w:shd w:val="clear" w:color="auto" w:fill="FFFFFF" w:themeFill="background1"/>
            <w:noWrap/>
            <w:hideMark/>
          </w:tcPr>
          <w:p w14:paraId="23FAFF8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6.01E-04</w:t>
            </w:r>
          </w:p>
        </w:tc>
        <w:tc>
          <w:tcPr>
            <w:tcW w:w="3823" w:type="dxa"/>
            <w:shd w:val="clear" w:color="auto" w:fill="FFFFFF" w:themeFill="background1"/>
          </w:tcPr>
          <w:p w14:paraId="6F2940B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similar to cytochrome c, somatic</w:t>
            </w:r>
          </w:p>
        </w:tc>
      </w:tr>
      <w:tr w:rsidR="00816029" w:rsidRPr="00F96B01" w14:paraId="47BEFD36" w14:textId="77777777" w:rsidTr="00816029">
        <w:trPr>
          <w:trHeight w:val="20"/>
        </w:trPr>
        <w:tc>
          <w:tcPr>
            <w:tcW w:w="1417" w:type="dxa"/>
            <w:shd w:val="clear" w:color="auto" w:fill="FFFFFF" w:themeFill="background1"/>
            <w:noWrap/>
            <w:vAlign w:val="center"/>
            <w:hideMark/>
          </w:tcPr>
          <w:p w14:paraId="1CA0192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RNF43</w:t>
            </w:r>
          </w:p>
        </w:tc>
        <w:tc>
          <w:tcPr>
            <w:tcW w:w="1134" w:type="dxa"/>
            <w:shd w:val="clear" w:color="auto" w:fill="FFFFFF" w:themeFill="background1"/>
            <w:noWrap/>
            <w:vAlign w:val="center"/>
            <w:hideMark/>
          </w:tcPr>
          <w:p w14:paraId="44F2409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54894</w:t>
            </w:r>
          </w:p>
        </w:tc>
        <w:tc>
          <w:tcPr>
            <w:tcW w:w="1134" w:type="dxa"/>
            <w:shd w:val="clear" w:color="auto" w:fill="FFFFFF" w:themeFill="background1"/>
            <w:noWrap/>
            <w:vAlign w:val="center"/>
            <w:hideMark/>
          </w:tcPr>
          <w:p w14:paraId="1CA5B78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FFFFFF" w:themeFill="background1"/>
            <w:noWrap/>
            <w:hideMark/>
          </w:tcPr>
          <w:p w14:paraId="1C7D9BF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6.64E-04</w:t>
            </w:r>
          </w:p>
        </w:tc>
        <w:tc>
          <w:tcPr>
            <w:tcW w:w="3823" w:type="dxa"/>
            <w:shd w:val="clear" w:color="auto" w:fill="FFFFFF" w:themeFill="background1"/>
          </w:tcPr>
          <w:p w14:paraId="19D627B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ring finger protein 43</w:t>
            </w:r>
          </w:p>
        </w:tc>
      </w:tr>
      <w:tr w:rsidR="00816029" w:rsidRPr="00F96B01" w14:paraId="416E19A0" w14:textId="77777777" w:rsidTr="00816029">
        <w:trPr>
          <w:trHeight w:val="20"/>
        </w:trPr>
        <w:tc>
          <w:tcPr>
            <w:tcW w:w="1417" w:type="dxa"/>
            <w:shd w:val="clear" w:color="auto" w:fill="FFFFFF" w:themeFill="background1"/>
            <w:noWrap/>
            <w:vAlign w:val="center"/>
            <w:hideMark/>
          </w:tcPr>
          <w:p w14:paraId="0504D70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LOC730101</w:t>
            </w:r>
          </w:p>
        </w:tc>
        <w:tc>
          <w:tcPr>
            <w:tcW w:w="1134" w:type="dxa"/>
            <w:shd w:val="clear" w:color="auto" w:fill="FFFFFF" w:themeFill="background1"/>
            <w:noWrap/>
            <w:vAlign w:val="center"/>
            <w:hideMark/>
          </w:tcPr>
          <w:p w14:paraId="25B9522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730101</w:t>
            </w:r>
          </w:p>
        </w:tc>
        <w:tc>
          <w:tcPr>
            <w:tcW w:w="1134" w:type="dxa"/>
            <w:shd w:val="clear" w:color="auto" w:fill="FFFFFF" w:themeFill="background1"/>
            <w:noWrap/>
            <w:vAlign w:val="center"/>
            <w:hideMark/>
          </w:tcPr>
          <w:p w14:paraId="51906CC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FFFFFF" w:themeFill="background1"/>
            <w:noWrap/>
            <w:hideMark/>
          </w:tcPr>
          <w:p w14:paraId="2CA97E8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6.64E-04</w:t>
            </w:r>
          </w:p>
        </w:tc>
        <w:tc>
          <w:tcPr>
            <w:tcW w:w="3823" w:type="dxa"/>
            <w:shd w:val="clear" w:color="auto" w:fill="FFFFFF" w:themeFill="background1"/>
          </w:tcPr>
          <w:p w14:paraId="7D69083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uncharacterised LOC730101</w:t>
            </w:r>
          </w:p>
        </w:tc>
      </w:tr>
      <w:tr w:rsidR="00816029" w:rsidRPr="00F96B01" w14:paraId="1B47A8AB" w14:textId="77777777" w:rsidTr="00344A17">
        <w:trPr>
          <w:trHeight w:val="20"/>
        </w:trPr>
        <w:tc>
          <w:tcPr>
            <w:tcW w:w="1417" w:type="dxa"/>
            <w:shd w:val="clear" w:color="auto" w:fill="auto"/>
            <w:noWrap/>
            <w:vAlign w:val="center"/>
            <w:hideMark/>
          </w:tcPr>
          <w:p w14:paraId="37D9E69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NAT8B</w:t>
            </w:r>
          </w:p>
        </w:tc>
        <w:tc>
          <w:tcPr>
            <w:tcW w:w="1134" w:type="dxa"/>
            <w:shd w:val="clear" w:color="auto" w:fill="auto"/>
            <w:noWrap/>
            <w:vAlign w:val="center"/>
            <w:hideMark/>
          </w:tcPr>
          <w:p w14:paraId="3D6F218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51471</w:t>
            </w:r>
          </w:p>
        </w:tc>
        <w:tc>
          <w:tcPr>
            <w:tcW w:w="1134" w:type="dxa"/>
            <w:shd w:val="clear" w:color="auto" w:fill="auto"/>
            <w:noWrap/>
            <w:vAlign w:val="center"/>
            <w:hideMark/>
          </w:tcPr>
          <w:p w14:paraId="6B66954E"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hideMark/>
          </w:tcPr>
          <w:p w14:paraId="597AB9E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7.09E-04</w:t>
            </w:r>
          </w:p>
        </w:tc>
        <w:tc>
          <w:tcPr>
            <w:tcW w:w="3823" w:type="dxa"/>
          </w:tcPr>
          <w:p w14:paraId="543BF58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N-acetyltransferase 8B (putative, gene/pseudogene)</w:t>
            </w:r>
          </w:p>
        </w:tc>
      </w:tr>
      <w:tr w:rsidR="00816029" w:rsidRPr="00F96B01" w14:paraId="69C039E5" w14:textId="77777777" w:rsidTr="00344A17">
        <w:trPr>
          <w:trHeight w:val="20"/>
        </w:trPr>
        <w:tc>
          <w:tcPr>
            <w:tcW w:w="1417" w:type="dxa"/>
            <w:shd w:val="clear" w:color="auto" w:fill="auto"/>
            <w:noWrap/>
            <w:vAlign w:val="center"/>
            <w:hideMark/>
          </w:tcPr>
          <w:p w14:paraId="271E736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TBX10</w:t>
            </w:r>
          </w:p>
        </w:tc>
        <w:tc>
          <w:tcPr>
            <w:tcW w:w="1134" w:type="dxa"/>
            <w:shd w:val="clear" w:color="auto" w:fill="auto"/>
            <w:noWrap/>
            <w:vAlign w:val="center"/>
            <w:hideMark/>
          </w:tcPr>
          <w:p w14:paraId="563EE52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347853</w:t>
            </w:r>
          </w:p>
        </w:tc>
        <w:tc>
          <w:tcPr>
            <w:tcW w:w="1134" w:type="dxa"/>
            <w:shd w:val="clear" w:color="auto" w:fill="auto"/>
            <w:noWrap/>
            <w:vAlign w:val="center"/>
            <w:hideMark/>
          </w:tcPr>
          <w:p w14:paraId="45E8F63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hideMark/>
          </w:tcPr>
          <w:p w14:paraId="153B2E1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7.09E-04</w:t>
            </w:r>
          </w:p>
        </w:tc>
        <w:tc>
          <w:tcPr>
            <w:tcW w:w="3823" w:type="dxa"/>
          </w:tcPr>
          <w:p w14:paraId="1A632CF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T-box transcription factor 10</w:t>
            </w:r>
          </w:p>
        </w:tc>
      </w:tr>
      <w:tr w:rsidR="00816029" w:rsidRPr="00F96B01" w14:paraId="71D3C83E" w14:textId="77777777" w:rsidTr="00344A17">
        <w:trPr>
          <w:trHeight w:val="20"/>
        </w:trPr>
        <w:tc>
          <w:tcPr>
            <w:tcW w:w="1417" w:type="dxa"/>
            <w:shd w:val="clear" w:color="auto" w:fill="auto"/>
            <w:noWrap/>
            <w:vAlign w:val="center"/>
            <w:hideMark/>
          </w:tcPr>
          <w:p w14:paraId="0E79FB4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DHRS4L1</w:t>
            </w:r>
          </w:p>
        </w:tc>
        <w:tc>
          <w:tcPr>
            <w:tcW w:w="1134" w:type="dxa"/>
            <w:shd w:val="clear" w:color="auto" w:fill="auto"/>
            <w:noWrap/>
            <w:vAlign w:val="center"/>
            <w:hideMark/>
          </w:tcPr>
          <w:p w14:paraId="78AAB58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728635</w:t>
            </w:r>
          </w:p>
        </w:tc>
        <w:tc>
          <w:tcPr>
            <w:tcW w:w="1134" w:type="dxa"/>
            <w:shd w:val="clear" w:color="auto" w:fill="auto"/>
            <w:noWrap/>
            <w:vAlign w:val="center"/>
            <w:hideMark/>
          </w:tcPr>
          <w:p w14:paraId="4801EB5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hideMark/>
          </w:tcPr>
          <w:p w14:paraId="0CAEE5A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7.09E-04</w:t>
            </w:r>
          </w:p>
        </w:tc>
        <w:tc>
          <w:tcPr>
            <w:tcW w:w="3823" w:type="dxa"/>
          </w:tcPr>
          <w:p w14:paraId="2CAC876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dehydrogenase/reductase 4 like 1</w:t>
            </w:r>
          </w:p>
        </w:tc>
      </w:tr>
      <w:tr w:rsidR="00816029" w:rsidRPr="00F96B01" w14:paraId="2AF18088" w14:textId="77777777" w:rsidTr="00344A17">
        <w:trPr>
          <w:trHeight w:val="20"/>
        </w:trPr>
        <w:tc>
          <w:tcPr>
            <w:tcW w:w="1417" w:type="dxa"/>
            <w:shd w:val="clear" w:color="auto" w:fill="auto"/>
            <w:noWrap/>
            <w:vAlign w:val="center"/>
            <w:hideMark/>
          </w:tcPr>
          <w:p w14:paraId="64B5F17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ABCC6P2</w:t>
            </w:r>
          </w:p>
        </w:tc>
        <w:tc>
          <w:tcPr>
            <w:tcW w:w="1134" w:type="dxa"/>
            <w:shd w:val="clear" w:color="auto" w:fill="auto"/>
            <w:noWrap/>
            <w:vAlign w:val="center"/>
            <w:hideMark/>
          </w:tcPr>
          <w:p w14:paraId="32FCBD9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730013</w:t>
            </w:r>
          </w:p>
        </w:tc>
        <w:tc>
          <w:tcPr>
            <w:tcW w:w="1134" w:type="dxa"/>
            <w:shd w:val="clear" w:color="auto" w:fill="auto"/>
            <w:noWrap/>
            <w:vAlign w:val="center"/>
            <w:hideMark/>
          </w:tcPr>
          <w:p w14:paraId="25022A8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shd w:val="clear" w:color="auto" w:fill="auto"/>
            <w:noWrap/>
            <w:hideMark/>
          </w:tcPr>
          <w:p w14:paraId="5F25C99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7.57E-04</w:t>
            </w:r>
          </w:p>
        </w:tc>
        <w:tc>
          <w:tcPr>
            <w:tcW w:w="3823" w:type="dxa"/>
          </w:tcPr>
          <w:p w14:paraId="47B2A1A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 binding cassette subfamily C member 6 pseudogene 2</w:t>
            </w:r>
          </w:p>
        </w:tc>
      </w:tr>
      <w:tr w:rsidR="00816029" w:rsidRPr="00F96B01" w14:paraId="34A321DA" w14:textId="77777777" w:rsidTr="00344A17">
        <w:trPr>
          <w:trHeight w:val="20"/>
        </w:trPr>
        <w:tc>
          <w:tcPr>
            <w:tcW w:w="1417" w:type="dxa"/>
            <w:shd w:val="clear" w:color="auto" w:fill="auto"/>
            <w:noWrap/>
            <w:vAlign w:val="center"/>
            <w:hideMark/>
          </w:tcPr>
          <w:p w14:paraId="0DDC9F9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P8</w:t>
            </w:r>
          </w:p>
        </w:tc>
        <w:tc>
          <w:tcPr>
            <w:tcW w:w="1134" w:type="dxa"/>
            <w:shd w:val="clear" w:color="auto" w:fill="auto"/>
            <w:noWrap/>
            <w:vAlign w:val="center"/>
            <w:hideMark/>
          </w:tcPr>
          <w:p w14:paraId="63E3814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26471</w:t>
            </w:r>
          </w:p>
        </w:tc>
        <w:tc>
          <w:tcPr>
            <w:tcW w:w="1134" w:type="dxa"/>
            <w:shd w:val="clear" w:color="auto" w:fill="auto"/>
            <w:noWrap/>
            <w:vAlign w:val="center"/>
            <w:hideMark/>
          </w:tcPr>
          <w:p w14:paraId="29E372B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15B3810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823" w:type="dxa"/>
          </w:tcPr>
          <w:p w14:paraId="226916F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nuclear protein 1, transcriptional regulator</w:t>
            </w:r>
          </w:p>
        </w:tc>
      </w:tr>
      <w:tr w:rsidR="00816029" w:rsidRPr="00F96B01" w14:paraId="0A553A55" w14:textId="77777777" w:rsidTr="00344A17">
        <w:trPr>
          <w:trHeight w:val="20"/>
        </w:trPr>
        <w:tc>
          <w:tcPr>
            <w:tcW w:w="1417" w:type="dxa"/>
            <w:shd w:val="clear" w:color="auto" w:fill="auto"/>
            <w:noWrap/>
            <w:vAlign w:val="center"/>
            <w:hideMark/>
          </w:tcPr>
          <w:p w14:paraId="7156886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IFIT2</w:t>
            </w:r>
          </w:p>
        </w:tc>
        <w:tc>
          <w:tcPr>
            <w:tcW w:w="1134" w:type="dxa"/>
            <w:shd w:val="clear" w:color="auto" w:fill="auto"/>
            <w:noWrap/>
            <w:vAlign w:val="center"/>
            <w:hideMark/>
          </w:tcPr>
          <w:p w14:paraId="1FBBB9F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3433</w:t>
            </w:r>
          </w:p>
        </w:tc>
        <w:tc>
          <w:tcPr>
            <w:tcW w:w="1134" w:type="dxa"/>
            <w:shd w:val="clear" w:color="auto" w:fill="auto"/>
            <w:noWrap/>
            <w:vAlign w:val="center"/>
            <w:hideMark/>
          </w:tcPr>
          <w:p w14:paraId="7FD973B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shd w:val="clear" w:color="auto" w:fill="auto"/>
            <w:noWrap/>
            <w:hideMark/>
          </w:tcPr>
          <w:p w14:paraId="54394EE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8.07E-04</w:t>
            </w:r>
          </w:p>
        </w:tc>
        <w:tc>
          <w:tcPr>
            <w:tcW w:w="3823" w:type="dxa"/>
          </w:tcPr>
          <w:p w14:paraId="3594037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interferon induced protein with tetratricopeptide repeats 2</w:t>
            </w:r>
          </w:p>
        </w:tc>
      </w:tr>
      <w:tr w:rsidR="00816029" w:rsidRPr="00F96B01" w14:paraId="24F8AB29" w14:textId="77777777" w:rsidTr="00344A17">
        <w:trPr>
          <w:trHeight w:val="20"/>
        </w:trPr>
        <w:tc>
          <w:tcPr>
            <w:tcW w:w="1417" w:type="dxa"/>
            <w:shd w:val="clear" w:color="auto" w:fill="auto"/>
            <w:noWrap/>
            <w:vAlign w:val="center"/>
            <w:hideMark/>
          </w:tcPr>
          <w:p w14:paraId="02AB836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DMRTA1</w:t>
            </w:r>
          </w:p>
        </w:tc>
        <w:tc>
          <w:tcPr>
            <w:tcW w:w="1134" w:type="dxa"/>
            <w:shd w:val="clear" w:color="auto" w:fill="auto"/>
            <w:noWrap/>
            <w:vAlign w:val="center"/>
            <w:hideMark/>
          </w:tcPr>
          <w:p w14:paraId="08DCECE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63951</w:t>
            </w:r>
          </w:p>
        </w:tc>
        <w:tc>
          <w:tcPr>
            <w:tcW w:w="1134" w:type="dxa"/>
            <w:shd w:val="clear" w:color="auto" w:fill="auto"/>
            <w:noWrap/>
            <w:vAlign w:val="center"/>
            <w:hideMark/>
          </w:tcPr>
          <w:p w14:paraId="1E79DFC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hideMark/>
          </w:tcPr>
          <w:p w14:paraId="448B593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8.60E-04</w:t>
            </w:r>
          </w:p>
        </w:tc>
        <w:tc>
          <w:tcPr>
            <w:tcW w:w="3823" w:type="dxa"/>
          </w:tcPr>
          <w:p w14:paraId="30EA3B7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DMRT like family A1</w:t>
            </w:r>
          </w:p>
        </w:tc>
      </w:tr>
      <w:tr w:rsidR="00816029" w:rsidRPr="00F96B01" w14:paraId="17BE64BD" w14:textId="77777777" w:rsidTr="00344A17">
        <w:trPr>
          <w:trHeight w:val="20"/>
        </w:trPr>
        <w:tc>
          <w:tcPr>
            <w:tcW w:w="1417" w:type="dxa"/>
            <w:shd w:val="clear" w:color="auto" w:fill="auto"/>
            <w:noWrap/>
            <w:vAlign w:val="center"/>
            <w:hideMark/>
          </w:tcPr>
          <w:p w14:paraId="72CB16B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METRN</w:t>
            </w:r>
          </w:p>
        </w:tc>
        <w:tc>
          <w:tcPr>
            <w:tcW w:w="1134" w:type="dxa"/>
            <w:shd w:val="clear" w:color="auto" w:fill="auto"/>
            <w:noWrap/>
            <w:vAlign w:val="center"/>
            <w:hideMark/>
          </w:tcPr>
          <w:p w14:paraId="7432531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79006</w:t>
            </w:r>
          </w:p>
        </w:tc>
        <w:tc>
          <w:tcPr>
            <w:tcW w:w="1134" w:type="dxa"/>
            <w:shd w:val="clear" w:color="auto" w:fill="auto"/>
            <w:noWrap/>
            <w:vAlign w:val="center"/>
            <w:hideMark/>
          </w:tcPr>
          <w:p w14:paraId="49ABCFC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hideMark/>
          </w:tcPr>
          <w:p w14:paraId="5F4E3D4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8.60E-04</w:t>
            </w:r>
          </w:p>
        </w:tc>
        <w:tc>
          <w:tcPr>
            <w:tcW w:w="3823" w:type="dxa"/>
          </w:tcPr>
          <w:p w14:paraId="5792045E" w14:textId="77777777" w:rsidR="00816029" w:rsidRPr="00F96B01" w:rsidRDefault="00816029" w:rsidP="00344A17">
            <w:pPr>
              <w:spacing w:line="480" w:lineRule="auto"/>
              <w:jc w:val="center"/>
              <w:rPr>
                <w:rFonts w:ascii="Times New Roman" w:hAnsi="Times New Roman" w:cs="Times New Roman"/>
                <w:color w:val="010205"/>
                <w:sz w:val="20"/>
                <w:szCs w:val="20"/>
                <w:lang w:val="en-US"/>
              </w:rPr>
            </w:pPr>
            <w:r w:rsidRPr="00F96B01">
              <w:rPr>
                <w:rFonts w:ascii="Times New Roman" w:hAnsi="Times New Roman" w:cs="Times New Roman"/>
                <w:color w:val="010205"/>
                <w:sz w:val="20"/>
                <w:szCs w:val="20"/>
                <w:lang w:val="en-US"/>
              </w:rPr>
              <w:t>meteorin, glial cell differentiation regulator</w:t>
            </w:r>
          </w:p>
        </w:tc>
      </w:tr>
      <w:tr w:rsidR="00816029" w:rsidRPr="00F96B01" w14:paraId="0F3AED72" w14:textId="77777777" w:rsidTr="00344A17">
        <w:trPr>
          <w:trHeight w:val="20"/>
        </w:trPr>
        <w:tc>
          <w:tcPr>
            <w:tcW w:w="1417" w:type="dxa"/>
            <w:shd w:val="clear" w:color="auto" w:fill="auto"/>
            <w:noWrap/>
            <w:vAlign w:val="center"/>
            <w:hideMark/>
          </w:tcPr>
          <w:p w14:paraId="7E2B714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C9orf125</w:t>
            </w:r>
          </w:p>
        </w:tc>
        <w:tc>
          <w:tcPr>
            <w:tcW w:w="1134" w:type="dxa"/>
            <w:shd w:val="clear" w:color="auto" w:fill="auto"/>
            <w:noWrap/>
            <w:vAlign w:val="center"/>
            <w:hideMark/>
          </w:tcPr>
          <w:p w14:paraId="63A5FA6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84302</w:t>
            </w:r>
          </w:p>
        </w:tc>
        <w:tc>
          <w:tcPr>
            <w:tcW w:w="1134" w:type="dxa"/>
            <w:shd w:val="clear" w:color="auto" w:fill="auto"/>
            <w:noWrap/>
            <w:vAlign w:val="center"/>
            <w:hideMark/>
          </w:tcPr>
          <w:p w14:paraId="7184F9A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hideMark/>
          </w:tcPr>
          <w:p w14:paraId="156A04D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8.60E-04</w:t>
            </w:r>
          </w:p>
        </w:tc>
        <w:tc>
          <w:tcPr>
            <w:tcW w:w="3823" w:type="dxa"/>
          </w:tcPr>
          <w:p w14:paraId="1F47595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post-GPI attachment to proteins GalNAc transferase 4</w:t>
            </w:r>
          </w:p>
        </w:tc>
      </w:tr>
      <w:tr w:rsidR="00816029" w:rsidRPr="00F96B01" w14:paraId="2D8ED0D8" w14:textId="77777777" w:rsidTr="00344A17">
        <w:trPr>
          <w:trHeight w:val="20"/>
        </w:trPr>
        <w:tc>
          <w:tcPr>
            <w:tcW w:w="1417" w:type="dxa"/>
            <w:shd w:val="clear" w:color="auto" w:fill="auto"/>
            <w:noWrap/>
            <w:vAlign w:val="center"/>
            <w:hideMark/>
          </w:tcPr>
          <w:p w14:paraId="62B3E08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C6orf142</w:t>
            </w:r>
          </w:p>
        </w:tc>
        <w:tc>
          <w:tcPr>
            <w:tcW w:w="1134" w:type="dxa"/>
            <w:shd w:val="clear" w:color="auto" w:fill="auto"/>
            <w:noWrap/>
            <w:vAlign w:val="center"/>
            <w:hideMark/>
          </w:tcPr>
          <w:p w14:paraId="29B9FBD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90523</w:t>
            </w:r>
          </w:p>
        </w:tc>
        <w:tc>
          <w:tcPr>
            <w:tcW w:w="1134" w:type="dxa"/>
            <w:shd w:val="clear" w:color="auto" w:fill="auto"/>
            <w:noWrap/>
            <w:vAlign w:val="center"/>
            <w:hideMark/>
          </w:tcPr>
          <w:p w14:paraId="5EFECAD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hideMark/>
          </w:tcPr>
          <w:p w14:paraId="6FB9216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8.60E-04</w:t>
            </w:r>
          </w:p>
        </w:tc>
        <w:tc>
          <w:tcPr>
            <w:tcW w:w="3823" w:type="dxa"/>
          </w:tcPr>
          <w:p w14:paraId="2C43513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muscular LMNA interacting protein</w:t>
            </w:r>
          </w:p>
        </w:tc>
      </w:tr>
      <w:tr w:rsidR="00816029" w:rsidRPr="00F96B01" w14:paraId="3B28ADC0" w14:textId="77777777" w:rsidTr="00344A17">
        <w:trPr>
          <w:trHeight w:val="20"/>
        </w:trPr>
        <w:tc>
          <w:tcPr>
            <w:tcW w:w="1417" w:type="dxa"/>
            <w:shd w:val="clear" w:color="auto" w:fill="auto"/>
            <w:noWrap/>
            <w:vAlign w:val="center"/>
            <w:hideMark/>
          </w:tcPr>
          <w:p w14:paraId="5AEEB49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KBTBD3</w:t>
            </w:r>
          </w:p>
        </w:tc>
        <w:tc>
          <w:tcPr>
            <w:tcW w:w="1134" w:type="dxa"/>
            <w:shd w:val="clear" w:color="auto" w:fill="auto"/>
            <w:noWrap/>
            <w:vAlign w:val="center"/>
            <w:hideMark/>
          </w:tcPr>
          <w:p w14:paraId="1293526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143879</w:t>
            </w:r>
          </w:p>
        </w:tc>
        <w:tc>
          <w:tcPr>
            <w:tcW w:w="1134" w:type="dxa"/>
            <w:shd w:val="clear" w:color="auto" w:fill="auto"/>
            <w:noWrap/>
            <w:vAlign w:val="center"/>
            <w:hideMark/>
          </w:tcPr>
          <w:p w14:paraId="38CC5CA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hideMark/>
          </w:tcPr>
          <w:p w14:paraId="130B77D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8.88E-04</w:t>
            </w:r>
          </w:p>
        </w:tc>
        <w:tc>
          <w:tcPr>
            <w:tcW w:w="3823" w:type="dxa"/>
          </w:tcPr>
          <w:p w14:paraId="3A005E2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kelch repeat and BTB domain containing 3</w:t>
            </w:r>
          </w:p>
        </w:tc>
      </w:tr>
      <w:tr w:rsidR="00816029" w:rsidRPr="001D2041" w14:paraId="49A4697A" w14:textId="77777777" w:rsidTr="00344A17">
        <w:trPr>
          <w:trHeight w:val="20"/>
        </w:trPr>
        <w:tc>
          <w:tcPr>
            <w:tcW w:w="1417" w:type="dxa"/>
            <w:shd w:val="clear" w:color="auto" w:fill="auto"/>
            <w:noWrap/>
            <w:vAlign w:val="center"/>
            <w:hideMark/>
          </w:tcPr>
          <w:p w14:paraId="229E5F5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FEZ1</w:t>
            </w:r>
          </w:p>
        </w:tc>
        <w:tc>
          <w:tcPr>
            <w:tcW w:w="1134" w:type="dxa"/>
            <w:shd w:val="clear" w:color="auto" w:fill="auto"/>
            <w:noWrap/>
            <w:vAlign w:val="center"/>
            <w:hideMark/>
          </w:tcPr>
          <w:p w14:paraId="30BC561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9638</w:t>
            </w:r>
          </w:p>
        </w:tc>
        <w:tc>
          <w:tcPr>
            <w:tcW w:w="1134" w:type="dxa"/>
            <w:shd w:val="clear" w:color="auto" w:fill="auto"/>
            <w:noWrap/>
            <w:vAlign w:val="center"/>
            <w:hideMark/>
          </w:tcPr>
          <w:p w14:paraId="4440514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-0.669</w:t>
            </w:r>
          </w:p>
        </w:tc>
        <w:tc>
          <w:tcPr>
            <w:tcW w:w="1134" w:type="dxa"/>
            <w:shd w:val="clear" w:color="auto" w:fill="auto"/>
            <w:noWrap/>
            <w:hideMark/>
          </w:tcPr>
          <w:p w14:paraId="727AFA3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9.16E-04</w:t>
            </w:r>
          </w:p>
        </w:tc>
        <w:tc>
          <w:tcPr>
            <w:tcW w:w="3823" w:type="dxa"/>
          </w:tcPr>
          <w:p w14:paraId="72DDFF9F" w14:textId="77777777" w:rsidR="00816029" w:rsidRPr="00493E81" w:rsidRDefault="00816029" w:rsidP="00344A17">
            <w:pPr>
              <w:spacing w:line="480" w:lineRule="auto"/>
              <w:jc w:val="center"/>
              <w:rPr>
                <w:rFonts w:ascii="Times New Roman" w:hAnsi="Times New Roman" w:cs="Times New Roman"/>
                <w:color w:val="010205"/>
                <w:sz w:val="20"/>
                <w:szCs w:val="20"/>
                <w:lang w:val="fr-FR"/>
              </w:rPr>
            </w:pPr>
            <w:r w:rsidRPr="00493E81">
              <w:rPr>
                <w:rFonts w:ascii="Times New Roman" w:hAnsi="Times New Roman" w:cs="Times New Roman"/>
                <w:color w:val="010205"/>
                <w:sz w:val="20"/>
                <w:szCs w:val="20"/>
                <w:lang w:val="fr-FR"/>
              </w:rPr>
              <w:t>fasciculation and elongation protein zeta 1</w:t>
            </w:r>
          </w:p>
        </w:tc>
      </w:tr>
      <w:tr w:rsidR="00816029" w:rsidRPr="00F96B01" w14:paraId="5DAD88EF" w14:textId="77777777" w:rsidTr="00344A17">
        <w:trPr>
          <w:trHeight w:val="20"/>
        </w:trPr>
        <w:tc>
          <w:tcPr>
            <w:tcW w:w="1417" w:type="dxa"/>
            <w:tcBorders>
              <w:bottom w:val="single" w:sz="12" w:space="0" w:color="auto"/>
            </w:tcBorders>
            <w:shd w:val="clear" w:color="auto" w:fill="auto"/>
            <w:noWrap/>
            <w:vAlign w:val="center"/>
            <w:hideMark/>
          </w:tcPr>
          <w:p w14:paraId="436F4AC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ANXA9</w:t>
            </w:r>
          </w:p>
        </w:tc>
        <w:tc>
          <w:tcPr>
            <w:tcW w:w="1134" w:type="dxa"/>
            <w:tcBorders>
              <w:bottom w:val="single" w:sz="12" w:space="0" w:color="auto"/>
            </w:tcBorders>
            <w:shd w:val="clear" w:color="auto" w:fill="auto"/>
            <w:noWrap/>
            <w:vAlign w:val="center"/>
            <w:hideMark/>
          </w:tcPr>
          <w:p w14:paraId="1F93BB5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8416</w:t>
            </w:r>
          </w:p>
        </w:tc>
        <w:tc>
          <w:tcPr>
            <w:tcW w:w="1134" w:type="dxa"/>
            <w:tcBorders>
              <w:bottom w:val="single" w:sz="12" w:space="0" w:color="auto"/>
            </w:tcBorders>
            <w:shd w:val="clear" w:color="auto" w:fill="auto"/>
            <w:noWrap/>
            <w:vAlign w:val="center"/>
            <w:hideMark/>
          </w:tcPr>
          <w:p w14:paraId="01878BD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tcBorders>
              <w:bottom w:val="single" w:sz="12" w:space="0" w:color="auto"/>
            </w:tcBorders>
            <w:shd w:val="clear" w:color="auto" w:fill="auto"/>
            <w:noWrap/>
            <w:hideMark/>
          </w:tcPr>
          <w:p w14:paraId="480BB12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9.46E-04</w:t>
            </w:r>
          </w:p>
        </w:tc>
        <w:tc>
          <w:tcPr>
            <w:tcW w:w="3823" w:type="dxa"/>
            <w:tcBorders>
              <w:bottom w:val="single" w:sz="12" w:space="0" w:color="auto"/>
            </w:tcBorders>
          </w:tcPr>
          <w:p w14:paraId="039747E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annexin A9</w:t>
            </w:r>
          </w:p>
        </w:tc>
      </w:tr>
      <w:tr w:rsidR="00816029" w:rsidRPr="00F96B01" w14:paraId="55DC8E15" w14:textId="77777777" w:rsidTr="00344A17">
        <w:trPr>
          <w:trHeight w:val="20"/>
        </w:trPr>
        <w:tc>
          <w:tcPr>
            <w:tcW w:w="1417" w:type="dxa"/>
            <w:tcBorders>
              <w:top w:val="single" w:sz="12" w:space="0" w:color="auto"/>
            </w:tcBorders>
            <w:shd w:val="clear" w:color="auto" w:fill="auto"/>
            <w:noWrap/>
            <w:vAlign w:val="center"/>
          </w:tcPr>
          <w:p w14:paraId="656B1EE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C13orf15</w:t>
            </w:r>
          </w:p>
        </w:tc>
        <w:tc>
          <w:tcPr>
            <w:tcW w:w="1134" w:type="dxa"/>
            <w:tcBorders>
              <w:top w:val="single" w:sz="12" w:space="0" w:color="auto"/>
            </w:tcBorders>
            <w:shd w:val="clear" w:color="auto" w:fill="auto"/>
            <w:noWrap/>
            <w:vAlign w:val="center"/>
          </w:tcPr>
          <w:p w14:paraId="598C605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28984</w:t>
            </w:r>
          </w:p>
        </w:tc>
        <w:tc>
          <w:tcPr>
            <w:tcW w:w="1134" w:type="dxa"/>
            <w:tcBorders>
              <w:top w:val="single" w:sz="12" w:space="0" w:color="auto"/>
            </w:tcBorders>
            <w:shd w:val="clear" w:color="auto" w:fill="auto"/>
            <w:noWrap/>
            <w:vAlign w:val="center"/>
          </w:tcPr>
          <w:p w14:paraId="7959228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0.823</w:t>
            </w:r>
          </w:p>
        </w:tc>
        <w:tc>
          <w:tcPr>
            <w:tcW w:w="1134" w:type="dxa"/>
            <w:tcBorders>
              <w:top w:val="single" w:sz="12" w:space="0" w:color="auto"/>
            </w:tcBorders>
            <w:shd w:val="clear" w:color="auto" w:fill="auto"/>
            <w:noWrap/>
          </w:tcPr>
          <w:p w14:paraId="6B8E79F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4.54E-06</w:t>
            </w:r>
          </w:p>
        </w:tc>
        <w:tc>
          <w:tcPr>
            <w:tcW w:w="3823" w:type="dxa"/>
            <w:tcBorders>
              <w:top w:val="single" w:sz="12" w:space="0" w:color="auto"/>
            </w:tcBorders>
          </w:tcPr>
          <w:p w14:paraId="53EA12B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chromosome 13 open reading frame 15</w:t>
            </w:r>
          </w:p>
        </w:tc>
      </w:tr>
      <w:tr w:rsidR="00816029" w:rsidRPr="00F96B01" w14:paraId="0A0AF004" w14:textId="77777777" w:rsidTr="00344A17">
        <w:trPr>
          <w:trHeight w:val="20"/>
        </w:trPr>
        <w:tc>
          <w:tcPr>
            <w:tcW w:w="1417" w:type="dxa"/>
            <w:shd w:val="clear" w:color="auto" w:fill="auto"/>
            <w:noWrap/>
            <w:vAlign w:val="center"/>
          </w:tcPr>
          <w:p w14:paraId="09439DC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LEPR</w:t>
            </w:r>
          </w:p>
        </w:tc>
        <w:tc>
          <w:tcPr>
            <w:tcW w:w="1134" w:type="dxa"/>
            <w:shd w:val="clear" w:color="auto" w:fill="auto"/>
            <w:noWrap/>
            <w:vAlign w:val="center"/>
          </w:tcPr>
          <w:p w14:paraId="0208FFE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3953</w:t>
            </w:r>
          </w:p>
        </w:tc>
        <w:tc>
          <w:tcPr>
            <w:tcW w:w="1134" w:type="dxa"/>
            <w:shd w:val="clear" w:color="auto" w:fill="auto"/>
            <w:noWrap/>
            <w:vAlign w:val="center"/>
          </w:tcPr>
          <w:p w14:paraId="2E4E69F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0.814</w:t>
            </w:r>
          </w:p>
        </w:tc>
        <w:tc>
          <w:tcPr>
            <w:tcW w:w="1134" w:type="dxa"/>
            <w:shd w:val="clear" w:color="auto" w:fill="auto"/>
            <w:noWrap/>
          </w:tcPr>
          <w:p w14:paraId="1143AD7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7.04E-06</w:t>
            </w:r>
          </w:p>
        </w:tc>
        <w:tc>
          <w:tcPr>
            <w:tcW w:w="3823" w:type="dxa"/>
          </w:tcPr>
          <w:p w14:paraId="6C6216A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leptin receptor</w:t>
            </w:r>
          </w:p>
        </w:tc>
      </w:tr>
      <w:tr w:rsidR="00816029" w:rsidRPr="00F96B01" w14:paraId="1494A133" w14:textId="77777777" w:rsidTr="00344A17">
        <w:trPr>
          <w:trHeight w:val="20"/>
        </w:trPr>
        <w:tc>
          <w:tcPr>
            <w:tcW w:w="1417" w:type="dxa"/>
            <w:shd w:val="clear" w:color="auto" w:fill="auto"/>
            <w:noWrap/>
            <w:vAlign w:val="center"/>
          </w:tcPr>
          <w:p w14:paraId="60A66E8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CASP4</w:t>
            </w:r>
          </w:p>
        </w:tc>
        <w:tc>
          <w:tcPr>
            <w:tcW w:w="1134" w:type="dxa"/>
            <w:shd w:val="clear" w:color="auto" w:fill="auto"/>
            <w:noWrap/>
            <w:vAlign w:val="center"/>
          </w:tcPr>
          <w:p w14:paraId="6BEBA0F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837</w:t>
            </w:r>
          </w:p>
        </w:tc>
        <w:tc>
          <w:tcPr>
            <w:tcW w:w="1134" w:type="dxa"/>
            <w:shd w:val="clear" w:color="auto" w:fill="auto"/>
            <w:noWrap/>
            <w:vAlign w:val="center"/>
          </w:tcPr>
          <w:p w14:paraId="498AEEB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0.812</w:t>
            </w:r>
          </w:p>
        </w:tc>
        <w:tc>
          <w:tcPr>
            <w:tcW w:w="1134" w:type="dxa"/>
            <w:shd w:val="clear" w:color="auto" w:fill="auto"/>
            <w:noWrap/>
          </w:tcPr>
          <w:p w14:paraId="71F5756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7.95E-06</w:t>
            </w:r>
          </w:p>
        </w:tc>
        <w:tc>
          <w:tcPr>
            <w:tcW w:w="3823" w:type="dxa"/>
          </w:tcPr>
          <w:p w14:paraId="70A5680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caspase 4</w:t>
            </w:r>
          </w:p>
        </w:tc>
      </w:tr>
      <w:tr w:rsidR="00816029" w:rsidRPr="00F96B01" w14:paraId="455A416E" w14:textId="77777777" w:rsidTr="00344A17">
        <w:trPr>
          <w:trHeight w:val="20"/>
        </w:trPr>
        <w:tc>
          <w:tcPr>
            <w:tcW w:w="1417" w:type="dxa"/>
            <w:shd w:val="clear" w:color="auto" w:fill="auto"/>
            <w:noWrap/>
            <w:vAlign w:val="center"/>
          </w:tcPr>
          <w:p w14:paraId="24F8CE1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FLJ36031</w:t>
            </w:r>
          </w:p>
        </w:tc>
        <w:tc>
          <w:tcPr>
            <w:tcW w:w="1134" w:type="dxa"/>
            <w:shd w:val="clear" w:color="auto" w:fill="auto"/>
            <w:noWrap/>
            <w:vAlign w:val="center"/>
          </w:tcPr>
          <w:p w14:paraId="7807E4E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168455</w:t>
            </w:r>
          </w:p>
        </w:tc>
        <w:tc>
          <w:tcPr>
            <w:tcW w:w="1134" w:type="dxa"/>
            <w:shd w:val="clear" w:color="auto" w:fill="auto"/>
            <w:noWrap/>
            <w:vAlign w:val="center"/>
          </w:tcPr>
          <w:p w14:paraId="61E679B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0.809</w:t>
            </w:r>
          </w:p>
        </w:tc>
        <w:tc>
          <w:tcPr>
            <w:tcW w:w="1134" w:type="dxa"/>
            <w:shd w:val="clear" w:color="auto" w:fill="auto"/>
            <w:noWrap/>
          </w:tcPr>
          <w:p w14:paraId="61D85A0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8.96E-06</w:t>
            </w:r>
          </w:p>
        </w:tc>
        <w:tc>
          <w:tcPr>
            <w:tcW w:w="3823" w:type="dxa"/>
          </w:tcPr>
          <w:p w14:paraId="4403157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coiled-coil domain containing 71 like</w:t>
            </w:r>
          </w:p>
        </w:tc>
      </w:tr>
      <w:tr w:rsidR="00816029" w:rsidRPr="00F96B01" w14:paraId="7B5F4C1A" w14:textId="77777777" w:rsidTr="00344A17">
        <w:trPr>
          <w:trHeight w:val="20"/>
        </w:trPr>
        <w:tc>
          <w:tcPr>
            <w:tcW w:w="1417" w:type="dxa"/>
            <w:shd w:val="clear" w:color="auto" w:fill="auto"/>
            <w:noWrap/>
            <w:vAlign w:val="center"/>
          </w:tcPr>
          <w:p w14:paraId="328CE75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NAMPT</w:t>
            </w:r>
          </w:p>
        </w:tc>
        <w:tc>
          <w:tcPr>
            <w:tcW w:w="1134" w:type="dxa"/>
            <w:shd w:val="clear" w:color="auto" w:fill="auto"/>
            <w:noWrap/>
            <w:vAlign w:val="center"/>
          </w:tcPr>
          <w:p w14:paraId="6293A7E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10135</w:t>
            </w:r>
          </w:p>
        </w:tc>
        <w:tc>
          <w:tcPr>
            <w:tcW w:w="1134" w:type="dxa"/>
            <w:shd w:val="clear" w:color="auto" w:fill="auto"/>
            <w:noWrap/>
            <w:vAlign w:val="center"/>
          </w:tcPr>
          <w:p w14:paraId="559E3F8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0.809</w:t>
            </w:r>
          </w:p>
        </w:tc>
        <w:tc>
          <w:tcPr>
            <w:tcW w:w="1134" w:type="dxa"/>
            <w:shd w:val="clear" w:color="auto" w:fill="auto"/>
            <w:noWrap/>
          </w:tcPr>
          <w:p w14:paraId="32F9329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8.96E-06</w:t>
            </w:r>
          </w:p>
        </w:tc>
        <w:tc>
          <w:tcPr>
            <w:tcW w:w="3823" w:type="dxa"/>
          </w:tcPr>
          <w:p w14:paraId="1D164B9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nicotinamide phosphoribosyltransferase</w:t>
            </w:r>
          </w:p>
        </w:tc>
      </w:tr>
      <w:tr w:rsidR="00816029" w:rsidRPr="00F96B01" w14:paraId="74D0786F" w14:textId="77777777" w:rsidTr="00344A17">
        <w:trPr>
          <w:trHeight w:val="20"/>
        </w:trPr>
        <w:tc>
          <w:tcPr>
            <w:tcW w:w="1417" w:type="dxa"/>
            <w:shd w:val="clear" w:color="auto" w:fill="auto"/>
            <w:noWrap/>
            <w:vAlign w:val="center"/>
          </w:tcPr>
          <w:p w14:paraId="11F776A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NR5A2</w:t>
            </w:r>
          </w:p>
        </w:tc>
        <w:tc>
          <w:tcPr>
            <w:tcW w:w="1134" w:type="dxa"/>
            <w:shd w:val="clear" w:color="auto" w:fill="auto"/>
            <w:noWrap/>
            <w:vAlign w:val="center"/>
          </w:tcPr>
          <w:p w14:paraId="5D8F01F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2494</w:t>
            </w:r>
          </w:p>
        </w:tc>
        <w:tc>
          <w:tcPr>
            <w:tcW w:w="1134" w:type="dxa"/>
            <w:shd w:val="clear" w:color="auto" w:fill="auto"/>
            <w:noWrap/>
            <w:vAlign w:val="center"/>
          </w:tcPr>
          <w:p w14:paraId="524C184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0.787</w:t>
            </w:r>
          </w:p>
        </w:tc>
        <w:tc>
          <w:tcPr>
            <w:tcW w:w="1134" w:type="dxa"/>
            <w:shd w:val="clear" w:color="auto" w:fill="auto"/>
            <w:noWrap/>
          </w:tcPr>
          <w:p w14:paraId="4C4C660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2.31E-05</w:t>
            </w:r>
          </w:p>
        </w:tc>
        <w:tc>
          <w:tcPr>
            <w:tcW w:w="3823" w:type="dxa"/>
          </w:tcPr>
          <w:p w14:paraId="29F345F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nuclear receptor subfamily 5 group A member 2</w:t>
            </w:r>
          </w:p>
        </w:tc>
      </w:tr>
      <w:tr w:rsidR="00816029" w:rsidRPr="00F96B01" w14:paraId="08F787F2" w14:textId="77777777" w:rsidTr="00344A17">
        <w:trPr>
          <w:trHeight w:val="20"/>
        </w:trPr>
        <w:tc>
          <w:tcPr>
            <w:tcW w:w="1417" w:type="dxa"/>
            <w:shd w:val="clear" w:color="auto" w:fill="auto"/>
            <w:noWrap/>
            <w:vAlign w:val="center"/>
          </w:tcPr>
          <w:p w14:paraId="7CA93AB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CALCA</w:t>
            </w:r>
          </w:p>
        </w:tc>
        <w:tc>
          <w:tcPr>
            <w:tcW w:w="1134" w:type="dxa"/>
            <w:shd w:val="clear" w:color="auto" w:fill="auto"/>
            <w:noWrap/>
            <w:vAlign w:val="center"/>
          </w:tcPr>
          <w:p w14:paraId="033FBE7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796</w:t>
            </w:r>
          </w:p>
        </w:tc>
        <w:tc>
          <w:tcPr>
            <w:tcW w:w="1134" w:type="dxa"/>
            <w:shd w:val="clear" w:color="auto" w:fill="auto"/>
            <w:noWrap/>
            <w:vAlign w:val="center"/>
          </w:tcPr>
          <w:p w14:paraId="3F7B295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0.773</w:t>
            </w:r>
          </w:p>
        </w:tc>
        <w:tc>
          <w:tcPr>
            <w:tcW w:w="1134" w:type="dxa"/>
            <w:shd w:val="clear" w:color="auto" w:fill="auto"/>
            <w:noWrap/>
          </w:tcPr>
          <w:p w14:paraId="72EE7C7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4.03E-05</w:t>
            </w:r>
          </w:p>
        </w:tc>
        <w:tc>
          <w:tcPr>
            <w:tcW w:w="3823" w:type="dxa"/>
          </w:tcPr>
          <w:p w14:paraId="422B0F5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calcitonin related polypeptide alpha</w:t>
            </w:r>
          </w:p>
        </w:tc>
      </w:tr>
      <w:tr w:rsidR="00816029" w:rsidRPr="00F96B01" w14:paraId="08256FB3" w14:textId="77777777" w:rsidTr="00344A17">
        <w:trPr>
          <w:trHeight w:val="20"/>
        </w:trPr>
        <w:tc>
          <w:tcPr>
            <w:tcW w:w="1417" w:type="dxa"/>
            <w:shd w:val="clear" w:color="auto" w:fill="auto"/>
            <w:noWrap/>
            <w:vAlign w:val="center"/>
          </w:tcPr>
          <w:p w14:paraId="1B27098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CDC42EP3</w:t>
            </w:r>
          </w:p>
        </w:tc>
        <w:tc>
          <w:tcPr>
            <w:tcW w:w="1134" w:type="dxa"/>
            <w:shd w:val="clear" w:color="auto" w:fill="auto"/>
            <w:noWrap/>
            <w:vAlign w:val="center"/>
          </w:tcPr>
          <w:p w14:paraId="43A49BB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10602</w:t>
            </w:r>
          </w:p>
        </w:tc>
        <w:tc>
          <w:tcPr>
            <w:tcW w:w="1134" w:type="dxa"/>
            <w:shd w:val="clear" w:color="auto" w:fill="auto"/>
            <w:noWrap/>
            <w:vAlign w:val="center"/>
          </w:tcPr>
          <w:p w14:paraId="1CF68D0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0.770</w:t>
            </w:r>
          </w:p>
        </w:tc>
        <w:tc>
          <w:tcPr>
            <w:tcW w:w="1134" w:type="dxa"/>
            <w:shd w:val="clear" w:color="auto" w:fill="auto"/>
            <w:noWrap/>
          </w:tcPr>
          <w:p w14:paraId="398C2AD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4.44E-05</w:t>
            </w:r>
          </w:p>
        </w:tc>
        <w:tc>
          <w:tcPr>
            <w:tcW w:w="3823" w:type="dxa"/>
          </w:tcPr>
          <w:p w14:paraId="51536A6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CDC42 effector protein 3</w:t>
            </w:r>
          </w:p>
        </w:tc>
      </w:tr>
      <w:tr w:rsidR="00816029" w:rsidRPr="00F96B01" w14:paraId="58E644F1" w14:textId="77777777" w:rsidTr="00344A17">
        <w:trPr>
          <w:trHeight w:val="20"/>
        </w:trPr>
        <w:tc>
          <w:tcPr>
            <w:tcW w:w="1417" w:type="dxa"/>
            <w:shd w:val="clear" w:color="auto" w:fill="auto"/>
            <w:noWrap/>
            <w:vAlign w:val="center"/>
          </w:tcPr>
          <w:p w14:paraId="1F3AD2B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BIRC3</w:t>
            </w:r>
          </w:p>
        </w:tc>
        <w:tc>
          <w:tcPr>
            <w:tcW w:w="1134" w:type="dxa"/>
            <w:shd w:val="clear" w:color="auto" w:fill="auto"/>
            <w:noWrap/>
            <w:vAlign w:val="center"/>
          </w:tcPr>
          <w:p w14:paraId="2EB1674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330</w:t>
            </w:r>
          </w:p>
        </w:tc>
        <w:tc>
          <w:tcPr>
            <w:tcW w:w="1134" w:type="dxa"/>
            <w:shd w:val="clear" w:color="auto" w:fill="auto"/>
            <w:noWrap/>
            <w:vAlign w:val="center"/>
          </w:tcPr>
          <w:p w14:paraId="66D4EC1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0.768</w:t>
            </w:r>
          </w:p>
        </w:tc>
        <w:tc>
          <w:tcPr>
            <w:tcW w:w="1134" w:type="dxa"/>
            <w:shd w:val="clear" w:color="auto" w:fill="auto"/>
            <w:noWrap/>
          </w:tcPr>
          <w:p w14:paraId="1172C0A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4.88E-05</w:t>
            </w:r>
          </w:p>
        </w:tc>
        <w:tc>
          <w:tcPr>
            <w:tcW w:w="3823" w:type="dxa"/>
          </w:tcPr>
          <w:p w14:paraId="7A56396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baculoviral IAP repeat containing 3</w:t>
            </w:r>
          </w:p>
        </w:tc>
      </w:tr>
      <w:tr w:rsidR="00816029" w:rsidRPr="00F96B01" w14:paraId="1ADE6108" w14:textId="77777777" w:rsidTr="00344A17">
        <w:trPr>
          <w:trHeight w:val="20"/>
        </w:trPr>
        <w:tc>
          <w:tcPr>
            <w:tcW w:w="1417" w:type="dxa"/>
            <w:shd w:val="clear" w:color="auto" w:fill="auto"/>
            <w:noWrap/>
            <w:vAlign w:val="center"/>
          </w:tcPr>
          <w:p w14:paraId="14EFC7D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NRG1</w:t>
            </w:r>
          </w:p>
        </w:tc>
        <w:tc>
          <w:tcPr>
            <w:tcW w:w="1134" w:type="dxa"/>
            <w:shd w:val="clear" w:color="auto" w:fill="auto"/>
            <w:noWrap/>
            <w:vAlign w:val="center"/>
          </w:tcPr>
          <w:p w14:paraId="4DD33BD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3084</w:t>
            </w:r>
          </w:p>
        </w:tc>
        <w:tc>
          <w:tcPr>
            <w:tcW w:w="1134" w:type="dxa"/>
            <w:shd w:val="clear" w:color="auto" w:fill="auto"/>
            <w:noWrap/>
            <w:vAlign w:val="center"/>
          </w:tcPr>
          <w:p w14:paraId="3BAC20D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0.766</w:t>
            </w:r>
          </w:p>
        </w:tc>
        <w:tc>
          <w:tcPr>
            <w:tcW w:w="1134" w:type="dxa"/>
            <w:shd w:val="clear" w:color="auto" w:fill="auto"/>
            <w:noWrap/>
          </w:tcPr>
          <w:p w14:paraId="5574C19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5.12E-05</w:t>
            </w:r>
          </w:p>
        </w:tc>
        <w:tc>
          <w:tcPr>
            <w:tcW w:w="3823" w:type="dxa"/>
          </w:tcPr>
          <w:p w14:paraId="7B34278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neuregulin 1</w:t>
            </w:r>
          </w:p>
        </w:tc>
      </w:tr>
      <w:tr w:rsidR="00816029" w:rsidRPr="00F96B01" w14:paraId="4258FF2E" w14:textId="77777777" w:rsidTr="00344A17">
        <w:trPr>
          <w:trHeight w:val="20"/>
        </w:trPr>
        <w:tc>
          <w:tcPr>
            <w:tcW w:w="1417" w:type="dxa"/>
            <w:shd w:val="clear" w:color="auto" w:fill="auto"/>
            <w:noWrap/>
            <w:vAlign w:val="center"/>
          </w:tcPr>
          <w:p w14:paraId="603D3FD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LYST</w:t>
            </w:r>
          </w:p>
        </w:tc>
        <w:tc>
          <w:tcPr>
            <w:tcW w:w="1134" w:type="dxa"/>
            <w:shd w:val="clear" w:color="auto" w:fill="auto"/>
            <w:noWrap/>
            <w:vAlign w:val="center"/>
          </w:tcPr>
          <w:p w14:paraId="28C7872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1130</w:t>
            </w:r>
          </w:p>
        </w:tc>
        <w:tc>
          <w:tcPr>
            <w:tcW w:w="1134" w:type="dxa"/>
            <w:shd w:val="clear" w:color="auto" w:fill="auto"/>
            <w:noWrap/>
            <w:vAlign w:val="center"/>
          </w:tcPr>
          <w:p w14:paraId="0997DD4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0.764</w:t>
            </w:r>
          </w:p>
        </w:tc>
        <w:tc>
          <w:tcPr>
            <w:tcW w:w="1134" w:type="dxa"/>
            <w:shd w:val="clear" w:color="auto" w:fill="auto"/>
            <w:noWrap/>
          </w:tcPr>
          <w:p w14:paraId="2210899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5.62E-05</w:t>
            </w:r>
          </w:p>
        </w:tc>
        <w:tc>
          <w:tcPr>
            <w:tcW w:w="3823" w:type="dxa"/>
          </w:tcPr>
          <w:p w14:paraId="6F7A4FE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lysosomal trafficking regulator</w:t>
            </w:r>
          </w:p>
        </w:tc>
      </w:tr>
      <w:tr w:rsidR="00816029" w:rsidRPr="00F96B01" w14:paraId="246E5B30" w14:textId="77777777" w:rsidTr="00344A17">
        <w:trPr>
          <w:trHeight w:val="20"/>
        </w:trPr>
        <w:tc>
          <w:tcPr>
            <w:tcW w:w="1417" w:type="dxa"/>
            <w:shd w:val="clear" w:color="auto" w:fill="auto"/>
            <w:noWrap/>
            <w:vAlign w:val="center"/>
          </w:tcPr>
          <w:p w14:paraId="6B4257A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LONRF2</w:t>
            </w:r>
          </w:p>
        </w:tc>
        <w:tc>
          <w:tcPr>
            <w:tcW w:w="1134" w:type="dxa"/>
            <w:shd w:val="clear" w:color="auto" w:fill="auto"/>
            <w:noWrap/>
            <w:vAlign w:val="center"/>
          </w:tcPr>
          <w:p w14:paraId="6B29C0F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164832</w:t>
            </w:r>
          </w:p>
        </w:tc>
        <w:tc>
          <w:tcPr>
            <w:tcW w:w="1134" w:type="dxa"/>
            <w:shd w:val="clear" w:color="auto" w:fill="auto"/>
            <w:noWrap/>
            <w:vAlign w:val="center"/>
          </w:tcPr>
          <w:p w14:paraId="3BDCA42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tcPr>
          <w:p w14:paraId="1A92B06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8.10E-05</w:t>
            </w:r>
          </w:p>
        </w:tc>
        <w:tc>
          <w:tcPr>
            <w:tcW w:w="3823" w:type="dxa"/>
          </w:tcPr>
          <w:p w14:paraId="088654C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LON peptidase N-terminal domain and ring finger 2</w:t>
            </w:r>
          </w:p>
        </w:tc>
      </w:tr>
      <w:tr w:rsidR="00816029" w:rsidRPr="00F96B01" w14:paraId="47172499" w14:textId="77777777" w:rsidTr="00344A17">
        <w:trPr>
          <w:trHeight w:val="20"/>
        </w:trPr>
        <w:tc>
          <w:tcPr>
            <w:tcW w:w="1417" w:type="dxa"/>
            <w:shd w:val="clear" w:color="auto" w:fill="auto"/>
            <w:noWrap/>
            <w:vAlign w:val="center"/>
          </w:tcPr>
          <w:p w14:paraId="38AD099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HIVEP1</w:t>
            </w:r>
          </w:p>
        </w:tc>
        <w:tc>
          <w:tcPr>
            <w:tcW w:w="1134" w:type="dxa"/>
            <w:shd w:val="clear" w:color="auto" w:fill="auto"/>
            <w:noWrap/>
            <w:vAlign w:val="center"/>
          </w:tcPr>
          <w:p w14:paraId="6154E44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3096</w:t>
            </w:r>
          </w:p>
        </w:tc>
        <w:tc>
          <w:tcPr>
            <w:tcW w:w="1134" w:type="dxa"/>
            <w:shd w:val="clear" w:color="auto" w:fill="auto"/>
            <w:noWrap/>
            <w:vAlign w:val="center"/>
          </w:tcPr>
          <w:p w14:paraId="10C75C0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tcPr>
          <w:p w14:paraId="4B2159C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8.10E-05</w:t>
            </w:r>
          </w:p>
        </w:tc>
        <w:tc>
          <w:tcPr>
            <w:tcW w:w="3823" w:type="dxa"/>
          </w:tcPr>
          <w:p w14:paraId="597DB86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HIVEP zinc finger 1</w:t>
            </w:r>
          </w:p>
        </w:tc>
      </w:tr>
      <w:tr w:rsidR="00816029" w:rsidRPr="00F96B01" w14:paraId="622ADEDC" w14:textId="77777777" w:rsidTr="00344A17">
        <w:trPr>
          <w:trHeight w:val="20"/>
        </w:trPr>
        <w:tc>
          <w:tcPr>
            <w:tcW w:w="1417" w:type="dxa"/>
            <w:shd w:val="clear" w:color="auto" w:fill="auto"/>
            <w:noWrap/>
            <w:vAlign w:val="center"/>
          </w:tcPr>
          <w:p w14:paraId="5DE3E6B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ATP2B4</w:t>
            </w:r>
          </w:p>
        </w:tc>
        <w:tc>
          <w:tcPr>
            <w:tcW w:w="1134" w:type="dxa"/>
            <w:shd w:val="clear" w:color="auto" w:fill="auto"/>
            <w:noWrap/>
            <w:vAlign w:val="center"/>
          </w:tcPr>
          <w:p w14:paraId="0B179C6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493</w:t>
            </w:r>
          </w:p>
        </w:tc>
        <w:tc>
          <w:tcPr>
            <w:tcW w:w="1134" w:type="dxa"/>
            <w:shd w:val="clear" w:color="auto" w:fill="auto"/>
            <w:noWrap/>
            <w:vAlign w:val="center"/>
          </w:tcPr>
          <w:p w14:paraId="23D7062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0.748</w:t>
            </w:r>
          </w:p>
        </w:tc>
        <w:tc>
          <w:tcPr>
            <w:tcW w:w="1134" w:type="dxa"/>
            <w:shd w:val="clear" w:color="auto" w:fill="auto"/>
            <w:noWrap/>
          </w:tcPr>
          <w:p w14:paraId="0B14335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9.65E-05</w:t>
            </w:r>
          </w:p>
        </w:tc>
        <w:tc>
          <w:tcPr>
            <w:tcW w:w="3823" w:type="dxa"/>
          </w:tcPr>
          <w:p w14:paraId="2101EE9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ATPase plasma membrane Ca2+ transporting 4</w:t>
            </w:r>
          </w:p>
        </w:tc>
      </w:tr>
      <w:tr w:rsidR="00816029" w:rsidRPr="00F96B01" w14:paraId="1CC764BE" w14:textId="77777777" w:rsidTr="00344A17">
        <w:trPr>
          <w:trHeight w:val="20"/>
        </w:trPr>
        <w:tc>
          <w:tcPr>
            <w:tcW w:w="1417" w:type="dxa"/>
            <w:shd w:val="clear" w:color="auto" w:fill="auto"/>
            <w:noWrap/>
            <w:vAlign w:val="center"/>
          </w:tcPr>
          <w:p w14:paraId="21B48D1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CHI3L1</w:t>
            </w:r>
          </w:p>
        </w:tc>
        <w:tc>
          <w:tcPr>
            <w:tcW w:w="1134" w:type="dxa"/>
            <w:shd w:val="clear" w:color="auto" w:fill="auto"/>
            <w:noWrap/>
            <w:vAlign w:val="center"/>
          </w:tcPr>
          <w:p w14:paraId="269680A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1116</w:t>
            </w:r>
          </w:p>
        </w:tc>
        <w:tc>
          <w:tcPr>
            <w:tcW w:w="1134" w:type="dxa"/>
            <w:shd w:val="clear" w:color="auto" w:fill="auto"/>
            <w:noWrap/>
            <w:vAlign w:val="center"/>
          </w:tcPr>
          <w:p w14:paraId="76D26ED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0.745</w:t>
            </w:r>
          </w:p>
        </w:tc>
        <w:tc>
          <w:tcPr>
            <w:tcW w:w="1134" w:type="dxa"/>
            <w:shd w:val="clear" w:color="auto" w:fill="auto"/>
            <w:noWrap/>
          </w:tcPr>
          <w:p w14:paraId="01F2343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1.05E-04</w:t>
            </w:r>
          </w:p>
        </w:tc>
        <w:tc>
          <w:tcPr>
            <w:tcW w:w="3823" w:type="dxa"/>
          </w:tcPr>
          <w:p w14:paraId="43C94E2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chitinase 3 like 1</w:t>
            </w:r>
          </w:p>
        </w:tc>
      </w:tr>
      <w:tr w:rsidR="00816029" w:rsidRPr="00F96B01" w14:paraId="775C3870" w14:textId="77777777" w:rsidTr="00344A17">
        <w:trPr>
          <w:trHeight w:val="20"/>
        </w:trPr>
        <w:tc>
          <w:tcPr>
            <w:tcW w:w="1417" w:type="dxa"/>
            <w:shd w:val="clear" w:color="auto" w:fill="auto"/>
            <w:noWrap/>
            <w:vAlign w:val="center"/>
          </w:tcPr>
          <w:p w14:paraId="2870973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ERN1</w:t>
            </w:r>
          </w:p>
        </w:tc>
        <w:tc>
          <w:tcPr>
            <w:tcW w:w="1134" w:type="dxa"/>
            <w:shd w:val="clear" w:color="auto" w:fill="auto"/>
            <w:noWrap/>
            <w:vAlign w:val="center"/>
          </w:tcPr>
          <w:p w14:paraId="026578F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2081</w:t>
            </w:r>
          </w:p>
        </w:tc>
        <w:tc>
          <w:tcPr>
            <w:tcW w:w="1134" w:type="dxa"/>
            <w:shd w:val="clear" w:color="auto" w:fill="auto"/>
            <w:noWrap/>
            <w:vAlign w:val="center"/>
          </w:tcPr>
          <w:p w14:paraId="09DF464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0.738</w:t>
            </w:r>
          </w:p>
        </w:tc>
        <w:tc>
          <w:tcPr>
            <w:tcW w:w="1134" w:type="dxa"/>
            <w:shd w:val="clear" w:color="auto" w:fill="auto"/>
            <w:noWrap/>
          </w:tcPr>
          <w:p w14:paraId="5596AB8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1.35E-04</w:t>
            </w:r>
          </w:p>
        </w:tc>
        <w:tc>
          <w:tcPr>
            <w:tcW w:w="3823" w:type="dxa"/>
          </w:tcPr>
          <w:p w14:paraId="103FB70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endoplasmic reticulum to nucleus signaling 1</w:t>
            </w:r>
          </w:p>
        </w:tc>
      </w:tr>
      <w:tr w:rsidR="00816029" w:rsidRPr="00F96B01" w14:paraId="6BF111B9" w14:textId="77777777" w:rsidTr="00344A17">
        <w:trPr>
          <w:trHeight w:val="20"/>
        </w:trPr>
        <w:tc>
          <w:tcPr>
            <w:tcW w:w="1417" w:type="dxa"/>
            <w:shd w:val="clear" w:color="auto" w:fill="auto"/>
            <w:noWrap/>
            <w:vAlign w:val="center"/>
          </w:tcPr>
          <w:p w14:paraId="27EE1EC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IL1RN</w:t>
            </w:r>
          </w:p>
        </w:tc>
        <w:tc>
          <w:tcPr>
            <w:tcW w:w="1134" w:type="dxa"/>
            <w:shd w:val="clear" w:color="auto" w:fill="auto"/>
            <w:noWrap/>
            <w:vAlign w:val="center"/>
          </w:tcPr>
          <w:p w14:paraId="7520203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3557</w:t>
            </w:r>
          </w:p>
        </w:tc>
        <w:tc>
          <w:tcPr>
            <w:tcW w:w="1134" w:type="dxa"/>
            <w:shd w:val="clear" w:color="auto" w:fill="auto"/>
            <w:noWrap/>
            <w:vAlign w:val="center"/>
          </w:tcPr>
          <w:p w14:paraId="6C7FFED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0.736</w:t>
            </w:r>
          </w:p>
        </w:tc>
        <w:tc>
          <w:tcPr>
            <w:tcW w:w="1134" w:type="dxa"/>
            <w:shd w:val="clear" w:color="auto" w:fill="auto"/>
            <w:noWrap/>
          </w:tcPr>
          <w:p w14:paraId="055FA46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1.41E-04</w:t>
            </w:r>
          </w:p>
        </w:tc>
        <w:tc>
          <w:tcPr>
            <w:tcW w:w="3823" w:type="dxa"/>
          </w:tcPr>
          <w:p w14:paraId="4133668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interleukin 1 receptor antagonist</w:t>
            </w:r>
          </w:p>
        </w:tc>
      </w:tr>
      <w:tr w:rsidR="00816029" w:rsidRPr="00F96B01" w14:paraId="47320450" w14:textId="77777777" w:rsidTr="00344A17">
        <w:trPr>
          <w:trHeight w:val="20"/>
        </w:trPr>
        <w:tc>
          <w:tcPr>
            <w:tcW w:w="1417" w:type="dxa"/>
            <w:shd w:val="clear" w:color="auto" w:fill="auto"/>
            <w:noWrap/>
            <w:vAlign w:val="center"/>
          </w:tcPr>
          <w:p w14:paraId="1A41C76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RBPMS</w:t>
            </w:r>
          </w:p>
        </w:tc>
        <w:tc>
          <w:tcPr>
            <w:tcW w:w="1134" w:type="dxa"/>
            <w:shd w:val="clear" w:color="auto" w:fill="auto"/>
            <w:noWrap/>
            <w:vAlign w:val="center"/>
          </w:tcPr>
          <w:p w14:paraId="688B116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11030</w:t>
            </w:r>
          </w:p>
        </w:tc>
        <w:tc>
          <w:tcPr>
            <w:tcW w:w="1134" w:type="dxa"/>
            <w:shd w:val="clear" w:color="auto" w:fill="auto"/>
            <w:noWrap/>
            <w:vAlign w:val="center"/>
          </w:tcPr>
          <w:p w14:paraId="3A289B7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shd w:val="clear" w:color="auto" w:fill="auto"/>
            <w:noWrap/>
          </w:tcPr>
          <w:p w14:paraId="42E0799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1.47E-04</w:t>
            </w:r>
          </w:p>
        </w:tc>
        <w:tc>
          <w:tcPr>
            <w:tcW w:w="3823" w:type="dxa"/>
          </w:tcPr>
          <w:p w14:paraId="38A5AED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RNA binding protein, mRNA processing factor</w:t>
            </w:r>
          </w:p>
        </w:tc>
      </w:tr>
      <w:tr w:rsidR="00816029" w:rsidRPr="00F96B01" w14:paraId="712586F6" w14:textId="77777777" w:rsidTr="00344A17">
        <w:trPr>
          <w:trHeight w:val="20"/>
        </w:trPr>
        <w:tc>
          <w:tcPr>
            <w:tcW w:w="1417" w:type="dxa"/>
            <w:shd w:val="clear" w:color="auto" w:fill="auto"/>
            <w:noWrap/>
            <w:vAlign w:val="center"/>
          </w:tcPr>
          <w:p w14:paraId="64DC5B7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GRAMD4</w:t>
            </w:r>
          </w:p>
        </w:tc>
        <w:tc>
          <w:tcPr>
            <w:tcW w:w="1134" w:type="dxa"/>
            <w:shd w:val="clear" w:color="auto" w:fill="auto"/>
            <w:noWrap/>
            <w:vAlign w:val="center"/>
          </w:tcPr>
          <w:p w14:paraId="74AD950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23151</w:t>
            </w:r>
          </w:p>
        </w:tc>
        <w:tc>
          <w:tcPr>
            <w:tcW w:w="1134" w:type="dxa"/>
            <w:shd w:val="clear" w:color="auto" w:fill="auto"/>
            <w:noWrap/>
            <w:vAlign w:val="center"/>
          </w:tcPr>
          <w:p w14:paraId="423A511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0.729</w:t>
            </w:r>
          </w:p>
        </w:tc>
        <w:tc>
          <w:tcPr>
            <w:tcW w:w="1134" w:type="dxa"/>
            <w:shd w:val="clear" w:color="auto" w:fill="auto"/>
            <w:noWrap/>
          </w:tcPr>
          <w:p w14:paraId="5245671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1.80E-04</w:t>
            </w:r>
          </w:p>
        </w:tc>
        <w:tc>
          <w:tcPr>
            <w:tcW w:w="3823" w:type="dxa"/>
          </w:tcPr>
          <w:p w14:paraId="4B90129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GRAM domain containing 4</w:t>
            </w:r>
          </w:p>
        </w:tc>
      </w:tr>
      <w:tr w:rsidR="00816029" w:rsidRPr="00F96B01" w14:paraId="22D09A74" w14:textId="77777777" w:rsidTr="00344A17">
        <w:trPr>
          <w:trHeight w:val="20"/>
        </w:trPr>
        <w:tc>
          <w:tcPr>
            <w:tcW w:w="1417" w:type="dxa"/>
            <w:shd w:val="clear" w:color="auto" w:fill="auto"/>
            <w:noWrap/>
            <w:vAlign w:val="center"/>
          </w:tcPr>
          <w:p w14:paraId="47B78B5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SNORD19</w:t>
            </w:r>
          </w:p>
        </w:tc>
        <w:tc>
          <w:tcPr>
            <w:tcW w:w="1134" w:type="dxa"/>
            <w:shd w:val="clear" w:color="auto" w:fill="auto"/>
            <w:noWrap/>
            <w:vAlign w:val="center"/>
          </w:tcPr>
          <w:p w14:paraId="6769921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692089</w:t>
            </w:r>
          </w:p>
        </w:tc>
        <w:tc>
          <w:tcPr>
            <w:tcW w:w="1134" w:type="dxa"/>
            <w:shd w:val="clear" w:color="auto" w:fill="auto"/>
            <w:noWrap/>
            <w:vAlign w:val="center"/>
          </w:tcPr>
          <w:p w14:paraId="5816AED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0.726</w:t>
            </w:r>
          </w:p>
        </w:tc>
        <w:tc>
          <w:tcPr>
            <w:tcW w:w="1134" w:type="dxa"/>
            <w:shd w:val="clear" w:color="auto" w:fill="auto"/>
            <w:noWrap/>
          </w:tcPr>
          <w:p w14:paraId="793E14D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1.95E-04</w:t>
            </w:r>
          </w:p>
        </w:tc>
        <w:tc>
          <w:tcPr>
            <w:tcW w:w="3823" w:type="dxa"/>
          </w:tcPr>
          <w:p w14:paraId="5DB278C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lang w:val="en-US"/>
              </w:rPr>
              <w:t>small nucleolar RNA, C/D box 19</w:t>
            </w:r>
          </w:p>
        </w:tc>
      </w:tr>
      <w:tr w:rsidR="00816029" w:rsidRPr="00F96B01" w14:paraId="249001A7" w14:textId="77777777" w:rsidTr="00344A17">
        <w:trPr>
          <w:trHeight w:val="20"/>
        </w:trPr>
        <w:tc>
          <w:tcPr>
            <w:tcW w:w="1417" w:type="dxa"/>
            <w:shd w:val="clear" w:color="auto" w:fill="auto"/>
            <w:noWrap/>
            <w:vAlign w:val="center"/>
          </w:tcPr>
          <w:p w14:paraId="37C2090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MYADM</w:t>
            </w:r>
          </w:p>
        </w:tc>
        <w:tc>
          <w:tcPr>
            <w:tcW w:w="1134" w:type="dxa"/>
            <w:shd w:val="clear" w:color="auto" w:fill="auto"/>
            <w:noWrap/>
            <w:vAlign w:val="center"/>
          </w:tcPr>
          <w:p w14:paraId="29E1A79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91663</w:t>
            </w:r>
          </w:p>
        </w:tc>
        <w:tc>
          <w:tcPr>
            <w:tcW w:w="1134" w:type="dxa"/>
            <w:shd w:val="clear" w:color="auto" w:fill="auto"/>
            <w:noWrap/>
            <w:vAlign w:val="center"/>
          </w:tcPr>
          <w:p w14:paraId="50E809D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tcPr>
          <w:p w14:paraId="70CEC58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2.19E-04</w:t>
            </w:r>
          </w:p>
        </w:tc>
        <w:tc>
          <w:tcPr>
            <w:tcW w:w="3823" w:type="dxa"/>
          </w:tcPr>
          <w:p w14:paraId="477D14B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myeloid associated differentiation marker</w:t>
            </w:r>
          </w:p>
        </w:tc>
      </w:tr>
      <w:tr w:rsidR="00816029" w:rsidRPr="006073BB" w14:paraId="6F141085" w14:textId="77777777" w:rsidTr="00344A17">
        <w:trPr>
          <w:trHeight w:val="20"/>
        </w:trPr>
        <w:tc>
          <w:tcPr>
            <w:tcW w:w="1417" w:type="dxa"/>
            <w:shd w:val="clear" w:color="auto" w:fill="auto"/>
            <w:noWrap/>
            <w:vAlign w:val="center"/>
          </w:tcPr>
          <w:p w14:paraId="439C295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CEBPD</w:t>
            </w:r>
          </w:p>
        </w:tc>
        <w:tc>
          <w:tcPr>
            <w:tcW w:w="1134" w:type="dxa"/>
            <w:shd w:val="clear" w:color="auto" w:fill="auto"/>
            <w:noWrap/>
            <w:vAlign w:val="center"/>
          </w:tcPr>
          <w:p w14:paraId="58EB38B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1052</w:t>
            </w:r>
          </w:p>
        </w:tc>
        <w:tc>
          <w:tcPr>
            <w:tcW w:w="1134" w:type="dxa"/>
            <w:shd w:val="clear" w:color="auto" w:fill="auto"/>
            <w:noWrap/>
            <w:vAlign w:val="center"/>
          </w:tcPr>
          <w:p w14:paraId="52EA8D5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0.719</w:t>
            </w:r>
          </w:p>
        </w:tc>
        <w:tc>
          <w:tcPr>
            <w:tcW w:w="1134" w:type="dxa"/>
            <w:shd w:val="clear" w:color="auto" w:fill="auto"/>
            <w:noWrap/>
          </w:tcPr>
          <w:p w14:paraId="0B3DB899"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2.37E-04</w:t>
            </w:r>
          </w:p>
        </w:tc>
        <w:tc>
          <w:tcPr>
            <w:tcW w:w="3823" w:type="dxa"/>
          </w:tcPr>
          <w:p w14:paraId="59DF8592" w14:textId="77777777" w:rsidR="00816029" w:rsidRPr="00F96B01" w:rsidRDefault="00816029" w:rsidP="00344A17">
            <w:pPr>
              <w:spacing w:line="480" w:lineRule="auto"/>
              <w:jc w:val="center"/>
              <w:rPr>
                <w:rFonts w:ascii="Times New Roman" w:hAnsi="Times New Roman" w:cs="Times New Roman"/>
                <w:color w:val="010205"/>
                <w:sz w:val="20"/>
                <w:szCs w:val="20"/>
                <w:lang w:val="de-DE"/>
              </w:rPr>
            </w:pPr>
            <w:r w:rsidRPr="00F96B01">
              <w:rPr>
                <w:rFonts w:ascii="Times New Roman" w:hAnsi="Times New Roman" w:cs="Times New Roman"/>
                <w:color w:val="010205"/>
                <w:sz w:val="20"/>
                <w:szCs w:val="20"/>
                <w:lang w:val="de-DE"/>
              </w:rPr>
              <w:t>CCAAT enhancer binding protein delta</w:t>
            </w:r>
          </w:p>
        </w:tc>
      </w:tr>
      <w:tr w:rsidR="00816029" w:rsidRPr="00F96B01" w14:paraId="18A6DB00" w14:textId="77777777" w:rsidTr="00344A17">
        <w:trPr>
          <w:trHeight w:val="20"/>
        </w:trPr>
        <w:tc>
          <w:tcPr>
            <w:tcW w:w="1417" w:type="dxa"/>
            <w:shd w:val="clear" w:color="auto" w:fill="auto"/>
            <w:noWrap/>
            <w:vAlign w:val="center"/>
          </w:tcPr>
          <w:p w14:paraId="6FCAC06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MYC</w:t>
            </w:r>
          </w:p>
        </w:tc>
        <w:tc>
          <w:tcPr>
            <w:tcW w:w="1134" w:type="dxa"/>
            <w:shd w:val="clear" w:color="auto" w:fill="auto"/>
            <w:noWrap/>
            <w:vAlign w:val="center"/>
          </w:tcPr>
          <w:p w14:paraId="5043A2C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4609</w:t>
            </w:r>
          </w:p>
        </w:tc>
        <w:tc>
          <w:tcPr>
            <w:tcW w:w="1134" w:type="dxa"/>
            <w:shd w:val="clear" w:color="auto" w:fill="auto"/>
            <w:noWrap/>
            <w:vAlign w:val="center"/>
          </w:tcPr>
          <w:p w14:paraId="4DC7ABA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0.716</w:t>
            </w:r>
          </w:p>
        </w:tc>
        <w:tc>
          <w:tcPr>
            <w:tcW w:w="1134" w:type="dxa"/>
            <w:shd w:val="clear" w:color="auto" w:fill="auto"/>
            <w:noWrap/>
          </w:tcPr>
          <w:p w14:paraId="0010912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2.65E-04</w:t>
            </w:r>
          </w:p>
        </w:tc>
        <w:tc>
          <w:tcPr>
            <w:tcW w:w="3823" w:type="dxa"/>
          </w:tcPr>
          <w:p w14:paraId="169CCE6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MYC proto-oncogene, bHLH transcription factor</w:t>
            </w:r>
          </w:p>
        </w:tc>
      </w:tr>
      <w:tr w:rsidR="00816029" w:rsidRPr="00F96B01" w14:paraId="5DF70DA1" w14:textId="77777777" w:rsidTr="00344A17">
        <w:trPr>
          <w:trHeight w:val="20"/>
        </w:trPr>
        <w:tc>
          <w:tcPr>
            <w:tcW w:w="1417" w:type="dxa"/>
            <w:shd w:val="clear" w:color="auto" w:fill="auto"/>
            <w:noWrap/>
            <w:vAlign w:val="center"/>
          </w:tcPr>
          <w:p w14:paraId="542C5C1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ZNF878</w:t>
            </w:r>
          </w:p>
        </w:tc>
        <w:tc>
          <w:tcPr>
            <w:tcW w:w="1134" w:type="dxa"/>
            <w:shd w:val="clear" w:color="auto" w:fill="auto"/>
            <w:noWrap/>
            <w:vAlign w:val="center"/>
          </w:tcPr>
          <w:p w14:paraId="44D6DFB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729747</w:t>
            </w:r>
          </w:p>
        </w:tc>
        <w:tc>
          <w:tcPr>
            <w:tcW w:w="1134" w:type="dxa"/>
            <w:shd w:val="clear" w:color="auto" w:fill="auto"/>
            <w:noWrap/>
            <w:vAlign w:val="center"/>
          </w:tcPr>
          <w:p w14:paraId="0251E1B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tcPr>
          <w:p w14:paraId="1A4D596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2.86E-04</w:t>
            </w:r>
          </w:p>
        </w:tc>
        <w:tc>
          <w:tcPr>
            <w:tcW w:w="3823" w:type="dxa"/>
          </w:tcPr>
          <w:p w14:paraId="246BFDD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zinc finger protein 878</w:t>
            </w:r>
          </w:p>
        </w:tc>
      </w:tr>
      <w:tr w:rsidR="00816029" w:rsidRPr="00F96B01" w14:paraId="7B9EE01D" w14:textId="77777777" w:rsidTr="00344A17">
        <w:trPr>
          <w:trHeight w:val="20"/>
        </w:trPr>
        <w:tc>
          <w:tcPr>
            <w:tcW w:w="1417" w:type="dxa"/>
            <w:shd w:val="clear" w:color="auto" w:fill="auto"/>
            <w:noWrap/>
            <w:vAlign w:val="center"/>
          </w:tcPr>
          <w:p w14:paraId="69D2CD7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FAM115C</w:t>
            </w:r>
          </w:p>
        </w:tc>
        <w:tc>
          <w:tcPr>
            <w:tcW w:w="1134" w:type="dxa"/>
            <w:shd w:val="clear" w:color="auto" w:fill="auto"/>
            <w:noWrap/>
            <w:vAlign w:val="center"/>
          </w:tcPr>
          <w:p w14:paraId="5721A20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285966</w:t>
            </w:r>
          </w:p>
        </w:tc>
        <w:tc>
          <w:tcPr>
            <w:tcW w:w="1134" w:type="dxa"/>
            <w:shd w:val="clear" w:color="auto" w:fill="auto"/>
            <w:noWrap/>
            <w:vAlign w:val="center"/>
          </w:tcPr>
          <w:p w14:paraId="4052B9A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tcPr>
          <w:p w14:paraId="40A9B30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2.86E-04</w:t>
            </w:r>
          </w:p>
        </w:tc>
        <w:tc>
          <w:tcPr>
            <w:tcW w:w="3823" w:type="dxa"/>
          </w:tcPr>
          <w:p w14:paraId="49451E0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TRPM8 channel associated factor 2</w:t>
            </w:r>
          </w:p>
        </w:tc>
      </w:tr>
      <w:tr w:rsidR="00816029" w:rsidRPr="00F96B01" w14:paraId="6F51389B" w14:textId="77777777" w:rsidTr="00344A17">
        <w:trPr>
          <w:trHeight w:val="20"/>
        </w:trPr>
        <w:tc>
          <w:tcPr>
            <w:tcW w:w="1417" w:type="dxa"/>
            <w:shd w:val="clear" w:color="auto" w:fill="auto"/>
            <w:noWrap/>
            <w:vAlign w:val="center"/>
          </w:tcPr>
          <w:p w14:paraId="1908C15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PTGER2</w:t>
            </w:r>
          </w:p>
        </w:tc>
        <w:tc>
          <w:tcPr>
            <w:tcW w:w="1134" w:type="dxa"/>
            <w:shd w:val="clear" w:color="auto" w:fill="auto"/>
            <w:noWrap/>
            <w:vAlign w:val="center"/>
          </w:tcPr>
          <w:p w14:paraId="7FEE8D9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5732</w:t>
            </w:r>
          </w:p>
        </w:tc>
        <w:tc>
          <w:tcPr>
            <w:tcW w:w="1134" w:type="dxa"/>
            <w:shd w:val="clear" w:color="auto" w:fill="auto"/>
            <w:noWrap/>
            <w:vAlign w:val="center"/>
          </w:tcPr>
          <w:p w14:paraId="7DBB736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0.709</w:t>
            </w:r>
          </w:p>
        </w:tc>
        <w:tc>
          <w:tcPr>
            <w:tcW w:w="1134" w:type="dxa"/>
            <w:shd w:val="clear" w:color="auto" w:fill="auto"/>
            <w:noWrap/>
          </w:tcPr>
          <w:p w14:paraId="1B485A8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3.20E-04</w:t>
            </w:r>
          </w:p>
        </w:tc>
        <w:tc>
          <w:tcPr>
            <w:tcW w:w="3823" w:type="dxa"/>
          </w:tcPr>
          <w:p w14:paraId="41C64BA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prostaglandin E receptor 2</w:t>
            </w:r>
          </w:p>
        </w:tc>
      </w:tr>
      <w:tr w:rsidR="00816029" w:rsidRPr="00F96B01" w14:paraId="01AB070F" w14:textId="77777777" w:rsidTr="00344A17">
        <w:trPr>
          <w:trHeight w:val="20"/>
        </w:trPr>
        <w:tc>
          <w:tcPr>
            <w:tcW w:w="1417" w:type="dxa"/>
            <w:shd w:val="clear" w:color="auto" w:fill="auto"/>
            <w:noWrap/>
            <w:vAlign w:val="center"/>
          </w:tcPr>
          <w:p w14:paraId="19F5849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AKAP12</w:t>
            </w:r>
          </w:p>
        </w:tc>
        <w:tc>
          <w:tcPr>
            <w:tcW w:w="1134" w:type="dxa"/>
            <w:shd w:val="clear" w:color="auto" w:fill="auto"/>
            <w:noWrap/>
            <w:vAlign w:val="center"/>
          </w:tcPr>
          <w:p w14:paraId="7AEBD56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9590</w:t>
            </w:r>
          </w:p>
        </w:tc>
        <w:tc>
          <w:tcPr>
            <w:tcW w:w="1134" w:type="dxa"/>
            <w:shd w:val="clear" w:color="auto" w:fill="auto"/>
            <w:noWrap/>
            <w:vAlign w:val="center"/>
          </w:tcPr>
          <w:p w14:paraId="44663CF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shd w:val="clear" w:color="auto" w:fill="auto"/>
            <w:noWrap/>
          </w:tcPr>
          <w:p w14:paraId="213C945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3.70E-04</w:t>
            </w:r>
          </w:p>
        </w:tc>
        <w:tc>
          <w:tcPr>
            <w:tcW w:w="3823" w:type="dxa"/>
          </w:tcPr>
          <w:p w14:paraId="2C13763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A-kinase anchoring protein 12</w:t>
            </w:r>
          </w:p>
        </w:tc>
      </w:tr>
      <w:tr w:rsidR="00816029" w:rsidRPr="00F96B01" w14:paraId="42C8E56B" w14:textId="77777777" w:rsidTr="00344A17">
        <w:trPr>
          <w:trHeight w:val="20"/>
        </w:trPr>
        <w:tc>
          <w:tcPr>
            <w:tcW w:w="1417" w:type="dxa"/>
            <w:shd w:val="clear" w:color="auto" w:fill="auto"/>
            <w:noWrap/>
            <w:vAlign w:val="center"/>
          </w:tcPr>
          <w:p w14:paraId="193A6D3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IL6</w:t>
            </w:r>
          </w:p>
        </w:tc>
        <w:tc>
          <w:tcPr>
            <w:tcW w:w="1134" w:type="dxa"/>
            <w:shd w:val="clear" w:color="auto" w:fill="auto"/>
            <w:noWrap/>
            <w:vAlign w:val="center"/>
          </w:tcPr>
          <w:p w14:paraId="717CBB9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3569</w:t>
            </w:r>
          </w:p>
        </w:tc>
        <w:tc>
          <w:tcPr>
            <w:tcW w:w="1134" w:type="dxa"/>
            <w:shd w:val="clear" w:color="auto" w:fill="auto"/>
            <w:noWrap/>
            <w:vAlign w:val="center"/>
          </w:tcPr>
          <w:p w14:paraId="59363E5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shd w:val="clear" w:color="auto" w:fill="auto"/>
            <w:noWrap/>
          </w:tcPr>
          <w:p w14:paraId="1102746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3.70E-04</w:t>
            </w:r>
          </w:p>
        </w:tc>
        <w:tc>
          <w:tcPr>
            <w:tcW w:w="3823" w:type="dxa"/>
          </w:tcPr>
          <w:p w14:paraId="2637B93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interleukin 6</w:t>
            </w:r>
          </w:p>
        </w:tc>
      </w:tr>
      <w:tr w:rsidR="00816029" w:rsidRPr="00F96B01" w14:paraId="0524539B" w14:textId="77777777" w:rsidTr="00344A17">
        <w:trPr>
          <w:trHeight w:val="20"/>
        </w:trPr>
        <w:tc>
          <w:tcPr>
            <w:tcW w:w="1417" w:type="dxa"/>
            <w:shd w:val="clear" w:color="auto" w:fill="auto"/>
            <w:noWrap/>
            <w:vAlign w:val="center"/>
          </w:tcPr>
          <w:p w14:paraId="3016186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MIR21</w:t>
            </w:r>
          </w:p>
        </w:tc>
        <w:tc>
          <w:tcPr>
            <w:tcW w:w="1134" w:type="dxa"/>
            <w:shd w:val="clear" w:color="auto" w:fill="auto"/>
            <w:noWrap/>
            <w:vAlign w:val="center"/>
          </w:tcPr>
          <w:p w14:paraId="5AB416A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406991</w:t>
            </w:r>
          </w:p>
        </w:tc>
        <w:tc>
          <w:tcPr>
            <w:tcW w:w="1134" w:type="dxa"/>
            <w:shd w:val="clear" w:color="auto" w:fill="auto"/>
            <w:noWrap/>
            <w:vAlign w:val="center"/>
          </w:tcPr>
          <w:p w14:paraId="49D573E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0.701</w:t>
            </w:r>
          </w:p>
        </w:tc>
        <w:tc>
          <w:tcPr>
            <w:tcW w:w="1134" w:type="dxa"/>
            <w:shd w:val="clear" w:color="auto" w:fill="auto"/>
            <w:noWrap/>
          </w:tcPr>
          <w:p w14:paraId="1CCB8AE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3.97E-04</w:t>
            </w:r>
          </w:p>
        </w:tc>
        <w:tc>
          <w:tcPr>
            <w:tcW w:w="3823" w:type="dxa"/>
          </w:tcPr>
          <w:p w14:paraId="479DA08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microRNA 21</w:t>
            </w:r>
          </w:p>
        </w:tc>
      </w:tr>
      <w:tr w:rsidR="00816029" w:rsidRPr="00F96B01" w14:paraId="47F991A5" w14:textId="77777777" w:rsidTr="00344A17">
        <w:trPr>
          <w:trHeight w:val="20"/>
        </w:trPr>
        <w:tc>
          <w:tcPr>
            <w:tcW w:w="1417" w:type="dxa"/>
            <w:shd w:val="clear" w:color="auto" w:fill="auto"/>
            <w:noWrap/>
            <w:vAlign w:val="center"/>
          </w:tcPr>
          <w:p w14:paraId="5DA81EC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P4HA1</w:t>
            </w:r>
          </w:p>
        </w:tc>
        <w:tc>
          <w:tcPr>
            <w:tcW w:w="1134" w:type="dxa"/>
            <w:shd w:val="clear" w:color="auto" w:fill="auto"/>
            <w:noWrap/>
            <w:vAlign w:val="center"/>
          </w:tcPr>
          <w:p w14:paraId="15B0837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5033</w:t>
            </w:r>
          </w:p>
        </w:tc>
        <w:tc>
          <w:tcPr>
            <w:tcW w:w="1134" w:type="dxa"/>
            <w:shd w:val="clear" w:color="auto" w:fill="auto"/>
            <w:noWrap/>
            <w:vAlign w:val="center"/>
          </w:tcPr>
          <w:p w14:paraId="2FB1472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3F03567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823" w:type="dxa"/>
          </w:tcPr>
          <w:p w14:paraId="7E1A09D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prolyl 4-hydroxylase subunit alpha 1</w:t>
            </w:r>
          </w:p>
        </w:tc>
      </w:tr>
      <w:tr w:rsidR="00816029" w:rsidRPr="00F96B01" w14:paraId="008F5B66" w14:textId="77777777" w:rsidTr="00344A17">
        <w:trPr>
          <w:trHeight w:val="20"/>
        </w:trPr>
        <w:tc>
          <w:tcPr>
            <w:tcW w:w="1417" w:type="dxa"/>
            <w:shd w:val="clear" w:color="auto" w:fill="auto"/>
            <w:noWrap/>
            <w:vAlign w:val="center"/>
          </w:tcPr>
          <w:p w14:paraId="4C55347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SOCS2</w:t>
            </w:r>
          </w:p>
        </w:tc>
        <w:tc>
          <w:tcPr>
            <w:tcW w:w="1134" w:type="dxa"/>
            <w:shd w:val="clear" w:color="auto" w:fill="auto"/>
            <w:noWrap/>
            <w:vAlign w:val="center"/>
          </w:tcPr>
          <w:p w14:paraId="7BCB9F8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8835</w:t>
            </w:r>
          </w:p>
        </w:tc>
        <w:tc>
          <w:tcPr>
            <w:tcW w:w="1134" w:type="dxa"/>
            <w:shd w:val="clear" w:color="auto" w:fill="auto"/>
            <w:noWrap/>
            <w:vAlign w:val="center"/>
          </w:tcPr>
          <w:p w14:paraId="4DB43BD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0.697</w:t>
            </w:r>
          </w:p>
        </w:tc>
        <w:tc>
          <w:tcPr>
            <w:tcW w:w="1134" w:type="dxa"/>
            <w:shd w:val="clear" w:color="auto" w:fill="auto"/>
            <w:noWrap/>
          </w:tcPr>
          <w:p w14:paraId="16685E5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4.41E-04</w:t>
            </w:r>
          </w:p>
        </w:tc>
        <w:tc>
          <w:tcPr>
            <w:tcW w:w="3823" w:type="dxa"/>
          </w:tcPr>
          <w:p w14:paraId="3CF7915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suppressor of cytokine signaling 2</w:t>
            </w:r>
          </w:p>
        </w:tc>
      </w:tr>
      <w:tr w:rsidR="00816029" w:rsidRPr="00F96B01" w14:paraId="602A3846" w14:textId="77777777" w:rsidTr="00344A17">
        <w:trPr>
          <w:trHeight w:val="20"/>
        </w:trPr>
        <w:tc>
          <w:tcPr>
            <w:tcW w:w="1417" w:type="dxa"/>
            <w:shd w:val="clear" w:color="auto" w:fill="auto"/>
            <w:noWrap/>
            <w:vAlign w:val="center"/>
          </w:tcPr>
          <w:p w14:paraId="16B212A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IRAK3</w:t>
            </w:r>
          </w:p>
        </w:tc>
        <w:tc>
          <w:tcPr>
            <w:tcW w:w="1134" w:type="dxa"/>
            <w:shd w:val="clear" w:color="auto" w:fill="auto"/>
            <w:noWrap/>
            <w:vAlign w:val="center"/>
          </w:tcPr>
          <w:p w14:paraId="488245C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11213</w:t>
            </w:r>
          </w:p>
        </w:tc>
        <w:tc>
          <w:tcPr>
            <w:tcW w:w="1134" w:type="dxa"/>
            <w:shd w:val="clear" w:color="auto" w:fill="auto"/>
            <w:noWrap/>
            <w:vAlign w:val="center"/>
          </w:tcPr>
          <w:p w14:paraId="48BC59C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shd w:val="clear" w:color="auto" w:fill="auto"/>
            <w:noWrap/>
          </w:tcPr>
          <w:p w14:paraId="7CCCB4A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4.73E-04</w:t>
            </w:r>
          </w:p>
        </w:tc>
        <w:tc>
          <w:tcPr>
            <w:tcW w:w="3823" w:type="dxa"/>
          </w:tcPr>
          <w:p w14:paraId="543A6B1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interleukin 1 receptor associated kinase 3</w:t>
            </w:r>
          </w:p>
        </w:tc>
      </w:tr>
      <w:tr w:rsidR="00816029" w:rsidRPr="00F96B01" w14:paraId="37536B61" w14:textId="77777777" w:rsidTr="00344A17">
        <w:trPr>
          <w:trHeight w:val="20"/>
        </w:trPr>
        <w:tc>
          <w:tcPr>
            <w:tcW w:w="1417" w:type="dxa"/>
            <w:shd w:val="clear" w:color="auto" w:fill="auto"/>
            <w:noWrap/>
            <w:vAlign w:val="center"/>
          </w:tcPr>
          <w:p w14:paraId="4EBDD21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SLC2A3</w:t>
            </w:r>
          </w:p>
        </w:tc>
        <w:tc>
          <w:tcPr>
            <w:tcW w:w="1134" w:type="dxa"/>
            <w:shd w:val="clear" w:color="auto" w:fill="auto"/>
            <w:noWrap/>
            <w:vAlign w:val="center"/>
          </w:tcPr>
          <w:p w14:paraId="63325F9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6515</w:t>
            </w:r>
          </w:p>
        </w:tc>
        <w:tc>
          <w:tcPr>
            <w:tcW w:w="1134" w:type="dxa"/>
            <w:shd w:val="clear" w:color="auto" w:fill="auto"/>
            <w:noWrap/>
            <w:vAlign w:val="center"/>
          </w:tcPr>
          <w:p w14:paraId="1E8A723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shd w:val="clear" w:color="auto" w:fill="auto"/>
            <w:noWrap/>
          </w:tcPr>
          <w:p w14:paraId="404C3E3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4.73E-04</w:t>
            </w:r>
          </w:p>
        </w:tc>
        <w:tc>
          <w:tcPr>
            <w:tcW w:w="3823" w:type="dxa"/>
          </w:tcPr>
          <w:p w14:paraId="47FC5B9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2 member 3</w:t>
            </w:r>
          </w:p>
        </w:tc>
      </w:tr>
      <w:tr w:rsidR="00816029" w:rsidRPr="001D2041" w14:paraId="2461EBDB" w14:textId="77777777" w:rsidTr="00344A17">
        <w:trPr>
          <w:trHeight w:val="20"/>
        </w:trPr>
        <w:tc>
          <w:tcPr>
            <w:tcW w:w="1417" w:type="dxa"/>
            <w:shd w:val="clear" w:color="auto" w:fill="auto"/>
            <w:noWrap/>
            <w:vAlign w:val="center"/>
          </w:tcPr>
          <w:p w14:paraId="164B3DC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PELI1</w:t>
            </w:r>
          </w:p>
        </w:tc>
        <w:tc>
          <w:tcPr>
            <w:tcW w:w="1134" w:type="dxa"/>
            <w:shd w:val="clear" w:color="auto" w:fill="auto"/>
            <w:noWrap/>
            <w:vAlign w:val="center"/>
          </w:tcPr>
          <w:p w14:paraId="5F8EF24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57162</w:t>
            </w:r>
          </w:p>
        </w:tc>
        <w:tc>
          <w:tcPr>
            <w:tcW w:w="1134" w:type="dxa"/>
            <w:shd w:val="clear" w:color="auto" w:fill="auto"/>
            <w:noWrap/>
            <w:vAlign w:val="center"/>
          </w:tcPr>
          <w:p w14:paraId="09F29ED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0.691</w:t>
            </w:r>
          </w:p>
        </w:tc>
        <w:tc>
          <w:tcPr>
            <w:tcW w:w="1134" w:type="dxa"/>
            <w:shd w:val="clear" w:color="auto" w:fill="auto"/>
            <w:noWrap/>
          </w:tcPr>
          <w:p w14:paraId="3BC34A6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5.25E-04</w:t>
            </w:r>
          </w:p>
        </w:tc>
        <w:tc>
          <w:tcPr>
            <w:tcW w:w="3823" w:type="dxa"/>
          </w:tcPr>
          <w:p w14:paraId="4E0B58FE" w14:textId="77777777" w:rsidR="00816029" w:rsidRPr="00F96B01" w:rsidRDefault="00816029" w:rsidP="00344A17">
            <w:pPr>
              <w:spacing w:line="480" w:lineRule="auto"/>
              <w:jc w:val="center"/>
              <w:rPr>
                <w:rFonts w:ascii="Times New Roman" w:hAnsi="Times New Roman" w:cs="Times New Roman"/>
                <w:color w:val="010205"/>
                <w:sz w:val="20"/>
                <w:szCs w:val="20"/>
                <w:lang w:val="it-IT"/>
              </w:rPr>
            </w:pPr>
            <w:r w:rsidRPr="00F96B01">
              <w:rPr>
                <w:rFonts w:ascii="Times New Roman" w:hAnsi="Times New Roman" w:cs="Times New Roman"/>
                <w:color w:val="010205"/>
                <w:sz w:val="20"/>
                <w:szCs w:val="20"/>
                <w:lang w:val="it-IT"/>
              </w:rPr>
              <w:t>pellino E3 ubiquitin protein ligase 1</w:t>
            </w:r>
          </w:p>
        </w:tc>
      </w:tr>
      <w:tr w:rsidR="00816029" w:rsidRPr="00F96B01" w14:paraId="3343F4CF" w14:textId="77777777" w:rsidTr="00344A17">
        <w:trPr>
          <w:trHeight w:val="20"/>
        </w:trPr>
        <w:tc>
          <w:tcPr>
            <w:tcW w:w="1417" w:type="dxa"/>
            <w:shd w:val="clear" w:color="auto" w:fill="auto"/>
            <w:noWrap/>
            <w:vAlign w:val="center"/>
          </w:tcPr>
          <w:p w14:paraId="5BA1F36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CDH23</w:t>
            </w:r>
          </w:p>
        </w:tc>
        <w:tc>
          <w:tcPr>
            <w:tcW w:w="1134" w:type="dxa"/>
            <w:shd w:val="clear" w:color="auto" w:fill="auto"/>
            <w:noWrap/>
            <w:vAlign w:val="center"/>
          </w:tcPr>
          <w:p w14:paraId="6F03446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64072</w:t>
            </w:r>
          </w:p>
        </w:tc>
        <w:tc>
          <w:tcPr>
            <w:tcW w:w="1134" w:type="dxa"/>
            <w:shd w:val="clear" w:color="auto" w:fill="auto"/>
            <w:noWrap/>
            <w:vAlign w:val="center"/>
          </w:tcPr>
          <w:p w14:paraId="6B65088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0.690</w:t>
            </w:r>
          </w:p>
        </w:tc>
        <w:tc>
          <w:tcPr>
            <w:tcW w:w="1134" w:type="dxa"/>
            <w:shd w:val="clear" w:color="auto" w:fill="auto"/>
            <w:noWrap/>
          </w:tcPr>
          <w:p w14:paraId="1E04F17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5.43E-04</w:t>
            </w:r>
          </w:p>
        </w:tc>
        <w:tc>
          <w:tcPr>
            <w:tcW w:w="3823" w:type="dxa"/>
          </w:tcPr>
          <w:p w14:paraId="3EB14F8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cadherin related 23</w:t>
            </w:r>
          </w:p>
        </w:tc>
      </w:tr>
      <w:tr w:rsidR="00816029" w:rsidRPr="00F96B01" w14:paraId="0F4C241B" w14:textId="77777777" w:rsidTr="00344A17">
        <w:trPr>
          <w:trHeight w:val="20"/>
        </w:trPr>
        <w:tc>
          <w:tcPr>
            <w:tcW w:w="1417" w:type="dxa"/>
            <w:shd w:val="clear" w:color="auto" w:fill="auto"/>
            <w:noWrap/>
            <w:vAlign w:val="center"/>
          </w:tcPr>
          <w:p w14:paraId="5113871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ARID5B</w:t>
            </w:r>
          </w:p>
        </w:tc>
        <w:tc>
          <w:tcPr>
            <w:tcW w:w="1134" w:type="dxa"/>
            <w:shd w:val="clear" w:color="auto" w:fill="auto"/>
            <w:noWrap/>
            <w:vAlign w:val="center"/>
          </w:tcPr>
          <w:p w14:paraId="7532215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84159</w:t>
            </w:r>
          </w:p>
        </w:tc>
        <w:tc>
          <w:tcPr>
            <w:tcW w:w="1134" w:type="dxa"/>
            <w:shd w:val="clear" w:color="auto" w:fill="auto"/>
            <w:noWrap/>
            <w:vAlign w:val="center"/>
          </w:tcPr>
          <w:p w14:paraId="1F3527D3"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shd w:val="clear" w:color="auto" w:fill="auto"/>
            <w:noWrap/>
          </w:tcPr>
          <w:p w14:paraId="554585D2"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5.62E-04</w:t>
            </w:r>
          </w:p>
        </w:tc>
        <w:tc>
          <w:tcPr>
            <w:tcW w:w="3823" w:type="dxa"/>
          </w:tcPr>
          <w:p w14:paraId="672B9DA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AT-rich interaction domain 5B</w:t>
            </w:r>
          </w:p>
        </w:tc>
      </w:tr>
      <w:tr w:rsidR="00816029" w:rsidRPr="00F96B01" w14:paraId="3EE8FB14" w14:textId="77777777" w:rsidTr="00344A17">
        <w:trPr>
          <w:trHeight w:val="20"/>
        </w:trPr>
        <w:tc>
          <w:tcPr>
            <w:tcW w:w="1417" w:type="dxa"/>
            <w:shd w:val="clear" w:color="auto" w:fill="auto"/>
            <w:noWrap/>
            <w:vAlign w:val="center"/>
          </w:tcPr>
          <w:p w14:paraId="7711CCC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IRS2</w:t>
            </w:r>
          </w:p>
        </w:tc>
        <w:tc>
          <w:tcPr>
            <w:tcW w:w="1134" w:type="dxa"/>
            <w:shd w:val="clear" w:color="auto" w:fill="auto"/>
            <w:noWrap/>
            <w:vAlign w:val="center"/>
          </w:tcPr>
          <w:p w14:paraId="00E9547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8660</w:t>
            </w:r>
          </w:p>
        </w:tc>
        <w:tc>
          <w:tcPr>
            <w:tcW w:w="1134" w:type="dxa"/>
            <w:shd w:val="clear" w:color="auto" w:fill="auto"/>
            <w:noWrap/>
            <w:vAlign w:val="center"/>
          </w:tcPr>
          <w:p w14:paraId="125959C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auto"/>
            <w:noWrap/>
          </w:tcPr>
          <w:p w14:paraId="08D6024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5.81E-04</w:t>
            </w:r>
          </w:p>
        </w:tc>
        <w:tc>
          <w:tcPr>
            <w:tcW w:w="3823" w:type="dxa"/>
          </w:tcPr>
          <w:p w14:paraId="1521709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insulin receptor substrate 2</w:t>
            </w:r>
          </w:p>
        </w:tc>
      </w:tr>
      <w:tr w:rsidR="00816029" w:rsidRPr="00F96B01" w14:paraId="3156A70C" w14:textId="77777777" w:rsidTr="00344A17">
        <w:trPr>
          <w:trHeight w:val="20"/>
        </w:trPr>
        <w:tc>
          <w:tcPr>
            <w:tcW w:w="1417" w:type="dxa"/>
            <w:shd w:val="clear" w:color="auto" w:fill="auto"/>
            <w:noWrap/>
            <w:vAlign w:val="center"/>
          </w:tcPr>
          <w:p w14:paraId="0AF5028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SDC4</w:t>
            </w:r>
          </w:p>
        </w:tc>
        <w:tc>
          <w:tcPr>
            <w:tcW w:w="1134" w:type="dxa"/>
            <w:shd w:val="clear" w:color="auto" w:fill="auto"/>
            <w:noWrap/>
            <w:vAlign w:val="center"/>
          </w:tcPr>
          <w:p w14:paraId="746E9F2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6385</w:t>
            </w:r>
          </w:p>
        </w:tc>
        <w:tc>
          <w:tcPr>
            <w:tcW w:w="1134" w:type="dxa"/>
            <w:shd w:val="clear" w:color="auto" w:fill="auto"/>
            <w:noWrap/>
            <w:vAlign w:val="center"/>
          </w:tcPr>
          <w:p w14:paraId="52DC7827"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0.686</w:t>
            </w:r>
          </w:p>
        </w:tc>
        <w:tc>
          <w:tcPr>
            <w:tcW w:w="1134" w:type="dxa"/>
            <w:shd w:val="clear" w:color="auto" w:fill="auto"/>
            <w:noWrap/>
          </w:tcPr>
          <w:p w14:paraId="6EFA5A0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6.01E-04</w:t>
            </w:r>
          </w:p>
        </w:tc>
        <w:tc>
          <w:tcPr>
            <w:tcW w:w="3823" w:type="dxa"/>
          </w:tcPr>
          <w:p w14:paraId="155D24B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syndecan 4</w:t>
            </w:r>
          </w:p>
        </w:tc>
      </w:tr>
      <w:tr w:rsidR="00816029" w:rsidRPr="00F96B01" w14:paraId="3E3F186B" w14:textId="77777777" w:rsidTr="00344A17">
        <w:trPr>
          <w:trHeight w:val="20"/>
        </w:trPr>
        <w:tc>
          <w:tcPr>
            <w:tcW w:w="1417" w:type="dxa"/>
            <w:shd w:val="clear" w:color="auto" w:fill="auto"/>
            <w:noWrap/>
            <w:vAlign w:val="center"/>
          </w:tcPr>
          <w:p w14:paraId="6453490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RALGDS</w:t>
            </w:r>
          </w:p>
        </w:tc>
        <w:tc>
          <w:tcPr>
            <w:tcW w:w="1134" w:type="dxa"/>
            <w:shd w:val="clear" w:color="auto" w:fill="auto"/>
            <w:noWrap/>
            <w:vAlign w:val="center"/>
          </w:tcPr>
          <w:p w14:paraId="6A25914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5900</w:t>
            </w:r>
          </w:p>
        </w:tc>
        <w:tc>
          <w:tcPr>
            <w:tcW w:w="1134" w:type="dxa"/>
            <w:shd w:val="clear" w:color="auto" w:fill="auto"/>
            <w:noWrap/>
            <w:vAlign w:val="center"/>
          </w:tcPr>
          <w:p w14:paraId="3E43DED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0.686</w:t>
            </w:r>
          </w:p>
        </w:tc>
        <w:tc>
          <w:tcPr>
            <w:tcW w:w="1134" w:type="dxa"/>
            <w:shd w:val="clear" w:color="auto" w:fill="auto"/>
            <w:noWrap/>
          </w:tcPr>
          <w:p w14:paraId="4CC8837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6.01E-04</w:t>
            </w:r>
          </w:p>
        </w:tc>
        <w:tc>
          <w:tcPr>
            <w:tcW w:w="3823" w:type="dxa"/>
          </w:tcPr>
          <w:p w14:paraId="43696B1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lang w:val="en-US"/>
              </w:rPr>
              <w:t>ral guanine nucleotide dissociation stimulator</w:t>
            </w:r>
          </w:p>
        </w:tc>
      </w:tr>
      <w:tr w:rsidR="00816029" w:rsidRPr="00F96B01" w14:paraId="36984924" w14:textId="77777777" w:rsidTr="00344A17">
        <w:trPr>
          <w:trHeight w:val="20"/>
        </w:trPr>
        <w:tc>
          <w:tcPr>
            <w:tcW w:w="1417" w:type="dxa"/>
            <w:shd w:val="clear" w:color="auto" w:fill="auto"/>
            <w:noWrap/>
            <w:vAlign w:val="center"/>
          </w:tcPr>
          <w:p w14:paraId="1598956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FOSL2</w:t>
            </w:r>
          </w:p>
        </w:tc>
        <w:tc>
          <w:tcPr>
            <w:tcW w:w="1134" w:type="dxa"/>
            <w:shd w:val="clear" w:color="auto" w:fill="auto"/>
            <w:noWrap/>
            <w:vAlign w:val="center"/>
          </w:tcPr>
          <w:p w14:paraId="19A7F2F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2355</w:t>
            </w:r>
          </w:p>
        </w:tc>
        <w:tc>
          <w:tcPr>
            <w:tcW w:w="1134" w:type="dxa"/>
            <w:shd w:val="clear" w:color="auto" w:fill="auto"/>
            <w:noWrap/>
            <w:vAlign w:val="center"/>
          </w:tcPr>
          <w:p w14:paraId="5B21058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0.686</w:t>
            </w:r>
          </w:p>
        </w:tc>
        <w:tc>
          <w:tcPr>
            <w:tcW w:w="1134" w:type="dxa"/>
            <w:shd w:val="clear" w:color="auto" w:fill="auto"/>
            <w:noWrap/>
          </w:tcPr>
          <w:p w14:paraId="1CDE32C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6.01E-04</w:t>
            </w:r>
          </w:p>
        </w:tc>
        <w:tc>
          <w:tcPr>
            <w:tcW w:w="3823" w:type="dxa"/>
          </w:tcPr>
          <w:p w14:paraId="134E1C1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FOS like 2, AP-1 transcription factor subunit</w:t>
            </w:r>
          </w:p>
        </w:tc>
      </w:tr>
      <w:tr w:rsidR="00816029" w:rsidRPr="00F96B01" w14:paraId="3D720421" w14:textId="77777777" w:rsidTr="00344A17">
        <w:trPr>
          <w:trHeight w:val="20"/>
        </w:trPr>
        <w:tc>
          <w:tcPr>
            <w:tcW w:w="1417" w:type="dxa"/>
            <w:shd w:val="clear" w:color="auto" w:fill="auto"/>
            <w:noWrap/>
            <w:vAlign w:val="center"/>
          </w:tcPr>
          <w:p w14:paraId="0B3AB90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STAT3</w:t>
            </w:r>
          </w:p>
        </w:tc>
        <w:tc>
          <w:tcPr>
            <w:tcW w:w="1134" w:type="dxa"/>
            <w:shd w:val="clear" w:color="auto" w:fill="auto"/>
            <w:noWrap/>
            <w:vAlign w:val="center"/>
          </w:tcPr>
          <w:p w14:paraId="66DA12C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6774</w:t>
            </w:r>
          </w:p>
        </w:tc>
        <w:tc>
          <w:tcPr>
            <w:tcW w:w="1134" w:type="dxa"/>
            <w:shd w:val="clear" w:color="auto" w:fill="auto"/>
            <w:noWrap/>
            <w:vAlign w:val="center"/>
          </w:tcPr>
          <w:p w14:paraId="570FE53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shd w:val="clear" w:color="auto" w:fill="auto"/>
            <w:noWrap/>
          </w:tcPr>
          <w:p w14:paraId="17DA39C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6.21E-04</w:t>
            </w:r>
          </w:p>
        </w:tc>
        <w:tc>
          <w:tcPr>
            <w:tcW w:w="3823" w:type="dxa"/>
          </w:tcPr>
          <w:p w14:paraId="29E7D20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signal transducer and activator of transcription 3</w:t>
            </w:r>
          </w:p>
        </w:tc>
      </w:tr>
      <w:tr w:rsidR="00816029" w:rsidRPr="00F96B01" w14:paraId="6DB86A3E" w14:textId="77777777" w:rsidTr="00344A17">
        <w:trPr>
          <w:trHeight w:val="20"/>
        </w:trPr>
        <w:tc>
          <w:tcPr>
            <w:tcW w:w="1417" w:type="dxa"/>
            <w:shd w:val="clear" w:color="auto" w:fill="auto"/>
            <w:noWrap/>
            <w:vAlign w:val="center"/>
          </w:tcPr>
          <w:p w14:paraId="5A1543C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THBD</w:t>
            </w:r>
          </w:p>
        </w:tc>
        <w:tc>
          <w:tcPr>
            <w:tcW w:w="1134" w:type="dxa"/>
            <w:shd w:val="clear" w:color="auto" w:fill="auto"/>
            <w:noWrap/>
            <w:vAlign w:val="center"/>
          </w:tcPr>
          <w:p w14:paraId="7CD6D2D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7056</w:t>
            </w:r>
          </w:p>
        </w:tc>
        <w:tc>
          <w:tcPr>
            <w:tcW w:w="1134" w:type="dxa"/>
            <w:shd w:val="clear" w:color="auto" w:fill="auto"/>
            <w:noWrap/>
            <w:vAlign w:val="center"/>
          </w:tcPr>
          <w:p w14:paraId="58631A88"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0.683</w:t>
            </w:r>
          </w:p>
        </w:tc>
        <w:tc>
          <w:tcPr>
            <w:tcW w:w="1134" w:type="dxa"/>
            <w:shd w:val="clear" w:color="auto" w:fill="auto"/>
            <w:noWrap/>
          </w:tcPr>
          <w:p w14:paraId="6CFDB5A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6.42E-04</w:t>
            </w:r>
          </w:p>
        </w:tc>
        <w:tc>
          <w:tcPr>
            <w:tcW w:w="3823" w:type="dxa"/>
          </w:tcPr>
          <w:p w14:paraId="5C2E0D13" w14:textId="795BCD30" w:rsidR="00816029" w:rsidRPr="00F96B01" w:rsidRDefault="00A83B8E"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w:t>
            </w:r>
            <w:r w:rsidR="00816029" w:rsidRPr="00F96B01">
              <w:rPr>
                <w:rFonts w:ascii="Times New Roman" w:hAnsi="Times New Roman" w:cs="Times New Roman"/>
                <w:color w:val="010205"/>
                <w:sz w:val="20"/>
                <w:szCs w:val="20"/>
              </w:rPr>
              <w:t>hrombomodulin</w:t>
            </w:r>
          </w:p>
        </w:tc>
      </w:tr>
      <w:tr w:rsidR="00816029" w:rsidRPr="00F96B01" w14:paraId="0BB8B075" w14:textId="77777777" w:rsidTr="00344A17">
        <w:trPr>
          <w:trHeight w:val="20"/>
        </w:trPr>
        <w:tc>
          <w:tcPr>
            <w:tcW w:w="1417" w:type="dxa"/>
            <w:shd w:val="clear" w:color="auto" w:fill="auto"/>
            <w:noWrap/>
            <w:vAlign w:val="center"/>
          </w:tcPr>
          <w:p w14:paraId="56D0AC48"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SIPA1L2</w:t>
            </w:r>
          </w:p>
        </w:tc>
        <w:tc>
          <w:tcPr>
            <w:tcW w:w="1134" w:type="dxa"/>
            <w:shd w:val="clear" w:color="auto" w:fill="auto"/>
            <w:noWrap/>
            <w:vAlign w:val="center"/>
          </w:tcPr>
          <w:p w14:paraId="1E6E256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57568</w:t>
            </w:r>
          </w:p>
        </w:tc>
        <w:tc>
          <w:tcPr>
            <w:tcW w:w="1134" w:type="dxa"/>
            <w:shd w:val="clear" w:color="auto" w:fill="auto"/>
            <w:noWrap/>
            <w:vAlign w:val="center"/>
          </w:tcPr>
          <w:p w14:paraId="029D420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auto"/>
            <w:noWrap/>
          </w:tcPr>
          <w:p w14:paraId="65F9B73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6.64E-04</w:t>
            </w:r>
          </w:p>
        </w:tc>
        <w:tc>
          <w:tcPr>
            <w:tcW w:w="3823" w:type="dxa"/>
          </w:tcPr>
          <w:p w14:paraId="37F6A22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signal induced proliferation associated 1 like 2</w:t>
            </w:r>
          </w:p>
        </w:tc>
      </w:tr>
      <w:tr w:rsidR="00816029" w:rsidRPr="00F96B01" w14:paraId="48E8EF49" w14:textId="77777777" w:rsidTr="00344A17">
        <w:trPr>
          <w:trHeight w:val="20"/>
        </w:trPr>
        <w:tc>
          <w:tcPr>
            <w:tcW w:w="1417" w:type="dxa"/>
            <w:shd w:val="clear" w:color="auto" w:fill="auto"/>
            <w:noWrap/>
            <w:vAlign w:val="center"/>
          </w:tcPr>
          <w:p w14:paraId="475621A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VNN3</w:t>
            </w:r>
          </w:p>
        </w:tc>
        <w:tc>
          <w:tcPr>
            <w:tcW w:w="1134" w:type="dxa"/>
            <w:shd w:val="clear" w:color="auto" w:fill="auto"/>
            <w:noWrap/>
            <w:vAlign w:val="center"/>
          </w:tcPr>
          <w:p w14:paraId="4E555FB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55350</w:t>
            </w:r>
          </w:p>
        </w:tc>
        <w:tc>
          <w:tcPr>
            <w:tcW w:w="1134" w:type="dxa"/>
            <w:shd w:val="clear" w:color="auto" w:fill="auto"/>
            <w:noWrap/>
            <w:vAlign w:val="center"/>
          </w:tcPr>
          <w:p w14:paraId="3C454F0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tcPr>
          <w:p w14:paraId="49F5F38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7.09E-04</w:t>
            </w:r>
          </w:p>
        </w:tc>
        <w:tc>
          <w:tcPr>
            <w:tcW w:w="3823" w:type="dxa"/>
          </w:tcPr>
          <w:p w14:paraId="7B8C1AB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vanin 3</w:t>
            </w:r>
          </w:p>
        </w:tc>
      </w:tr>
      <w:tr w:rsidR="00816029" w:rsidRPr="00F96B01" w14:paraId="5888C9D8" w14:textId="77777777" w:rsidTr="00344A17">
        <w:trPr>
          <w:trHeight w:val="20"/>
        </w:trPr>
        <w:tc>
          <w:tcPr>
            <w:tcW w:w="1417" w:type="dxa"/>
            <w:shd w:val="clear" w:color="auto" w:fill="auto"/>
            <w:noWrap/>
            <w:vAlign w:val="center"/>
          </w:tcPr>
          <w:p w14:paraId="2B30AE7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PMP22</w:t>
            </w:r>
          </w:p>
        </w:tc>
        <w:tc>
          <w:tcPr>
            <w:tcW w:w="1134" w:type="dxa"/>
            <w:shd w:val="clear" w:color="auto" w:fill="auto"/>
            <w:noWrap/>
            <w:vAlign w:val="center"/>
          </w:tcPr>
          <w:p w14:paraId="05A1069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5376</w:t>
            </w:r>
          </w:p>
        </w:tc>
        <w:tc>
          <w:tcPr>
            <w:tcW w:w="1134" w:type="dxa"/>
            <w:shd w:val="clear" w:color="auto" w:fill="auto"/>
            <w:noWrap/>
            <w:vAlign w:val="center"/>
          </w:tcPr>
          <w:p w14:paraId="0D87552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tcPr>
          <w:p w14:paraId="1BDB9CA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7.09E-04</w:t>
            </w:r>
          </w:p>
        </w:tc>
        <w:tc>
          <w:tcPr>
            <w:tcW w:w="3823" w:type="dxa"/>
          </w:tcPr>
          <w:p w14:paraId="53149AF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peripheral myelin protein 22</w:t>
            </w:r>
          </w:p>
        </w:tc>
      </w:tr>
      <w:tr w:rsidR="00816029" w:rsidRPr="00F96B01" w14:paraId="16A711FD" w14:textId="77777777" w:rsidTr="00344A17">
        <w:trPr>
          <w:trHeight w:val="20"/>
        </w:trPr>
        <w:tc>
          <w:tcPr>
            <w:tcW w:w="1417" w:type="dxa"/>
            <w:shd w:val="clear" w:color="auto" w:fill="auto"/>
            <w:noWrap/>
            <w:vAlign w:val="center"/>
          </w:tcPr>
          <w:p w14:paraId="12B4497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VNN2</w:t>
            </w:r>
          </w:p>
        </w:tc>
        <w:tc>
          <w:tcPr>
            <w:tcW w:w="1134" w:type="dxa"/>
            <w:shd w:val="clear" w:color="auto" w:fill="auto"/>
            <w:noWrap/>
            <w:vAlign w:val="center"/>
          </w:tcPr>
          <w:p w14:paraId="29727C6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8875</w:t>
            </w:r>
          </w:p>
        </w:tc>
        <w:tc>
          <w:tcPr>
            <w:tcW w:w="1134" w:type="dxa"/>
            <w:shd w:val="clear" w:color="auto" w:fill="auto"/>
            <w:noWrap/>
            <w:vAlign w:val="center"/>
          </w:tcPr>
          <w:p w14:paraId="281C053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0.678</w:t>
            </w:r>
          </w:p>
        </w:tc>
        <w:tc>
          <w:tcPr>
            <w:tcW w:w="1134" w:type="dxa"/>
            <w:shd w:val="clear" w:color="auto" w:fill="auto"/>
            <w:noWrap/>
          </w:tcPr>
          <w:p w14:paraId="55FFE6FE"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7.33E-04</w:t>
            </w:r>
          </w:p>
        </w:tc>
        <w:tc>
          <w:tcPr>
            <w:tcW w:w="3823" w:type="dxa"/>
          </w:tcPr>
          <w:p w14:paraId="554D6EF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vanin 2</w:t>
            </w:r>
          </w:p>
        </w:tc>
      </w:tr>
      <w:tr w:rsidR="00816029" w:rsidRPr="00F96B01" w14:paraId="2F63922B" w14:textId="77777777" w:rsidTr="00344A17">
        <w:trPr>
          <w:trHeight w:val="20"/>
        </w:trPr>
        <w:tc>
          <w:tcPr>
            <w:tcW w:w="1417" w:type="dxa"/>
            <w:shd w:val="clear" w:color="auto" w:fill="auto"/>
            <w:noWrap/>
            <w:vAlign w:val="center"/>
          </w:tcPr>
          <w:p w14:paraId="2269CDFC"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SOCS3</w:t>
            </w:r>
          </w:p>
        </w:tc>
        <w:tc>
          <w:tcPr>
            <w:tcW w:w="1134" w:type="dxa"/>
            <w:shd w:val="clear" w:color="auto" w:fill="auto"/>
            <w:noWrap/>
            <w:vAlign w:val="center"/>
          </w:tcPr>
          <w:p w14:paraId="5010036E"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9021</w:t>
            </w:r>
          </w:p>
        </w:tc>
        <w:tc>
          <w:tcPr>
            <w:tcW w:w="1134" w:type="dxa"/>
            <w:shd w:val="clear" w:color="auto" w:fill="auto"/>
            <w:noWrap/>
            <w:vAlign w:val="center"/>
          </w:tcPr>
          <w:p w14:paraId="1160665C"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shd w:val="clear" w:color="auto" w:fill="auto"/>
            <w:noWrap/>
          </w:tcPr>
          <w:p w14:paraId="3A43914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7.57E-04</w:t>
            </w:r>
          </w:p>
        </w:tc>
        <w:tc>
          <w:tcPr>
            <w:tcW w:w="3823" w:type="dxa"/>
          </w:tcPr>
          <w:p w14:paraId="4D28C03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suppressor of cytokine signaling 3</w:t>
            </w:r>
          </w:p>
        </w:tc>
      </w:tr>
      <w:tr w:rsidR="00816029" w:rsidRPr="00F96B01" w14:paraId="38CBE5C8" w14:textId="77777777" w:rsidTr="00344A17">
        <w:trPr>
          <w:trHeight w:val="20"/>
        </w:trPr>
        <w:tc>
          <w:tcPr>
            <w:tcW w:w="1417" w:type="dxa"/>
            <w:shd w:val="clear" w:color="auto" w:fill="auto"/>
            <w:noWrap/>
            <w:vAlign w:val="center"/>
          </w:tcPr>
          <w:p w14:paraId="19EB435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PADI4</w:t>
            </w:r>
          </w:p>
        </w:tc>
        <w:tc>
          <w:tcPr>
            <w:tcW w:w="1134" w:type="dxa"/>
            <w:shd w:val="clear" w:color="auto" w:fill="auto"/>
            <w:noWrap/>
            <w:vAlign w:val="center"/>
          </w:tcPr>
          <w:p w14:paraId="7182C0D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23569</w:t>
            </w:r>
          </w:p>
        </w:tc>
        <w:tc>
          <w:tcPr>
            <w:tcW w:w="1134" w:type="dxa"/>
            <w:shd w:val="clear" w:color="auto" w:fill="auto"/>
            <w:noWrap/>
            <w:vAlign w:val="center"/>
          </w:tcPr>
          <w:p w14:paraId="402CAAFB"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tcPr>
          <w:p w14:paraId="0CA845E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7.82E-04</w:t>
            </w:r>
          </w:p>
        </w:tc>
        <w:tc>
          <w:tcPr>
            <w:tcW w:w="3823" w:type="dxa"/>
          </w:tcPr>
          <w:p w14:paraId="2E8ED69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peptidyl arginine deiminase 4</w:t>
            </w:r>
          </w:p>
        </w:tc>
      </w:tr>
      <w:tr w:rsidR="00816029" w:rsidRPr="00F96B01" w14:paraId="27895FB3" w14:textId="77777777" w:rsidTr="00344A17">
        <w:trPr>
          <w:trHeight w:val="20"/>
        </w:trPr>
        <w:tc>
          <w:tcPr>
            <w:tcW w:w="1417" w:type="dxa"/>
            <w:shd w:val="clear" w:color="auto" w:fill="auto"/>
            <w:noWrap/>
            <w:vAlign w:val="center"/>
          </w:tcPr>
          <w:p w14:paraId="013AEB9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FAM107A</w:t>
            </w:r>
          </w:p>
        </w:tc>
        <w:tc>
          <w:tcPr>
            <w:tcW w:w="1134" w:type="dxa"/>
            <w:shd w:val="clear" w:color="auto" w:fill="auto"/>
            <w:noWrap/>
            <w:vAlign w:val="center"/>
          </w:tcPr>
          <w:p w14:paraId="4C6CFA1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11170</w:t>
            </w:r>
          </w:p>
        </w:tc>
        <w:tc>
          <w:tcPr>
            <w:tcW w:w="1134" w:type="dxa"/>
            <w:shd w:val="clear" w:color="auto" w:fill="auto"/>
            <w:noWrap/>
            <w:vAlign w:val="center"/>
          </w:tcPr>
          <w:p w14:paraId="0BC21B79"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tcPr>
          <w:p w14:paraId="30A49FD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7.82E-04</w:t>
            </w:r>
          </w:p>
        </w:tc>
        <w:tc>
          <w:tcPr>
            <w:tcW w:w="3823" w:type="dxa"/>
          </w:tcPr>
          <w:p w14:paraId="3695AFE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family with sequence similarity 107 member A</w:t>
            </w:r>
          </w:p>
        </w:tc>
      </w:tr>
      <w:tr w:rsidR="00816029" w:rsidRPr="00F96B01" w14:paraId="3DC82008" w14:textId="77777777" w:rsidTr="00344A17">
        <w:trPr>
          <w:trHeight w:val="20"/>
        </w:trPr>
        <w:tc>
          <w:tcPr>
            <w:tcW w:w="1417" w:type="dxa"/>
            <w:shd w:val="clear" w:color="auto" w:fill="auto"/>
            <w:noWrap/>
            <w:vAlign w:val="center"/>
          </w:tcPr>
          <w:p w14:paraId="5C290D6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CISH</w:t>
            </w:r>
          </w:p>
        </w:tc>
        <w:tc>
          <w:tcPr>
            <w:tcW w:w="1134" w:type="dxa"/>
            <w:shd w:val="clear" w:color="auto" w:fill="auto"/>
            <w:noWrap/>
            <w:vAlign w:val="center"/>
          </w:tcPr>
          <w:p w14:paraId="2DF3E4D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1154</w:t>
            </w:r>
          </w:p>
        </w:tc>
        <w:tc>
          <w:tcPr>
            <w:tcW w:w="1134" w:type="dxa"/>
            <w:shd w:val="clear" w:color="auto" w:fill="auto"/>
            <w:noWrap/>
            <w:vAlign w:val="center"/>
          </w:tcPr>
          <w:p w14:paraId="009DC27A"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tcPr>
          <w:p w14:paraId="3F3A7DA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7.82E-04</w:t>
            </w:r>
          </w:p>
        </w:tc>
        <w:tc>
          <w:tcPr>
            <w:tcW w:w="3823" w:type="dxa"/>
          </w:tcPr>
          <w:p w14:paraId="41F3B73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cytokine inducible SH2 containing protein</w:t>
            </w:r>
          </w:p>
        </w:tc>
      </w:tr>
      <w:tr w:rsidR="00816029" w:rsidRPr="00F96B01" w14:paraId="3AA01220" w14:textId="77777777" w:rsidTr="00344A17">
        <w:trPr>
          <w:trHeight w:val="20"/>
        </w:trPr>
        <w:tc>
          <w:tcPr>
            <w:tcW w:w="1417" w:type="dxa"/>
            <w:shd w:val="clear" w:color="auto" w:fill="auto"/>
            <w:noWrap/>
            <w:vAlign w:val="center"/>
          </w:tcPr>
          <w:p w14:paraId="41819A1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RRS1</w:t>
            </w:r>
          </w:p>
        </w:tc>
        <w:tc>
          <w:tcPr>
            <w:tcW w:w="1134" w:type="dxa"/>
            <w:shd w:val="clear" w:color="auto" w:fill="auto"/>
            <w:noWrap/>
            <w:vAlign w:val="center"/>
          </w:tcPr>
          <w:p w14:paraId="24012D4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23212</w:t>
            </w:r>
          </w:p>
        </w:tc>
        <w:tc>
          <w:tcPr>
            <w:tcW w:w="1134" w:type="dxa"/>
            <w:shd w:val="clear" w:color="auto" w:fill="auto"/>
            <w:noWrap/>
            <w:vAlign w:val="center"/>
          </w:tcPr>
          <w:p w14:paraId="5C32331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shd w:val="clear" w:color="auto" w:fill="auto"/>
            <w:noWrap/>
          </w:tcPr>
          <w:p w14:paraId="0CDDD0D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8.07E-04</w:t>
            </w:r>
          </w:p>
        </w:tc>
        <w:tc>
          <w:tcPr>
            <w:tcW w:w="3823" w:type="dxa"/>
          </w:tcPr>
          <w:p w14:paraId="34A1B4C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ribosome biogenesis regulator 1 homolog</w:t>
            </w:r>
          </w:p>
        </w:tc>
      </w:tr>
      <w:tr w:rsidR="00816029" w:rsidRPr="00F96B01" w14:paraId="5F8AAFF4" w14:textId="77777777" w:rsidTr="00344A17">
        <w:trPr>
          <w:trHeight w:val="20"/>
        </w:trPr>
        <w:tc>
          <w:tcPr>
            <w:tcW w:w="1417" w:type="dxa"/>
            <w:shd w:val="clear" w:color="auto" w:fill="auto"/>
            <w:noWrap/>
            <w:vAlign w:val="center"/>
          </w:tcPr>
          <w:p w14:paraId="29E4307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BCL6</w:t>
            </w:r>
          </w:p>
        </w:tc>
        <w:tc>
          <w:tcPr>
            <w:tcW w:w="1134" w:type="dxa"/>
            <w:shd w:val="clear" w:color="auto" w:fill="auto"/>
            <w:noWrap/>
            <w:vAlign w:val="center"/>
          </w:tcPr>
          <w:p w14:paraId="32231839"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604</w:t>
            </w:r>
          </w:p>
        </w:tc>
        <w:tc>
          <w:tcPr>
            <w:tcW w:w="1134" w:type="dxa"/>
            <w:shd w:val="clear" w:color="auto" w:fill="auto"/>
            <w:noWrap/>
            <w:vAlign w:val="center"/>
          </w:tcPr>
          <w:p w14:paraId="07650CE4"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shd w:val="clear" w:color="auto" w:fill="auto"/>
            <w:noWrap/>
          </w:tcPr>
          <w:p w14:paraId="4AAC338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8.07E-04</w:t>
            </w:r>
          </w:p>
        </w:tc>
        <w:tc>
          <w:tcPr>
            <w:tcW w:w="3823" w:type="dxa"/>
          </w:tcPr>
          <w:p w14:paraId="4B42DFA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BCL6 transcription repressor</w:t>
            </w:r>
          </w:p>
        </w:tc>
      </w:tr>
      <w:tr w:rsidR="00816029" w:rsidRPr="00F96B01" w14:paraId="5C05558B" w14:textId="77777777" w:rsidTr="00344A17">
        <w:trPr>
          <w:trHeight w:val="20"/>
        </w:trPr>
        <w:tc>
          <w:tcPr>
            <w:tcW w:w="1417" w:type="dxa"/>
            <w:shd w:val="clear" w:color="auto" w:fill="auto"/>
            <w:noWrap/>
            <w:vAlign w:val="center"/>
          </w:tcPr>
          <w:p w14:paraId="668D1CD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PFKFB3</w:t>
            </w:r>
          </w:p>
        </w:tc>
        <w:tc>
          <w:tcPr>
            <w:tcW w:w="1134" w:type="dxa"/>
            <w:shd w:val="clear" w:color="auto" w:fill="auto"/>
            <w:noWrap/>
            <w:vAlign w:val="center"/>
          </w:tcPr>
          <w:p w14:paraId="4E99932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5209</w:t>
            </w:r>
          </w:p>
        </w:tc>
        <w:tc>
          <w:tcPr>
            <w:tcW w:w="1134" w:type="dxa"/>
            <w:shd w:val="clear" w:color="auto" w:fill="auto"/>
            <w:noWrap/>
            <w:vAlign w:val="center"/>
          </w:tcPr>
          <w:p w14:paraId="74AFB1A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0.673</w:t>
            </w:r>
          </w:p>
        </w:tc>
        <w:tc>
          <w:tcPr>
            <w:tcW w:w="1134" w:type="dxa"/>
            <w:shd w:val="clear" w:color="auto" w:fill="auto"/>
            <w:noWrap/>
          </w:tcPr>
          <w:p w14:paraId="133E8BF7"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8.33E-04</w:t>
            </w:r>
          </w:p>
        </w:tc>
        <w:tc>
          <w:tcPr>
            <w:tcW w:w="3823" w:type="dxa"/>
          </w:tcPr>
          <w:p w14:paraId="618C3CC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6-phosphofructo-2-kinase/fructose-2,6-biphosphatase 3</w:t>
            </w:r>
          </w:p>
        </w:tc>
      </w:tr>
      <w:tr w:rsidR="00816029" w:rsidRPr="00F96B01" w14:paraId="040E6BFE" w14:textId="77777777" w:rsidTr="00344A17">
        <w:trPr>
          <w:trHeight w:val="20"/>
        </w:trPr>
        <w:tc>
          <w:tcPr>
            <w:tcW w:w="1417" w:type="dxa"/>
            <w:shd w:val="clear" w:color="auto" w:fill="auto"/>
            <w:noWrap/>
            <w:vAlign w:val="center"/>
          </w:tcPr>
          <w:p w14:paraId="53AFA3DD"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FOSB</w:t>
            </w:r>
          </w:p>
        </w:tc>
        <w:tc>
          <w:tcPr>
            <w:tcW w:w="1134" w:type="dxa"/>
            <w:shd w:val="clear" w:color="auto" w:fill="auto"/>
            <w:noWrap/>
            <w:vAlign w:val="center"/>
          </w:tcPr>
          <w:p w14:paraId="142E447B"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2354</w:t>
            </w:r>
          </w:p>
        </w:tc>
        <w:tc>
          <w:tcPr>
            <w:tcW w:w="1134" w:type="dxa"/>
            <w:shd w:val="clear" w:color="auto" w:fill="auto"/>
            <w:noWrap/>
            <w:vAlign w:val="center"/>
          </w:tcPr>
          <w:p w14:paraId="4E05EB7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0.673</w:t>
            </w:r>
          </w:p>
        </w:tc>
        <w:tc>
          <w:tcPr>
            <w:tcW w:w="1134" w:type="dxa"/>
            <w:shd w:val="clear" w:color="auto" w:fill="auto"/>
            <w:noWrap/>
          </w:tcPr>
          <w:p w14:paraId="54260FD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8.33E-04</w:t>
            </w:r>
          </w:p>
        </w:tc>
        <w:tc>
          <w:tcPr>
            <w:tcW w:w="3823" w:type="dxa"/>
          </w:tcPr>
          <w:p w14:paraId="533A7103"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FosB proto-oncogene, AP-1 transcription factor subunit</w:t>
            </w:r>
          </w:p>
        </w:tc>
      </w:tr>
      <w:tr w:rsidR="00816029" w:rsidRPr="00F96B01" w14:paraId="797A2CB6" w14:textId="77777777" w:rsidTr="00344A17">
        <w:trPr>
          <w:trHeight w:val="20"/>
        </w:trPr>
        <w:tc>
          <w:tcPr>
            <w:tcW w:w="1417" w:type="dxa"/>
            <w:shd w:val="clear" w:color="auto" w:fill="auto"/>
            <w:noWrap/>
            <w:vAlign w:val="center"/>
          </w:tcPr>
          <w:p w14:paraId="385191F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NCRNA00152</w:t>
            </w:r>
          </w:p>
        </w:tc>
        <w:tc>
          <w:tcPr>
            <w:tcW w:w="1134" w:type="dxa"/>
            <w:shd w:val="clear" w:color="auto" w:fill="auto"/>
            <w:noWrap/>
            <w:vAlign w:val="center"/>
          </w:tcPr>
          <w:p w14:paraId="2C598E6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112597</w:t>
            </w:r>
          </w:p>
        </w:tc>
        <w:tc>
          <w:tcPr>
            <w:tcW w:w="1134" w:type="dxa"/>
            <w:shd w:val="clear" w:color="auto" w:fill="auto"/>
            <w:noWrap/>
            <w:vAlign w:val="center"/>
          </w:tcPr>
          <w:p w14:paraId="02B86E1F"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tcPr>
          <w:p w14:paraId="78653BE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8.60E-04</w:t>
            </w:r>
          </w:p>
        </w:tc>
        <w:tc>
          <w:tcPr>
            <w:tcW w:w="3823" w:type="dxa"/>
          </w:tcPr>
          <w:p w14:paraId="5EB8FAC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cytoskeleton regulator RNA</w:t>
            </w:r>
          </w:p>
        </w:tc>
      </w:tr>
      <w:tr w:rsidR="00816029" w:rsidRPr="00F96B01" w14:paraId="19B2E174" w14:textId="77777777" w:rsidTr="00344A17">
        <w:trPr>
          <w:trHeight w:val="20"/>
        </w:trPr>
        <w:tc>
          <w:tcPr>
            <w:tcW w:w="1417" w:type="dxa"/>
            <w:shd w:val="clear" w:color="auto" w:fill="auto"/>
            <w:noWrap/>
            <w:vAlign w:val="center"/>
          </w:tcPr>
          <w:p w14:paraId="5F1242B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KIAA0853</w:t>
            </w:r>
          </w:p>
        </w:tc>
        <w:tc>
          <w:tcPr>
            <w:tcW w:w="1134" w:type="dxa"/>
            <w:shd w:val="clear" w:color="auto" w:fill="auto"/>
            <w:noWrap/>
            <w:vAlign w:val="center"/>
          </w:tcPr>
          <w:p w14:paraId="5A9574D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23091</w:t>
            </w:r>
          </w:p>
        </w:tc>
        <w:tc>
          <w:tcPr>
            <w:tcW w:w="1134" w:type="dxa"/>
            <w:shd w:val="clear" w:color="auto" w:fill="auto"/>
            <w:noWrap/>
            <w:vAlign w:val="center"/>
          </w:tcPr>
          <w:p w14:paraId="32AF3AB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tcPr>
          <w:p w14:paraId="076C2838"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8.60E-04</w:t>
            </w:r>
          </w:p>
        </w:tc>
        <w:tc>
          <w:tcPr>
            <w:tcW w:w="3823" w:type="dxa"/>
          </w:tcPr>
          <w:p w14:paraId="5B4FA67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zinc finger CCCH-type containing 13</w:t>
            </w:r>
          </w:p>
        </w:tc>
      </w:tr>
      <w:tr w:rsidR="00816029" w:rsidRPr="00F96B01" w14:paraId="10898612" w14:textId="77777777" w:rsidTr="00344A17">
        <w:trPr>
          <w:trHeight w:val="20"/>
        </w:trPr>
        <w:tc>
          <w:tcPr>
            <w:tcW w:w="1417" w:type="dxa"/>
            <w:shd w:val="clear" w:color="auto" w:fill="auto"/>
            <w:noWrap/>
            <w:vAlign w:val="center"/>
          </w:tcPr>
          <w:p w14:paraId="7E7FE30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FAM169B</w:t>
            </w:r>
          </w:p>
        </w:tc>
        <w:tc>
          <w:tcPr>
            <w:tcW w:w="1134" w:type="dxa"/>
            <w:shd w:val="clear" w:color="auto" w:fill="auto"/>
            <w:noWrap/>
            <w:vAlign w:val="center"/>
          </w:tcPr>
          <w:p w14:paraId="0B354CC0"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283777</w:t>
            </w:r>
          </w:p>
        </w:tc>
        <w:tc>
          <w:tcPr>
            <w:tcW w:w="1134" w:type="dxa"/>
            <w:shd w:val="clear" w:color="auto" w:fill="auto"/>
            <w:noWrap/>
            <w:vAlign w:val="center"/>
          </w:tcPr>
          <w:p w14:paraId="16CE2710"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tcPr>
          <w:p w14:paraId="7DBD44F6"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8.88E-04</w:t>
            </w:r>
          </w:p>
        </w:tc>
        <w:tc>
          <w:tcPr>
            <w:tcW w:w="3823" w:type="dxa"/>
          </w:tcPr>
          <w:p w14:paraId="610B7B6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family with sequence similarity 169 member B</w:t>
            </w:r>
          </w:p>
        </w:tc>
      </w:tr>
      <w:tr w:rsidR="00816029" w:rsidRPr="00F96B01" w14:paraId="3DC3FB4C" w14:textId="77777777" w:rsidTr="00344A17">
        <w:trPr>
          <w:trHeight w:val="20"/>
        </w:trPr>
        <w:tc>
          <w:tcPr>
            <w:tcW w:w="1417" w:type="dxa"/>
            <w:shd w:val="clear" w:color="auto" w:fill="auto"/>
            <w:noWrap/>
            <w:vAlign w:val="center"/>
          </w:tcPr>
          <w:p w14:paraId="06E912BF"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IVNS1ABP</w:t>
            </w:r>
          </w:p>
        </w:tc>
        <w:tc>
          <w:tcPr>
            <w:tcW w:w="1134" w:type="dxa"/>
            <w:shd w:val="clear" w:color="auto" w:fill="auto"/>
            <w:noWrap/>
            <w:vAlign w:val="center"/>
          </w:tcPr>
          <w:p w14:paraId="3680D153"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10625</w:t>
            </w:r>
          </w:p>
        </w:tc>
        <w:tc>
          <w:tcPr>
            <w:tcW w:w="1134" w:type="dxa"/>
            <w:shd w:val="clear" w:color="auto" w:fill="auto"/>
            <w:noWrap/>
            <w:vAlign w:val="center"/>
          </w:tcPr>
          <w:p w14:paraId="06EB2FE1"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tcPr>
          <w:p w14:paraId="07986C3C"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8.88E-04</w:t>
            </w:r>
          </w:p>
        </w:tc>
        <w:tc>
          <w:tcPr>
            <w:tcW w:w="3823" w:type="dxa"/>
          </w:tcPr>
          <w:p w14:paraId="7D7CF4B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influenza virus NS1A binding protein</w:t>
            </w:r>
          </w:p>
        </w:tc>
      </w:tr>
      <w:tr w:rsidR="00816029" w:rsidRPr="00F96B01" w14:paraId="5E50D8BD" w14:textId="77777777" w:rsidTr="00344A17">
        <w:trPr>
          <w:trHeight w:val="20"/>
        </w:trPr>
        <w:tc>
          <w:tcPr>
            <w:tcW w:w="1417" w:type="dxa"/>
            <w:shd w:val="clear" w:color="auto" w:fill="auto"/>
            <w:noWrap/>
            <w:vAlign w:val="center"/>
          </w:tcPr>
          <w:p w14:paraId="228C7A1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OSMR</w:t>
            </w:r>
          </w:p>
        </w:tc>
        <w:tc>
          <w:tcPr>
            <w:tcW w:w="1134" w:type="dxa"/>
            <w:shd w:val="clear" w:color="auto" w:fill="auto"/>
            <w:noWrap/>
            <w:vAlign w:val="center"/>
          </w:tcPr>
          <w:p w14:paraId="023471E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9180</w:t>
            </w:r>
          </w:p>
        </w:tc>
        <w:tc>
          <w:tcPr>
            <w:tcW w:w="1134" w:type="dxa"/>
            <w:shd w:val="clear" w:color="auto" w:fill="auto"/>
            <w:noWrap/>
            <w:vAlign w:val="center"/>
          </w:tcPr>
          <w:p w14:paraId="3102E245"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tcPr>
          <w:p w14:paraId="56AF36C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8.88E-04</w:t>
            </w:r>
          </w:p>
        </w:tc>
        <w:tc>
          <w:tcPr>
            <w:tcW w:w="3823" w:type="dxa"/>
          </w:tcPr>
          <w:p w14:paraId="1AD451BF"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oncostatin M receptor</w:t>
            </w:r>
          </w:p>
        </w:tc>
      </w:tr>
      <w:tr w:rsidR="00816029" w:rsidRPr="00F96B01" w14:paraId="6653881B" w14:textId="77777777" w:rsidTr="00344A17">
        <w:trPr>
          <w:trHeight w:val="20"/>
        </w:trPr>
        <w:tc>
          <w:tcPr>
            <w:tcW w:w="1417" w:type="dxa"/>
            <w:shd w:val="clear" w:color="auto" w:fill="auto"/>
            <w:noWrap/>
            <w:vAlign w:val="center"/>
          </w:tcPr>
          <w:p w14:paraId="5E97A805"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MMP19</w:t>
            </w:r>
          </w:p>
        </w:tc>
        <w:tc>
          <w:tcPr>
            <w:tcW w:w="1134" w:type="dxa"/>
            <w:shd w:val="clear" w:color="auto" w:fill="auto"/>
            <w:noWrap/>
            <w:vAlign w:val="center"/>
          </w:tcPr>
          <w:p w14:paraId="7B15AE17"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4327</w:t>
            </w:r>
          </w:p>
        </w:tc>
        <w:tc>
          <w:tcPr>
            <w:tcW w:w="1134" w:type="dxa"/>
            <w:shd w:val="clear" w:color="auto" w:fill="auto"/>
            <w:noWrap/>
            <w:vAlign w:val="center"/>
          </w:tcPr>
          <w:p w14:paraId="09C4A63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0.669</w:t>
            </w:r>
          </w:p>
        </w:tc>
        <w:tc>
          <w:tcPr>
            <w:tcW w:w="1134" w:type="dxa"/>
            <w:shd w:val="clear" w:color="auto" w:fill="auto"/>
            <w:noWrap/>
          </w:tcPr>
          <w:p w14:paraId="582A2BA1"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9.16E-04</w:t>
            </w:r>
          </w:p>
        </w:tc>
        <w:tc>
          <w:tcPr>
            <w:tcW w:w="3823" w:type="dxa"/>
          </w:tcPr>
          <w:p w14:paraId="64D8A58A"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matrix metallopeptidase 19</w:t>
            </w:r>
          </w:p>
        </w:tc>
      </w:tr>
      <w:tr w:rsidR="00816029" w:rsidRPr="00F96B01" w14:paraId="3C8D9BB2" w14:textId="77777777" w:rsidTr="00344A17">
        <w:trPr>
          <w:trHeight w:val="20"/>
        </w:trPr>
        <w:tc>
          <w:tcPr>
            <w:tcW w:w="1417" w:type="dxa"/>
            <w:shd w:val="clear" w:color="auto" w:fill="auto"/>
            <w:noWrap/>
            <w:vAlign w:val="center"/>
          </w:tcPr>
          <w:p w14:paraId="2D996002"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KCNE4</w:t>
            </w:r>
          </w:p>
        </w:tc>
        <w:tc>
          <w:tcPr>
            <w:tcW w:w="1134" w:type="dxa"/>
            <w:shd w:val="clear" w:color="auto" w:fill="auto"/>
            <w:noWrap/>
            <w:vAlign w:val="center"/>
          </w:tcPr>
          <w:p w14:paraId="7004EB4A"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23704</w:t>
            </w:r>
          </w:p>
        </w:tc>
        <w:tc>
          <w:tcPr>
            <w:tcW w:w="1134" w:type="dxa"/>
            <w:shd w:val="clear" w:color="auto" w:fill="auto"/>
            <w:noWrap/>
            <w:vAlign w:val="center"/>
          </w:tcPr>
          <w:p w14:paraId="07C3696D"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shd w:val="clear" w:color="auto" w:fill="auto"/>
            <w:noWrap/>
          </w:tcPr>
          <w:p w14:paraId="6EB031AB"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9.46E-04</w:t>
            </w:r>
          </w:p>
        </w:tc>
        <w:tc>
          <w:tcPr>
            <w:tcW w:w="3823" w:type="dxa"/>
          </w:tcPr>
          <w:p w14:paraId="786E5A5D"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potassium voltage-gated channel subfamily E regulatory subunit 4</w:t>
            </w:r>
          </w:p>
        </w:tc>
      </w:tr>
      <w:tr w:rsidR="00816029" w:rsidRPr="00F96B01" w14:paraId="534D9FE2" w14:textId="77777777" w:rsidTr="00344A17">
        <w:trPr>
          <w:trHeight w:val="20"/>
        </w:trPr>
        <w:tc>
          <w:tcPr>
            <w:tcW w:w="1417" w:type="dxa"/>
            <w:shd w:val="clear" w:color="auto" w:fill="auto"/>
            <w:noWrap/>
            <w:vAlign w:val="center"/>
          </w:tcPr>
          <w:p w14:paraId="1F9AC38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HAS2</w:t>
            </w:r>
          </w:p>
        </w:tc>
        <w:tc>
          <w:tcPr>
            <w:tcW w:w="1134" w:type="dxa"/>
            <w:shd w:val="clear" w:color="auto" w:fill="auto"/>
            <w:noWrap/>
            <w:vAlign w:val="center"/>
          </w:tcPr>
          <w:p w14:paraId="0F4BA694"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3037</w:t>
            </w:r>
          </w:p>
        </w:tc>
        <w:tc>
          <w:tcPr>
            <w:tcW w:w="1134" w:type="dxa"/>
            <w:shd w:val="clear" w:color="auto" w:fill="auto"/>
            <w:noWrap/>
            <w:vAlign w:val="center"/>
          </w:tcPr>
          <w:p w14:paraId="64422666"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shd w:val="clear" w:color="auto" w:fill="auto"/>
            <w:noWrap/>
          </w:tcPr>
          <w:p w14:paraId="58C7FE74"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9.46E-04</w:t>
            </w:r>
          </w:p>
        </w:tc>
        <w:tc>
          <w:tcPr>
            <w:tcW w:w="3823" w:type="dxa"/>
          </w:tcPr>
          <w:p w14:paraId="0B799B75"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hyaluronan synthase 2</w:t>
            </w:r>
          </w:p>
        </w:tc>
      </w:tr>
      <w:tr w:rsidR="00816029" w:rsidRPr="00F96B01" w14:paraId="2B5BB5AB" w14:textId="77777777" w:rsidTr="00344A17">
        <w:trPr>
          <w:trHeight w:val="20"/>
        </w:trPr>
        <w:tc>
          <w:tcPr>
            <w:tcW w:w="1417" w:type="dxa"/>
            <w:shd w:val="clear" w:color="auto" w:fill="auto"/>
            <w:noWrap/>
            <w:vAlign w:val="center"/>
          </w:tcPr>
          <w:p w14:paraId="63FB8CC6"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GPR3</w:t>
            </w:r>
          </w:p>
        </w:tc>
        <w:tc>
          <w:tcPr>
            <w:tcW w:w="1134" w:type="dxa"/>
            <w:shd w:val="clear" w:color="auto" w:fill="auto"/>
            <w:noWrap/>
            <w:vAlign w:val="center"/>
          </w:tcPr>
          <w:p w14:paraId="44546271" w14:textId="77777777" w:rsidR="00816029" w:rsidRPr="00F96B01" w:rsidRDefault="00816029"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2827</w:t>
            </w:r>
          </w:p>
        </w:tc>
        <w:tc>
          <w:tcPr>
            <w:tcW w:w="1134" w:type="dxa"/>
            <w:shd w:val="clear" w:color="auto" w:fill="auto"/>
            <w:noWrap/>
            <w:vAlign w:val="center"/>
          </w:tcPr>
          <w:p w14:paraId="74517312" w14:textId="77777777" w:rsidR="00816029" w:rsidRPr="00F96B01" w:rsidRDefault="00816029"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shd w:val="clear" w:color="auto" w:fill="auto"/>
            <w:noWrap/>
          </w:tcPr>
          <w:p w14:paraId="73B87A90" w14:textId="77777777" w:rsidR="00816029" w:rsidRPr="00F96B01" w:rsidRDefault="00816029"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9.46E-04</w:t>
            </w:r>
          </w:p>
        </w:tc>
        <w:tc>
          <w:tcPr>
            <w:tcW w:w="3823" w:type="dxa"/>
          </w:tcPr>
          <w:p w14:paraId="0742DE6D" w14:textId="77777777" w:rsidR="00816029" w:rsidRPr="00F96B01" w:rsidRDefault="00816029" w:rsidP="00344A17">
            <w:pPr>
              <w:spacing w:line="480" w:lineRule="auto"/>
              <w:rPr>
                <w:rFonts w:ascii="Times New Roman" w:hAnsi="Times New Roman" w:cs="Times New Roman"/>
                <w:color w:val="010205"/>
                <w:sz w:val="20"/>
                <w:szCs w:val="20"/>
              </w:rPr>
            </w:pPr>
            <w:r w:rsidRPr="00F96B01">
              <w:rPr>
                <w:rFonts w:ascii="Times New Roman" w:hAnsi="Times New Roman" w:cs="Times New Roman"/>
                <w:color w:val="010205"/>
                <w:sz w:val="20"/>
                <w:szCs w:val="20"/>
              </w:rPr>
              <w:t>G protein-coupled receptor 3</w:t>
            </w:r>
          </w:p>
        </w:tc>
      </w:tr>
    </w:tbl>
    <w:p w14:paraId="2111180D" w14:textId="77777777" w:rsidR="00381400" w:rsidRPr="00F96B01" w:rsidRDefault="00381400" w:rsidP="00381400">
      <w:pPr>
        <w:spacing w:line="480" w:lineRule="auto"/>
        <w:rPr>
          <w:rFonts w:ascii="Times New Roman" w:hAnsi="Times New Roman" w:cs="Times New Roman"/>
        </w:rPr>
      </w:pPr>
    </w:p>
    <w:p w14:paraId="27D46073" w14:textId="77777777" w:rsidR="00381400" w:rsidRPr="00F96B01" w:rsidRDefault="00381400" w:rsidP="00381400">
      <w:pPr>
        <w:spacing w:line="480" w:lineRule="auto"/>
        <w:rPr>
          <w:rFonts w:ascii="Times New Roman" w:hAnsi="Times New Roman" w:cs="Times New Roman"/>
        </w:rPr>
      </w:pPr>
      <w:r w:rsidRPr="00F96B01">
        <w:rPr>
          <w:rFonts w:ascii="Times New Roman" w:hAnsi="Times New Roman" w:cs="Times New Roman"/>
        </w:rPr>
        <w:br w:type="page"/>
      </w:r>
    </w:p>
    <w:p w14:paraId="1984D852" w14:textId="3C65CC15" w:rsidR="00381400" w:rsidRPr="00F96B01" w:rsidRDefault="00381400" w:rsidP="00584652">
      <w:pPr>
        <w:pStyle w:val="Heading1"/>
        <w:rPr>
          <w:rFonts w:ascii="Times New Roman" w:hAnsi="Times New Roman" w:cs="Times New Roman"/>
          <w:color w:val="auto"/>
          <w:sz w:val="24"/>
          <w:szCs w:val="24"/>
        </w:rPr>
      </w:pPr>
      <w:bookmarkStart w:id="5" w:name="_Toc65738116"/>
      <w:r w:rsidRPr="00F96B01">
        <w:rPr>
          <w:rStyle w:val="Heading1Char"/>
          <w:rFonts w:ascii="Times New Roman" w:hAnsi="Times New Roman" w:cs="Times New Roman"/>
          <w:b/>
          <w:bCs/>
          <w:color w:val="auto"/>
          <w:sz w:val="24"/>
          <w:szCs w:val="24"/>
        </w:rPr>
        <w:lastRenderedPageBreak/>
        <w:t xml:space="preserve">Supplementary Table </w:t>
      </w:r>
      <w:r w:rsidR="00163D46" w:rsidRPr="00F96B01">
        <w:rPr>
          <w:rStyle w:val="Heading1Char"/>
          <w:rFonts w:ascii="Times New Roman" w:hAnsi="Times New Roman" w:cs="Times New Roman"/>
          <w:b/>
          <w:bCs/>
          <w:color w:val="auto"/>
          <w:sz w:val="24"/>
          <w:szCs w:val="24"/>
        </w:rPr>
        <w:t>3</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Genes that were significantly correlated with </w:t>
      </w:r>
      <w:r w:rsidRPr="00F96B01">
        <w:rPr>
          <w:rFonts w:ascii="Times New Roman" w:hAnsi="Times New Roman" w:cs="Times New Roman"/>
          <w:i/>
          <w:color w:val="auto"/>
          <w:sz w:val="24"/>
          <w:szCs w:val="24"/>
        </w:rPr>
        <w:t>Ruminococcus</w:t>
      </w:r>
      <w:r w:rsidRPr="00F96B01">
        <w:rPr>
          <w:rFonts w:ascii="Times New Roman" w:hAnsi="Times New Roman" w:cs="Times New Roman"/>
          <w:color w:val="auto"/>
          <w:sz w:val="24"/>
          <w:szCs w:val="24"/>
        </w:rPr>
        <w:t xml:space="preserve"> </w:t>
      </w:r>
      <w:r w:rsidR="000F1049">
        <w:rPr>
          <w:rFonts w:ascii="Times New Roman" w:hAnsi="Times New Roman" w:cs="Times New Roman"/>
          <w:color w:val="auto"/>
          <w:sz w:val="24"/>
          <w:szCs w:val="24"/>
        </w:rPr>
        <w:t xml:space="preserve">spp. </w:t>
      </w:r>
      <w:r w:rsidRPr="00F96B01">
        <w:rPr>
          <w:rFonts w:ascii="Times New Roman" w:hAnsi="Times New Roman" w:cs="Times New Roman"/>
          <w:color w:val="auto"/>
          <w:sz w:val="24"/>
          <w:szCs w:val="24"/>
        </w:rPr>
        <w:t>(Spearman correlation. p</w:t>
      </w:r>
      <w:r w:rsidR="00D87FB8" w:rsidRPr="00F96B01">
        <w:rPr>
          <w:rFonts w:ascii="Times New Roman" w:hAnsi="Times New Roman" w:cs="Times New Roman"/>
          <w:color w:val="auto"/>
          <w:sz w:val="24"/>
          <w:szCs w:val="24"/>
        </w:rPr>
        <w:t>&lt;</w:t>
      </w:r>
      <w:r w:rsidRPr="00F96B01">
        <w:rPr>
          <w:rFonts w:ascii="Times New Roman" w:hAnsi="Times New Roman" w:cs="Times New Roman"/>
          <w:color w:val="auto"/>
          <w:sz w:val="24"/>
          <w:szCs w:val="24"/>
        </w:rPr>
        <w:t>0.001)</w:t>
      </w:r>
      <w:bookmarkEnd w:id="5"/>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84"/>
        <w:gridCol w:w="1384"/>
        <w:gridCol w:w="1384"/>
        <w:gridCol w:w="3767"/>
      </w:tblGrid>
      <w:tr w:rsidR="00584652" w:rsidRPr="00F96B01" w14:paraId="77D5A33C" w14:textId="77777777" w:rsidTr="00344A17">
        <w:trPr>
          <w:trHeight w:val="20"/>
        </w:trPr>
        <w:tc>
          <w:tcPr>
            <w:tcW w:w="1134" w:type="dxa"/>
            <w:shd w:val="clear" w:color="auto" w:fill="auto"/>
            <w:noWrap/>
            <w:vAlign w:val="center"/>
            <w:hideMark/>
          </w:tcPr>
          <w:p w14:paraId="67B776E1"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GeneName</w:t>
            </w:r>
          </w:p>
        </w:tc>
        <w:tc>
          <w:tcPr>
            <w:tcW w:w="1134" w:type="dxa"/>
            <w:shd w:val="clear" w:color="auto" w:fill="auto"/>
            <w:noWrap/>
            <w:vAlign w:val="center"/>
            <w:hideMark/>
          </w:tcPr>
          <w:p w14:paraId="0458957F"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EntrezID</w:t>
            </w:r>
          </w:p>
        </w:tc>
        <w:tc>
          <w:tcPr>
            <w:tcW w:w="1134" w:type="dxa"/>
            <w:shd w:val="clear" w:color="auto" w:fill="auto"/>
            <w:noWrap/>
            <w:vAlign w:val="center"/>
            <w:hideMark/>
          </w:tcPr>
          <w:p w14:paraId="556BD0FF"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Spearman rho</w:t>
            </w:r>
          </w:p>
        </w:tc>
        <w:tc>
          <w:tcPr>
            <w:tcW w:w="1134" w:type="dxa"/>
            <w:shd w:val="clear" w:color="auto" w:fill="auto"/>
            <w:noWrap/>
            <w:vAlign w:val="center"/>
            <w:hideMark/>
          </w:tcPr>
          <w:p w14:paraId="243DB8C1"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p-value</w:t>
            </w:r>
          </w:p>
        </w:tc>
        <w:tc>
          <w:tcPr>
            <w:tcW w:w="3087" w:type="dxa"/>
          </w:tcPr>
          <w:p w14:paraId="6EE59017"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Definition (Gene name)</w:t>
            </w:r>
          </w:p>
        </w:tc>
      </w:tr>
      <w:tr w:rsidR="00584652" w:rsidRPr="00F96B01" w14:paraId="6D3791EC" w14:textId="77777777" w:rsidTr="00344A17">
        <w:trPr>
          <w:trHeight w:val="20"/>
        </w:trPr>
        <w:tc>
          <w:tcPr>
            <w:tcW w:w="1134" w:type="dxa"/>
            <w:shd w:val="clear" w:color="auto" w:fill="auto"/>
            <w:noWrap/>
            <w:vAlign w:val="center"/>
            <w:hideMark/>
          </w:tcPr>
          <w:p w14:paraId="59E42FC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FRMD7</w:t>
            </w:r>
          </w:p>
        </w:tc>
        <w:tc>
          <w:tcPr>
            <w:tcW w:w="1134" w:type="dxa"/>
            <w:shd w:val="clear" w:color="auto" w:fill="auto"/>
            <w:noWrap/>
            <w:vAlign w:val="center"/>
            <w:hideMark/>
          </w:tcPr>
          <w:p w14:paraId="2208DBC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90167</w:t>
            </w:r>
          </w:p>
        </w:tc>
        <w:tc>
          <w:tcPr>
            <w:tcW w:w="1134" w:type="dxa"/>
            <w:shd w:val="clear" w:color="auto" w:fill="auto"/>
            <w:noWrap/>
            <w:vAlign w:val="center"/>
            <w:hideMark/>
          </w:tcPr>
          <w:p w14:paraId="48E5156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-0.830</w:t>
            </w:r>
          </w:p>
        </w:tc>
        <w:tc>
          <w:tcPr>
            <w:tcW w:w="1134" w:type="dxa"/>
            <w:shd w:val="clear" w:color="auto" w:fill="auto"/>
            <w:noWrap/>
            <w:hideMark/>
          </w:tcPr>
          <w:p w14:paraId="1772C04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3.27E-06</w:t>
            </w:r>
          </w:p>
        </w:tc>
        <w:tc>
          <w:tcPr>
            <w:tcW w:w="3087" w:type="dxa"/>
          </w:tcPr>
          <w:p w14:paraId="2848001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FERM domain containing 7</w:t>
            </w:r>
          </w:p>
        </w:tc>
      </w:tr>
      <w:tr w:rsidR="00584652" w:rsidRPr="00F96B01" w14:paraId="46B31926" w14:textId="77777777" w:rsidTr="00344A17">
        <w:trPr>
          <w:trHeight w:val="20"/>
        </w:trPr>
        <w:tc>
          <w:tcPr>
            <w:tcW w:w="1134" w:type="dxa"/>
            <w:shd w:val="clear" w:color="auto" w:fill="auto"/>
            <w:noWrap/>
            <w:vAlign w:val="center"/>
            <w:hideMark/>
          </w:tcPr>
          <w:p w14:paraId="07E5ED5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CSTA</w:t>
            </w:r>
          </w:p>
        </w:tc>
        <w:tc>
          <w:tcPr>
            <w:tcW w:w="1134" w:type="dxa"/>
            <w:shd w:val="clear" w:color="auto" w:fill="auto"/>
            <w:noWrap/>
            <w:vAlign w:val="center"/>
            <w:hideMark/>
          </w:tcPr>
          <w:p w14:paraId="1ACEFDF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1475</w:t>
            </w:r>
          </w:p>
        </w:tc>
        <w:tc>
          <w:tcPr>
            <w:tcW w:w="1134" w:type="dxa"/>
            <w:shd w:val="clear" w:color="auto" w:fill="auto"/>
            <w:noWrap/>
            <w:vAlign w:val="center"/>
            <w:hideMark/>
          </w:tcPr>
          <w:p w14:paraId="11F0F08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-0.807</w:t>
            </w:r>
          </w:p>
        </w:tc>
        <w:tc>
          <w:tcPr>
            <w:tcW w:w="1134" w:type="dxa"/>
            <w:shd w:val="clear" w:color="auto" w:fill="auto"/>
            <w:noWrap/>
            <w:hideMark/>
          </w:tcPr>
          <w:p w14:paraId="6347323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9.67E-06</w:t>
            </w:r>
          </w:p>
        </w:tc>
        <w:tc>
          <w:tcPr>
            <w:tcW w:w="3087" w:type="dxa"/>
          </w:tcPr>
          <w:p w14:paraId="3D5D7DE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cystatin A</w:t>
            </w:r>
          </w:p>
        </w:tc>
      </w:tr>
      <w:tr w:rsidR="00584652" w:rsidRPr="00F96B01" w14:paraId="46DBFFB8" w14:textId="77777777" w:rsidTr="00344A17">
        <w:trPr>
          <w:trHeight w:val="20"/>
        </w:trPr>
        <w:tc>
          <w:tcPr>
            <w:tcW w:w="1134" w:type="dxa"/>
            <w:shd w:val="clear" w:color="auto" w:fill="auto"/>
            <w:noWrap/>
            <w:vAlign w:val="center"/>
            <w:hideMark/>
          </w:tcPr>
          <w:p w14:paraId="5FD89CA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MAMDC4</w:t>
            </w:r>
          </w:p>
        </w:tc>
        <w:tc>
          <w:tcPr>
            <w:tcW w:w="1134" w:type="dxa"/>
            <w:shd w:val="clear" w:color="auto" w:fill="auto"/>
            <w:noWrap/>
            <w:vAlign w:val="center"/>
            <w:hideMark/>
          </w:tcPr>
          <w:p w14:paraId="13FF527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158056</w:t>
            </w:r>
          </w:p>
        </w:tc>
        <w:tc>
          <w:tcPr>
            <w:tcW w:w="1134" w:type="dxa"/>
            <w:shd w:val="clear" w:color="auto" w:fill="auto"/>
            <w:noWrap/>
            <w:vAlign w:val="center"/>
            <w:hideMark/>
          </w:tcPr>
          <w:p w14:paraId="450B933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-0.806</w:t>
            </w:r>
          </w:p>
        </w:tc>
        <w:tc>
          <w:tcPr>
            <w:tcW w:w="1134" w:type="dxa"/>
            <w:shd w:val="clear" w:color="auto" w:fill="auto"/>
            <w:noWrap/>
            <w:hideMark/>
          </w:tcPr>
          <w:p w14:paraId="681BAC1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1.01E-05</w:t>
            </w:r>
          </w:p>
        </w:tc>
        <w:tc>
          <w:tcPr>
            <w:tcW w:w="3087" w:type="dxa"/>
          </w:tcPr>
          <w:p w14:paraId="08A541D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MAM domain containing 4</w:t>
            </w:r>
          </w:p>
        </w:tc>
      </w:tr>
      <w:tr w:rsidR="00584652" w:rsidRPr="00F96B01" w14:paraId="029C2DA9" w14:textId="77777777" w:rsidTr="00344A17">
        <w:trPr>
          <w:trHeight w:val="20"/>
        </w:trPr>
        <w:tc>
          <w:tcPr>
            <w:tcW w:w="1134" w:type="dxa"/>
            <w:shd w:val="clear" w:color="auto" w:fill="auto"/>
            <w:noWrap/>
            <w:vAlign w:val="center"/>
            <w:hideMark/>
          </w:tcPr>
          <w:p w14:paraId="00EE002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MARVELD3</w:t>
            </w:r>
          </w:p>
        </w:tc>
        <w:tc>
          <w:tcPr>
            <w:tcW w:w="1134" w:type="dxa"/>
            <w:shd w:val="clear" w:color="auto" w:fill="auto"/>
            <w:noWrap/>
            <w:vAlign w:val="center"/>
            <w:hideMark/>
          </w:tcPr>
          <w:p w14:paraId="458979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91862</w:t>
            </w:r>
          </w:p>
        </w:tc>
        <w:tc>
          <w:tcPr>
            <w:tcW w:w="1134" w:type="dxa"/>
            <w:shd w:val="clear" w:color="auto" w:fill="auto"/>
            <w:noWrap/>
            <w:vAlign w:val="center"/>
            <w:hideMark/>
          </w:tcPr>
          <w:p w14:paraId="45F470E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-0.805</w:t>
            </w:r>
          </w:p>
        </w:tc>
        <w:tc>
          <w:tcPr>
            <w:tcW w:w="1134" w:type="dxa"/>
            <w:shd w:val="clear" w:color="auto" w:fill="auto"/>
            <w:noWrap/>
            <w:hideMark/>
          </w:tcPr>
          <w:p w14:paraId="4D9C738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1.07E-05</w:t>
            </w:r>
          </w:p>
        </w:tc>
        <w:tc>
          <w:tcPr>
            <w:tcW w:w="3087" w:type="dxa"/>
          </w:tcPr>
          <w:p w14:paraId="06082C6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MARVEL domain containing 3</w:t>
            </w:r>
          </w:p>
        </w:tc>
      </w:tr>
      <w:tr w:rsidR="00584652" w:rsidRPr="00F96B01" w14:paraId="7AA1296F" w14:textId="77777777" w:rsidTr="00344A17">
        <w:trPr>
          <w:trHeight w:val="20"/>
        </w:trPr>
        <w:tc>
          <w:tcPr>
            <w:tcW w:w="1134" w:type="dxa"/>
            <w:shd w:val="clear" w:color="auto" w:fill="auto"/>
            <w:noWrap/>
            <w:vAlign w:val="center"/>
            <w:hideMark/>
          </w:tcPr>
          <w:p w14:paraId="3C904F6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GLT8D1</w:t>
            </w:r>
          </w:p>
        </w:tc>
        <w:tc>
          <w:tcPr>
            <w:tcW w:w="1134" w:type="dxa"/>
            <w:shd w:val="clear" w:color="auto" w:fill="auto"/>
            <w:noWrap/>
            <w:vAlign w:val="center"/>
            <w:hideMark/>
          </w:tcPr>
          <w:p w14:paraId="07425C2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55830</w:t>
            </w:r>
          </w:p>
        </w:tc>
        <w:tc>
          <w:tcPr>
            <w:tcW w:w="1134" w:type="dxa"/>
            <w:shd w:val="clear" w:color="auto" w:fill="auto"/>
            <w:noWrap/>
            <w:vAlign w:val="center"/>
            <w:hideMark/>
          </w:tcPr>
          <w:p w14:paraId="17D58D0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-0.799</w:t>
            </w:r>
          </w:p>
        </w:tc>
        <w:tc>
          <w:tcPr>
            <w:tcW w:w="1134" w:type="dxa"/>
            <w:shd w:val="clear" w:color="auto" w:fill="auto"/>
            <w:noWrap/>
            <w:hideMark/>
          </w:tcPr>
          <w:p w14:paraId="768FDEA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1.42E-05</w:t>
            </w:r>
          </w:p>
        </w:tc>
        <w:tc>
          <w:tcPr>
            <w:tcW w:w="3087" w:type="dxa"/>
          </w:tcPr>
          <w:p w14:paraId="085D340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glycosyltransferase 8 domain containing 1</w:t>
            </w:r>
          </w:p>
        </w:tc>
      </w:tr>
      <w:tr w:rsidR="00584652" w:rsidRPr="00F96B01" w14:paraId="2A1ECEC8" w14:textId="77777777" w:rsidTr="00344A17">
        <w:trPr>
          <w:trHeight w:val="20"/>
        </w:trPr>
        <w:tc>
          <w:tcPr>
            <w:tcW w:w="1134" w:type="dxa"/>
            <w:shd w:val="clear" w:color="auto" w:fill="auto"/>
            <w:noWrap/>
            <w:vAlign w:val="center"/>
            <w:hideMark/>
          </w:tcPr>
          <w:p w14:paraId="13BF791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C9orf91</w:t>
            </w:r>
          </w:p>
        </w:tc>
        <w:tc>
          <w:tcPr>
            <w:tcW w:w="1134" w:type="dxa"/>
            <w:shd w:val="clear" w:color="auto" w:fill="auto"/>
            <w:noWrap/>
            <w:vAlign w:val="center"/>
            <w:hideMark/>
          </w:tcPr>
          <w:p w14:paraId="339450D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203197</w:t>
            </w:r>
          </w:p>
        </w:tc>
        <w:tc>
          <w:tcPr>
            <w:tcW w:w="1134" w:type="dxa"/>
            <w:shd w:val="clear" w:color="auto" w:fill="auto"/>
            <w:noWrap/>
            <w:vAlign w:val="center"/>
            <w:hideMark/>
          </w:tcPr>
          <w:p w14:paraId="5BED8BB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-0.795</w:t>
            </w:r>
          </w:p>
        </w:tc>
        <w:tc>
          <w:tcPr>
            <w:tcW w:w="1134" w:type="dxa"/>
            <w:shd w:val="clear" w:color="auto" w:fill="auto"/>
            <w:noWrap/>
            <w:hideMark/>
          </w:tcPr>
          <w:p w14:paraId="4315B5E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1.67E-05</w:t>
            </w:r>
          </w:p>
        </w:tc>
        <w:tc>
          <w:tcPr>
            <w:tcW w:w="3087" w:type="dxa"/>
          </w:tcPr>
          <w:p w14:paraId="32EF871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transmembrane protein 268</w:t>
            </w:r>
          </w:p>
        </w:tc>
      </w:tr>
      <w:tr w:rsidR="00584652" w:rsidRPr="00F96B01" w14:paraId="42B0AB26" w14:textId="77777777" w:rsidTr="00344A17">
        <w:trPr>
          <w:trHeight w:val="20"/>
        </w:trPr>
        <w:tc>
          <w:tcPr>
            <w:tcW w:w="1134" w:type="dxa"/>
            <w:shd w:val="clear" w:color="auto" w:fill="auto"/>
            <w:noWrap/>
            <w:vAlign w:val="center"/>
            <w:hideMark/>
          </w:tcPr>
          <w:p w14:paraId="7AEF9C6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RALGPS1</w:t>
            </w:r>
          </w:p>
        </w:tc>
        <w:tc>
          <w:tcPr>
            <w:tcW w:w="1134" w:type="dxa"/>
            <w:shd w:val="clear" w:color="auto" w:fill="auto"/>
            <w:noWrap/>
            <w:vAlign w:val="center"/>
            <w:hideMark/>
          </w:tcPr>
          <w:p w14:paraId="555116A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9649</w:t>
            </w:r>
          </w:p>
        </w:tc>
        <w:tc>
          <w:tcPr>
            <w:tcW w:w="1134" w:type="dxa"/>
            <w:shd w:val="clear" w:color="auto" w:fill="auto"/>
            <w:noWrap/>
            <w:vAlign w:val="center"/>
            <w:hideMark/>
          </w:tcPr>
          <w:p w14:paraId="22DE034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-0.794</w:t>
            </w:r>
          </w:p>
        </w:tc>
        <w:tc>
          <w:tcPr>
            <w:tcW w:w="1134" w:type="dxa"/>
            <w:shd w:val="clear" w:color="auto" w:fill="auto"/>
            <w:noWrap/>
            <w:hideMark/>
          </w:tcPr>
          <w:p w14:paraId="3A302D4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p>
          <w:p w14:paraId="6546EED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1.77E-05</w:t>
            </w:r>
          </w:p>
        </w:tc>
        <w:tc>
          <w:tcPr>
            <w:tcW w:w="3087" w:type="dxa"/>
          </w:tcPr>
          <w:p w14:paraId="6D4672D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Ral GEF with PH domain and SH3 binding motif 1</w:t>
            </w:r>
          </w:p>
        </w:tc>
      </w:tr>
      <w:tr w:rsidR="00584652" w:rsidRPr="00F96B01" w14:paraId="7DF4E717" w14:textId="77777777" w:rsidTr="00344A17">
        <w:trPr>
          <w:trHeight w:val="20"/>
        </w:trPr>
        <w:tc>
          <w:tcPr>
            <w:tcW w:w="1134" w:type="dxa"/>
            <w:shd w:val="clear" w:color="auto" w:fill="auto"/>
            <w:noWrap/>
            <w:vAlign w:val="center"/>
            <w:hideMark/>
          </w:tcPr>
          <w:p w14:paraId="0EA2B33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PEG10</w:t>
            </w:r>
          </w:p>
        </w:tc>
        <w:tc>
          <w:tcPr>
            <w:tcW w:w="1134" w:type="dxa"/>
            <w:shd w:val="clear" w:color="auto" w:fill="auto"/>
            <w:noWrap/>
            <w:vAlign w:val="center"/>
            <w:hideMark/>
          </w:tcPr>
          <w:p w14:paraId="12C0FEE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23089</w:t>
            </w:r>
          </w:p>
        </w:tc>
        <w:tc>
          <w:tcPr>
            <w:tcW w:w="1134" w:type="dxa"/>
            <w:shd w:val="clear" w:color="auto" w:fill="auto"/>
            <w:noWrap/>
            <w:vAlign w:val="center"/>
            <w:hideMark/>
          </w:tcPr>
          <w:p w14:paraId="10FE80F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-0.792</w:t>
            </w:r>
          </w:p>
        </w:tc>
        <w:tc>
          <w:tcPr>
            <w:tcW w:w="1134" w:type="dxa"/>
            <w:shd w:val="clear" w:color="auto" w:fill="auto"/>
            <w:noWrap/>
            <w:hideMark/>
          </w:tcPr>
          <w:p w14:paraId="0EA62FF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1.87E-05</w:t>
            </w:r>
          </w:p>
        </w:tc>
        <w:tc>
          <w:tcPr>
            <w:tcW w:w="3087" w:type="dxa"/>
          </w:tcPr>
          <w:p w14:paraId="1889EA7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paternally expressed 10</w:t>
            </w:r>
          </w:p>
        </w:tc>
      </w:tr>
      <w:tr w:rsidR="00584652" w:rsidRPr="00F96B01" w14:paraId="278FCD85" w14:textId="77777777" w:rsidTr="00344A17">
        <w:trPr>
          <w:trHeight w:val="20"/>
        </w:trPr>
        <w:tc>
          <w:tcPr>
            <w:tcW w:w="1134" w:type="dxa"/>
            <w:shd w:val="clear" w:color="auto" w:fill="auto"/>
            <w:noWrap/>
            <w:vAlign w:val="center"/>
            <w:hideMark/>
          </w:tcPr>
          <w:p w14:paraId="375253F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TMEM63A</w:t>
            </w:r>
          </w:p>
        </w:tc>
        <w:tc>
          <w:tcPr>
            <w:tcW w:w="1134" w:type="dxa"/>
            <w:shd w:val="clear" w:color="auto" w:fill="auto"/>
            <w:noWrap/>
            <w:vAlign w:val="center"/>
            <w:hideMark/>
          </w:tcPr>
          <w:p w14:paraId="6C6C193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9725</w:t>
            </w:r>
          </w:p>
        </w:tc>
        <w:tc>
          <w:tcPr>
            <w:tcW w:w="1134" w:type="dxa"/>
            <w:shd w:val="clear" w:color="auto" w:fill="auto"/>
            <w:noWrap/>
            <w:vAlign w:val="center"/>
            <w:hideMark/>
          </w:tcPr>
          <w:p w14:paraId="0A11830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-0.782</w:t>
            </w:r>
          </w:p>
        </w:tc>
        <w:tc>
          <w:tcPr>
            <w:tcW w:w="1134" w:type="dxa"/>
            <w:shd w:val="clear" w:color="auto" w:fill="auto"/>
            <w:noWrap/>
            <w:hideMark/>
          </w:tcPr>
          <w:p w14:paraId="5CDC177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2.84E-05</w:t>
            </w:r>
          </w:p>
        </w:tc>
        <w:tc>
          <w:tcPr>
            <w:tcW w:w="3087" w:type="dxa"/>
          </w:tcPr>
          <w:p w14:paraId="027D9A2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transmembrane protein 63A</w:t>
            </w:r>
          </w:p>
        </w:tc>
      </w:tr>
      <w:tr w:rsidR="00584652" w:rsidRPr="00F96B01" w14:paraId="4736322F" w14:textId="77777777" w:rsidTr="00344A17">
        <w:trPr>
          <w:trHeight w:val="20"/>
        </w:trPr>
        <w:tc>
          <w:tcPr>
            <w:tcW w:w="1134" w:type="dxa"/>
            <w:shd w:val="clear" w:color="auto" w:fill="auto"/>
            <w:noWrap/>
            <w:vAlign w:val="center"/>
            <w:hideMark/>
          </w:tcPr>
          <w:p w14:paraId="52CC2AC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ONECUT1</w:t>
            </w:r>
          </w:p>
        </w:tc>
        <w:tc>
          <w:tcPr>
            <w:tcW w:w="1134" w:type="dxa"/>
            <w:shd w:val="clear" w:color="auto" w:fill="auto"/>
            <w:noWrap/>
            <w:vAlign w:val="center"/>
            <w:hideMark/>
          </w:tcPr>
          <w:p w14:paraId="7D910AD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3175</w:t>
            </w:r>
          </w:p>
        </w:tc>
        <w:tc>
          <w:tcPr>
            <w:tcW w:w="1134" w:type="dxa"/>
            <w:shd w:val="clear" w:color="auto" w:fill="auto"/>
            <w:noWrap/>
            <w:vAlign w:val="center"/>
            <w:hideMark/>
          </w:tcPr>
          <w:p w14:paraId="405B084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-0.779</w:t>
            </w:r>
          </w:p>
        </w:tc>
        <w:tc>
          <w:tcPr>
            <w:tcW w:w="1134" w:type="dxa"/>
            <w:shd w:val="clear" w:color="auto" w:fill="auto"/>
            <w:noWrap/>
            <w:hideMark/>
          </w:tcPr>
          <w:p w14:paraId="7F59114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3.14E-05</w:t>
            </w:r>
          </w:p>
        </w:tc>
        <w:tc>
          <w:tcPr>
            <w:tcW w:w="3087" w:type="dxa"/>
          </w:tcPr>
          <w:p w14:paraId="16F81B2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one cut homeobox 1</w:t>
            </w:r>
          </w:p>
        </w:tc>
      </w:tr>
      <w:tr w:rsidR="00584652" w:rsidRPr="00F96B01" w14:paraId="3DBB9EF4" w14:textId="77777777" w:rsidTr="00344A17">
        <w:trPr>
          <w:trHeight w:val="20"/>
        </w:trPr>
        <w:tc>
          <w:tcPr>
            <w:tcW w:w="1134" w:type="dxa"/>
            <w:shd w:val="clear" w:color="auto" w:fill="auto"/>
            <w:noWrap/>
            <w:vAlign w:val="center"/>
            <w:hideMark/>
          </w:tcPr>
          <w:p w14:paraId="0530037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SNHG7</w:t>
            </w:r>
          </w:p>
        </w:tc>
        <w:tc>
          <w:tcPr>
            <w:tcW w:w="1134" w:type="dxa"/>
            <w:shd w:val="clear" w:color="auto" w:fill="auto"/>
            <w:noWrap/>
            <w:vAlign w:val="center"/>
            <w:hideMark/>
          </w:tcPr>
          <w:p w14:paraId="1E012C7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84973</w:t>
            </w:r>
          </w:p>
        </w:tc>
        <w:tc>
          <w:tcPr>
            <w:tcW w:w="1134" w:type="dxa"/>
            <w:shd w:val="clear" w:color="auto" w:fill="auto"/>
            <w:noWrap/>
            <w:vAlign w:val="center"/>
            <w:hideMark/>
          </w:tcPr>
          <w:p w14:paraId="2E13BB5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-0.770</w:t>
            </w:r>
          </w:p>
        </w:tc>
        <w:tc>
          <w:tcPr>
            <w:tcW w:w="1134" w:type="dxa"/>
            <w:shd w:val="clear" w:color="auto" w:fill="auto"/>
            <w:noWrap/>
            <w:hideMark/>
          </w:tcPr>
          <w:p w14:paraId="4606672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4.44E-05</w:t>
            </w:r>
          </w:p>
        </w:tc>
        <w:tc>
          <w:tcPr>
            <w:tcW w:w="3087" w:type="dxa"/>
          </w:tcPr>
          <w:p w14:paraId="7EAFEA4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small nucleolar RNA host gene 7</w:t>
            </w:r>
          </w:p>
        </w:tc>
      </w:tr>
      <w:tr w:rsidR="00584652" w:rsidRPr="00F96B01" w14:paraId="32482289" w14:textId="77777777" w:rsidTr="00344A17">
        <w:trPr>
          <w:trHeight w:val="20"/>
        </w:trPr>
        <w:tc>
          <w:tcPr>
            <w:tcW w:w="1134" w:type="dxa"/>
            <w:shd w:val="clear" w:color="auto" w:fill="auto"/>
            <w:noWrap/>
            <w:vAlign w:val="center"/>
            <w:hideMark/>
          </w:tcPr>
          <w:p w14:paraId="61CDC58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SKP2</w:t>
            </w:r>
          </w:p>
        </w:tc>
        <w:tc>
          <w:tcPr>
            <w:tcW w:w="1134" w:type="dxa"/>
            <w:shd w:val="clear" w:color="auto" w:fill="auto"/>
            <w:noWrap/>
            <w:vAlign w:val="center"/>
            <w:hideMark/>
          </w:tcPr>
          <w:p w14:paraId="2E20233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6502</w:t>
            </w:r>
          </w:p>
        </w:tc>
        <w:tc>
          <w:tcPr>
            <w:tcW w:w="1134" w:type="dxa"/>
            <w:shd w:val="clear" w:color="auto" w:fill="auto"/>
            <w:noWrap/>
            <w:vAlign w:val="center"/>
            <w:hideMark/>
          </w:tcPr>
          <w:p w14:paraId="21F4A86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-0.768</w:t>
            </w:r>
          </w:p>
        </w:tc>
        <w:tc>
          <w:tcPr>
            <w:tcW w:w="1134" w:type="dxa"/>
            <w:shd w:val="clear" w:color="auto" w:fill="auto"/>
            <w:noWrap/>
            <w:hideMark/>
          </w:tcPr>
          <w:p w14:paraId="41EDA86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4.88E-05</w:t>
            </w:r>
          </w:p>
        </w:tc>
        <w:tc>
          <w:tcPr>
            <w:tcW w:w="3087" w:type="dxa"/>
          </w:tcPr>
          <w:p w14:paraId="55622C3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S-phase kinase associated protein 2</w:t>
            </w:r>
          </w:p>
        </w:tc>
      </w:tr>
      <w:tr w:rsidR="00584652" w:rsidRPr="00F96B01" w14:paraId="0CD485CF" w14:textId="77777777" w:rsidTr="00344A17">
        <w:trPr>
          <w:trHeight w:val="20"/>
        </w:trPr>
        <w:tc>
          <w:tcPr>
            <w:tcW w:w="1134" w:type="dxa"/>
            <w:shd w:val="clear" w:color="auto" w:fill="auto"/>
            <w:noWrap/>
            <w:vAlign w:val="center"/>
            <w:hideMark/>
          </w:tcPr>
          <w:p w14:paraId="1461BDB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IFIT2</w:t>
            </w:r>
          </w:p>
        </w:tc>
        <w:tc>
          <w:tcPr>
            <w:tcW w:w="1134" w:type="dxa"/>
            <w:shd w:val="clear" w:color="auto" w:fill="auto"/>
            <w:noWrap/>
            <w:vAlign w:val="center"/>
            <w:hideMark/>
          </w:tcPr>
          <w:p w14:paraId="04B79D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3433</w:t>
            </w:r>
          </w:p>
        </w:tc>
        <w:tc>
          <w:tcPr>
            <w:tcW w:w="1134" w:type="dxa"/>
            <w:shd w:val="clear" w:color="auto" w:fill="auto"/>
            <w:noWrap/>
            <w:vAlign w:val="center"/>
            <w:hideMark/>
          </w:tcPr>
          <w:p w14:paraId="132A9B4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-0.766</w:t>
            </w:r>
          </w:p>
        </w:tc>
        <w:tc>
          <w:tcPr>
            <w:tcW w:w="1134" w:type="dxa"/>
            <w:shd w:val="clear" w:color="auto" w:fill="auto"/>
            <w:noWrap/>
            <w:hideMark/>
          </w:tcPr>
          <w:p w14:paraId="64948B5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5.12E-05</w:t>
            </w:r>
          </w:p>
        </w:tc>
        <w:tc>
          <w:tcPr>
            <w:tcW w:w="3087" w:type="dxa"/>
          </w:tcPr>
          <w:p w14:paraId="31B1CB6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interferon induced protein with tetratricopeptide repeats 2</w:t>
            </w:r>
          </w:p>
        </w:tc>
      </w:tr>
      <w:tr w:rsidR="00584652" w:rsidRPr="00F96B01" w14:paraId="59876985" w14:textId="77777777" w:rsidTr="00344A17">
        <w:trPr>
          <w:trHeight w:val="20"/>
        </w:trPr>
        <w:tc>
          <w:tcPr>
            <w:tcW w:w="1134" w:type="dxa"/>
            <w:shd w:val="clear" w:color="auto" w:fill="auto"/>
            <w:noWrap/>
            <w:vAlign w:val="center"/>
            <w:hideMark/>
          </w:tcPr>
          <w:p w14:paraId="501E1EC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CASC5</w:t>
            </w:r>
          </w:p>
        </w:tc>
        <w:tc>
          <w:tcPr>
            <w:tcW w:w="1134" w:type="dxa"/>
            <w:shd w:val="clear" w:color="auto" w:fill="auto"/>
            <w:noWrap/>
            <w:vAlign w:val="center"/>
            <w:hideMark/>
          </w:tcPr>
          <w:p w14:paraId="2E909F0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57082</w:t>
            </w:r>
          </w:p>
        </w:tc>
        <w:tc>
          <w:tcPr>
            <w:tcW w:w="1134" w:type="dxa"/>
            <w:shd w:val="clear" w:color="auto" w:fill="auto"/>
            <w:noWrap/>
            <w:vAlign w:val="center"/>
            <w:hideMark/>
          </w:tcPr>
          <w:p w14:paraId="7D3283D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-0.762</w:t>
            </w:r>
          </w:p>
        </w:tc>
        <w:tc>
          <w:tcPr>
            <w:tcW w:w="1134" w:type="dxa"/>
            <w:shd w:val="clear" w:color="auto" w:fill="auto"/>
            <w:noWrap/>
            <w:hideMark/>
          </w:tcPr>
          <w:p w14:paraId="15F9ED2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5.89E-05</w:t>
            </w:r>
          </w:p>
        </w:tc>
        <w:tc>
          <w:tcPr>
            <w:tcW w:w="3087" w:type="dxa"/>
          </w:tcPr>
          <w:p w14:paraId="300C0E2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kinetochore scaffold 1</w:t>
            </w:r>
          </w:p>
        </w:tc>
      </w:tr>
      <w:tr w:rsidR="00584652" w:rsidRPr="00F96B01" w14:paraId="66B1178F" w14:textId="77777777" w:rsidTr="00344A17">
        <w:trPr>
          <w:trHeight w:val="20"/>
        </w:trPr>
        <w:tc>
          <w:tcPr>
            <w:tcW w:w="1134" w:type="dxa"/>
            <w:shd w:val="clear" w:color="auto" w:fill="auto"/>
            <w:noWrap/>
            <w:vAlign w:val="center"/>
            <w:hideMark/>
          </w:tcPr>
          <w:p w14:paraId="3AE8097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RFXDC2</w:t>
            </w:r>
          </w:p>
        </w:tc>
        <w:tc>
          <w:tcPr>
            <w:tcW w:w="1134" w:type="dxa"/>
            <w:shd w:val="clear" w:color="auto" w:fill="auto"/>
            <w:noWrap/>
            <w:vAlign w:val="center"/>
            <w:hideMark/>
          </w:tcPr>
          <w:p w14:paraId="72C0785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64864</w:t>
            </w:r>
          </w:p>
        </w:tc>
        <w:tc>
          <w:tcPr>
            <w:tcW w:w="1134" w:type="dxa"/>
            <w:shd w:val="clear" w:color="auto" w:fill="auto"/>
            <w:noWrap/>
            <w:vAlign w:val="center"/>
            <w:hideMark/>
          </w:tcPr>
          <w:p w14:paraId="5CD4A3F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-0.756</w:t>
            </w:r>
          </w:p>
        </w:tc>
        <w:tc>
          <w:tcPr>
            <w:tcW w:w="1134" w:type="dxa"/>
            <w:shd w:val="clear" w:color="auto" w:fill="auto"/>
            <w:noWrap/>
            <w:hideMark/>
          </w:tcPr>
          <w:p w14:paraId="64A28A1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7.40E-05</w:t>
            </w:r>
          </w:p>
        </w:tc>
        <w:tc>
          <w:tcPr>
            <w:tcW w:w="3087" w:type="dxa"/>
          </w:tcPr>
          <w:p w14:paraId="4A98E5B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regulatory factor X7</w:t>
            </w:r>
          </w:p>
        </w:tc>
      </w:tr>
      <w:tr w:rsidR="00584652" w:rsidRPr="00F96B01" w14:paraId="481D09DB" w14:textId="77777777" w:rsidTr="00344A17">
        <w:trPr>
          <w:trHeight w:val="20"/>
        </w:trPr>
        <w:tc>
          <w:tcPr>
            <w:tcW w:w="1134" w:type="dxa"/>
            <w:shd w:val="clear" w:color="auto" w:fill="auto"/>
            <w:noWrap/>
            <w:vAlign w:val="center"/>
            <w:hideMark/>
          </w:tcPr>
          <w:p w14:paraId="32E1BBB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HOPX</w:t>
            </w:r>
          </w:p>
        </w:tc>
        <w:tc>
          <w:tcPr>
            <w:tcW w:w="1134" w:type="dxa"/>
            <w:shd w:val="clear" w:color="auto" w:fill="auto"/>
            <w:noWrap/>
            <w:vAlign w:val="center"/>
            <w:hideMark/>
          </w:tcPr>
          <w:p w14:paraId="18EC25F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84525</w:t>
            </w:r>
          </w:p>
        </w:tc>
        <w:tc>
          <w:tcPr>
            <w:tcW w:w="1134" w:type="dxa"/>
            <w:shd w:val="clear" w:color="auto" w:fill="auto"/>
            <w:noWrap/>
            <w:vAlign w:val="center"/>
            <w:hideMark/>
          </w:tcPr>
          <w:p w14:paraId="367A3D1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-0.756</w:t>
            </w:r>
          </w:p>
        </w:tc>
        <w:tc>
          <w:tcPr>
            <w:tcW w:w="1134" w:type="dxa"/>
            <w:shd w:val="clear" w:color="auto" w:fill="auto"/>
            <w:noWrap/>
            <w:hideMark/>
          </w:tcPr>
          <w:p w14:paraId="0A858D1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7.40E-05</w:t>
            </w:r>
          </w:p>
        </w:tc>
        <w:tc>
          <w:tcPr>
            <w:tcW w:w="3087" w:type="dxa"/>
          </w:tcPr>
          <w:p w14:paraId="4081A17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HOP homeobox</w:t>
            </w:r>
          </w:p>
        </w:tc>
      </w:tr>
      <w:tr w:rsidR="00584652" w:rsidRPr="00F96B01" w14:paraId="77A9BF31" w14:textId="77777777" w:rsidTr="00344A17">
        <w:trPr>
          <w:trHeight w:val="20"/>
        </w:trPr>
        <w:tc>
          <w:tcPr>
            <w:tcW w:w="1134" w:type="dxa"/>
            <w:shd w:val="clear" w:color="auto" w:fill="auto"/>
            <w:noWrap/>
            <w:vAlign w:val="center"/>
            <w:hideMark/>
          </w:tcPr>
          <w:p w14:paraId="1D10016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WNT5A</w:t>
            </w:r>
          </w:p>
        </w:tc>
        <w:tc>
          <w:tcPr>
            <w:tcW w:w="1134" w:type="dxa"/>
            <w:shd w:val="clear" w:color="auto" w:fill="auto"/>
            <w:noWrap/>
            <w:vAlign w:val="center"/>
            <w:hideMark/>
          </w:tcPr>
          <w:p w14:paraId="0A12CD6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7474</w:t>
            </w:r>
          </w:p>
        </w:tc>
        <w:tc>
          <w:tcPr>
            <w:tcW w:w="1134" w:type="dxa"/>
            <w:shd w:val="clear" w:color="auto" w:fill="auto"/>
            <w:noWrap/>
            <w:vAlign w:val="center"/>
            <w:hideMark/>
          </w:tcPr>
          <w:p w14:paraId="0E5D802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hideMark/>
          </w:tcPr>
          <w:p w14:paraId="3409BB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8.10E-05</w:t>
            </w:r>
          </w:p>
        </w:tc>
        <w:tc>
          <w:tcPr>
            <w:tcW w:w="3087" w:type="dxa"/>
          </w:tcPr>
          <w:p w14:paraId="746F94B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Wnt family member 5A</w:t>
            </w:r>
          </w:p>
        </w:tc>
      </w:tr>
      <w:tr w:rsidR="00584652" w:rsidRPr="00F96B01" w14:paraId="5504B963" w14:textId="77777777" w:rsidTr="00344A17">
        <w:trPr>
          <w:trHeight w:val="20"/>
        </w:trPr>
        <w:tc>
          <w:tcPr>
            <w:tcW w:w="1134" w:type="dxa"/>
            <w:shd w:val="clear" w:color="auto" w:fill="auto"/>
            <w:noWrap/>
            <w:vAlign w:val="center"/>
            <w:hideMark/>
          </w:tcPr>
          <w:p w14:paraId="4618C55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TMEM169</w:t>
            </w:r>
          </w:p>
        </w:tc>
        <w:tc>
          <w:tcPr>
            <w:tcW w:w="1134" w:type="dxa"/>
            <w:shd w:val="clear" w:color="auto" w:fill="auto"/>
            <w:noWrap/>
            <w:vAlign w:val="center"/>
            <w:hideMark/>
          </w:tcPr>
          <w:p w14:paraId="3F57954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92691</w:t>
            </w:r>
          </w:p>
        </w:tc>
        <w:tc>
          <w:tcPr>
            <w:tcW w:w="1134" w:type="dxa"/>
            <w:shd w:val="clear" w:color="auto" w:fill="auto"/>
            <w:noWrap/>
            <w:vAlign w:val="center"/>
            <w:hideMark/>
          </w:tcPr>
          <w:p w14:paraId="1E06127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hideMark/>
          </w:tcPr>
          <w:p w14:paraId="69FE507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8.10E-05</w:t>
            </w:r>
          </w:p>
        </w:tc>
        <w:tc>
          <w:tcPr>
            <w:tcW w:w="3087" w:type="dxa"/>
          </w:tcPr>
          <w:p w14:paraId="5C62CAA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transmembrane protein 169</w:t>
            </w:r>
          </w:p>
        </w:tc>
      </w:tr>
      <w:tr w:rsidR="00584652" w:rsidRPr="00F96B01" w14:paraId="0E976C29" w14:textId="77777777" w:rsidTr="00344A17">
        <w:trPr>
          <w:trHeight w:val="20"/>
        </w:trPr>
        <w:tc>
          <w:tcPr>
            <w:tcW w:w="1134" w:type="dxa"/>
            <w:shd w:val="clear" w:color="auto" w:fill="auto"/>
            <w:noWrap/>
            <w:vAlign w:val="center"/>
            <w:hideMark/>
          </w:tcPr>
          <w:p w14:paraId="3148F39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PCBP4</w:t>
            </w:r>
          </w:p>
        </w:tc>
        <w:tc>
          <w:tcPr>
            <w:tcW w:w="1134" w:type="dxa"/>
            <w:shd w:val="clear" w:color="auto" w:fill="auto"/>
            <w:noWrap/>
            <w:vAlign w:val="center"/>
            <w:hideMark/>
          </w:tcPr>
          <w:p w14:paraId="56B4CB0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57060</w:t>
            </w:r>
          </w:p>
        </w:tc>
        <w:tc>
          <w:tcPr>
            <w:tcW w:w="1134" w:type="dxa"/>
            <w:shd w:val="clear" w:color="auto" w:fill="auto"/>
            <w:noWrap/>
            <w:vAlign w:val="center"/>
            <w:hideMark/>
          </w:tcPr>
          <w:p w14:paraId="70DDC51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-0.749</w:t>
            </w:r>
          </w:p>
        </w:tc>
        <w:tc>
          <w:tcPr>
            <w:tcW w:w="1134" w:type="dxa"/>
            <w:shd w:val="clear" w:color="auto" w:fill="auto"/>
            <w:noWrap/>
            <w:hideMark/>
          </w:tcPr>
          <w:p w14:paraId="06DE5B9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9.24E-05</w:t>
            </w:r>
          </w:p>
        </w:tc>
        <w:tc>
          <w:tcPr>
            <w:tcW w:w="3087" w:type="dxa"/>
          </w:tcPr>
          <w:p w14:paraId="1B6BB8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poly(rC) binding protein 4</w:t>
            </w:r>
          </w:p>
        </w:tc>
      </w:tr>
      <w:tr w:rsidR="00584652" w:rsidRPr="00F96B01" w14:paraId="667ECF8C" w14:textId="77777777" w:rsidTr="00344A17">
        <w:trPr>
          <w:trHeight w:val="20"/>
        </w:trPr>
        <w:tc>
          <w:tcPr>
            <w:tcW w:w="1134" w:type="dxa"/>
            <w:shd w:val="clear" w:color="auto" w:fill="auto"/>
            <w:noWrap/>
            <w:vAlign w:val="center"/>
            <w:hideMark/>
          </w:tcPr>
          <w:p w14:paraId="621D08A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ABCG8</w:t>
            </w:r>
          </w:p>
        </w:tc>
        <w:tc>
          <w:tcPr>
            <w:tcW w:w="1134" w:type="dxa"/>
            <w:shd w:val="clear" w:color="auto" w:fill="auto"/>
            <w:noWrap/>
            <w:vAlign w:val="center"/>
            <w:hideMark/>
          </w:tcPr>
          <w:p w14:paraId="0EE2E65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64241</w:t>
            </w:r>
          </w:p>
        </w:tc>
        <w:tc>
          <w:tcPr>
            <w:tcW w:w="1134" w:type="dxa"/>
            <w:shd w:val="clear" w:color="auto" w:fill="auto"/>
            <w:noWrap/>
            <w:vAlign w:val="center"/>
            <w:hideMark/>
          </w:tcPr>
          <w:p w14:paraId="31AC278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-0.748</w:t>
            </w:r>
          </w:p>
        </w:tc>
        <w:tc>
          <w:tcPr>
            <w:tcW w:w="1134" w:type="dxa"/>
            <w:shd w:val="clear" w:color="auto" w:fill="auto"/>
            <w:noWrap/>
            <w:hideMark/>
          </w:tcPr>
          <w:p w14:paraId="3474F9D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9.65E-05</w:t>
            </w:r>
          </w:p>
        </w:tc>
        <w:tc>
          <w:tcPr>
            <w:tcW w:w="3087" w:type="dxa"/>
          </w:tcPr>
          <w:p w14:paraId="06A0EBB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 binding cassette subfamily G member 8</w:t>
            </w:r>
          </w:p>
        </w:tc>
      </w:tr>
      <w:tr w:rsidR="00584652" w:rsidRPr="00F96B01" w14:paraId="71F55496" w14:textId="77777777" w:rsidTr="00344A17">
        <w:trPr>
          <w:trHeight w:val="20"/>
        </w:trPr>
        <w:tc>
          <w:tcPr>
            <w:tcW w:w="1134" w:type="dxa"/>
            <w:shd w:val="clear" w:color="auto" w:fill="auto"/>
            <w:noWrap/>
            <w:vAlign w:val="center"/>
            <w:hideMark/>
          </w:tcPr>
          <w:p w14:paraId="29ED1D6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FANCL</w:t>
            </w:r>
          </w:p>
        </w:tc>
        <w:tc>
          <w:tcPr>
            <w:tcW w:w="1134" w:type="dxa"/>
            <w:shd w:val="clear" w:color="auto" w:fill="auto"/>
            <w:noWrap/>
            <w:vAlign w:val="center"/>
            <w:hideMark/>
          </w:tcPr>
          <w:p w14:paraId="088ECA3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55120</w:t>
            </w:r>
          </w:p>
        </w:tc>
        <w:tc>
          <w:tcPr>
            <w:tcW w:w="1134" w:type="dxa"/>
            <w:shd w:val="clear" w:color="auto" w:fill="auto"/>
            <w:noWrap/>
            <w:vAlign w:val="center"/>
            <w:hideMark/>
          </w:tcPr>
          <w:p w14:paraId="68EFB3B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-0.745</w:t>
            </w:r>
          </w:p>
        </w:tc>
        <w:tc>
          <w:tcPr>
            <w:tcW w:w="1134" w:type="dxa"/>
            <w:shd w:val="clear" w:color="auto" w:fill="auto"/>
            <w:noWrap/>
            <w:hideMark/>
          </w:tcPr>
          <w:p w14:paraId="4ECE14E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1.05E-04</w:t>
            </w:r>
          </w:p>
        </w:tc>
        <w:tc>
          <w:tcPr>
            <w:tcW w:w="3087" w:type="dxa"/>
          </w:tcPr>
          <w:p w14:paraId="530495D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FA complementation group L</w:t>
            </w:r>
          </w:p>
        </w:tc>
      </w:tr>
      <w:tr w:rsidR="00584652" w:rsidRPr="00F96B01" w14:paraId="2D7C38B2" w14:textId="77777777" w:rsidTr="00344A17">
        <w:trPr>
          <w:trHeight w:val="20"/>
        </w:trPr>
        <w:tc>
          <w:tcPr>
            <w:tcW w:w="1134" w:type="dxa"/>
            <w:shd w:val="clear" w:color="auto" w:fill="auto"/>
            <w:noWrap/>
            <w:vAlign w:val="center"/>
            <w:hideMark/>
          </w:tcPr>
          <w:p w14:paraId="6BBAE58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OAS1</w:t>
            </w:r>
          </w:p>
        </w:tc>
        <w:tc>
          <w:tcPr>
            <w:tcW w:w="1134" w:type="dxa"/>
            <w:shd w:val="clear" w:color="auto" w:fill="auto"/>
            <w:noWrap/>
            <w:vAlign w:val="center"/>
            <w:hideMark/>
          </w:tcPr>
          <w:p w14:paraId="7C03EFD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4938</w:t>
            </w:r>
          </w:p>
        </w:tc>
        <w:tc>
          <w:tcPr>
            <w:tcW w:w="1134" w:type="dxa"/>
            <w:shd w:val="clear" w:color="auto" w:fill="auto"/>
            <w:noWrap/>
            <w:vAlign w:val="center"/>
            <w:hideMark/>
          </w:tcPr>
          <w:p w14:paraId="3E15D55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-0.738</w:t>
            </w:r>
          </w:p>
        </w:tc>
        <w:tc>
          <w:tcPr>
            <w:tcW w:w="1134" w:type="dxa"/>
            <w:shd w:val="clear" w:color="auto" w:fill="auto"/>
            <w:noWrap/>
            <w:hideMark/>
          </w:tcPr>
          <w:p w14:paraId="66A54AC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1.35E-04</w:t>
            </w:r>
          </w:p>
        </w:tc>
        <w:tc>
          <w:tcPr>
            <w:tcW w:w="3087" w:type="dxa"/>
          </w:tcPr>
          <w:p w14:paraId="6E32C9F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2'-5'-oligoadenylate synthetase 1</w:t>
            </w:r>
          </w:p>
        </w:tc>
      </w:tr>
      <w:tr w:rsidR="00584652" w:rsidRPr="00F96B01" w14:paraId="0F454CAA" w14:textId="77777777" w:rsidTr="00344A17">
        <w:trPr>
          <w:trHeight w:val="20"/>
        </w:trPr>
        <w:tc>
          <w:tcPr>
            <w:tcW w:w="1134" w:type="dxa"/>
            <w:shd w:val="clear" w:color="auto" w:fill="auto"/>
            <w:noWrap/>
            <w:vAlign w:val="center"/>
            <w:hideMark/>
          </w:tcPr>
          <w:p w14:paraId="1197BE4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PITPNM2</w:t>
            </w:r>
          </w:p>
        </w:tc>
        <w:tc>
          <w:tcPr>
            <w:tcW w:w="1134" w:type="dxa"/>
            <w:shd w:val="clear" w:color="auto" w:fill="auto"/>
            <w:noWrap/>
            <w:vAlign w:val="center"/>
            <w:hideMark/>
          </w:tcPr>
          <w:p w14:paraId="056BC42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57605</w:t>
            </w:r>
          </w:p>
        </w:tc>
        <w:tc>
          <w:tcPr>
            <w:tcW w:w="1134" w:type="dxa"/>
            <w:shd w:val="clear" w:color="auto" w:fill="auto"/>
            <w:noWrap/>
            <w:vAlign w:val="center"/>
            <w:hideMark/>
          </w:tcPr>
          <w:p w14:paraId="1250A02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shd w:val="clear" w:color="auto" w:fill="auto"/>
            <w:noWrap/>
            <w:hideMark/>
          </w:tcPr>
          <w:p w14:paraId="3A1DA4E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1.47E-04</w:t>
            </w:r>
          </w:p>
        </w:tc>
        <w:tc>
          <w:tcPr>
            <w:tcW w:w="3087" w:type="dxa"/>
          </w:tcPr>
          <w:p w14:paraId="1E4D1C59" w14:textId="77777777" w:rsidR="00584652" w:rsidRPr="00F96B01" w:rsidRDefault="00584652" w:rsidP="00344A17">
            <w:pPr>
              <w:spacing w:line="480" w:lineRule="auto"/>
              <w:jc w:val="center"/>
              <w:rPr>
                <w:rFonts w:ascii="Times New Roman" w:hAnsi="Times New Roman" w:cs="Times New Roman"/>
                <w:color w:val="010205"/>
                <w:sz w:val="20"/>
                <w:szCs w:val="20"/>
                <w:lang w:val="en-US"/>
              </w:rPr>
            </w:pPr>
            <w:r w:rsidRPr="00F96B01">
              <w:rPr>
                <w:rFonts w:ascii="Times New Roman" w:hAnsi="Times New Roman" w:cs="Times New Roman"/>
                <w:color w:val="010205"/>
                <w:sz w:val="20"/>
                <w:szCs w:val="20"/>
                <w:lang w:val="en-US"/>
              </w:rPr>
              <w:t>phosphatidylinositol transfer protein membrane associated 2</w:t>
            </w:r>
          </w:p>
        </w:tc>
      </w:tr>
      <w:tr w:rsidR="00584652" w:rsidRPr="00F96B01" w14:paraId="667072DD" w14:textId="77777777" w:rsidTr="00344A17">
        <w:trPr>
          <w:trHeight w:val="20"/>
        </w:trPr>
        <w:tc>
          <w:tcPr>
            <w:tcW w:w="1134" w:type="dxa"/>
            <w:shd w:val="clear" w:color="auto" w:fill="auto"/>
            <w:noWrap/>
            <w:vAlign w:val="center"/>
            <w:hideMark/>
          </w:tcPr>
          <w:p w14:paraId="709AD06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C18orf56</w:t>
            </w:r>
          </w:p>
        </w:tc>
        <w:tc>
          <w:tcPr>
            <w:tcW w:w="1134" w:type="dxa"/>
            <w:shd w:val="clear" w:color="auto" w:fill="auto"/>
            <w:noWrap/>
            <w:vAlign w:val="center"/>
            <w:hideMark/>
          </w:tcPr>
          <w:p w14:paraId="7E3AC80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494514</w:t>
            </w:r>
          </w:p>
        </w:tc>
        <w:tc>
          <w:tcPr>
            <w:tcW w:w="1134" w:type="dxa"/>
            <w:shd w:val="clear" w:color="auto" w:fill="auto"/>
            <w:noWrap/>
            <w:vAlign w:val="center"/>
            <w:hideMark/>
          </w:tcPr>
          <w:p w14:paraId="30198EA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shd w:val="clear" w:color="auto" w:fill="auto"/>
            <w:noWrap/>
            <w:hideMark/>
          </w:tcPr>
          <w:p w14:paraId="5F81DD0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1.47E-04</w:t>
            </w:r>
          </w:p>
        </w:tc>
        <w:tc>
          <w:tcPr>
            <w:tcW w:w="3087" w:type="dxa"/>
          </w:tcPr>
          <w:p w14:paraId="140A33C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TYMS opposite strand</w:t>
            </w:r>
          </w:p>
        </w:tc>
      </w:tr>
      <w:tr w:rsidR="00584652" w:rsidRPr="00F96B01" w14:paraId="5B8996A9" w14:textId="77777777" w:rsidTr="00344A17">
        <w:trPr>
          <w:trHeight w:val="20"/>
        </w:trPr>
        <w:tc>
          <w:tcPr>
            <w:tcW w:w="1134" w:type="dxa"/>
            <w:shd w:val="clear" w:color="auto" w:fill="auto"/>
            <w:noWrap/>
            <w:vAlign w:val="center"/>
            <w:hideMark/>
          </w:tcPr>
          <w:p w14:paraId="02F37CE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CD3G</w:t>
            </w:r>
          </w:p>
        </w:tc>
        <w:tc>
          <w:tcPr>
            <w:tcW w:w="1134" w:type="dxa"/>
            <w:shd w:val="clear" w:color="auto" w:fill="auto"/>
            <w:noWrap/>
            <w:vAlign w:val="center"/>
            <w:hideMark/>
          </w:tcPr>
          <w:p w14:paraId="520A692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917</w:t>
            </w:r>
          </w:p>
        </w:tc>
        <w:tc>
          <w:tcPr>
            <w:tcW w:w="1134" w:type="dxa"/>
            <w:shd w:val="clear" w:color="auto" w:fill="auto"/>
            <w:noWrap/>
            <w:vAlign w:val="center"/>
            <w:hideMark/>
          </w:tcPr>
          <w:p w14:paraId="746FE2F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-0.732</w:t>
            </w:r>
          </w:p>
        </w:tc>
        <w:tc>
          <w:tcPr>
            <w:tcW w:w="1134" w:type="dxa"/>
            <w:shd w:val="clear" w:color="auto" w:fill="auto"/>
            <w:noWrap/>
            <w:hideMark/>
          </w:tcPr>
          <w:p w14:paraId="036315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1.60E-04</w:t>
            </w:r>
          </w:p>
        </w:tc>
        <w:tc>
          <w:tcPr>
            <w:tcW w:w="3087" w:type="dxa"/>
          </w:tcPr>
          <w:p w14:paraId="0B4119D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CD3g molecule</w:t>
            </w:r>
          </w:p>
        </w:tc>
      </w:tr>
      <w:tr w:rsidR="00584652" w:rsidRPr="00F96B01" w14:paraId="7CE6F457" w14:textId="77777777" w:rsidTr="00344A17">
        <w:trPr>
          <w:trHeight w:val="20"/>
        </w:trPr>
        <w:tc>
          <w:tcPr>
            <w:tcW w:w="1134" w:type="dxa"/>
            <w:shd w:val="clear" w:color="auto" w:fill="auto"/>
            <w:noWrap/>
            <w:vAlign w:val="center"/>
            <w:hideMark/>
          </w:tcPr>
          <w:p w14:paraId="4865C2C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JUB</w:t>
            </w:r>
          </w:p>
        </w:tc>
        <w:tc>
          <w:tcPr>
            <w:tcW w:w="1134" w:type="dxa"/>
            <w:shd w:val="clear" w:color="auto" w:fill="auto"/>
            <w:noWrap/>
            <w:vAlign w:val="center"/>
            <w:hideMark/>
          </w:tcPr>
          <w:p w14:paraId="02ED85D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84962</w:t>
            </w:r>
          </w:p>
        </w:tc>
        <w:tc>
          <w:tcPr>
            <w:tcW w:w="1134" w:type="dxa"/>
            <w:shd w:val="clear" w:color="auto" w:fill="auto"/>
            <w:noWrap/>
            <w:vAlign w:val="center"/>
            <w:hideMark/>
          </w:tcPr>
          <w:p w14:paraId="6D352CA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-0.732</w:t>
            </w:r>
          </w:p>
        </w:tc>
        <w:tc>
          <w:tcPr>
            <w:tcW w:w="1134" w:type="dxa"/>
            <w:shd w:val="clear" w:color="auto" w:fill="auto"/>
            <w:noWrap/>
            <w:hideMark/>
          </w:tcPr>
          <w:p w14:paraId="2BFED37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1.60E-04</w:t>
            </w:r>
          </w:p>
        </w:tc>
        <w:tc>
          <w:tcPr>
            <w:tcW w:w="3087" w:type="dxa"/>
          </w:tcPr>
          <w:p w14:paraId="6A027F9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ajuba LIM protein</w:t>
            </w:r>
          </w:p>
        </w:tc>
      </w:tr>
      <w:tr w:rsidR="00584652" w:rsidRPr="00F96B01" w14:paraId="38B43C1D" w14:textId="77777777" w:rsidTr="00344A17">
        <w:trPr>
          <w:trHeight w:val="20"/>
        </w:trPr>
        <w:tc>
          <w:tcPr>
            <w:tcW w:w="1134" w:type="dxa"/>
            <w:shd w:val="clear" w:color="auto" w:fill="auto"/>
            <w:noWrap/>
            <w:vAlign w:val="center"/>
            <w:hideMark/>
          </w:tcPr>
          <w:p w14:paraId="433897E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APOL3</w:t>
            </w:r>
          </w:p>
        </w:tc>
        <w:tc>
          <w:tcPr>
            <w:tcW w:w="1134" w:type="dxa"/>
            <w:shd w:val="clear" w:color="auto" w:fill="auto"/>
            <w:noWrap/>
            <w:vAlign w:val="center"/>
            <w:hideMark/>
          </w:tcPr>
          <w:p w14:paraId="6D2955B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80833</w:t>
            </w:r>
          </w:p>
        </w:tc>
        <w:tc>
          <w:tcPr>
            <w:tcW w:w="1134" w:type="dxa"/>
            <w:shd w:val="clear" w:color="auto" w:fill="auto"/>
            <w:noWrap/>
            <w:vAlign w:val="center"/>
            <w:hideMark/>
          </w:tcPr>
          <w:p w14:paraId="65C9EF3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-0.730</w:t>
            </w:r>
          </w:p>
        </w:tc>
        <w:tc>
          <w:tcPr>
            <w:tcW w:w="1134" w:type="dxa"/>
            <w:shd w:val="clear" w:color="auto" w:fill="auto"/>
            <w:noWrap/>
            <w:hideMark/>
          </w:tcPr>
          <w:p w14:paraId="0EEA477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1.73E-04</w:t>
            </w:r>
          </w:p>
        </w:tc>
        <w:tc>
          <w:tcPr>
            <w:tcW w:w="3087" w:type="dxa"/>
          </w:tcPr>
          <w:p w14:paraId="4CC4E5E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apolipoprotein L3</w:t>
            </w:r>
          </w:p>
        </w:tc>
      </w:tr>
      <w:tr w:rsidR="00584652" w:rsidRPr="00F96B01" w14:paraId="2323136F" w14:textId="77777777" w:rsidTr="00344A17">
        <w:trPr>
          <w:trHeight w:val="20"/>
        </w:trPr>
        <w:tc>
          <w:tcPr>
            <w:tcW w:w="1134" w:type="dxa"/>
            <w:shd w:val="clear" w:color="auto" w:fill="auto"/>
            <w:noWrap/>
            <w:vAlign w:val="center"/>
            <w:hideMark/>
          </w:tcPr>
          <w:p w14:paraId="7572E7A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BTN3A1</w:t>
            </w:r>
          </w:p>
        </w:tc>
        <w:tc>
          <w:tcPr>
            <w:tcW w:w="1134" w:type="dxa"/>
            <w:shd w:val="clear" w:color="auto" w:fill="auto"/>
            <w:noWrap/>
            <w:vAlign w:val="center"/>
            <w:hideMark/>
          </w:tcPr>
          <w:p w14:paraId="542E81B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11119</w:t>
            </w:r>
          </w:p>
        </w:tc>
        <w:tc>
          <w:tcPr>
            <w:tcW w:w="1134" w:type="dxa"/>
            <w:shd w:val="clear" w:color="auto" w:fill="auto"/>
            <w:noWrap/>
            <w:vAlign w:val="center"/>
            <w:hideMark/>
          </w:tcPr>
          <w:p w14:paraId="1733D17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-0.727</w:t>
            </w:r>
          </w:p>
        </w:tc>
        <w:tc>
          <w:tcPr>
            <w:tcW w:w="1134" w:type="dxa"/>
            <w:shd w:val="clear" w:color="auto" w:fill="auto"/>
            <w:noWrap/>
            <w:hideMark/>
          </w:tcPr>
          <w:p w14:paraId="39F725E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1.87E-04</w:t>
            </w:r>
          </w:p>
        </w:tc>
        <w:tc>
          <w:tcPr>
            <w:tcW w:w="3087" w:type="dxa"/>
          </w:tcPr>
          <w:p w14:paraId="59761C2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butyrophilin subfamily 3 member A1</w:t>
            </w:r>
          </w:p>
        </w:tc>
      </w:tr>
      <w:tr w:rsidR="00584652" w:rsidRPr="00F96B01" w14:paraId="18B7EE76" w14:textId="77777777" w:rsidTr="00344A17">
        <w:trPr>
          <w:trHeight w:val="20"/>
        </w:trPr>
        <w:tc>
          <w:tcPr>
            <w:tcW w:w="1134" w:type="dxa"/>
            <w:shd w:val="clear" w:color="auto" w:fill="auto"/>
            <w:noWrap/>
            <w:vAlign w:val="center"/>
            <w:hideMark/>
          </w:tcPr>
          <w:p w14:paraId="13AD483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C3orf14</w:t>
            </w:r>
          </w:p>
        </w:tc>
        <w:tc>
          <w:tcPr>
            <w:tcW w:w="1134" w:type="dxa"/>
            <w:shd w:val="clear" w:color="auto" w:fill="auto"/>
            <w:noWrap/>
            <w:vAlign w:val="center"/>
            <w:hideMark/>
          </w:tcPr>
          <w:p w14:paraId="79B7427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57415</w:t>
            </w:r>
          </w:p>
        </w:tc>
        <w:tc>
          <w:tcPr>
            <w:tcW w:w="1134" w:type="dxa"/>
            <w:shd w:val="clear" w:color="auto" w:fill="auto"/>
            <w:noWrap/>
            <w:vAlign w:val="center"/>
            <w:hideMark/>
          </w:tcPr>
          <w:p w14:paraId="067E823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-0.725</w:t>
            </w:r>
          </w:p>
        </w:tc>
        <w:tc>
          <w:tcPr>
            <w:tcW w:w="1134" w:type="dxa"/>
            <w:shd w:val="clear" w:color="auto" w:fill="auto"/>
            <w:noWrap/>
            <w:hideMark/>
          </w:tcPr>
          <w:p w14:paraId="3E56328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2.03E-04</w:t>
            </w:r>
          </w:p>
        </w:tc>
        <w:tc>
          <w:tcPr>
            <w:tcW w:w="3087" w:type="dxa"/>
          </w:tcPr>
          <w:p w14:paraId="0BDC2D0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chromosome 3 open reading frame 14</w:t>
            </w:r>
          </w:p>
        </w:tc>
      </w:tr>
      <w:tr w:rsidR="00584652" w:rsidRPr="00F96B01" w14:paraId="0FB03201" w14:textId="77777777" w:rsidTr="00344A17">
        <w:trPr>
          <w:trHeight w:val="20"/>
        </w:trPr>
        <w:tc>
          <w:tcPr>
            <w:tcW w:w="1134" w:type="dxa"/>
            <w:shd w:val="clear" w:color="auto" w:fill="auto"/>
            <w:noWrap/>
            <w:vAlign w:val="center"/>
            <w:hideMark/>
          </w:tcPr>
          <w:p w14:paraId="6343EFF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TMEM45B</w:t>
            </w:r>
          </w:p>
        </w:tc>
        <w:tc>
          <w:tcPr>
            <w:tcW w:w="1134" w:type="dxa"/>
            <w:shd w:val="clear" w:color="auto" w:fill="auto"/>
            <w:noWrap/>
            <w:vAlign w:val="center"/>
            <w:hideMark/>
          </w:tcPr>
          <w:p w14:paraId="4058F0E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120224</w:t>
            </w:r>
          </w:p>
        </w:tc>
        <w:tc>
          <w:tcPr>
            <w:tcW w:w="1134" w:type="dxa"/>
            <w:shd w:val="clear" w:color="auto" w:fill="auto"/>
            <w:noWrap/>
            <w:vAlign w:val="center"/>
            <w:hideMark/>
          </w:tcPr>
          <w:p w14:paraId="2F1EAD8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-0.723</w:t>
            </w:r>
          </w:p>
        </w:tc>
        <w:tc>
          <w:tcPr>
            <w:tcW w:w="1134" w:type="dxa"/>
            <w:shd w:val="clear" w:color="auto" w:fill="auto"/>
            <w:noWrap/>
            <w:hideMark/>
          </w:tcPr>
          <w:p w14:paraId="46F3E53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2.11E-04</w:t>
            </w:r>
          </w:p>
        </w:tc>
        <w:tc>
          <w:tcPr>
            <w:tcW w:w="3087" w:type="dxa"/>
          </w:tcPr>
          <w:p w14:paraId="15AC57C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transmembrane protein 45B</w:t>
            </w:r>
          </w:p>
        </w:tc>
      </w:tr>
      <w:tr w:rsidR="00584652" w:rsidRPr="00F96B01" w14:paraId="68F5FEF3" w14:textId="77777777" w:rsidTr="00344A17">
        <w:trPr>
          <w:trHeight w:val="20"/>
        </w:trPr>
        <w:tc>
          <w:tcPr>
            <w:tcW w:w="1134" w:type="dxa"/>
            <w:shd w:val="clear" w:color="auto" w:fill="auto"/>
            <w:noWrap/>
            <w:vAlign w:val="center"/>
            <w:hideMark/>
          </w:tcPr>
          <w:p w14:paraId="757B197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CX3CR1</w:t>
            </w:r>
          </w:p>
        </w:tc>
        <w:tc>
          <w:tcPr>
            <w:tcW w:w="1134" w:type="dxa"/>
            <w:shd w:val="clear" w:color="auto" w:fill="auto"/>
            <w:noWrap/>
            <w:vAlign w:val="center"/>
            <w:hideMark/>
          </w:tcPr>
          <w:p w14:paraId="0E8DDB6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1524</w:t>
            </w:r>
          </w:p>
        </w:tc>
        <w:tc>
          <w:tcPr>
            <w:tcW w:w="1134" w:type="dxa"/>
            <w:shd w:val="clear" w:color="auto" w:fill="auto"/>
            <w:noWrap/>
            <w:vAlign w:val="center"/>
            <w:hideMark/>
          </w:tcPr>
          <w:p w14:paraId="7326D62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hideMark/>
          </w:tcPr>
          <w:p w14:paraId="33F2B14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2.19E-04</w:t>
            </w:r>
          </w:p>
        </w:tc>
        <w:tc>
          <w:tcPr>
            <w:tcW w:w="3087" w:type="dxa"/>
          </w:tcPr>
          <w:p w14:paraId="00877DE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C-X3-C motif chemokine receptor 1</w:t>
            </w:r>
          </w:p>
        </w:tc>
      </w:tr>
      <w:tr w:rsidR="00584652" w:rsidRPr="00F96B01" w14:paraId="4708D0E5" w14:textId="77777777" w:rsidTr="00344A17">
        <w:trPr>
          <w:trHeight w:val="20"/>
        </w:trPr>
        <w:tc>
          <w:tcPr>
            <w:tcW w:w="1134" w:type="dxa"/>
            <w:shd w:val="clear" w:color="auto" w:fill="auto"/>
            <w:noWrap/>
            <w:vAlign w:val="center"/>
            <w:hideMark/>
          </w:tcPr>
          <w:p w14:paraId="4042B00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LRRC20</w:t>
            </w:r>
          </w:p>
        </w:tc>
        <w:tc>
          <w:tcPr>
            <w:tcW w:w="1134" w:type="dxa"/>
            <w:shd w:val="clear" w:color="auto" w:fill="auto"/>
            <w:noWrap/>
            <w:vAlign w:val="center"/>
            <w:hideMark/>
          </w:tcPr>
          <w:p w14:paraId="5967FC9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55222</w:t>
            </w:r>
          </w:p>
        </w:tc>
        <w:tc>
          <w:tcPr>
            <w:tcW w:w="1134" w:type="dxa"/>
            <w:shd w:val="clear" w:color="auto" w:fill="auto"/>
            <w:noWrap/>
            <w:vAlign w:val="center"/>
            <w:hideMark/>
          </w:tcPr>
          <w:p w14:paraId="05523D5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shd w:val="clear" w:color="auto" w:fill="auto"/>
            <w:noWrap/>
            <w:hideMark/>
          </w:tcPr>
          <w:p w14:paraId="3F072E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2.55E-04</w:t>
            </w:r>
          </w:p>
        </w:tc>
        <w:tc>
          <w:tcPr>
            <w:tcW w:w="3087" w:type="dxa"/>
          </w:tcPr>
          <w:p w14:paraId="117EC2E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leucine rich repeat containing 20</w:t>
            </w:r>
          </w:p>
        </w:tc>
      </w:tr>
      <w:tr w:rsidR="00584652" w:rsidRPr="00F96B01" w14:paraId="65C163F2" w14:textId="77777777" w:rsidTr="00344A17">
        <w:trPr>
          <w:trHeight w:val="20"/>
        </w:trPr>
        <w:tc>
          <w:tcPr>
            <w:tcW w:w="1134" w:type="dxa"/>
            <w:shd w:val="clear" w:color="auto" w:fill="auto"/>
            <w:noWrap/>
            <w:vAlign w:val="center"/>
            <w:hideMark/>
          </w:tcPr>
          <w:p w14:paraId="3842B0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CSRNP3</w:t>
            </w:r>
          </w:p>
        </w:tc>
        <w:tc>
          <w:tcPr>
            <w:tcW w:w="1134" w:type="dxa"/>
            <w:shd w:val="clear" w:color="auto" w:fill="auto"/>
            <w:noWrap/>
            <w:vAlign w:val="center"/>
            <w:hideMark/>
          </w:tcPr>
          <w:p w14:paraId="7167669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80034</w:t>
            </w:r>
          </w:p>
        </w:tc>
        <w:tc>
          <w:tcPr>
            <w:tcW w:w="1134" w:type="dxa"/>
            <w:shd w:val="clear" w:color="auto" w:fill="auto"/>
            <w:noWrap/>
            <w:vAlign w:val="center"/>
            <w:hideMark/>
          </w:tcPr>
          <w:p w14:paraId="26D7803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shd w:val="clear" w:color="auto" w:fill="auto"/>
            <w:noWrap/>
            <w:hideMark/>
          </w:tcPr>
          <w:p w14:paraId="345F151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2.55E-04</w:t>
            </w:r>
          </w:p>
        </w:tc>
        <w:tc>
          <w:tcPr>
            <w:tcW w:w="3087" w:type="dxa"/>
          </w:tcPr>
          <w:p w14:paraId="3EB94CB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cysteine and serine rich nuclear protein 3</w:t>
            </w:r>
          </w:p>
        </w:tc>
      </w:tr>
      <w:tr w:rsidR="00584652" w:rsidRPr="001D2041" w14:paraId="02604D78" w14:textId="77777777" w:rsidTr="00344A17">
        <w:trPr>
          <w:trHeight w:val="20"/>
        </w:trPr>
        <w:tc>
          <w:tcPr>
            <w:tcW w:w="1134" w:type="dxa"/>
            <w:shd w:val="clear" w:color="auto" w:fill="auto"/>
            <w:noWrap/>
            <w:vAlign w:val="center"/>
            <w:hideMark/>
          </w:tcPr>
          <w:p w14:paraId="472415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GNAO1</w:t>
            </w:r>
          </w:p>
        </w:tc>
        <w:tc>
          <w:tcPr>
            <w:tcW w:w="1134" w:type="dxa"/>
            <w:shd w:val="clear" w:color="auto" w:fill="auto"/>
            <w:noWrap/>
            <w:vAlign w:val="center"/>
            <w:hideMark/>
          </w:tcPr>
          <w:p w14:paraId="4E62601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2775</w:t>
            </w:r>
          </w:p>
        </w:tc>
        <w:tc>
          <w:tcPr>
            <w:tcW w:w="1134" w:type="dxa"/>
            <w:shd w:val="clear" w:color="auto" w:fill="auto"/>
            <w:noWrap/>
            <w:vAlign w:val="center"/>
            <w:hideMark/>
          </w:tcPr>
          <w:p w14:paraId="2F0DB5F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-0.714</w:t>
            </w:r>
          </w:p>
        </w:tc>
        <w:tc>
          <w:tcPr>
            <w:tcW w:w="1134" w:type="dxa"/>
            <w:shd w:val="clear" w:color="auto" w:fill="auto"/>
            <w:noWrap/>
            <w:hideMark/>
          </w:tcPr>
          <w:p w14:paraId="3C0B7E0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2.75E-04</w:t>
            </w:r>
          </w:p>
        </w:tc>
        <w:tc>
          <w:tcPr>
            <w:tcW w:w="3087" w:type="dxa"/>
          </w:tcPr>
          <w:p w14:paraId="1FEDD710" w14:textId="77777777" w:rsidR="00584652" w:rsidRPr="00493E81" w:rsidRDefault="00584652" w:rsidP="00344A17">
            <w:pPr>
              <w:spacing w:line="480" w:lineRule="auto"/>
              <w:jc w:val="center"/>
              <w:rPr>
                <w:rFonts w:ascii="Times New Roman" w:hAnsi="Times New Roman" w:cs="Times New Roman"/>
                <w:color w:val="010205"/>
                <w:sz w:val="20"/>
                <w:szCs w:val="20"/>
                <w:lang w:val="fr-FR"/>
              </w:rPr>
            </w:pPr>
            <w:r w:rsidRPr="00493E81">
              <w:rPr>
                <w:rFonts w:ascii="Times New Roman" w:hAnsi="Times New Roman" w:cs="Times New Roman"/>
                <w:color w:val="010205"/>
                <w:sz w:val="20"/>
                <w:szCs w:val="20"/>
                <w:lang w:val="fr-FR"/>
              </w:rPr>
              <w:t>G protein subunit alpha o1</w:t>
            </w:r>
          </w:p>
        </w:tc>
      </w:tr>
      <w:tr w:rsidR="00584652" w:rsidRPr="00F96B01" w14:paraId="222FEF62" w14:textId="77777777" w:rsidTr="00344A17">
        <w:trPr>
          <w:trHeight w:val="20"/>
        </w:trPr>
        <w:tc>
          <w:tcPr>
            <w:tcW w:w="1134" w:type="dxa"/>
            <w:shd w:val="clear" w:color="auto" w:fill="auto"/>
            <w:noWrap/>
            <w:vAlign w:val="center"/>
            <w:hideMark/>
          </w:tcPr>
          <w:p w14:paraId="4388A11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ABCC5</w:t>
            </w:r>
          </w:p>
        </w:tc>
        <w:tc>
          <w:tcPr>
            <w:tcW w:w="1134" w:type="dxa"/>
            <w:shd w:val="clear" w:color="auto" w:fill="auto"/>
            <w:noWrap/>
            <w:vAlign w:val="center"/>
            <w:hideMark/>
          </w:tcPr>
          <w:p w14:paraId="6B99383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10057</w:t>
            </w:r>
          </w:p>
        </w:tc>
        <w:tc>
          <w:tcPr>
            <w:tcW w:w="1134" w:type="dxa"/>
            <w:shd w:val="clear" w:color="auto" w:fill="auto"/>
            <w:noWrap/>
            <w:vAlign w:val="center"/>
            <w:hideMark/>
          </w:tcPr>
          <w:p w14:paraId="700F6C2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-0.714</w:t>
            </w:r>
          </w:p>
        </w:tc>
        <w:tc>
          <w:tcPr>
            <w:tcW w:w="1134" w:type="dxa"/>
            <w:shd w:val="clear" w:color="auto" w:fill="auto"/>
            <w:noWrap/>
            <w:hideMark/>
          </w:tcPr>
          <w:p w14:paraId="1AB5E97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2.75E-04</w:t>
            </w:r>
          </w:p>
        </w:tc>
        <w:tc>
          <w:tcPr>
            <w:tcW w:w="3087" w:type="dxa"/>
          </w:tcPr>
          <w:p w14:paraId="4FCA627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ATP binding cassette subfamily C member 5</w:t>
            </w:r>
          </w:p>
        </w:tc>
      </w:tr>
      <w:tr w:rsidR="00584652" w:rsidRPr="00F96B01" w14:paraId="0C3C521F" w14:textId="77777777" w:rsidTr="00344A17">
        <w:trPr>
          <w:trHeight w:val="20"/>
        </w:trPr>
        <w:tc>
          <w:tcPr>
            <w:tcW w:w="1134" w:type="dxa"/>
            <w:shd w:val="clear" w:color="auto" w:fill="auto"/>
            <w:noWrap/>
            <w:vAlign w:val="center"/>
            <w:hideMark/>
          </w:tcPr>
          <w:p w14:paraId="23FF44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C8orf47</w:t>
            </w:r>
          </w:p>
        </w:tc>
        <w:tc>
          <w:tcPr>
            <w:tcW w:w="1134" w:type="dxa"/>
            <w:shd w:val="clear" w:color="auto" w:fill="auto"/>
            <w:noWrap/>
            <w:vAlign w:val="center"/>
            <w:hideMark/>
          </w:tcPr>
          <w:p w14:paraId="12E116E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203111</w:t>
            </w:r>
          </w:p>
        </w:tc>
        <w:tc>
          <w:tcPr>
            <w:tcW w:w="1134" w:type="dxa"/>
            <w:shd w:val="clear" w:color="auto" w:fill="auto"/>
            <w:noWrap/>
            <w:vAlign w:val="center"/>
            <w:hideMark/>
          </w:tcPr>
          <w:p w14:paraId="6037B63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-0.714</w:t>
            </w:r>
          </w:p>
        </w:tc>
        <w:tc>
          <w:tcPr>
            <w:tcW w:w="1134" w:type="dxa"/>
            <w:shd w:val="clear" w:color="auto" w:fill="auto"/>
            <w:noWrap/>
            <w:hideMark/>
          </w:tcPr>
          <w:p w14:paraId="54572FB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2.75E-04</w:t>
            </w:r>
          </w:p>
        </w:tc>
        <w:tc>
          <w:tcPr>
            <w:tcW w:w="3087" w:type="dxa"/>
          </w:tcPr>
          <w:p w14:paraId="2FCDFBA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glutamate rich 5</w:t>
            </w:r>
          </w:p>
        </w:tc>
      </w:tr>
      <w:tr w:rsidR="00584652" w:rsidRPr="00F96B01" w14:paraId="23F8BE87" w14:textId="77777777" w:rsidTr="00344A17">
        <w:trPr>
          <w:trHeight w:val="20"/>
        </w:trPr>
        <w:tc>
          <w:tcPr>
            <w:tcW w:w="1134" w:type="dxa"/>
            <w:shd w:val="clear" w:color="auto" w:fill="auto"/>
            <w:noWrap/>
            <w:vAlign w:val="center"/>
            <w:hideMark/>
          </w:tcPr>
          <w:p w14:paraId="01272CE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PALMD</w:t>
            </w:r>
          </w:p>
        </w:tc>
        <w:tc>
          <w:tcPr>
            <w:tcW w:w="1134" w:type="dxa"/>
            <w:shd w:val="clear" w:color="auto" w:fill="auto"/>
            <w:noWrap/>
            <w:vAlign w:val="center"/>
            <w:hideMark/>
          </w:tcPr>
          <w:p w14:paraId="56F36CB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54873</w:t>
            </w:r>
          </w:p>
        </w:tc>
        <w:tc>
          <w:tcPr>
            <w:tcW w:w="1134" w:type="dxa"/>
            <w:shd w:val="clear" w:color="auto" w:fill="auto"/>
            <w:noWrap/>
            <w:vAlign w:val="center"/>
            <w:hideMark/>
          </w:tcPr>
          <w:p w14:paraId="539F9D6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-0.714</w:t>
            </w:r>
          </w:p>
        </w:tc>
        <w:tc>
          <w:tcPr>
            <w:tcW w:w="1134" w:type="dxa"/>
            <w:shd w:val="clear" w:color="auto" w:fill="auto"/>
            <w:noWrap/>
            <w:hideMark/>
          </w:tcPr>
          <w:p w14:paraId="2D66385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2.79E-04</w:t>
            </w:r>
          </w:p>
        </w:tc>
        <w:tc>
          <w:tcPr>
            <w:tcW w:w="3087" w:type="dxa"/>
          </w:tcPr>
          <w:p w14:paraId="458BEC6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palmdelphin</w:t>
            </w:r>
          </w:p>
        </w:tc>
      </w:tr>
      <w:tr w:rsidR="00584652" w:rsidRPr="00F96B01" w14:paraId="7A2F99E1" w14:textId="77777777" w:rsidTr="00344A17">
        <w:trPr>
          <w:trHeight w:val="20"/>
        </w:trPr>
        <w:tc>
          <w:tcPr>
            <w:tcW w:w="1134" w:type="dxa"/>
            <w:shd w:val="clear" w:color="auto" w:fill="auto"/>
            <w:noWrap/>
            <w:vAlign w:val="center"/>
            <w:hideMark/>
          </w:tcPr>
          <w:p w14:paraId="18B200B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BCAR3</w:t>
            </w:r>
          </w:p>
        </w:tc>
        <w:tc>
          <w:tcPr>
            <w:tcW w:w="1134" w:type="dxa"/>
            <w:shd w:val="clear" w:color="auto" w:fill="auto"/>
            <w:noWrap/>
            <w:vAlign w:val="center"/>
            <w:hideMark/>
          </w:tcPr>
          <w:p w14:paraId="7FD2EEE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8412</w:t>
            </w:r>
          </w:p>
        </w:tc>
        <w:tc>
          <w:tcPr>
            <w:tcW w:w="1134" w:type="dxa"/>
            <w:shd w:val="clear" w:color="auto" w:fill="auto"/>
            <w:noWrap/>
            <w:vAlign w:val="center"/>
            <w:hideMark/>
          </w:tcPr>
          <w:p w14:paraId="5A24267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hideMark/>
          </w:tcPr>
          <w:p w14:paraId="37E4FB4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2.86E-04</w:t>
            </w:r>
          </w:p>
        </w:tc>
        <w:tc>
          <w:tcPr>
            <w:tcW w:w="3087" w:type="dxa"/>
          </w:tcPr>
          <w:p w14:paraId="6687936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BCAR3 adaptor protein, NSP family member</w:t>
            </w:r>
          </w:p>
        </w:tc>
      </w:tr>
      <w:tr w:rsidR="00584652" w:rsidRPr="00F96B01" w14:paraId="4A9E404A" w14:textId="77777777" w:rsidTr="00344A17">
        <w:trPr>
          <w:trHeight w:val="20"/>
        </w:trPr>
        <w:tc>
          <w:tcPr>
            <w:tcW w:w="1134" w:type="dxa"/>
            <w:shd w:val="clear" w:color="auto" w:fill="auto"/>
            <w:noWrap/>
            <w:vAlign w:val="center"/>
            <w:hideMark/>
          </w:tcPr>
          <w:p w14:paraId="0F2F526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AKR1B10</w:t>
            </w:r>
          </w:p>
        </w:tc>
        <w:tc>
          <w:tcPr>
            <w:tcW w:w="1134" w:type="dxa"/>
            <w:shd w:val="clear" w:color="auto" w:fill="auto"/>
            <w:noWrap/>
            <w:vAlign w:val="center"/>
            <w:hideMark/>
          </w:tcPr>
          <w:p w14:paraId="257961C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57016</w:t>
            </w:r>
          </w:p>
        </w:tc>
        <w:tc>
          <w:tcPr>
            <w:tcW w:w="1134" w:type="dxa"/>
            <w:shd w:val="clear" w:color="auto" w:fill="auto"/>
            <w:noWrap/>
            <w:vAlign w:val="center"/>
            <w:hideMark/>
          </w:tcPr>
          <w:p w14:paraId="3CA9151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hideMark/>
          </w:tcPr>
          <w:p w14:paraId="3D9BE31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2.86E-04</w:t>
            </w:r>
          </w:p>
        </w:tc>
        <w:tc>
          <w:tcPr>
            <w:tcW w:w="3087" w:type="dxa"/>
          </w:tcPr>
          <w:p w14:paraId="2064806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aldo-keto reductase family 1 member B10</w:t>
            </w:r>
          </w:p>
        </w:tc>
      </w:tr>
      <w:tr w:rsidR="00584652" w:rsidRPr="00F96B01" w14:paraId="3FF83558" w14:textId="77777777" w:rsidTr="00344A17">
        <w:trPr>
          <w:trHeight w:val="20"/>
        </w:trPr>
        <w:tc>
          <w:tcPr>
            <w:tcW w:w="1134" w:type="dxa"/>
            <w:shd w:val="clear" w:color="auto" w:fill="auto"/>
            <w:noWrap/>
            <w:vAlign w:val="center"/>
            <w:hideMark/>
          </w:tcPr>
          <w:p w14:paraId="3415270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IFIT3</w:t>
            </w:r>
          </w:p>
        </w:tc>
        <w:tc>
          <w:tcPr>
            <w:tcW w:w="1134" w:type="dxa"/>
            <w:shd w:val="clear" w:color="auto" w:fill="auto"/>
            <w:noWrap/>
            <w:vAlign w:val="center"/>
            <w:hideMark/>
          </w:tcPr>
          <w:p w14:paraId="2A882B9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3437</w:t>
            </w:r>
          </w:p>
        </w:tc>
        <w:tc>
          <w:tcPr>
            <w:tcW w:w="1134" w:type="dxa"/>
            <w:shd w:val="clear" w:color="auto" w:fill="auto"/>
            <w:noWrap/>
            <w:vAlign w:val="center"/>
            <w:hideMark/>
          </w:tcPr>
          <w:p w14:paraId="44FC073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-0.710</w:t>
            </w:r>
          </w:p>
        </w:tc>
        <w:tc>
          <w:tcPr>
            <w:tcW w:w="1134" w:type="dxa"/>
            <w:shd w:val="clear" w:color="auto" w:fill="auto"/>
            <w:noWrap/>
            <w:hideMark/>
          </w:tcPr>
          <w:p w14:paraId="13AE4D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3.08E-04</w:t>
            </w:r>
          </w:p>
        </w:tc>
        <w:tc>
          <w:tcPr>
            <w:tcW w:w="3087" w:type="dxa"/>
          </w:tcPr>
          <w:p w14:paraId="20CEFE2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interferon induced protein with tetratricopeptide repeats 3</w:t>
            </w:r>
          </w:p>
        </w:tc>
      </w:tr>
      <w:tr w:rsidR="00584652" w:rsidRPr="00F96B01" w14:paraId="1118CF2A" w14:textId="77777777" w:rsidTr="00344A17">
        <w:trPr>
          <w:trHeight w:val="20"/>
        </w:trPr>
        <w:tc>
          <w:tcPr>
            <w:tcW w:w="1134" w:type="dxa"/>
            <w:shd w:val="clear" w:color="auto" w:fill="auto"/>
            <w:noWrap/>
            <w:vAlign w:val="center"/>
            <w:hideMark/>
          </w:tcPr>
          <w:p w14:paraId="3023466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NINL</w:t>
            </w:r>
          </w:p>
        </w:tc>
        <w:tc>
          <w:tcPr>
            <w:tcW w:w="1134" w:type="dxa"/>
            <w:shd w:val="clear" w:color="auto" w:fill="auto"/>
            <w:noWrap/>
            <w:vAlign w:val="center"/>
            <w:hideMark/>
          </w:tcPr>
          <w:p w14:paraId="5450208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22981</w:t>
            </w:r>
          </w:p>
        </w:tc>
        <w:tc>
          <w:tcPr>
            <w:tcW w:w="1134" w:type="dxa"/>
            <w:shd w:val="clear" w:color="auto" w:fill="auto"/>
            <w:noWrap/>
            <w:vAlign w:val="center"/>
            <w:hideMark/>
          </w:tcPr>
          <w:p w14:paraId="20FBB4D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-0.705</w:t>
            </w:r>
          </w:p>
        </w:tc>
        <w:tc>
          <w:tcPr>
            <w:tcW w:w="1134" w:type="dxa"/>
            <w:shd w:val="clear" w:color="auto" w:fill="auto"/>
            <w:noWrap/>
            <w:hideMark/>
          </w:tcPr>
          <w:p w14:paraId="7355EDA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3.56E-04</w:t>
            </w:r>
          </w:p>
        </w:tc>
        <w:tc>
          <w:tcPr>
            <w:tcW w:w="3087" w:type="dxa"/>
          </w:tcPr>
          <w:p w14:paraId="428C07E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ninein like</w:t>
            </w:r>
          </w:p>
        </w:tc>
      </w:tr>
      <w:tr w:rsidR="00584652" w:rsidRPr="00F96B01" w14:paraId="66E82C83" w14:textId="77777777" w:rsidTr="00344A17">
        <w:trPr>
          <w:trHeight w:val="20"/>
        </w:trPr>
        <w:tc>
          <w:tcPr>
            <w:tcW w:w="1134" w:type="dxa"/>
            <w:shd w:val="clear" w:color="auto" w:fill="auto"/>
            <w:noWrap/>
            <w:vAlign w:val="center"/>
            <w:hideMark/>
          </w:tcPr>
          <w:p w14:paraId="7FD03D5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MOGAT1</w:t>
            </w:r>
          </w:p>
        </w:tc>
        <w:tc>
          <w:tcPr>
            <w:tcW w:w="1134" w:type="dxa"/>
            <w:shd w:val="clear" w:color="auto" w:fill="auto"/>
            <w:noWrap/>
            <w:vAlign w:val="center"/>
            <w:hideMark/>
          </w:tcPr>
          <w:p w14:paraId="72CE56E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116255</w:t>
            </w:r>
          </w:p>
        </w:tc>
        <w:tc>
          <w:tcPr>
            <w:tcW w:w="1134" w:type="dxa"/>
            <w:shd w:val="clear" w:color="auto" w:fill="auto"/>
            <w:noWrap/>
            <w:vAlign w:val="center"/>
            <w:hideMark/>
          </w:tcPr>
          <w:p w14:paraId="70E9829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-0.705</w:t>
            </w:r>
          </w:p>
        </w:tc>
        <w:tc>
          <w:tcPr>
            <w:tcW w:w="1134" w:type="dxa"/>
            <w:shd w:val="clear" w:color="auto" w:fill="auto"/>
            <w:noWrap/>
            <w:hideMark/>
          </w:tcPr>
          <w:p w14:paraId="494483A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3.56E-04</w:t>
            </w:r>
          </w:p>
        </w:tc>
        <w:tc>
          <w:tcPr>
            <w:tcW w:w="3087" w:type="dxa"/>
          </w:tcPr>
          <w:p w14:paraId="647B3D3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monoacylglycerol O-acyltransferase 1</w:t>
            </w:r>
          </w:p>
        </w:tc>
      </w:tr>
      <w:tr w:rsidR="00584652" w:rsidRPr="00F96B01" w14:paraId="2DE7334D" w14:textId="77777777" w:rsidTr="00344A17">
        <w:trPr>
          <w:trHeight w:val="20"/>
        </w:trPr>
        <w:tc>
          <w:tcPr>
            <w:tcW w:w="1134" w:type="dxa"/>
            <w:shd w:val="clear" w:color="auto" w:fill="auto"/>
            <w:noWrap/>
            <w:vAlign w:val="center"/>
            <w:hideMark/>
          </w:tcPr>
          <w:p w14:paraId="74008D0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HIST1H2AC</w:t>
            </w:r>
          </w:p>
        </w:tc>
        <w:tc>
          <w:tcPr>
            <w:tcW w:w="1134" w:type="dxa"/>
            <w:shd w:val="clear" w:color="auto" w:fill="auto"/>
            <w:noWrap/>
            <w:vAlign w:val="center"/>
            <w:hideMark/>
          </w:tcPr>
          <w:p w14:paraId="542E636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8334</w:t>
            </w:r>
          </w:p>
        </w:tc>
        <w:tc>
          <w:tcPr>
            <w:tcW w:w="1134" w:type="dxa"/>
            <w:shd w:val="clear" w:color="auto" w:fill="auto"/>
            <w:noWrap/>
            <w:vAlign w:val="center"/>
            <w:hideMark/>
          </w:tcPr>
          <w:p w14:paraId="12A7A8E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shd w:val="clear" w:color="auto" w:fill="auto"/>
            <w:noWrap/>
            <w:hideMark/>
          </w:tcPr>
          <w:p w14:paraId="45077AE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3.83E-04</w:t>
            </w:r>
          </w:p>
        </w:tc>
        <w:tc>
          <w:tcPr>
            <w:tcW w:w="3087" w:type="dxa"/>
          </w:tcPr>
          <w:p w14:paraId="4B022F8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H2A clustered histone 6</w:t>
            </w:r>
          </w:p>
        </w:tc>
      </w:tr>
      <w:tr w:rsidR="00584652" w:rsidRPr="00F96B01" w14:paraId="64697492" w14:textId="77777777" w:rsidTr="00344A17">
        <w:trPr>
          <w:trHeight w:val="20"/>
        </w:trPr>
        <w:tc>
          <w:tcPr>
            <w:tcW w:w="1134" w:type="dxa"/>
            <w:shd w:val="clear" w:color="auto" w:fill="auto"/>
            <w:noWrap/>
            <w:vAlign w:val="center"/>
            <w:hideMark/>
          </w:tcPr>
          <w:p w14:paraId="19A7ED3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lastRenderedPageBreak/>
              <w:t>ACSM1</w:t>
            </w:r>
          </w:p>
        </w:tc>
        <w:tc>
          <w:tcPr>
            <w:tcW w:w="1134" w:type="dxa"/>
            <w:shd w:val="clear" w:color="auto" w:fill="auto"/>
            <w:noWrap/>
            <w:vAlign w:val="center"/>
            <w:hideMark/>
          </w:tcPr>
          <w:p w14:paraId="5A43FB1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116285</w:t>
            </w:r>
          </w:p>
        </w:tc>
        <w:tc>
          <w:tcPr>
            <w:tcW w:w="1134" w:type="dxa"/>
            <w:shd w:val="clear" w:color="auto" w:fill="auto"/>
            <w:noWrap/>
            <w:vAlign w:val="center"/>
            <w:hideMark/>
          </w:tcPr>
          <w:p w14:paraId="7D04B6A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shd w:val="clear" w:color="auto" w:fill="auto"/>
            <w:noWrap/>
            <w:hideMark/>
          </w:tcPr>
          <w:p w14:paraId="38E1582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3.83E-04</w:t>
            </w:r>
          </w:p>
        </w:tc>
        <w:tc>
          <w:tcPr>
            <w:tcW w:w="3087" w:type="dxa"/>
          </w:tcPr>
          <w:p w14:paraId="37FF9E5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acyl-CoA synthetase medium chain family member 1</w:t>
            </w:r>
          </w:p>
        </w:tc>
      </w:tr>
      <w:tr w:rsidR="00584652" w:rsidRPr="00F96B01" w14:paraId="6CD25D90" w14:textId="77777777" w:rsidTr="00344A17">
        <w:trPr>
          <w:trHeight w:val="20"/>
        </w:trPr>
        <w:tc>
          <w:tcPr>
            <w:tcW w:w="1134" w:type="dxa"/>
            <w:shd w:val="clear" w:color="auto" w:fill="auto"/>
            <w:noWrap/>
            <w:vAlign w:val="center"/>
            <w:hideMark/>
          </w:tcPr>
          <w:p w14:paraId="3CA9FB8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TRIM14</w:t>
            </w:r>
          </w:p>
        </w:tc>
        <w:tc>
          <w:tcPr>
            <w:tcW w:w="1134" w:type="dxa"/>
            <w:shd w:val="clear" w:color="auto" w:fill="auto"/>
            <w:noWrap/>
            <w:vAlign w:val="center"/>
            <w:hideMark/>
          </w:tcPr>
          <w:p w14:paraId="60223E0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9830</w:t>
            </w:r>
          </w:p>
        </w:tc>
        <w:tc>
          <w:tcPr>
            <w:tcW w:w="1134" w:type="dxa"/>
            <w:shd w:val="clear" w:color="auto" w:fill="auto"/>
            <w:noWrap/>
            <w:vAlign w:val="center"/>
            <w:hideMark/>
          </w:tcPr>
          <w:p w14:paraId="1CB1AAC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-0.697</w:t>
            </w:r>
          </w:p>
        </w:tc>
        <w:tc>
          <w:tcPr>
            <w:tcW w:w="1134" w:type="dxa"/>
            <w:shd w:val="clear" w:color="auto" w:fill="auto"/>
            <w:noWrap/>
            <w:hideMark/>
          </w:tcPr>
          <w:p w14:paraId="66F10B7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4.41E-04</w:t>
            </w:r>
          </w:p>
        </w:tc>
        <w:tc>
          <w:tcPr>
            <w:tcW w:w="3087" w:type="dxa"/>
          </w:tcPr>
          <w:p w14:paraId="48512A5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tripartite motif containing 14</w:t>
            </w:r>
          </w:p>
        </w:tc>
      </w:tr>
      <w:tr w:rsidR="00584652" w:rsidRPr="00F96B01" w14:paraId="79593B61" w14:textId="77777777" w:rsidTr="00344A17">
        <w:trPr>
          <w:trHeight w:val="20"/>
        </w:trPr>
        <w:tc>
          <w:tcPr>
            <w:tcW w:w="1134" w:type="dxa"/>
            <w:shd w:val="clear" w:color="auto" w:fill="auto"/>
            <w:noWrap/>
            <w:vAlign w:val="center"/>
            <w:hideMark/>
          </w:tcPr>
          <w:p w14:paraId="5D5C573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ACE2</w:t>
            </w:r>
          </w:p>
        </w:tc>
        <w:tc>
          <w:tcPr>
            <w:tcW w:w="1134" w:type="dxa"/>
            <w:shd w:val="clear" w:color="auto" w:fill="auto"/>
            <w:noWrap/>
            <w:vAlign w:val="center"/>
            <w:hideMark/>
          </w:tcPr>
          <w:p w14:paraId="3A8AED9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59272</w:t>
            </w:r>
          </w:p>
        </w:tc>
        <w:tc>
          <w:tcPr>
            <w:tcW w:w="1134" w:type="dxa"/>
            <w:shd w:val="clear" w:color="auto" w:fill="auto"/>
            <w:noWrap/>
            <w:vAlign w:val="center"/>
            <w:hideMark/>
          </w:tcPr>
          <w:p w14:paraId="7EC88E9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hideMark/>
          </w:tcPr>
          <w:p w14:paraId="6F12480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4.57E-04</w:t>
            </w:r>
          </w:p>
        </w:tc>
        <w:tc>
          <w:tcPr>
            <w:tcW w:w="3087" w:type="dxa"/>
          </w:tcPr>
          <w:p w14:paraId="2B6268B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angiotensin converting enzyme 2</w:t>
            </w:r>
          </w:p>
        </w:tc>
      </w:tr>
      <w:tr w:rsidR="00584652" w:rsidRPr="00F96B01" w14:paraId="28A54B11" w14:textId="77777777" w:rsidTr="00344A17">
        <w:trPr>
          <w:trHeight w:val="20"/>
        </w:trPr>
        <w:tc>
          <w:tcPr>
            <w:tcW w:w="1134" w:type="dxa"/>
            <w:shd w:val="clear" w:color="auto" w:fill="auto"/>
            <w:noWrap/>
            <w:vAlign w:val="center"/>
            <w:hideMark/>
          </w:tcPr>
          <w:p w14:paraId="6F47E9D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MIR564</w:t>
            </w:r>
          </w:p>
        </w:tc>
        <w:tc>
          <w:tcPr>
            <w:tcW w:w="1134" w:type="dxa"/>
            <w:shd w:val="clear" w:color="auto" w:fill="auto"/>
            <w:noWrap/>
            <w:vAlign w:val="center"/>
            <w:hideMark/>
          </w:tcPr>
          <w:p w14:paraId="34E251F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693149</w:t>
            </w:r>
          </w:p>
        </w:tc>
        <w:tc>
          <w:tcPr>
            <w:tcW w:w="1134" w:type="dxa"/>
            <w:shd w:val="clear" w:color="auto" w:fill="auto"/>
            <w:noWrap/>
            <w:vAlign w:val="center"/>
            <w:hideMark/>
          </w:tcPr>
          <w:p w14:paraId="696E61F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hideMark/>
          </w:tcPr>
          <w:p w14:paraId="4AB2262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4.57E-04</w:t>
            </w:r>
          </w:p>
        </w:tc>
        <w:tc>
          <w:tcPr>
            <w:tcW w:w="3087" w:type="dxa"/>
          </w:tcPr>
          <w:p w14:paraId="2F6DF6E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microRNA 564</w:t>
            </w:r>
          </w:p>
        </w:tc>
      </w:tr>
      <w:tr w:rsidR="00584652" w:rsidRPr="00F96B01" w14:paraId="18732A4B" w14:textId="77777777" w:rsidTr="00344A17">
        <w:trPr>
          <w:trHeight w:val="20"/>
        </w:trPr>
        <w:tc>
          <w:tcPr>
            <w:tcW w:w="1134" w:type="dxa"/>
            <w:shd w:val="clear" w:color="auto" w:fill="auto"/>
            <w:noWrap/>
            <w:vAlign w:val="center"/>
            <w:hideMark/>
          </w:tcPr>
          <w:p w14:paraId="683D948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KANK4</w:t>
            </w:r>
          </w:p>
        </w:tc>
        <w:tc>
          <w:tcPr>
            <w:tcW w:w="1134" w:type="dxa"/>
            <w:shd w:val="clear" w:color="auto" w:fill="auto"/>
            <w:noWrap/>
            <w:vAlign w:val="center"/>
            <w:hideMark/>
          </w:tcPr>
          <w:p w14:paraId="1D77F89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163782</w:t>
            </w:r>
          </w:p>
        </w:tc>
        <w:tc>
          <w:tcPr>
            <w:tcW w:w="1134" w:type="dxa"/>
            <w:shd w:val="clear" w:color="auto" w:fill="auto"/>
            <w:noWrap/>
            <w:vAlign w:val="center"/>
            <w:hideMark/>
          </w:tcPr>
          <w:p w14:paraId="1E88111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shd w:val="clear" w:color="auto" w:fill="auto"/>
            <w:noWrap/>
            <w:hideMark/>
          </w:tcPr>
          <w:p w14:paraId="6503A81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4.73E-04</w:t>
            </w:r>
          </w:p>
        </w:tc>
        <w:tc>
          <w:tcPr>
            <w:tcW w:w="3087" w:type="dxa"/>
          </w:tcPr>
          <w:p w14:paraId="58538DC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KN motif and ankyrin repeat domains 4</w:t>
            </w:r>
          </w:p>
        </w:tc>
      </w:tr>
      <w:tr w:rsidR="00584652" w:rsidRPr="00F96B01" w14:paraId="4FB1D721" w14:textId="77777777" w:rsidTr="00344A17">
        <w:trPr>
          <w:trHeight w:val="20"/>
        </w:trPr>
        <w:tc>
          <w:tcPr>
            <w:tcW w:w="1134" w:type="dxa"/>
            <w:shd w:val="clear" w:color="auto" w:fill="auto"/>
            <w:noWrap/>
            <w:vAlign w:val="center"/>
            <w:hideMark/>
          </w:tcPr>
          <w:p w14:paraId="152A43A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CKAP2</w:t>
            </w:r>
          </w:p>
        </w:tc>
        <w:tc>
          <w:tcPr>
            <w:tcW w:w="1134" w:type="dxa"/>
            <w:shd w:val="clear" w:color="auto" w:fill="auto"/>
            <w:noWrap/>
            <w:vAlign w:val="center"/>
            <w:hideMark/>
          </w:tcPr>
          <w:p w14:paraId="117257A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26586</w:t>
            </w:r>
          </w:p>
        </w:tc>
        <w:tc>
          <w:tcPr>
            <w:tcW w:w="1134" w:type="dxa"/>
            <w:shd w:val="clear" w:color="auto" w:fill="auto"/>
            <w:noWrap/>
            <w:vAlign w:val="center"/>
            <w:hideMark/>
          </w:tcPr>
          <w:p w14:paraId="6A99706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hideMark/>
          </w:tcPr>
          <w:p w14:paraId="1B7A8F0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4.90E-04</w:t>
            </w:r>
          </w:p>
        </w:tc>
        <w:tc>
          <w:tcPr>
            <w:tcW w:w="3087" w:type="dxa"/>
          </w:tcPr>
          <w:p w14:paraId="47CE482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cytoskeleton associated protein 2</w:t>
            </w:r>
          </w:p>
        </w:tc>
      </w:tr>
      <w:tr w:rsidR="00584652" w:rsidRPr="00F96B01" w14:paraId="0A013D33" w14:textId="77777777" w:rsidTr="00344A17">
        <w:trPr>
          <w:trHeight w:val="20"/>
        </w:trPr>
        <w:tc>
          <w:tcPr>
            <w:tcW w:w="1134" w:type="dxa"/>
            <w:shd w:val="clear" w:color="auto" w:fill="auto"/>
            <w:noWrap/>
            <w:vAlign w:val="center"/>
            <w:hideMark/>
          </w:tcPr>
          <w:p w14:paraId="7496EF3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ANKS4B</w:t>
            </w:r>
          </w:p>
        </w:tc>
        <w:tc>
          <w:tcPr>
            <w:tcW w:w="1134" w:type="dxa"/>
            <w:shd w:val="clear" w:color="auto" w:fill="auto"/>
            <w:noWrap/>
            <w:vAlign w:val="center"/>
            <w:hideMark/>
          </w:tcPr>
          <w:p w14:paraId="5D64163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257629</w:t>
            </w:r>
          </w:p>
        </w:tc>
        <w:tc>
          <w:tcPr>
            <w:tcW w:w="1134" w:type="dxa"/>
            <w:shd w:val="clear" w:color="auto" w:fill="auto"/>
            <w:noWrap/>
            <w:vAlign w:val="center"/>
            <w:hideMark/>
          </w:tcPr>
          <w:p w14:paraId="63B4A13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hideMark/>
          </w:tcPr>
          <w:p w14:paraId="239A343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4.90E-04</w:t>
            </w:r>
          </w:p>
        </w:tc>
        <w:tc>
          <w:tcPr>
            <w:tcW w:w="3087" w:type="dxa"/>
          </w:tcPr>
          <w:p w14:paraId="6DD11AE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ankyrin repeat and sterile alpha motif domain containing 4B</w:t>
            </w:r>
          </w:p>
        </w:tc>
      </w:tr>
      <w:tr w:rsidR="00584652" w:rsidRPr="00F96B01" w14:paraId="04A678E3" w14:textId="77777777" w:rsidTr="00344A17">
        <w:trPr>
          <w:trHeight w:val="20"/>
        </w:trPr>
        <w:tc>
          <w:tcPr>
            <w:tcW w:w="1134" w:type="dxa"/>
            <w:shd w:val="clear" w:color="auto" w:fill="auto"/>
            <w:noWrap/>
            <w:vAlign w:val="center"/>
            <w:hideMark/>
          </w:tcPr>
          <w:p w14:paraId="6C9592F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SLC12A1</w:t>
            </w:r>
          </w:p>
        </w:tc>
        <w:tc>
          <w:tcPr>
            <w:tcW w:w="1134" w:type="dxa"/>
            <w:shd w:val="clear" w:color="auto" w:fill="auto"/>
            <w:noWrap/>
            <w:vAlign w:val="center"/>
            <w:hideMark/>
          </w:tcPr>
          <w:p w14:paraId="4134B5F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6557</w:t>
            </w:r>
          </w:p>
        </w:tc>
        <w:tc>
          <w:tcPr>
            <w:tcW w:w="1134" w:type="dxa"/>
            <w:shd w:val="clear" w:color="auto" w:fill="auto"/>
            <w:noWrap/>
            <w:vAlign w:val="center"/>
            <w:hideMark/>
          </w:tcPr>
          <w:p w14:paraId="1E36D99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shd w:val="clear" w:color="auto" w:fill="auto"/>
            <w:noWrap/>
            <w:hideMark/>
          </w:tcPr>
          <w:p w14:paraId="3945790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5.07E-04</w:t>
            </w:r>
          </w:p>
        </w:tc>
        <w:tc>
          <w:tcPr>
            <w:tcW w:w="3087" w:type="dxa"/>
          </w:tcPr>
          <w:p w14:paraId="3940C3D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12 member 1</w:t>
            </w:r>
          </w:p>
        </w:tc>
      </w:tr>
      <w:tr w:rsidR="00584652" w:rsidRPr="00F96B01" w14:paraId="265D6DA5" w14:textId="77777777" w:rsidTr="00344A17">
        <w:trPr>
          <w:trHeight w:val="20"/>
        </w:trPr>
        <w:tc>
          <w:tcPr>
            <w:tcW w:w="1134" w:type="dxa"/>
            <w:shd w:val="clear" w:color="auto" w:fill="auto"/>
            <w:noWrap/>
            <w:vAlign w:val="center"/>
            <w:hideMark/>
          </w:tcPr>
          <w:p w14:paraId="0178452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CCDC150</w:t>
            </w:r>
          </w:p>
        </w:tc>
        <w:tc>
          <w:tcPr>
            <w:tcW w:w="1134" w:type="dxa"/>
            <w:shd w:val="clear" w:color="auto" w:fill="auto"/>
            <w:noWrap/>
            <w:vAlign w:val="center"/>
            <w:hideMark/>
          </w:tcPr>
          <w:p w14:paraId="7E01B4D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284992</w:t>
            </w:r>
          </w:p>
        </w:tc>
        <w:tc>
          <w:tcPr>
            <w:tcW w:w="1134" w:type="dxa"/>
            <w:shd w:val="clear" w:color="auto" w:fill="auto"/>
            <w:noWrap/>
            <w:vAlign w:val="center"/>
            <w:hideMark/>
          </w:tcPr>
          <w:p w14:paraId="2283ADD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shd w:val="clear" w:color="auto" w:fill="auto"/>
            <w:noWrap/>
            <w:hideMark/>
          </w:tcPr>
          <w:p w14:paraId="30B101B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5.62E-04</w:t>
            </w:r>
          </w:p>
        </w:tc>
        <w:tc>
          <w:tcPr>
            <w:tcW w:w="3087" w:type="dxa"/>
          </w:tcPr>
          <w:p w14:paraId="119BF04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coiled-coil domain containing 150</w:t>
            </w:r>
          </w:p>
        </w:tc>
      </w:tr>
      <w:tr w:rsidR="00584652" w:rsidRPr="00F96B01" w14:paraId="1A8D4CD0" w14:textId="77777777" w:rsidTr="00344A17">
        <w:trPr>
          <w:trHeight w:val="20"/>
        </w:trPr>
        <w:tc>
          <w:tcPr>
            <w:tcW w:w="1134" w:type="dxa"/>
            <w:shd w:val="clear" w:color="auto" w:fill="auto"/>
            <w:noWrap/>
            <w:vAlign w:val="center"/>
            <w:hideMark/>
          </w:tcPr>
          <w:p w14:paraId="69441FF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FMO1</w:t>
            </w:r>
          </w:p>
        </w:tc>
        <w:tc>
          <w:tcPr>
            <w:tcW w:w="1134" w:type="dxa"/>
            <w:shd w:val="clear" w:color="auto" w:fill="auto"/>
            <w:noWrap/>
            <w:vAlign w:val="center"/>
            <w:hideMark/>
          </w:tcPr>
          <w:p w14:paraId="758B3C7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2326</w:t>
            </w:r>
          </w:p>
        </w:tc>
        <w:tc>
          <w:tcPr>
            <w:tcW w:w="1134" w:type="dxa"/>
            <w:shd w:val="clear" w:color="auto" w:fill="auto"/>
            <w:noWrap/>
            <w:vAlign w:val="center"/>
            <w:hideMark/>
          </w:tcPr>
          <w:p w14:paraId="799AA29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auto"/>
            <w:noWrap/>
            <w:hideMark/>
          </w:tcPr>
          <w:p w14:paraId="3C5CC8F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5.81E-04</w:t>
            </w:r>
          </w:p>
        </w:tc>
        <w:tc>
          <w:tcPr>
            <w:tcW w:w="3087" w:type="dxa"/>
          </w:tcPr>
          <w:p w14:paraId="4E9739B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flavin containing dimethylaniline monoxygenase 1</w:t>
            </w:r>
          </w:p>
        </w:tc>
      </w:tr>
      <w:tr w:rsidR="00584652" w:rsidRPr="00F96B01" w14:paraId="49B50B86" w14:textId="77777777" w:rsidTr="00344A17">
        <w:trPr>
          <w:trHeight w:val="20"/>
        </w:trPr>
        <w:tc>
          <w:tcPr>
            <w:tcW w:w="1134" w:type="dxa"/>
            <w:shd w:val="clear" w:color="auto" w:fill="auto"/>
            <w:noWrap/>
            <w:vAlign w:val="center"/>
            <w:hideMark/>
          </w:tcPr>
          <w:p w14:paraId="39C897A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TYMS</w:t>
            </w:r>
          </w:p>
        </w:tc>
        <w:tc>
          <w:tcPr>
            <w:tcW w:w="1134" w:type="dxa"/>
            <w:shd w:val="clear" w:color="auto" w:fill="auto"/>
            <w:noWrap/>
            <w:vAlign w:val="center"/>
            <w:hideMark/>
          </w:tcPr>
          <w:p w14:paraId="5F6F0EE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7298</w:t>
            </w:r>
          </w:p>
        </w:tc>
        <w:tc>
          <w:tcPr>
            <w:tcW w:w="1134" w:type="dxa"/>
            <w:shd w:val="clear" w:color="auto" w:fill="auto"/>
            <w:noWrap/>
            <w:vAlign w:val="center"/>
            <w:hideMark/>
          </w:tcPr>
          <w:p w14:paraId="429B8BF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auto"/>
            <w:noWrap/>
            <w:hideMark/>
          </w:tcPr>
          <w:p w14:paraId="6455204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5.81E-04</w:t>
            </w:r>
          </w:p>
        </w:tc>
        <w:tc>
          <w:tcPr>
            <w:tcW w:w="3087" w:type="dxa"/>
          </w:tcPr>
          <w:p w14:paraId="30C326D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thymidylate synthetase</w:t>
            </w:r>
          </w:p>
        </w:tc>
      </w:tr>
      <w:tr w:rsidR="00584652" w:rsidRPr="00F96B01" w14:paraId="4E7890FE" w14:textId="77777777" w:rsidTr="00344A17">
        <w:trPr>
          <w:trHeight w:val="20"/>
        </w:trPr>
        <w:tc>
          <w:tcPr>
            <w:tcW w:w="1134" w:type="dxa"/>
            <w:shd w:val="clear" w:color="auto" w:fill="auto"/>
            <w:noWrap/>
            <w:vAlign w:val="center"/>
            <w:hideMark/>
          </w:tcPr>
          <w:p w14:paraId="4187E7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ME1</w:t>
            </w:r>
          </w:p>
        </w:tc>
        <w:tc>
          <w:tcPr>
            <w:tcW w:w="1134" w:type="dxa"/>
            <w:shd w:val="clear" w:color="auto" w:fill="auto"/>
            <w:noWrap/>
            <w:vAlign w:val="center"/>
            <w:hideMark/>
          </w:tcPr>
          <w:p w14:paraId="15BE63D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4199</w:t>
            </w:r>
          </w:p>
        </w:tc>
        <w:tc>
          <w:tcPr>
            <w:tcW w:w="1134" w:type="dxa"/>
            <w:shd w:val="clear" w:color="auto" w:fill="auto"/>
            <w:noWrap/>
            <w:vAlign w:val="center"/>
            <w:hideMark/>
          </w:tcPr>
          <w:p w14:paraId="44097C7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shd w:val="clear" w:color="auto" w:fill="auto"/>
            <w:noWrap/>
            <w:hideMark/>
          </w:tcPr>
          <w:p w14:paraId="3AF9762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6.86E-04</w:t>
            </w:r>
          </w:p>
        </w:tc>
        <w:tc>
          <w:tcPr>
            <w:tcW w:w="3087" w:type="dxa"/>
          </w:tcPr>
          <w:p w14:paraId="0F37104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malic enzyme 1</w:t>
            </w:r>
          </w:p>
        </w:tc>
      </w:tr>
      <w:tr w:rsidR="00584652" w:rsidRPr="00F96B01" w14:paraId="7A20045A" w14:textId="77777777" w:rsidTr="00344A17">
        <w:trPr>
          <w:trHeight w:val="20"/>
        </w:trPr>
        <w:tc>
          <w:tcPr>
            <w:tcW w:w="1134" w:type="dxa"/>
            <w:shd w:val="clear" w:color="auto" w:fill="auto"/>
            <w:noWrap/>
            <w:vAlign w:val="center"/>
            <w:hideMark/>
          </w:tcPr>
          <w:p w14:paraId="025F3D4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SLC25A34</w:t>
            </w:r>
          </w:p>
        </w:tc>
        <w:tc>
          <w:tcPr>
            <w:tcW w:w="1134" w:type="dxa"/>
            <w:shd w:val="clear" w:color="auto" w:fill="auto"/>
            <w:noWrap/>
            <w:vAlign w:val="center"/>
            <w:hideMark/>
          </w:tcPr>
          <w:p w14:paraId="1ABDF6C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284723</w:t>
            </w:r>
          </w:p>
        </w:tc>
        <w:tc>
          <w:tcPr>
            <w:tcW w:w="1134" w:type="dxa"/>
            <w:shd w:val="clear" w:color="auto" w:fill="auto"/>
            <w:noWrap/>
            <w:vAlign w:val="center"/>
            <w:hideMark/>
          </w:tcPr>
          <w:p w14:paraId="04B0F6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hideMark/>
          </w:tcPr>
          <w:p w14:paraId="13DC45B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7.09E-04</w:t>
            </w:r>
          </w:p>
        </w:tc>
        <w:tc>
          <w:tcPr>
            <w:tcW w:w="3087" w:type="dxa"/>
          </w:tcPr>
          <w:p w14:paraId="046A392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25 member 34</w:t>
            </w:r>
          </w:p>
        </w:tc>
      </w:tr>
      <w:tr w:rsidR="00584652" w:rsidRPr="00F96B01" w14:paraId="6C19AA89" w14:textId="77777777" w:rsidTr="00344A17">
        <w:trPr>
          <w:trHeight w:val="20"/>
        </w:trPr>
        <w:tc>
          <w:tcPr>
            <w:tcW w:w="1134" w:type="dxa"/>
            <w:shd w:val="clear" w:color="auto" w:fill="auto"/>
            <w:noWrap/>
            <w:vAlign w:val="center"/>
            <w:hideMark/>
          </w:tcPr>
          <w:p w14:paraId="3953F9D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GRAP</w:t>
            </w:r>
          </w:p>
        </w:tc>
        <w:tc>
          <w:tcPr>
            <w:tcW w:w="1134" w:type="dxa"/>
            <w:shd w:val="clear" w:color="auto" w:fill="auto"/>
            <w:noWrap/>
            <w:vAlign w:val="center"/>
            <w:hideMark/>
          </w:tcPr>
          <w:p w14:paraId="65A389F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10750</w:t>
            </w:r>
          </w:p>
        </w:tc>
        <w:tc>
          <w:tcPr>
            <w:tcW w:w="1134" w:type="dxa"/>
            <w:shd w:val="clear" w:color="auto" w:fill="auto"/>
            <w:noWrap/>
            <w:vAlign w:val="center"/>
            <w:hideMark/>
          </w:tcPr>
          <w:p w14:paraId="4DF1783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-0.678</w:t>
            </w:r>
          </w:p>
        </w:tc>
        <w:tc>
          <w:tcPr>
            <w:tcW w:w="1134" w:type="dxa"/>
            <w:shd w:val="clear" w:color="auto" w:fill="auto"/>
            <w:noWrap/>
            <w:hideMark/>
          </w:tcPr>
          <w:p w14:paraId="439CBC0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7.33E-04</w:t>
            </w:r>
          </w:p>
        </w:tc>
        <w:tc>
          <w:tcPr>
            <w:tcW w:w="3087" w:type="dxa"/>
          </w:tcPr>
          <w:p w14:paraId="6EE541C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GRB2 related adaptor protein</w:t>
            </w:r>
          </w:p>
        </w:tc>
      </w:tr>
      <w:tr w:rsidR="00584652" w:rsidRPr="00F96B01" w14:paraId="30C7AFA3" w14:textId="77777777" w:rsidTr="00344A17">
        <w:trPr>
          <w:trHeight w:val="20"/>
        </w:trPr>
        <w:tc>
          <w:tcPr>
            <w:tcW w:w="1134" w:type="dxa"/>
            <w:shd w:val="clear" w:color="auto" w:fill="auto"/>
            <w:noWrap/>
            <w:vAlign w:val="center"/>
            <w:hideMark/>
          </w:tcPr>
          <w:p w14:paraId="2FB046F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RNF43</w:t>
            </w:r>
          </w:p>
        </w:tc>
        <w:tc>
          <w:tcPr>
            <w:tcW w:w="1134" w:type="dxa"/>
            <w:shd w:val="clear" w:color="auto" w:fill="auto"/>
            <w:noWrap/>
            <w:vAlign w:val="center"/>
            <w:hideMark/>
          </w:tcPr>
          <w:p w14:paraId="189FAC6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54894</w:t>
            </w:r>
          </w:p>
        </w:tc>
        <w:tc>
          <w:tcPr>
            <w:tcW w:w="1134" w:type="dxa"/>
            <w:shd w:val="clear" w:color="auto" w:fill="auto"/>
            <w:noWrap/>
            <w:vAlign w:val="center"/>
            <w:hideMark/>
          </w:tcPr>
          <w:p w14:paraId="40A4CA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shd w:val="clear" w:color="auto" w:fill="auto"/>
            <w:noWrap/>
            <w:hideMark/>
          </w:tcPr>
          <w:p w14:paraId="0CFE173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7.57E-04</w:t>
            </w:r>
          </w:p>
        </w:tc>
        <w:tc>
          <w:tcPr>
            <w:tcW w:w="3087" w:type="dxa"/>
          </w:tcPr>
          <w:p w14:paraId="0ACE8B6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ring finger protein 43</w:t>
            </w:r>
          </w:p>
        </w:tc>
      </w:tr>
      <w:tr w:rsidR="00584652" w:rsidRPr="00F96B01" w14:paraId="41D663DB" w14:textId="77777777" w:rsidTr="00344A17">
        <w:trPr>
          <w:trHeight w:val="20"/>
        </w:trPr>
        <w:tc>
          <w:tcPr>
            <w:tcW w:w="1134" w:type="dxa"/>
            <w:shd w:val="clear" w:color="auto" w:fill="auto"/>
            <w:noWrap/>
            <w:vAlign w:val="center"/>
            <w:hideMark/>
          </w:tcPr>
          <w:p w14:paraId="77A9CE4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AFP</w:t>
            </w:r>
          </w:p>
        </w:tc>
        <w:tc>
          <w:tcPr>
            <w:tcW w:w="1134" w:type="dxa"/>
            <w:shd w:val="clear" w:color="auto" w:fill="auto"/>
            <w:noWrap/>
            <w:vAlign w:val="center"/>
            <w:hideMark/>
          </w:tcPr>
          <w:p w14:paraId="485BD11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174</w:t>
            </w:r>
          </w:p>
        </w:tc>
        <w:tc>
          <w:tcPr>
            <w:tcW w:w="1134" w:type="dxa"/>
            <w:shd w:val="clear" w:color="auto" w:fill="auto"/>
            <w:noWrap/>
            <w:vAlign w:val="center"/>
            <w:hideMark/>
          </w:tcPr>
          <w:p w14:paraId="0570271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3A991DE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1F1D4B1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alpha fetoprotein</w:t>
            </w:r>
          </w:p>
        </w:tc>
      </w:tr>
      <w:tr w:rsidR="00584652" w:rsidRPr="00F96B01" w14:paraId="2A4B2F0A" w14:textId="77777777" w:rsidTr="00344A17">
        <w:trPr>
          <w:trHeight w:val="20"/>
        </w:trPr>
        <w:tc>
          <w:tcPr>
            <w:tcW w:w="1134" w:type="dxa"/>
            <w:shd w:val="clear" w:color="auto" w:fill="auto"/>
            <w:noWrap/>
            <w:vAlign w:val="center"/>
            <w:hideMark/>
          </w:tcPr>
          <w:p w14:paraId="58C1B2B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CYP7A1</w:t>
            </w:r>
          </w:p>
        </w:tc>
        <w:tc>
          <w:tcPr>
            <w:tcW w:w="1134" w:type="dxa"/>
            <w:shd w:val="clear" w:color="auto" w:fill="auto"/>
            <w:noWrap/>
            <w:vAlign w:val="center"/>
            <w:hideMark/>
          </w:tcPr>
          <w:p w14:paraId="19F2988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1581</w:t>
            </w:r>
          </w:p>
        </w:tc>
        <w:tc>
          <w:tcPr>
            <w:tcW w:w="1134" w:type="dxa"/>
            <w:shd w:val="clear" w:color="auto" w:fill="auto"/>
            <w:noWrap/>
            <w:vAlign w:val="center"/>
            <w:hideMark/>
          </w:tcPr>
          <w:p w14:paraId="0AD2892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49E363C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3378546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cytochrome P450 family 7 subfamily A member 1</w:t>
            </w:r>
          </w:p>
        </w:tc>
      </w:tr>
      <w:tr w:rsidR="00584652" w:rsidRPr="00F96B01" w14:paraId="3BF83D43" w14:textId="77777777" w:rsidTr="00344A17">
        <w:trPr>
          <w:trHeight w:val="20"/>
        </w:trPr>
        <w:tc>
          <w:tcPr>
            <w:tcW w:w="1134" w:type="dxa"/>
            <w:shd w:val="clear" w:color="auto" w:fill="auto"/>
            <w:noWrap/>
            <w:vAlign w:val="center"/>
            <w:hideMark/>
          </w:tcPr>
          <w:p w14:paraId="215865E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ZWINT</w:t>
            </w:r>
          </w:p>
        </w:tc>
        <w:tc>
          <w:tcPr>
            <w:tcW w:w="1134" w:type="dxa"/>
            <w:shd w:val="clear" w:color="auto" w:fill="auto"/>
            <w:noWrap/>
            <w:vAlign w:val="center"/>
            <w:hideMark/>
          </w:tcPr>
          <w:p w14:paraId="57493B0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11130</w:t>
            </w:r>
          </w:p>
        </w:tc>
        <w:tc>
          <w:tcPr>
            <w:tcW w:w="1134" w:type="dxa"/>
            <w:shd w:val="clear" w:color="auto" w:fill="auto"/>
            <w:noWrap/>
            <w:vAlign w:val="center"/>
            <w:hideMark/>
          </w:tcPr>
          <w:p w14:paraId="2F69A68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0325502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497F840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ZW10 interacting kinetochore protein</w:t>
            </w:r>
          </w:p>
        </w:tc>
      </w:tr>
      <w:tr w:rsidR="00584652" w:rsidRPr="00F96B01" w14:paraId="63223432" w14:textId="77777777" w:rsidTr="00344A17">
        <w:trPr>
          <w:trHeight w:val="20"/>
        </w:trPr>
        <w:tc>
          <w:tcPr>
            <w:tcW w:w="1134" w:type="dxa"/>
            <w:shd w:val="clear" w:color="auto" w:fill="auto"/>
            <w:noWrap/>
            <w:vAlign w:val="center"/>
            <w:hideMark/>
          </w:tcPr>
          <w:p w14:paraId="3D52F97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SLC22A11</w:t>
            </w:r>
          </w:p>
        </w:tc>
        <w:tc>
          <w:tcPr>
            <w:tcW w:w="1134" w:type="dxa"/>
            <w:shd w:val="clear" w:color="auto" w:fill="auto"/>
            <w:noWrap/>
            <w:vAlign w:val="center"/>
            <w:hideMark/>
          </w:tcPr>
          <w:p w14:paraId="3339716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55867</w:t>
            </w:r>
          </w:p>
        </w:tc>
        <w:tc>
          <w:tcPr>
            <w:tcW w:w="1134" w:type="dxa"/>
            <w:shd w:val="clear" w:color="auto" w:fill="auto"/>
            <w:noWrap/>
            <w:vAlign w:val="center"/>
            <w:hideMark/>
          </w:tcPr>
          <w:p w14:paraId="3DC012B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0C9C082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58F2513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22 member 11</w:t>
            </w:r>
          </w:p>
        </w:tc>
      </w:tr>
      <w:tr w:rsidR="00584652" w:rsidRPr="00F96B01" w14:paraId="6BFEFA8E" w14:textId="77777777" w:rsidTr="00344A17">
        <w:trPr>
          <w:trHeight w:val="20"/>
        </w:trPr>
        <w:tc>
          <w:tcPr>
            <w:tcW w:w="1134" w:type="dxa"/>
            <w:shd w:val="clear" w:color="auto" w:fill="auto"/>
            <w:noWrap/>
            <w:vAlign w:val="center"/>
            <w:hideMark/>
          </w:tcPr>
          <w:p w14:paraId="3239491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CCDC121</w:t>
            </w:r>
          </w:p>
        </w:tc>
        <w:tc>
          <w:tcPr>
            <w:tcW w:w="1134" w:type="dxa"/>
            <w:shd w:val="clear" w:color="auto" w:fill="auto"/>
            <w:noWrap/>
            <w:vAlign w:val="center"/>
            <w:hideMark/>
          </w:tcPr>
          <w:p w14:paraId="5AB6CD6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79635</w:t>
            </w:r>
          </w:p>
        </w:tc>
        <w:tc>
          <w:tcPr>
            <w:tcW w:w="1134" w:type="dxa"/>
            <w:shd w:val="clear" w:color="auto" w:fill="auto"/>
            <w:noWrap/>
            <w:vAlign w:val="center"/>
            <w:hideMark/>
          </w:tcPr>
          <w:p w14:paraId="31F2C98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4A2A031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48C5EC1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coiled-coil domain containing 121</w:t>
            </w:r>
          </w:p>
        </w:tc>
      </w:tr>
      <w:tr w:rsidR="00584652" w:rsidRPr="00F96B01" w14:paraId="079FB8E5" w14:textId="77777777" w:rsidTr="00344A17">
        <w:trPr>
          <w:trHeight w:val="20"/>
        </w:trPr>
        <w:tc>
          <w:tcPr>
            <w:tcW w:w="1134" w:type="dxa"/>
            <w:shd w:val="clear" w:color="auto" w:fill="auto"/>
            <w:noWrap/>
            <w:vAlign w:val="center"/>
            <w:hideMark/>
          </w:tcPr>
          <w:p w14:paraId="2FDF0F6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THAP2</w:t>
            </w:r>
          </w:p>
        </w:tc>
        <w:tc>
          <w:tcPr>
            <w:tcW w:w="1134" w:type="dxa"/>
            <w:shd w:val="clear" w:color="auto" w:fill="auto"/>
            <w:noWrap/>
            <w:vAlign w:val="center"/>
            <w:hideMark/>
          </w:tcPr>
          <w:p w14:paraId="1B5D9E0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83591</w:t>
            </w:r>
          </w:p>
        </w:tc>
        <w:tc>
          <w:tcPr>
            <w:tcW w:w="1134" w:type="dxa"/>
            <w:shd w:val="clear" w:color="auto" w:fill="auto"/>
            <w:noWrap/>
            <w:vAlign w:val="center"/>
            <w:hideMark/>
          </w:tcPr>
          <w:p w14:paraId="71846FA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00BD005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6DC3B26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THAP domain containing 2</w:t>
            </w:r>
          </w:p>
        </w:tc>
      </w:tr>
      <w:tr w:rsidR="00584652" w:rsidRPr="00F96B01" w14:paraId="5EC0F0F6" w14:textId="77777777" w:rsidTr="00344A17">
        <w:trPr>
          <w:trHeight w:val="20"/>
        </w:trPr>
        <w:tc>
          <w:tcPr>
            <w:tcW w:w="1134" w:type="dxa"/>
            <w:shd w:val="clear" w:color="auto" w:fill="auto"/>
            <w:noWrap/>
            <w:vAlign w:val="center"/>
            <w:hideMark/>
          </w:tcPr>
          <w:p w14:paraId="1584CCE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PAQR4</w:t>
            </w:r>
          </w:p>
        </w:tc>
        <w:tc>
          <w:tcPr>
            <w:tcW w:w="1134" w:type="dxa"/>
            <w:shd w:val="clear" w:color="auto" w:fill="auto"/>
            <w:noWrap/>
            <w:vAlign w:val="center"/>
            <w:hideMark/>
          </w:tcPr>
          <w:p w14:paraId="22B6B8F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124222</w:t>
            </w:r>
          </w:p>
        </w:tc>
        <w:tc>
          <w:tcPr>
            <w:tcW w:w="1134" w:type="dxa"/>
            <w:shd w:val="clear" w:color="auto" w:fill="auto"/>
            <w:noWrap/>
            <w:vAlign w:val="center"/>
            <w:hideMark/>
          </w:tcPr>
          <w:p w14:paraId="56E2311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hideMark/>
          </w:tcPr>
          <w:p w14:paraId="3E82585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7.82E-04</w:t>
            </w:r>
          </w:p>
        </w:tc>
        <w:tc>
          <w:tcPr>
            <w:tcW w:w="3087" w:type="dxa"/>
          </w:tcPr>
          <w:p w14:paraId="298497D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progestin and adipoQ receptor family member 4</w:t>
            </w:r>
          </w:p>
        </w:tc>
      </w:tr>
      <w:tr w:rsidR="00584652" w:rsidRPr="00F96B01" w14:paraId="0D698FE8" w14:textId="77777777" w:rsidTr="00344A17">
        <w:trPr>
          <w:trHeight w:val="20"/>
        </w:trPr>
        <w:tc>
          <w:tcPr>
            <w:tcW w:w="1134" w:type="dxa"/>
            <w:shd w:val="clear" w:color="auto" w:fill="auto"/>
            <w:noWrap/>
            <w:vAlign w:val="center"/>
            <w:hideMark/>
          </w:tcPr>
          <w:p w14:paraId="2AE8E48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FRAT1</w:t>
            </w:r>
          </w:p>
        </w:tc>
        <w:tc>
          <w:tcPr>
            <w:tcW w:w="1134" w:type="dxa"/>
            <w:shd w:val="clear" w:color="auto" w:fill="auto"/>
            <w:noWrap/>
            <w:vAlign w:val="center"/>
            <w:hideMark/>
          </w:tcPr>
          <w:p w14:paraId="4393329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10023</w:t>
            </w:r>
          </w:p>
        </w:tc>
        <w:tc>
          <w:tcPr>
            <w:tcW w:w="1134" w:type="dxa"/>
            <w:shd w:val="clear" w:color="auto" w:fill="auto"/>
            <w:noWrap/>
            <w:vAlign w:val="center"/>
            <w:hideMark/>
          </w:tcPr>
          <w:p w14:paraId="0108526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hideMark/>
          </w:tcPr>
          <w:p w14:paraId="374EE05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8.60E-04</w:t>
            </w:r>
          </w:p>
        </w:tc>
        <w:tc>
          <w:tcPr>
            <w:tcW w:w="3087" w:type="dxa"/>
          </w:tcPr>
          <w:p w14:paraId="68011AA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FRAT regulator of WNT signaling pathway 1</w:t>
            </w:r>
          </w:p>
        </w:tc>
      </w:tr>
      <w:tr w:rsidR="00584652" w:rsidRPr="00F96B01" w14:paraId="4EF2455F" w14:textId="77777777" w:rsidTr="00344A17">
        <w:trPr>
          <w:trHeight w:val="20"/>
        </w:trPr>
        <w:tc>
          <w:tcPr>
            <w:tcW w:w="1134" w:type="dxa"/>
            <w:shd w:val="clear" w:color="auto" w:fill="auto"/>
            <w:noWrap/>
            <w:vAlign w:val="center"/>
            <w:hideMark/>
          </w:tcPr>
          <w:p w14:paraId="25C2731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OAS2</w:t>
            </w:r>
          </w:p>
        </w:tc>
        <w:tc>
          <w:tcPr>
            <w:tcW w:w="1134" w:type="dxa"/>
            <w:shd w:val="clear" w:color="auto" w:fill="auto"/>
            <w:noWrap/>
            <w:vAlign w:val="center"/>
            <w:hideMark/>
          </w:tcPr>
          <w:p w14:paraId="2FC577C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4939</w:t>
            </w:r>
          </w:p>
        </w:tc>
        <w:tc>
          <w:tcPr>
            <w:tcW w:w="1134" w:type="dxa"/>
            <w:shd w:val="clear" w:color="auto" w:fill="auto"/>
            <w:noWrap/>
            <w:vAlign w:val="center"/>
            <w:hideMark/>
          </w:tcPr>
          <w:p w14:paraId="459183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hideMark/>
          </w:tcPr>
          <w:p w14:paraId="7A5DA7E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8.88E-04</w:t>
            </w:r>
          </w:p>
        </w:tc>
        <w:tc>
          <w:tcPr>
            <w:tcW w:w="3087" w:type="dxa"/>
          </w:tcPr>
          <w:p w14:paraId="75FEE70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2'-5'-oligoadenylate synthetase 2</w:t>
            </w:r>
          </w:p>
        </w:tc>
      </w:tr>
      <w:tr w:rsidR="00584652" w:rsidRPr="00F96B01" w14:paraId="455A4CD2" w14:textId="77777777" w:rsidTr="00344A17">
        <w:trPr>
          <w:trHeight w:val="20"/>
        </w:trPr>
        <w:tc>
          <w:tcPr>
            <w:tcW w:w="1134" w:type="dxa"/>
            <w:shd w:val="clear" w:color="auto" w:fill="auto"/>
            <w:noWrap/>
            <w:vAlign w:val="center"/>
            <w:hideMark/>
          </w:tcPr>
          <w:p w14:paraId="3F5C262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ZNF385B</w:t>
            </w:r>
          </w:p>
        </w:tc>
        <w:tc>
          <w:tcPr>
            <w:tcW w:w="1134" w:type="dxa"/>
            <w:shd w:val="clear" w:color="auto" w:fill="auto"/>
            <w:noWrap/>
            <w:vAlign w:val="center"/>
            <w:hideMark/>
          </w:tcPr>
          <w:p w14:paraId="4D307B7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151126</w:t>
            </w:r>
          </w:p>
        </w:tc>
        <w:tc>
          <w:tcPr>
            <w:tcW w:w="1134" w:type="dxa"/>
            <w:shd w:val="clear" w:color="auto" w:fill="auto"/>
            <w:noWrap/>
            <w:vAlign w:val="center"/>
            <w:hideMark/>
          </w:tcPr>
          <w:p w14:paraId="57FC464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hideMark/>
          </w:tcPr>
          <w:p w14:paraId="04214D1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8.88E-04</w:t>
            </w:r>
          </w:p>
        </w:tc>
        <w:tc>
          <w:tcPr>
            <w:tcW w:w="3087" w:type="dxa"/>
          </w:tcPr>
          <w:p w14:paraId="0C982F4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zinc finger protein 385B</w:t>
            </w:r>
          </w:p>
        </w:tc>
      </w:tr>
      <w:tr w:rsidR="00584652" w:rsidRPr="00F96B01" w14:paraId="26FD7C49" w14:textId="77777777" w:rsidTr="00344A17">
        <w:trPr>
          <w:trHeight w:val="20"/>
        </w:trPr>
        <w:tc>
          <w:tcPr>
            <w:tcW w:w="1134" w:type="dxa"/>
            <w:tcBorders>
              <w:bottom w:val="single" w:sz="4" w:space="0" w:color="auto"/>
            </w:tcBorders>
            <w:shd w:val="clear" w:color="auto" w:fill="auto"/>
            <w:noWrap/>
            <w:vAlign w:val="center"/>
            <w:hideMark/>
          </w:tcPr>
          <w:p w14:paraId="3441FD9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TMEM20</w:t>
            </w:r>
          </w:p>
        </w:tc>
        <w:tc>
          <w:tcPr>
            <w:tcW w:w="1134" w:type="dxa"/>
            <w:tcBorders>
              <w:bottom w:val="single" w:sz="4" w:space="0" w:color="auto"/>
            </w:tcBorders>
            <w:shd w:val="clear" w:color="auto" w:fill="auto"/>
            <w:noWrap/>
            <w:vAlign w:val="center"/>
            <w:hideMark/>
          </w:tcPr>
          <w:p w14:paraId="62A95F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159371</w:t>
            </w:r>
          </w:p>
        </w:tc>
        <w:tc>
          <w:tcPr>
            <w:tcW w:w="1134" w:type="dxa"/>
            <w:tcBorders>
              <w:bottom w:val="single" w:sz="4" w:space="0" w:color="auto"/>
            </w:tcBorders>
            <w:shd w:val="clear" w:color="auto" w:fill="auto"/>
            <w:noWrap/>
            <w:vAlign w:val="center"/>
            <w:hideMark/>
          </w:tcPr>
          <w:p w14:paraId="16AF174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tcBorders>
              <w:bottom w:val="single" w:sz="4" w:space="0" w:color="auto"/>
            </w:tcBorders>
            <w:shd w:val="clear" w:color="auto" w:fill="auto"/>
            <w:noWrap/>
            <w:hideMark/>
          </w:tcPr>
          <w:p w14:paraId="561C340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9.46E-04</w:t>
            </w:r>
          </w:p>
        </w:tc>
        <w:tc>
          <w:tcPr>
            <w:tcW w:w="3087" w:type="dxa"/>
            <w:tcBorders>
              <w:bottom w:val="single" w:sz="4" w:space="0" w:color="auto"/>
            </w:tcBorders>
          </w:tcPr>
          <w:p w14:paraId="13044CA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35 member G1</w:t>
            </w:r>
          </w:p>
        </w:tc>
      </w:tr>
      <w:tr w:rsidR="00584652" w:rsidRPr="00F96B01" w14:paraId="4609907A" w14:textId="77777777" w:rsidTr="00344A17">
        <w:trPr>
          <w:trHeight w:val="20"/>
        </w:trPr>
        <w:tc>
          <w:tcPr>
            <w:tcW w:w="1134" w:type="dxa"/>
            <w:tcBorders>
              <w:bottom w:val="single" w:sz="12" w:space="0" w:color="auto"/>
            </w:tcBorders>
            <w:shd w:val="clear" w:color="auto" w:fill="auto"/>
            <w:noWrap/>
            <w:vAlign w:val="center"/>
            <w:hideMark/>
          </w:tcPr>
          <w:p w14:paraId="6595B94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C12orf27</w:t>
            </w:r>
          </w:p>
        </w:tc>
        <w:tc>
          <w:tcPr>
            <w:tcW w:w="1134" w:type="dxa"/>
            <w:tcBorders>
              <w:bottom w:val="single" w:sz="12" w:space="0" w:color="auto"/>
            </w:tcBorders>
            <w:shd w:val="clear" w:color="auto" w:fill="auto"/>
            <w:noWrap/>
            <w:vAlign w:val="center"/>
            <w:hideMark/>
          </w:tcPr>
          <w:p w14:paraId="3BF20B4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283460</w:t>
            </w:r>
          </w:p>
        </w:tc>
        <w:tc>
          <w:tcPr>
            <w:tcW w:w="1134" w:type="dxa"/>
            <w:tcBorders>
              <w:bottom w:val="single" w:sz="12" w:space="0" w:color="auto"/>
            </w:tcBorders>
            <w:shd w:val="clear" w:color="auto" w:fill="auto"/>
            <w:noWrap/>
            <w:vAlign w:val="center"/>
            <w:hideMark/>
          </w:tcPr>
          <w:p w14:paraId="4FA7498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tcBorders>
              <w:bottom w:val="single" w:sz="12" w:space="0" w:color="auto"/>
            </w:tcBorders>
            <w:shd w:val="clear" w:color="auto" w:fill="auto"/>
            <w:noWrap/>
            <w:hideMark/>
          </w:tcPr>
          <w:p w14:paraId="5FBCBCB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9.46E-04</w:t>
            </w:r>
          </w:p>
        </w:tc>
        <w:tc>
          <w:tcPr>
            <w:tcW w:w="3087" w:type="dxa"/>
            <w:tcBorders>
              <w:bottom w:val="single" w:sz="12" w:space="0" w:color="auto"/>
            </w:tcBorders>
          </w:tcPr>
          <w:p w14:paraId="66A0E8A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HNF1A antisense RNA 1</w:t>
            </w:r>
          </w:p>
        </w:tc>
      </w:tr>
      <w:tr w:rsidR="00584652" w:rsidRPr="00F96B01" w14:paraId="63D36349" w14:textId="77777777" w:rsidTr="00344A17">
        <w:trPr>
          <w:trHeight w:val="20"/>
        </w:trPr>
        <w:tc>
          <w:tcPr>
            <w:tcW w:w="1134" w:type="dxa"/>
            <w:tcBorders>
              <w:top w:val="single" w:sz="12" w:space="0" w:color="auto"/>
            </w:tcBorders>
            <w:shd w:val="clear" w:color="auto" w:fill="auto"/>
            <w:noWrap/>
            <w:vAlign w:val="center"/>
          </w:tcPr>
          <w:p w14:paraId="77F87B4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FZD7</w:t>
            </w:r>
          </w:p>
        </w:tc>
        <w:tc>
          <w:tcPr>
            <w:tcW w:w="1134" w:type="dxa"/>
            <w:tcBorders>
              <w:top w:val="single" w:sz="12" w:space="0" w:color="auto"/>
            </w:tcBorders>
            <w:shd w:val="clear" w:color="auto" w:fill="auto"/>
            <w:noWrap/>
            <w:vAlign w:val="center"/>
          </w:tcPr>
          <w:p w14:paraId="129F10C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8324</w:t>
            </w:r>
          </w:p>
        </w:tc>
        <w:tc>
          <w:tcPr>
            <w:tcW w:w="1134" w:type="dxa"/>
            <w:tcBorders>
              <w:top w:val="single" w:sz="12" w:space="0" w:color="auto"/>
            </w:tcBorders>
            <w:shd w:val="clear" w:color="auto" w:fill="auto"/>
            <w:noWrap/>
            <w:vAlign w:val="center"/>
          </w:tcPr>
          <w:p w14:paraId="7B53EAB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0.814</w:t>
            </w:r>
          </w:p>
        </w:tc>
        <w:tc>
          <w:tcPr>
            <w:tcW w:w="1134" w:type="dxa"/>
            <w:tcBorders>
              <w:top w:val="single" w:sz="12" w:space="0" w:color="auto"/>
            </w:tcBorders>
            <w:shd w:val="clear" w:color="auto" w:fill="auto"/>
            <w:noWrap/>
          </w:tcPr>
          <w:p w14:paraId="5D60B72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7.04E-06</w:t>
            </w:r>
          </w:p>
        </w:tc>
        <w:tc>
          <w:tcPr>
            <w:tcW w:w="3087" w:type="dxa"/>
            <w:tcBorders>
              <w:top w:val="single" w:sz="12" w:space="0" w:color="auto"/>
            </w:tcBorders>
          </w:tcPr>
          <w:p w14:paraId="625EA45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frizzled class receptor 7</w:t>
            </w:r>
          </w:p>
        </w:tc>
      </w:tr>
      <w:tr w:rsidR="00584652" w:rsidRPr="00F96B01" w14:paraId="4DF268D4" w14:textId="77777777" w:rsidTr="00344A17">
        <w:trPr>
          <w:trHeight w:val="20"/>
        </w:trPr>
        <w:tc>
          <w:tcPr>
            <w:tcW w:w="1134" w:type="dxa"/>
            <w:shd w:val="clear" w:color="auto" w:fill="auto"/>
            <w:noWrap/>
            <w:vAlign w:val="center"/>
          </w:tcPr>
          <w:p w14:paraId="3F94E4E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RGS2</w:t>
            </w:r>
          </w:p>
        </w:tc>
        <w:tc>
          <w:tcPr>
            <w:tcW w:w="1134" w:type="dxa"/>
            <w:shd w:val="clear" w:color="auto" w:fill="auto"/>
            <w:noWrap/>
            <w:vAlign w:val="center"/>
          </w:tcPr>
          <w:p w14:paraId="4E1D3AC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5997</w:t>
            </w:r>
          </w:p>
        </w:tc>
        <w:tc>
          <w:tcPr>
            <w:tcW w:w="1134" w:type="dxa"/>
            <w:shd w:val="clear" w:color="auto" w:fill="auto"/>
            <w:noWrap/>
            <w:vAlign w:val="center"/>
          </w:tcPr>
          <w:p w14:paraId="52655A4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0.814</w:t>
            </w:r>
          </w:p>
        </w:tc>
        <w:tc>
          <w:tcPr>
            <w:tcW w:w="1134" w:type="dxa"/>
            <w:shd w:val="clear" w:color="auto" w:fill="auto"/>
            <w:noWrap/>
          </w:tcPr>
          <w:p w14:paraId="1545628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7.04E-06</w:t>
            </w:r>
          </w:p>
        </w:tc>
        <w:tc>
          <w:tcPr>
            <w:tcW w:w="3087" w:type="dxa"/>
          </w:tcPr>
          <w:p w14:paraId="21E0F3B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regulator of G protein signaling 2</w:t>
            </w:r>
          </w:p>
        </w:tc>
      </w:tr>
      <w:tr w:rsidR="00584652" w:rsidRPr="00F96B01" w14:paraId="7A75EA08" w14:textId="77777777" w:rsidTr="00344A17">
        <w:trPr>
          <w:trHeight w:val="20"/>
        </w:trPr>
        <w:tc>
          <w:tcPr>
            <w:tcW w:w="1134" w:type="dxa"/>
            <w:shd w:val="clear" w:color="auto" w:fill="auto"/>
            <w:noWrap/>
            <w:vAlign w:val="center"/>
          </w:tcPr>
          <w:p w14:paraId="67AC737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AGPAT9</w:t>
            </w:r>
          </w:p>
        </w:tc>
        <w:tc>
          <w:tcPr>
            <w:tcW w:w="1134" w:type="dxa"/>
            <w:shd w:val="clear" w:color="auto" w:fill="auto"/>
            <w:noWrap/>
            <w:vAlign w:val="center"/>
          </w:tcPr>
          <w:p w14:paraId="5DD59B8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84803</w:t>
            </w:r>
          </w:p>
        </w:tc>
        <w:tc>
          <w:tcPr>
            <w:tcW w:w="1134" w:type="dxa"/>
            <w:shd w:val="clear" w:color="auto" w:fill="auto"/>
            <w:noWrap/>
            <w:vAlign w:val="center"/>
          </w:tcPr>
          <w:p w14:paraId="66BB7B7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0.810</w:t>
            </w:r>
          </w:p>
        </w:tc>
        <w:tc>
          <w:tcPr>
            <w:tcW w:w="1134" w:type="dxa"/>
            <w:shd w:val="clear" w:color="auto" w:fill="auto"/>
            <w:noWrap/>
          </w:tcPr>
          <w:p w14:paraId="417BF7F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8.44E-06</w:t>
            </w:r>
          </w:p>
        </w:tc>
        <w:tc>
          <w:tcPr>
            <w:tcW w:w="3087" w:type="dxa"/>
          </w:tcPr>
          <w:p w14:paraId="4BE3BA7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glycerol-3-phosphate acyltransferase 3</w:t>
            </w:r>
          </w:p>
        </w:tc>
      </w:tr>
      <w:tr w:rsidR="00584652" w:rsidRPr="00F96B01" w14:paraId="3EE876D3" w14:textId="77777777" w:rsidTr="00344A17">
        <w:trPr>
          <w:trHeight w:val="20"/>
        </w:trPr>
        <w:tc>
          <w:tcPr>
            <w:tcW w:w="1134" w:type="dxa"/>
            <w:shd w:val="clear" w:color="auto" w:fill="auto"/>
            <w:noWrap/>
            <w:vAlign w:val="center"/>
          </w:tcPr>
          <w:p w14:paraId="18A01D9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KLF11</w:t>
            </w:r>
          </w:p>
        </w:tc>
        <w:tc>
          <w:tcPr>
            <w:tcW w:w="1134" w:type="dxa"/>
            <w:shd w:val="clear" w:color="auto" w:fill="auto"/>
            <w:noWrap/>
            <w:vAlign w:val="center"/>
          </w:tcPr>
          <w:p w14:paraId="519BAD8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8462</w:t>
            </w:r>
          </w:p>
        </w:tc>
        <w:tc>
          <w:tcPr>
            <w:tcW w:w="1134" w:type="dxa"/>
            <w:shd w:val="clear" w:color="auto" w:fill="auto"/>
            <w:noWrap/>
            <w:vAlign w:val="center"/>
          </w:tcPr>
          <w:p w14:paraId="5C5CEA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0.803</w:t>
            </w:r>
          </w:p>
        </w:tc>
        <w:tc>
          <w:tcPr>
            <w:tcW w:w="1134" w:type="dxa"/>
            <w:shd w:val="clear" w:color="auto" w:fill="auto"/>
            <w:noWrap/>
          </w:tcPr>
          <w:p w14:paraId="738C2F5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1.20E-05</w:t>
            </w:r>
          </w:p>
        </w:tc>
        <w:tc>
          <w:tcPr>
            <w:tcW w:w="3087" w:type="dxa"/>
          </w:tcPr>
          <w:p w14:paraId="640214E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Kruppel like factor 11</w:t>
            </w:r>
          </w:p>
        </w:tc>
      </w:tr>
      <w:tr w:rsidR="00584652" w:rsidRPr="00F96B01" w14:paraId="3D9EC04B" w14:textId="77777777" w:rsidTr="00344A17">
        <w:trPr>
          <w:trHeight w:val="20"/>
        </w:trPr>
        <w:tc>
          <w:tcPr>
            <w:tcW w:w="1134" w:type="dxa"/>
            <w:shd w:val="clear" w:color="auto" w:fill="auto"/>
            <w:noWrap/>
            <w:vAlign w:val="center"/>
          </w:tcPr>
          <w:p w14:paraId="77234A2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C2CD4B</w:t>
            </w:r>
          </w:p>
        </w:tc>
        <w:tc>
          <w:tcPr>
            <w:tcW w:w="1134" w:type="dxa"/>
            <w:shd w:val="clear" w:color="auto" w:fill="auto"/>
            <w:noWrap/>
            <w:vAlign w:val="center"/>
          </w:tcPr>
          <w:p w14:paraId="1FDFA6C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388125</w:t>
            </w:r>
          </w:p>
        </w:tc>
        <w:tc>
          <w:tcPr>
            <w:tcW w:w="1134" w:type="dxa"/>
            <w:shd w:val="clear" w:color="auto" w:fill="auto"/>
            <w:noWrap/>
            <w:vAlign w:val="center"/>
          </w:tcPr>
          <w:p w14:paraId="620E3BE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0.795</w:t>
            </w:r>
          </w:p>
        </w:tc>
        <w:tc>
          <w:tcPr>
            <w:tcW w:w="1134" w:type="dxa"/>
            <w:shd w:val="clear" w:color="auto" w:fill="auto"/>
            <w:noWrap/>
          </w:tcPr>
          <w:p w14:paraId="571D8A7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1.67E-05</w:t>
            </w:r>
          </w:p>
        </w:tc>
        <w:tc>
          <w:tcPr>
            <w:tcW w:w="3087" w:type="dxa"/>
          </w:tcPr>
          <w:p w14:paraId="2356379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C2 calcium dependent domain containing 4B</w:t>
            </w:r>
          </w:p>
        </w:tc>
      </w:tr>
      <w:tr w:rsidR="00584652" w:rsidRPr="00F96B01" w14:paraId="4242F0B0" w14:textId="77777777" w:rsidTr="00344A17">
        <w:trPr>
          <w:trHeight w:val="20"/>
        </w:trPr>
        <w:tc>
          <w:tcPr>
            <w:tcW w:w="1134" w:type="dxa"/>
            <w:shd w:val="clear" w:color="auto" w:fill="auto"/>
            <w:noWrap/>
            <w:vAlign w:val="center"/>
          </w:tcPr>
          <w:p w14:paraId="0E43D87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TUBB6</w:t>
            </w:r>
          </w:p>
        </w:tc>
        <w:tc>
          <w:tcPr>
            <w:tcW w:w="1134" w:type="dxa"/>
            <w:shd w:val="clear" w:color="auto" w:fill="auto"/>
            <w:noWrap/>
            <w:vAlign w:val="center"/>
          </w:tcPr>
          <w:p w14:paraId="5BD2F65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84617</w:t>
            </w:r>
          </w:p>
        </w:tc>
        <w:tc>
          <w:tcPr>
            <w:tcW w:w="1134" w:type="dxa"/>
            <w:shd w:val="clear" w:color="auto" w:fill="auto"/>
            <w:noWrap/>
            <w:vAlign w:val="center"/>
          </w:tcPr>
          <w:p w14:paraId="47411D2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0.795</w:t>
            </w:r>
          </w:p>
        </w:tc>
        <w:tc>
          <w:tcPr>
            <w:tcW w:w="1134" w:type="dxa"/>
            <w:shd w:val="clear" w:color="auto" w:fill="auto"/>
            <w:noWrap/>
          </w:tcPr>
          <w:p w14:paraId="280942A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1.67E-05</w:t>
            </w:r>
          </w:p>
        </w:tc>
        <w:tc>
          <w:tcPr>
            <w:tcW w:w="3087" w:type="dxa"/>
          </w:tcPr>
          <w:p w14:paraId="064FE64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tubulin beta 6 class V</w:t>
            </w:r>
          </w:p>
        </w:tc>
      </w:tr>
      <w:tr w:rsidR="00584652" w:rsidRPr="00F96B01" w14:paraId="33AE633E" w14:textId="77777777" w:rsidTr="00344A17">
        <w:trPr>
          <w:trHeight w:val="20"/>
        </w:trPr>
        <w:tc>
          <w:tcPr>
            <w:tcW w:w="1134" w:type="dxa"/>
            <w:shd w:val="clear" w:color="auto" w:fill="auto"/>
            <w:noWrap/>
            <w:vAlign w:val="center"/>
          </w:tcPr>
          <w:p w14:paraId="1D186C2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PIM3</w:t>
            </w:r>
          </w:p>
        </w:tc>
        <w:tc>
          <w:tcPr>
            <w:tcW w:w="1134" w:type="dxa"/>
            <w:shd w:val="clear" w:color="auto" w:fill="auto"/>
            <w:noWrap/>
            <w:vAlign w:val="center"/>
          </w:tcPr>
          <w:p w14:paraId="4CFAC4D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415116</w:t>
            </w:r>
          </w:p>
        </w:tc>
        <w:tc>
          <w:tcPr>
            <w:tcW w:w="1134" w:type="dxa"/>
            <w:shd w:val="clear" w:color="auto" w:fill="auto"/>
            <w:noWrap/>
            <w:vAlign w:val="center"/>
          </w:tcPr>
          <w:p w14:paraId="4B5DC1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0.782</w:t>
            </w:r>
          </w:p>
        </w:tc>
        <w:tc>
          <w:tcPr>
            <w:tcW w:w="1134" w:type="dxa"/>
            <w:shd w:val="clear" w:color="auto" w:fill="auto"/>
            <w:noWrap/>
          </w:tcPr>
          <w:p w14:paraId="66D9CAF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2.84E-05</w:t>
            </w:r>
          </w:p>
        </w:tc>
        <w:tc>
          <w:tcPr>
            <w:tcW w:w="3087" w:type="dxa"/>
          </w:tcPr>
          <w:p w14:paraId="4C4CA6F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Pim-3 proto-oncogene, serine/threonine kinase</w:t>
            </w:r>
          </w:p>
        </w:tc>
      </w:tr>
      <w:tr w:rsidR="00584652" w:rsidRPr="00F96B01" w14:paraId="6F4F9C43" w14:textId="77777777" w:rsidTr="00344A17">
        <w:trPr>
          <w:trHeight w:val="20"/>
        </w:trPr>
        <w:tc>
          <w:tcPr>
            <w:tcW w:w="1134" w:type="dxa"/>
            <w:shd w:val="clear" w:color="auto" w:fill="auto"/>
            <w:noWrap/>
            <w:vAlign w:val="center"/>
          </w:tcPr>
          <w:p w14:paraId="4422119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PROK2</w:t>
            </w:r>
          </w:p>
        </w:tc>
        <w:tc>
          <w:tcPr>
            <w:tcW w:w="1134" w:type="dxa"/>
            <w:shd w:val="clear" w:color="auto" w:fill="auto"/>
            <w:noWrap/>
            <w:vAlign w:val="center"/>
          </w:tcPr>
          <w:p w14:paraId="6A0AE14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60675</w:t>
            </w:r>
          </w:p>
        </w:tc>
        <w:tc>
          <w:tcPr>
            <w:tcW w:w="1134" w:type="dxa"/>
            <w:shd w:val="clear" w:color="auto" w:fill="auto"/>
            <w:noWrap/>
            <w:vAlign w:val="center"/>
          </w:tcPr>
          <w:p w14:paraId="3E70EC1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0.782</w:t>
            </w:r>
          </w:p>
        </w:tc>
        <w:tc>
          <w:tcPr>
            <w:tcW w:w="1134" w:type="dxa"/>
            <w:shd w:val="clear" w:color="auto" w:fill="auto"/>
            <w:noWrap/>
          </w:tcPr>
          <w:p w14:paraId="0D1EB20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2.84E-05</w:t>
            </w:r>
          </w:p>
        </w:tc>
        <w:tc>
          <w:tcPr>
            <w:tcW w:w="3087" w:type="dxa"/>
          </w:tcPr>
          <w:p w14:paraId="6DA1B2A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prokineticin 2</w:t>
            </w:r>
          </w:p>
        </w:tc>
      </w:tr>
      <w:tr w:rsidR="00584652" w:rsidRPr="00F96B01" w14:paraId="0E119E92" w14:textId="77777777" w:rsidTr="00344A17">
        <w:trPr>
          <w:trHeight w:val="20"/>
        </w:trPr>
        <w:tc>
          <w:tcPr>
            <w:tcW w:w="1134" w:type="dxa"/>
            <w:shd w:val="clear" w:color="auto" w:fill="auto"/>
            <w:noWrap/>
            <w:vAlign w:val="center"/>
          </w:tcPr>
          <w:p w14:paraId="5C2AB03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SERPINE1</w:t>
            </w:r>
          </w:p>
        </w:tc>
        <w:tc>
          <w:tcPr>
            <w:tcW w:w="1134" w:type="dxa"/>
            <w:shd w:val="clear" w:color="auto" w:fill="auto"/>
            <w:noWrap/>
            <w:vAlign w:val="center"/>
          </w:tcPr>
          <w:p w14:paraId="6CB84F1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5054</w:t>
            </w:r>
          </w:p>
        </w:tc>
        <w:tc>
          <w:tcPr>
            <w:tcW w:w="1134" w:type="dxa"/>
            <w:shd w:val="clear" w:color="auto" w:fill="auto"/>
            <w:noWrap/>
            <w:vAlign w:val="center"/>
          </w:tcPr>
          <w:p w14:paraId="75BFA01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0.782</w:t>
            </w:r>
          </w:p>
        </w:tc>
        <w:tc>
          <w:tcPr>
            <w:tcW w:w="1134" w:type="dxa"/>
            <w:shd w:val="clear" w:color="auto" w:fill="auto"/>
            <w:noWrap/>
          </w:tcPr>
          <w:p w14:paraId="536C7D5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2.84E-05</w:t>
            </w:r>
          </w:p>
        </w:tc>
        <w:tc>
          <w:tcPr>
            <w:tcW w:w="3087" w:type="dxa"/>
          </w:tcPr>
          <w:p w14:paraId="0410A83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serpin family E member 1</w:t>
            </w:r>
          </w:p>
        </w:tc>
      </w:tr>
      <w:tr w:rsidR="00584652" w:rsidRPr="00F96B01" w14:paraId="4AB9F951" w14:textId="77777777" w:rsidTr="00344A17">
        <w:trPr>
          <w:trHeight w:val="20"/>
        </w:trPr>
        <w:tc>
          <w:tcPr>
            <w:tcW w:w="1134" w:type="dxa"/>
            <w:shd w:val="clear" w:color="auto" w:fill="auto"/>
            <w:noWrap/>
            <w:vAlign w:val="center"/>
          </w:tcPr>
          <w:p w14:paraId="54FD0C0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EPHA2</w:t>
            </w:r>
          </w:p>
        </w:tc>
        <w:tc>
          <w:tcPr>
            <w:tcW w:w="1134" w:type="dxa"/>
            <w:shd w:val="clear" w:color="auto" w:fill="auto"/>
            <w:noWrap/>
            <w:vAlign w:val="center"/>
          </w:tcPr>
          <w:p w14:paraId="0AC40D5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1969</w:t>
            </w:r>
          </w:p>
        </w:tc>
        <w:tc>
          <w:tcPr>
            <w:tcW w:w="1134" w:type="dxa"/>
            <w:shd w:val="clear" w:color="auto" w:fill="auto"/>
            <w:noWrap/>
            <w:vAlign w:val="center"/>
          </w:tcPr>
          <w:p w14:paraId="1E417CE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0.782</w:t>
            </w:r>
          </w:p>
        </w:tc>
        <w:tc>
          <w:tcPr>
            <w:tcW w:w="1134" w:type="dxa"/>
            <w:shd w:val="clear" w:color="auto" w:fill="auto"/>
            <w:noWrap/>
          </w:tcPr>
          <w:p w14:paraId="51628FA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2.84E-05</w:t>
            </w:r>
          </w:p>
        </w:tc>
        <w:tc>
          <w:tcPr>
            <w:tcW w:w="3087" w:type="dxa"/>
          </w:tcPr>
          <w:p w14:paraId="4D2CCCC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EPH receptor A2</w:t>
            </w:r>
          </w:p>
        </w:tc>
      </w:tr>
      <w:tr w:rsidR="00584652" w:rsidRPr="00F96B01" w14:paraId="694968AB" w14:textId="77777777" w:rsidTr="00344A17">
        <w:trPr>
          <w:trHeight w:val="20"/>
        </w:trPr>
        <w:tc>
          <w:tcPr>
            <w:tcW w:w="1134" w:type="dxa"/>
            <w:shd w:val="clear" w:color="auto" w:fill="auto"/>
            <w:noWrap/>
            <w:vAlign w:val="center"/>
          </w:tcPr>
          <w:p w14:paraId="5B9E634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MAP3K14</w:t>
            </w:r>
          </w:p>
        </w:tc>
        <w:tc>
          <w:tcPr>
            <w:tcW w:w="1134" w:type="dxa"/>
            <w:shd w:val="clear" w:color="auto" w:fill="auto"/>
            <w:noWrap/>
            <w:vAlign w:val="center"/>
          </w:tcPr>
          <w:p w14:paraId="6653863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9020</w:t>
            </w:r>
          </w:p>
        </w:tc>
        <w:tc>
          <w:tcPr>
            <w:tcW w:w="1134" w:type="dxa"/>
            <w:shd w:val="clear" w:color="auto" w:fill="auto"/>
            <w:noWrap/>
            <w:vAlign w:val="center"/>
          </w:tcPr>
          <w:p w14:paraId="2D51BE2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0.779</w:t>
            </w:r>
          </w:p>
        </w:tc>
        <w:tc>
          <w:tcPr>
            <w:tcW w:w="1134" w:type="dxa"/>
            <w:shd w:val="clear" w:color="auto" w:fill="auto"/>
            <w:noWrap/>
          </w:tcPr>
          <w:p w14:paraId="33F7EE6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3.14E-05</w:t>
            </w:r>
          </w:p>
        </w:tc>
        <w:tc>
          <w:tcPr>
            <w:tcW w:w="3087" w:type="dxa"/>
          </w:tcPr>
          <w:p w14:paraId="4980B26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mitogen-activated protein kinase kinase kinase 14</w:t>
            </w:r>
          </w:p>
        </w:tc>
      </w:tr>
      <w:tr w:rsidR="00584652" w:rsidRPr="00F96B01" w14:paraId="16E69BBA" w14:textId="77777777" w:rsidTr="00344A17">
        <w:trPr>
          <w:trHeight w:val="20"/>
        </w:trPr>
        <w:tc>
          <w:tcPr>
            <w:tcW w:w="1134" w:type="dxa"/>
            <w:shd w:val="clear" w:color="auto" w:fill="auto"/>
            <w:noWrap/>
            <w:vAlign w:val="center"/>
          </w:tcPr>
          <w:p w14:paraId="404151F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MAK</w:t>
            </w:r>
          </w:p>
        </w:tc>
        <w:tc>
          <w:tcPr>
            <w:tcW w:w="1134" w:type="dxa"/>
            <w:shd w:val="clear" w:color="auto" w:fill="auto"/>
            <w:noWrap/>
            <w:vAlign w:val="center"/>
          </w:tcPr>
          <w:p w14:paraId="24F3705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4117</w:t>
            </w:r>
          </w:p>
        </w:tc>
        <w:tc>
          <w:tcPr>
            <w:tcW w:w="1134" w:type="dxa"/>
            <w:shd w:val="clear" w:color="auto" w:fill="auto"/>
            <w:noWrap/>
            <w:vAlign w:val="center"/>
          </w:tcPr>
          <w:p w14:paraId="2A2A79A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0.779</w:t>
            </w:r>
          </w:p>
        </w:tc>
        <w:tc>
          <w:tcPr>
            <w:tcW w:w="1134" w:type="dxa"/>
            <w:shd w:val="clear" w:color="auto" w:fill="auto"/>
            <w:noWrap/>
          </w:tcPr>
          <w:p w14:paraId="3A88C0C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3.14E-05</w:t>
            </w:r>
          </w:p>
        </w:tc>
        <w:tc>
          <w:tcPr>
            <w:tcW w:w="3087" w:type="dxa"/>
          </w:tcPr>
          <w:p w14:paraId="2B592B8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male germ cell associated kinase</w:t>
            </w:r>
          </w:p>
        </w:tc>
      </w:tr>
      <w:tr w:rsidR="00584652" w:rsidRPr="001D2041" w14:paraId="0EF2B7CE" w14:textId="77777777" w:rsidTr="00344A17">
        <w:trPr>
          <w:trHeight w:val="20"/>
        </w:trPr>
        <w:tc>
          <w:tcPr>
            <w:tcW w:w="1134" w:type="dxa"/>
            <w:shd w:val="clear" w:color="auto" w:fill="auto"/>
            <w:noWrap/>
            <w:vAlign w:val="center"/>
          </w:tcPr>
          <w:p w14:paraId="27F0FA5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ROM1</w:t>
            </w:r>
          </w:p>
        </w:tc>
        <w:tc>
          <w:tcPr>
            <w:tcW w:w="1134" w:type="dxa"/>
            <w:shd w:val="clear" w:color="auto" w:fill="auto"/>
            <w:noWrap/>
            <w:vAlign w:val="center"/>
          </w:tcPr>
          <w:p w14:paraId="62C00E2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6094</w:t>
            </w:r>
          </w:p>
        </w:tc>
        <w:tc>
          <w:tcPr>
            <w:tcW w:w="1134" w:type="dxa"/>
            <w:shd w:val="clear" w:color="auto" w:fill="auto"/>
            <w:noWrap/>
            <w:vAlign w:val="center"/>
          </w:tcPr>
          <w:p w14:paraId="7CEAE8D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0.777</w:t>
            </w:r>
          </w:p>
        </w:tc>
        <w:tc>
          <w:tcPr>
            <w:tcW w:w="1134" w:type="dxa"/>
            <w:shd w:val="clear" w:color="auto" w:fill="auto"/>
            <w:noWrap/>
          </w:tcPr>
          <w:p w14:paraId="5AF4878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3.47E-05</w:t>
            </w:r>
          </w:p>
        </w:tc>
        <w:tc>
          <w:tcPr>
            <w:tcW w:w="3087" w:type="dxa"/>
          </w:tcPr>
          <w:p w14:paraId="7200420C" w14:textId="77777777" w:rsidR="00584652" w:rsidRPr="00493E81" w:rsidRDefault="00584652" w:rsidP="00344A17">
            <w:pPr>
              <w:spacing w:line="480" w:lineRule="auto"/>
              <w:jc w:val="center"/>
              <w:rPr>
                <w:rFonts w:ascii="Times New Roman" w:hAnsi="Times New Roman" w:cs="Times New Roman"/>
                <w:color w:val="010205"/>
                <w:sz w:val="20"/>
                <w:szCs w:val="20"/>
                <w:lang w:val="fr-FR"/>
              </w:rPr>
            </w:pPr>
            <w:r w:rsidRPr="00493E81">
              <w:rPr>
                <w:rFonts w:ascii="Times New Roman" w:hAnsi="Times New Roman" w:cs="Times New Roman"/>
                <w:color w:val="010205"/>
                <w:sz w:val="20"/>
                <w:szCs w:val="20"/>
                <w:lang w:val="fr-FR"/>
              </w:rPr>
              <w:t>retinal outer segment membrane protein 1</w:t>
            </w:r>
          </w:p>
        </w:tc>
      </w:tr>
      <w:tr w:rsidR="00584652" w:rsidRPr="00F96B01" w14:paraId="258213B2" w14:textId="77777777" w:rsidTr="00344A17">
        <w:trPr>
          <w:trHeight w:val="20"/>
        </w:trPr>
        <w:tc>
          <w:tcPr>
            <w:tcW w:w="1134" w:type="dxa"/>
            <w:shd w:val="clear" w:color="auto" w:fill="auto"/>
            <w:noWrap/>
            <w:vAlign w:val="center"/>
          </w:tcPr>
          <w:p w14:paraId="10820D9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BCL3</w:t>
            </w:r>
          </w:p>
        </w:tc>
        <w:tc>
          <w:tcPr>
            <w:tcW w:w="1134" w:type="dxa"/>
            <w:shd w:val="clear" w:color="auto" w:fill="auto"/>
            <w:noWrap/>
            <w:vAlign w:val="center"/>
          </w:tcPr>
          <w:p w14:paraId="6851073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602</w:t>
            </w:r>
          </w:p>
        </w:tc>
        <w:tc>
          <w:tcPr>
            <w:tcW w:w="1134" w:type="dxa"/>
            <w:shd w:val="clear" w:color="auto" w:fill="auto"/>
            <w:noWrap/>
            <w:vAlign w:val="center"/>
          </w:tcPr>
          <w:p w14:paraId="078EB84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0.775</w:t>
            </w:r>
          </w:p>
        </w:tc>
        <w:tc>
          <w:tcPr>
            <w:tcW w:w="1134" w:type="dxa"/>
            <w:shd w:val="clear" w:color="auto" w:fill="auto"/>
            <w:noWrap/>
          </w:tcPr>
          <w:p w14:paraId="093F3EF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3.65E-05</w:t>
            </w:r>
          </w:p>
        </w:tc>
        <w:tc>
          <w:tcPr>
            <w:tcW w:w="3087" w:type="dxa"/>
          </w:tcPr>
          <w:p w14:paraId="5A5FBA7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BCL3 transcription coactivator</w:t>
            </w:r>
          </w:p>
        </w:tc>
      </w:tr>
      <w:tr w:rsidR="00584652" w:rsidRPr="00F96B01" w14:paraId="6BCB5F12" w14:textId="77777777" w:rsidTr="00344A17">
        <w:trPr>
          <w:trHeight w:val="20"/>
        </w:trPr>
        <w:tc>
          <w:tcPr>
            <w:tcW w:w="1134" w:type="dxa"/>
            <w:shd w:val="clear" w:color="auto" w:fill="auto"/>
            <w:noWrap/>
            <w:vAlign w:val="center"/>
          </w:tcPr>
          <w:p w14:paraId="0A3A55A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PPAN</w:t>
            </w:r>
          </w:p>
        </w:tc>
        <w:tc>
          <w:tcPr>
            <w:tcW w:w="1134" w:type="dxa"/>
            <w:shd w:val="clear" w:color="auto" w:fill="auto"/>
            <w:noWrap/>
            <w:vAlign w:val="center"/>
          </w:tcPr>
          <w:p w14:paraId="7AF5A8A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56342</w:t>
            </w:r>
          </w:p>
        </w:tc>
        <w:tc>
          <w:tcPr>
            <w:tcW w:w="1134" w:type="dxa"/>
            <w:shd w:val="clear" w:color="auto" w:fill="auto"/>
            <w:noWrap/>
            <w:vAlign w:val="center"/>
          </w:tcPr>
          <w:p w14:paraId="3D543AE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0.770</w:t>
            </w:r>
          </w:p>
        </w:tc>
        <w:tc>
          <w:tcPr>
            <w:tcW w:w="1134" w:type="dxa"/>
            <w:shd w:val="clear" w:color="auto" w:fill="auto"/>
            <w:noWrap/>
          </w:tcPr>
          <w:p w14:paraId="636586B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4.40E-05</w:t>
            </w:r>
          </w:p>
        </w:tc>
        <w:tc>
          <w:tcPr>
            <w:tcW w:w="3087" w:type="dxa"/>
          </w:tcPr>
          <w:p w14:paraId="48EDF48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peter pan homolog</w:t>
            </w:r>
          </w:p>
        </w:tc>
      </w:tr>
      <w:tr w:rsidR="00584652" w:rsidRPr="00F96B01" w14:paraId="619C46FE" w14:textId="77777777" w:rsidTr="00344A17">
        <w:trPr>
          <w:trHeight w:val="20"/>
        </w:trPr>
        <w:tc>
          <w:tcPr>
            <w:tcW w:w="1134" w:type="dxa"/>
            <w:shd w:val="clear" w:color="auto" w:fill="auto"/>
            <w:noWrap/>
            <w:vAlign w:val="center"/>
          </w:tcPr>
          <w:p w14:paraId="740B28E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RRP12</w:t>
            </w:r>
          </w:p>
        </w:tc>
        <w:tc>
          <w:tcPr>
            <w:tcW w:w="1134" w:type="dxa"/>
            <w:shd w:val="clear" w:color="auto" w:fill="auto"/>
            <w:noWrap/>
            <w:vAlign w:val="center"/>
          </w:tcPr>
          <w:p w14:paraId="6B2E01C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23223</w:t>
            </w:r>
          </w:p>
        </w:tc>
        <w:tc>
          <w:tcPr>
            <w:tcW w:w="1134" w:type="dxa"/>
            <w:shd w:val="clear" w:color="auto" w:fill="auto"/>
            <w:noWrap/>
            <w:vAlign w:val="center"/>
          </w:tcPr>
          <w:p w14:paraId="5F0849D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0.768</w:t>
            </w:r>
          </w:p>
        </w:tc>
        <w:tc>
          <w:tcPr>
            <w:tcW w:w="1134" w:type="dxa"/>
            <w:shd w:val="clear" w:color="auto" w:fill="auto"/>
            <w:noWrap/>
          </w:tcPr>
          <w:p w14:paraId="5C05059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4.88E-05</w:t>
            </w:r>
          </w:p>
        </w:tc>
        <w:tc>
          <w:tcPr>
            <w:tcW w:w="3087" w:type="dxa"/>
          </w:tcPr>
          <w:p w14:paraId="47B40E7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ribosomal RNA processing 12 homolog</w:t>
            </w:r>
          </w:p>
        </w:tc>
      </w:tr>
      <w:tr w:rsidR="00584652" w:rsidRPr="00F96B01" w14:paraId="2D0F72D5" w14:textId="77777777" w:rsidTr="00344A17">
        <w:trPr>
          <w:trHeight w:val="20"/>
        </w:trPr>
        <w:tc>
          <w:tcPr>
            <w:tcW w:w="1134" w:type="dxa"/>
            <w:shd w:val="clear" w:color="auto" w:fill="auto"/>
            <w:noWrap/>
            <w:vAlign w:val="center"/>
          </w:tcPr>
          <w:p w14:paraId="435C74F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FOSL1</w:t>
            </w:r>
          </w:p>
        </w:tc>
        <w:tc>
          <w:tcPr>
            <w:tcW w:w="1134" w:type="dxa"/>
            <w:shd w:val="clear" w:color="auto" w:fill="auto"/>
            <w:noWrap/>
            <w:vAlign w:val="center"/>
          </w:tcPr>
          <w:p w14:paraId="4CFFD06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8061</w:t>
            </w:r>
          </w:p>
        </w:tc>
        <w:tc>
          <w:tcPr>
            <w:tcW w:w="1134" w:type="dxa"/>
            <w:shd w:val="clear" w:color="auto" w:fill="auto"/>
            <w:noWrap/>
            <w:vAlign w:val="center"/>
          </w:tcPr>
          <w:p w14:paraId="0CEB648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0.768</w:t>
            </w:r>
          </w:p>
        </w:tc>
        <w:tc>
          <w:tcPr>
            <w:tcW w:w="1134" w:type="dxa"/>
            <w:shd w:val="clear" w:color="auto" w:fill="auto"/>
            <w:noWrap/>
          </w:tcPr>
          <w:p w14:paraId="3D7D3A3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4.88E-05</w:t>
            </w:r>
          </w:p>
        </w:tc>
        <w:tc>
          <w:tcPr>
            <w:tcW w:w="3087" w:type="dxa"/>
          </w:tcPr>
          <w:p w14:paraId="082FCE7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FOS like 1, AP-1 transcription factor subunit</w:t>
            </w:r>
          </w:p>
        </w:tc>
      </w:tr>
      <w:tr w:rsidR="00584652" w:rsidRPr="00F96B01" w14:paraId="4C405190" w14:textId="77777777" w:rsidTr="00344A17">
        <w:trPr>
          <w:trHeight w:val="20"/>
        </w:trPr>
        <w:tc>
          <w:tcPr>
            <w:tcW w:w="1134" w:type="dxa"/>
            <w:shd w:val="clear" w:color="auto" w:fill="auto"/>
            <w:noWrap/>
            <w:vAlign w:val="center"/>
          </w:tcPr>
          <w:p w14:paraId="44B52E8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SLC11A1</w:t>
            </w:r>
          </w:p>
        </w:tc>
        <w:tc>
          <w:tcPr>
            <w:tcW w:w="1134" w:type="dxa"/>
            <w:shd w:val="clear" w:color="auto" w:fill="auto"/>
            <w:noWrap/>
            <w:vAlign w:val="center"/>
          </w:tcPr>
          <w:p w14:paraId="75C76A2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6556</w:t>
            </w:r>
          </w:p>
        </w:tc>
        <w:tc>
          <w:tcPr>
            <w:tcW w:w="1134" w:type="dxa"/>
            <w:shd w:val="clear" w:color="auto" w:fill="auto"/>
            <w:noWrap/>
            <w:vAlign w:val="center"/>
          </w:tcPr>
          <w:p w14:paraId="7E413ED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0.766</w:t>
            </w:r>
          </w:p>
        </w:tc>
        <w:tc>
          <w:tcPr>
            <w:tcW w:w="1134" w:type="dxa"/>
            <w:shd w:val="clear" w:color="auto" w:fill="auto"/>
            <w:noWrap/>
          </w:tcPr>
          <w:p w14:paraId="281415D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5.12E-05</w:t>
            </w:r>
          </w:p>
        </w:tc>
        <w:tc>
          <w:tcPr>
            <w:tcW w:w="3087" w:type="dxa"/>
          </w:tcPr>
          <w:p w14:paraId="2597D12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11 member 1</w:t>
            </w:r>
          </w:p>
        </w:tc>
      </w:tr>
      <w:tr w:rsidR="00584652" w:rsidRPr="00F96B01" w14:paraId="396DDF83" w14:textId="77777777" w:rsidTr="00344A17">
        <w:trPr>
          <w:trHeight w:val="20"/>
        </w:trPr>
        <w:tc>
          <w:tcPr>
            <w:tcW w:w="1134" w:type="dxa"/>
            <w:shd w:val="clear" w:color="auto" w:fill="auto"/>
            <w:noWrap/>
            <w:vAlign w:val="center"/>
          </w:tcPr>
          <w:p w14:paraId="5A85CD3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ELL</w:t>
            </w:r>
          </w:p>
        </w:tc>
        <w:tc>
          <w:tcPr>
            <w:tcW w:w="1134" w:type="dxa"/>
            <w:shd w:val="clear" w:color="auto" w:fill="auto"/>
            <w:noWrap/>
            <w:vAlign w:val="center"/>
          </w:tcPr>
          <w:p w14:paraId="5A1E90E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8178</w:t>
            </w:r>
          </w:p>
        </w:tc>
        <w:tc>
          <w:tcPr>
            <w:tcW w:w="1134" w:type="dxa"/>
            <w:shd w:val="clear" w:color="auto" w:fill="auto"/>
            <w:noWrap/>
            <w:vAlign w:val="center"/>
          </w:tcPr>
          <w:p w14:paraId="61A979D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0.761</w:t>
            </w:r>
          </w:p>
        </w:tc>
        <w:tc>
          <w:tcPr>
            <w:tcW w:w="1134" w:type="dxa"/>
            <w:shd w:val="clear" w:color="auto" w:fill="auto"/>
            <w:noWrap/>
          </w:tcPr>
          <w:p w14:paraId="3DB3B5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6.17E-05</w:t>
            </w:r>
          </w:p>
        </w:tc>
        <w:tc>
          <w:tcPr>
            <w:tcW w:w="3087" w:type="dxa"/>
          </w:tcPr>
          <w:p w14:paraId="324C6FE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elongation factor for RNA polymerase II</w:t>
            </w:r>
          </w:p>
        </w:tc>
      </w:tr>
      <w:tr w:rsidR="00584652" w:rsidRPr="00F96B01" w14:paraId="188776FB" w14:textId="77777777" w:rsidTr="00344A17">
        <w:trPr>
          <w:trHeight w:val="20"/>
        </w:trPr>
        <w:tc>
          <w:tcPr>
            <w:tcW w:w="1134" w:type="dxa"/>
            <w:shd w:val="clear" w:color="auto" w:fill="auto"/>
            <w:noWrap/>
            <w:vAlign w:val="center"/>
          </w:tcPr>
          <w:p w14:paraId="4724825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NR4A1</w:t>
            </w:r>
          </w:p>
        </w:tc>
        <w:tc>
          <w:tcPr>
            <w:tcW w:w="1134" w:type="dxa"/>
            <w:shd w:val="clear" w:color="auto" w:fill="auto"/>
            <w:noWrap/>
            <w:vAlign w:val="center"/>
          </w:tcPr>
          <w:p w14:paraId="5EA88CE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3164</w:t>
            </w:r>
          </w:p>
        </w:tc>
        <w:tc>
          <w:tcPr>
            <w:tcW w:w="1134" w:type="dxa"/>
            <w:shd w:val="clear" w:color="auto" w:fill="auto"/>
            <w:noWrap/>
            <w:vAlign w:val="center"/>
          </w:tcPr>
          <w:p w14:paraId="0332898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0.761</w:t>
            </w:r>
          </w:p>
        </w:tc>
        <w:tc>
          <w:tcPr>
            <w:tcW w:w="1134" w:type="dxa"/>
            <w:shd w:val="clear" w:color="auto" w:fill="auto"/>
            <w:noWrap/>
          </w:tcPr>
          <w:p w14:paraId="44D3EE4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6.17E-05</w:t>
            </w:r>
          </w:p>
        </w:tc>
        <w:tc>
          <w:tcPr>
            <w:tcW w:w="3087" w:type="dxa"/>
          </w:tcPr>
          <w:p w14:paraId="116987B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nuclear receptor subfamily 4 group A member 1</w:t>
            </w:r>
          </w:p>
        </w:tc>
      </w:tr>
      <w:tr w:rsidR="00584652" w:rsidRPr="00F96B01" w14:paraId="689C572A" w14:textId="77777777" w:rsidTr="00344A17">
        <w:trPr>
          <w:trHeight w:val="20"/>
        </w:trPr>
        <w:tc>
          <w:tcPr>
            <w:tcW w:w="1134" w:type="dxa"/>
            <w:shd w:val="clear" w:color="auto" w:fill="auto"/>
            <w:noWrap/>
            <w:vAlign w:val="center"/>
          </w:tcPr>
          <w:p w14:paraId="1FEC415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LDLR</w:t>
            </w:r>
          </w:p>
        </w:tc>
        <w:tc>
          <w:tcPr>
            <w:tcW w:w="1134" w:type="dxa"/>
            <w:shd w:val="clear" w:color="auto" w:fill="auto"/>
            <w:noWrap/>
            <w:vAlign w:val="center"/>
          </w:tcPr>
          <w:p w14:paraId="45929AD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3949</w:t>
            </w:r>
          </w:p>
        </w:tc>
        <w:tc>
          <w:tcPr>
            <w:tcW w:w="1134" w:type="dxa"/>
            <w:shd w:val="clear" w:color="auto" w:fill="auto"/>
            <w:noWrap/>
            <w:vAlign w:val="center"/>
          </w:tcPr>
          <w:p w14:paraId="244BF35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0.760</w:t>
            </w:r>
          </w:p>
        </w:tc>
        <w:tc>
          <w:tcPr>
            <w:tcW w:w="1134" w:type="dxa"/>
            <w:shd w:val="clear" w:color="auto" w:fill="auto"/>
            <w:noWrap/>
          </w:tcPr>
          <w:p w14:paraId="10C32F6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6.46E-05</w:t>
            </w:r>
          </w:p>
        </w:tc>
        <w:tc>
          <w:tcPr>
            <w:tcW w:w="3087" w:type="dxa"/>
          </w:tcPr>
          <w:p w14:paraId="2AFDE08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low density lipoprotein receptor</w:t>
            </w:r>
          </w:p>
        </w:tc>
      </w:tr>
      <w:tr w:rsidR="00584652" w:rsidRPr="00F96B01" w14:paraId="7C2DE4C6" w14:textId="77777777" w:rsidTr="00344A17">
        <w:trPr>
          <w:trHeight w:val="20"/>
        </w:trPr>
        <w:tc>
          <w:tcPr>
            <w:tcW w:w="1134" w:type="dxa"/>
            <w:shd w:val="clear" w:color="auto" w:fill="auto"/>
            <w:noWrap/>
            <w:vAlign w:val="center"/>
          </w:tcPr>
          <w:p w14:paraId="50C8CD3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IER3</w:t>
            </w:r>
          </w:p>
        </w:tc>
        <w:tc>
          <w:tcPr>
            <w:tcW w:w="1134" w:type="dxa"/>
            <w:shd w:val="clear" w:color="auto" w:fill="auto"/>
            <w:noWrap/>
            <w:vAlign w:val="center"/>
          </w:tcPr>
          <w:p w14:paraId="42755A1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8870</w:t>
            </w:r>
          </w:p>
        </w:tc>
        <w:tc>
          <w:tcPr>
            <w:tcW w:w="1134" w:type="dxa"/>
            <w:shd w:val="clear" w:color="auto" w:fill="auto"/>
            <w:noWrap/>
            <w:vAlign w:val="center"/>
          </w:tcPr>
          <w:p w14:paraId="2B0F385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0.758</w:t>
            </w:r>
          </w:p>
        </w:tc>
        <w:tc>
          <w:tcPr>
            <w:tcW w:w="1134" w:type="dxa"/>
            <w:shd w:val="clear" w:color="auto" w:fill="auto"/>
            <w:noWrap/>
          </w:tcPr>
          <w:p w14:paraId="01F2579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6.76E-05</w:t>
            </w:r>
          </w:p>
        </w:tc>
        <w:tc>
          <w:tcPr>
            <w:tcW w:w="3087" w:type="dxa"/>
          </w:tcPr>
          <w:p w14:paraId="49166BA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immediate early response 3</w:t>
            </w:r>
          </w:p>
        </w:tc>
      </w:tr>
      <w:tr w:rsidR="00584652" w:rsidRPr="00F96B01" w14:paraId="62DA4C21" w14:textId="77777777" w:rsidTr="00344A17">
        <w:trPr>
          <w:trHeight w:val="20"/>
        </w:trPr>
        <w:tc>
          <w:tcPr>
            <w:tcW w:w="1134" w:type="dxa"/>
            <w:shd w:val="clear" w:color="auto" w:fill="auto"/>
            <w:noWrap/>
            <w:vAlign w:val="center"/>
          </w:tcPr>
          <w:p w14:paraId="07AE8CB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UPP1</w:t>
            </w:r>
          </w:p>
        </w:tc>
        <w:tc>
          <w:tcPr>
            <w:tcW w:w="1134" w:type="dxa"/>
            <w:shd w:val="clear" w:color="auto" w:fill="auto"/>
            <w:noWrap/>
            <w:vAlign w:val="center"/>
          </w:tcPr>
          <w:p w14:paraId="4E59545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7378</w:t>
            </w:r>
          </w:p>
        </w:tc>
        <w:tc>
          <w:tcPr>
            <w:tcW w:w="1134" w:type="dxa"/>
            <w:shd w:val="clear" w:color="auto" w:fill="auto"/>
            <w:noWrap/>
            <w:vAlign w:val="center"/>
          </w:tcPr>
          <w:p w14:paraId="54069F1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0.758</w:t>
            </w:r>
          </w:p>
        </w:tc>
        <w:tc>
          <w:tcPr>
            <w:tcW w:w="1134" w:type="dxa"/>
            <w:shd w:val="clear" w:color="auto" w:fill="auto"/>
            <w:noWrap/>
          </w:tcPr>
          <w:p w14:paraId="1D11583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6.76E-05</w:t>
            </w:r>
          </w:p>
        </w:tc>
        <w:tc>
          <w:tcPr>
            <w:tcW w:w="3087" w:type="dxa"/>
          </w:tcPr>
          <w:p w14:paraId="3D723E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uridine phosphorylase 1</w:t>
            </w:r>
          </w:p>
        </w:tc>
      </w:tr>
      <w:tr w:rsidR="00584652" w:rsidRPr="00F96B01" w14:paraId="66BEC4C6" w14:textId="77777777" w:rsidTr="00344A17">
        <w:trPr>
          <w:trHeight w:val="20"/>
        </w:trPr>
        <w:tc>
          <w:tcPr>
            <w:tcW w:w="1134" w:type="dxa"/>
            <w:shd w:val="clear" w:color="auto" w:fill="auto"/>
            <w:noWrap/>
            <w:vAlign w:val="center"/>
          </w:tcPr>
          <w:p w14:paraId="6BA7886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C10orf10</w:t>
            </w:r>
          </w:p>
        </w:tc>
        <w:tc>
          <w:tcPr>
            <w:tcW w:w="1134" w:type="dxa"/>
            <w:shd w:val="clear" w:color="auto" w:fill="auto"/>
            <w:noWrap/>
            <w:vAlign w:val="center"/>
          </w:tcPr>
          <w:p w14:paraId="1529696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11067</w:t>
            </w:r>
          </w:p>
        </w:tc>
        <w:tc>
          <w:tcPr>
            <w:tcW w:w="1134" w:type="dxa"/>
            <w:shd w:val="clear" w:color="auto" w:fill="auto"/>
            <w:noWrap/>
            <w:vAlign w:val="center"/>
          </w:tcPr>
          <w:p w14:paraId="70BE84D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tcPr>
          <w:p w14:paraId="57FB0AD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8.10E-05</w:t>
            </w:r>
          </w:p>
        </w:tc>
        <w:tc>
          <w:tcPr>
            <w:tcW w:w="3087" w:type="dxa"/>
          </w:tcPr>
          <w:p w14:paraId="54DABE2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DEPP1 autophagy regulator</w:t>
            </w:r>
          </w:p>
        </w:tc>
      </w:tr>
      <w:tr w:rsidR="00584652" w:rsidRPr="00F96B01" w14:paraId="1EA60A7B" w14:textId="77777777" w:rsidTr="00344A17">
        <w:trPr>
          <w:trHeight w:val="20"/>
        </w:trPr>
        <w:tc>
          <w:tcPr>
            <w:tcW w:w="1134" w:type="dxa"/>
            <w:shd w:val="clear" w:color="auto" w:fill="auto"/>
            <w:noWrap/>
            <w:vAlign w:val="center"/>
          </w:tcPr>
          <w:p w14:paraId="3F8FC68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MT1A</w:t>
            </w:r>
          </w:p>
        </w:tc>
        <w:tc>
          <w:tcPr>
            <w:tcW w:w="1134" w:type="dxa"/>
            <w:shd w:val="clear" w:color="auto" w:fill="auto"/>
            <w:noWrap/>
            <w:vAlign w:val="center"/>
          </w:tcPr>
          <w:p w14:paraId="09BF364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4489</w:t>
            </w:r>
          </w:p>
        </w:tc>
        <w:tc>
          <w:tcPr>
            <w:tcW w:w="1134" w:type="dxa"/>
            <w:shd w:val="clear" w:color="auto" w:fill="auto"/>
            <w:noWrap/>
            <w:vAlign w:val="center"/>
          </w:tcPr>
          <w:p w14:paraId="07912AF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shd w:val="clear" w:color="auto" w:fill="auto"/>
            <w:noWrap/>
          </w:tcPr>
          <w:p w14:paraId="672A06E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8.10E-05</w:t>
            </w:r>
          </w:p>
        </w:tc>
        <w:tc>
          <w:tcPr>
            <w:tcW w:w="3087" w:type="dxa"/>
          </w:tcPr>
          <w:p w14:paraId="5258404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metallothionein 1A</w:t>
            </w:r>
          </w:p>
        </w:tc>
      </w:tr>
      <w:tr w:rsidR="00584652" w:rsidRPr="00F96B01" w14:paraId="328A7BC3" w14:textId="77777777" w:rsidTr="00344A17">
        <w:trPr>
          <w:trHeight w:val="20"/>
        </w:trPr>
        <w:tc>
          <w:tcPr>
            <w:tcW w:w="1134" w:type="dxa"/>
            <w:shd w:val="clear" w:color="auto" w:fill="auto"/>
            <w:noWrap/>
            <w:vAlign w:val="center"/>
          </w:tcPr>
          <w:p w14:paraId="62ECD6B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FOXO1</w:t>
            </w:r>
          </w:p>
        </w:tc>
        <w:tc>
          <w:tcPr>
            <w:tcW w:w="1134" w:type="dxa"/>
            <w:shd w:val="clear" w:color="auto" w:fill="auto"/>
            <w:noWrap/>
            <w:vAlign w:val="center"/>
          </w:tcPr>
          <w:p w14:paraId="32F70A7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2308</w:t>
            </w:r>
          </w:p>
        </w:tc>
        <w:tc>
          <w:tcPr>
            <w:tcW w:w="1134" w:type="dxa"/>
            <w:shd w:val="clear" w:color="auto" w:fill="auto"/>
            <w:noWrap/>
            <w:vAlign w:val="center"/>
          </w:tcPr>
          <w:p w14:paraId="4A5A6AF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0.752</w:t>
            </w:r>
          </w:p>
        </w:tc>
        <w:tc>
          <w:tcPr>
            <w:tcW w:w="1134" w:type="dxa"/>
            <w:shd w:val="clear" w:color="auto" w:fill="auto"/>
            <w:noWrap/>
          </w:tcPr>
          <w:p w14:paraId="09C5CAB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8.46E-05</w:t>
            </w:r>
          </w:p>
        </w:tc>
        <w:tc>
          <w:tcPr>
            <w:tcW w:w="3087" w:type="dxa"/>
          </w:tcPr>
          <w:p w14:paraId="03FD96A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forkhead box O1</w:t>
            </w:r>
          </w:p>
        </w:tc>
      </w:tr>
      <w:tr w:rsidR="00584652" w:rsidRPr="00F96B01" w14:paraId="43266F09" w14:textId="77777777" w:rsidTr="00344A17">
        <w:trPr>
          <w:trHeight w:val="20"/>
        </w:trPr>
        <w:tc>
          <w:tcPr>
            <w:tcW w:w="1134" w:type="dxa"/>
            <w:shd w:val="clear" w:color="auto" w:fill="auto"/>
            <w:noWrap/>
            <w:vAlign w:val="center"/>
          </w:tcPr>
          <w:p w14:paraId="05BAA68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ARL14</w:t>
            </w:r>
          </w:p>
        </w:tc>
        <w:tc>
          <w:tcPr>
            <w:tcW w:w="1134" w:type="dxa"/>
            <w:shd w:val="clear" w:color="auto" w:fill="auto"/>
            <w:noWrap/>
            <w:vAlign w:val="center"/>
          </w:tcPr>
          <w:p w14:paraId="649470B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80117</w:t>
            </w:r>
          </w:p>
        </w:tc>
        <w:tc>
          <w:tcPr>
            <w:tcW w:w="1134" w:type="dxa"/>
            <w:shd w:val="clear" w:color="auto" w:fill="auto"/>
            <w:noWrap/>
            <w:vAlign w:val="center"/>
          </w:tcPr>
          <w:p w14:paraId="2DB4581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0.751</w:t>
            </w:r>
          </w:p>
        </w:tc>
        <w:tc>
          <w:tcPr>
            <w:tcW w:w="1134" w:type="dxa"/>
            <w:shd w:val="clear" w:color="auto" w:fill="auto"/>
            <w:noWrap/>
          </w:tcPr>
          <w:p w14:paraId="7AA38A9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8.84E-05</w:t>
            </w:r>
          </w:p>
        </w:tc>
        <w:tc>
          <w:tcPr>
            <w:tcW w:w="3087" w:type="dxa"/>
          </w:tcPr>
          <w:p w14:paraId="6F08E42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ADP ribosylation factor like GTPase 14</w:t>
            </w:r>
          </w:p>
        </w:tc>
      </w:tr>
      <w:tr w:rsidR="00584652" w:rsidRPr="00F96B01" w14:paraId="632BD718" w14:textId="77777777" w:rsidTr="00344A17">
        <w:trPr>
          <w:trHeight w:val="20"/>
        </w:trPr>
        <w:tc>
          <w:tcPr>
            <w:tcW w:w="1134" w:type="dxa"/>
            <w:shd w:val="clear" w:color="auto" w:fill="auto"/>
            <w:noWrap/>
            <w:vAlign w:val="center"/>
          </w:tcPr>
          <w:p w14:paraId="347E7A4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CDH19</w:t>
            </w:r>
          </w:p>
        </w:tc>
        <w:tc>
          <w:tcPr>
            <w:tcW w:w="1134" w:type="dxa"/>
            <w:shd w:val="clear" w:color="auto" w:fill="auto"/>
            <w:noWrap/>
            <w:vAlign w:val="center"/>
          </w:tcPr>
          <w:p w14:paraId="7325864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28513</w:t>
            </w:r>
          </w:p>
        </w:tc>
        <w:tc>
          <w:tcPr>
            <w:tcW w:w="1134" w:type="dxa"/>
            <w:shd w:val="clear" w:color="auto" w:fill="auto"/>
            <w:noWrap/>
            <w:vAlign w:val="center"/>
          </w:tcPr>
          <w:p w14:paraId="019D2A2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0.751</w:t>
            </w:r>
          </w:p>
        </w:tc>
        <w:tc>
          <w:tcPr>
            <w:tcW w:w="1134" w:type="dxa"/>
            <w:shd w:val="clear" w:color="auto" w:fill="auto"/>
            <w:noWrap/>
          </w:tcPr>
          <w:p w14:paraId="05663A3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8.84E-05</w:t>
            </w:r>
          </w:p>
        </w:tc>
        <w:tc>
          <w:tcPr>
            <w:tcW w:w="3087" w:type="dxa"/>
          </w:tcPr>
          <w:p w14:paraId="3DD3032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cadherin 19</w:t>
            </w:r>
          </w:p>
        </w:tc>
      </w:tr>
      <w:tr w:rsidR="00584652" w:rsidRPr="00F96B01" w14:paraId="0C4B9FAE" w14:textId="77777777" w:rsidTr="00344A17">
        <w:trPr>
          <w:trHeight w:val="20"/>
        </w:trPr>
        <w:tc>
          <w:tcPr>
            <w:tcW w:w="1134" w:type="dxa"/>
            <w:shd w:val="clear" w:color="auto" w:fill="auto"/>
            <w:noWrap/>
            <w:vAlign w:val="center"/>
          </w:tcPr>
          <w:p w14:paraId="23E7A6F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SLC22A4</w:t>
            </w:r>
          </w:p>
        </w:tc>
        <w:tc>
          <w:tcPr>
            <w:tcW w:w="1134" w:type="dxa"/>
            <w:shd w:val="clear" w:color="auto" w:fill="auto"/>
            <w:noWrap/>
            <w:vAlign w:val="center"/>
          </w:tcPr>
          <w:p w14:paraId="08FCECC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6583</w:t>
            </w:r>
          </w:p>
        </w:tc>
        <w:tc>
          <w:tcPr>
            <w:tcW w:w="1134" w:type="dxa"/>
            <w:shd w:val="clear" w:color="auto" w:fill="auto"/>
            <w:noWrap/>
            <w:vAlign w:val="center"/>
          </w:tcPr>
          <w:p w14:paraId="6A147E1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0.751</w:t>
            </w:r>
          </w:p>
        </w:tc>
        <w:tc>
          <w:tcPr>
            <w:tcW w:w="1134" w:type="dxa"/>
            <w:shd w:val="clear" w:color="auto" w:fill="auto"/>
            <w:noWrap/>
          </w:tcPr>
          <w:p w14:paraId="2F35EC2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8.84E-05</w:t>
            </w:r>
          </w:p>
        </w:tc>
        <w:tc>
          <w:tcPr>
            <w:tcW w:w="3087" w:type="dxa"/>
          </w:tcPr>
          <w:p w14:paraId="42B09B8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solute carrier family 22 member 4</w:t>
            </w:r>
          </w:p>
        </w:tc>
      </w:tr>
      <w:tr w:rsidR="00584652" w:rsidRPr="00F96B01" w14:paraId="47706493" w14:textId="77777777" w:rsidTr="00344A17">
        <w:trPr>
          <w:trHeight w:val="20"/>
        </w:trPr>
        <w:tc>
          <w:tcPr>
            <w:tcW w:w="1134" w:type="dxa"/>
            <w:shd w:val="clear" w:color="auto" w:fill="auto"/>
            <w:noWrap/>
            <w:vAlign w:val="center"/>
          </w:tcPr>
          <w:p w14:paraId="4C397F9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SERTAD1</w:t>
            </w:r>
          </w:p>
        </w:tc>
        <w:tc>
          <w:tcPr>
            <w:tcW w:w="1134" w:type="dxa"/>
            <w:shd w:val="clear" w:color="auto" w:fill="auto"/>
            <w:noWrap/>
            <w:vAlign w:val="center"/>
          </w:tcPr>
          <w:p w14:paraId="54DFE81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29950</w:t>
            </w:r>
          </w:p>
        </w:tc>
        <w:tc>
          <w:tcPr>
            <w:tcW w:w="1134" w:type="dxa"/>
            <w:shd w:val="clear" w:color="auto" w:fill="auto"/>
            <w:noWrap/>
            <w:vAlign w:val="center"/>
          </w:tcPr>
          <w:p w14:paraId="2CD6C0D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0.744</w:t>
            </w:r>
          </w:p>
        </w:tc>
        <w:tc>
          <w:tcPr>
            <w:tcW w:w="1134" w:type="dxa"/>
            <w:shd w:val="clear" w:color="auto" w:fill="auto"/>
            <w:noWrap/>
          </w:tcPr>
          <w:p w14:paraId="45B020A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1.10E-04</w:t>
            </w:r>
          </w:p>
        </w:tc>
        <w:tc>
          <w:tcPr>
            <w:tcW w:w="3087" w:type="dxa"/>
          </w:tcPr>
          <w:p w14:paraId="10E1F49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SERTA domain containing 1</w:t>
            </w:r>
          </w:p>
        </w:tc>
      </w:tr>
      <w:tr w:rsidR="00584652" w:rsidRPr="00F96B01" w14:paraId="13F127F6" w14:textId="77777777" w:rsidTr="00344A17">
        <w:trPr>
          <w:trHeight w:val="20"/>
        </w:trPr>
        <w:tc>
          <w:tcPr>
            <w:tcW w:w="1134" w:type="dxa"/>
            <w:shd w:val="clear" w:color="auto" w:fill="auto"/>
            <w:noWrap/>
            <w:vAlign w:val="center"/>
          </w:tcPr>
          <w:p w14:paraId="3DCF259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S100A12</w:t>
            </w:r>
          </w:p>
        </w:tc>
        <w:tc>
          <w:tcPr>
            <w:tcW w:w="1134" w:type="dxa"/>
            <w:shd w:val="clear" w:color="auto" w:fill="auto"/>
            <w:noWrap/>
            <w:vAlign w:val="center"/>
          </w:tcPr>
          <w:p w14:paraId="4EE1983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6283</w:t>
            </w:r>
          </w:p>
        </w:tc>
        <w:tc>
          <w:tcPr>
            <w:tcW w:w="1134" w:type="dxa"/>
            <w:shd w:val="clear" w:color="auto" w:fill="auto"/>
            <w:noWrap/>
            <w:vAlign w:val="center"/>
          </w:tcPr>
          <w:p w14:paraId="3F99AD6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0.744</w:t>
            </w:r>
          </w:p>
        </w:tc>
        <w:tc>
          <w:tcPr>
            <w:tcW w:w="1134" w:type="dxa"/>
            <w:shd w:val="clear" w:color="auto" w:fill="auto"/>
            <w:noWrap/>
          </w:tcPr>
          <w:p w14:paraId="059E3B7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1.10E-04</w:t>
            </w:r>
          </w:p>
        </w:tc>
        <w:tc>
          <w:tcPr>
            <w:tcW w:w="3087" w:type="dxa"/>
          </w:tcPr>
          <w:p w14:paraId="225AE43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S100 calcium binding protein A12</w:t>
            </w:r>
          </w:p>
        </w:tc>
      </w:tr>
      <w:tr w:rsidR="00584652" w:rsidRPr="00F96B01" w14:paraId="44459C01" w14:textId="77777777" w:rsidTr="00344A17">
        <w:trPr>
          <w:trHeight w:val="20"/>
        </w:trPr>
        <w:tc>
          <w:tcPr>
            <w:tcW w:w="1134" w:type="dxa"/>
            <w:shd w:val="clear" w:color="auto" w:fill="auto"/>
            <w:noWrap/>
            <w:vAlign w:val="center"/>
          </w:tcPr>
          <w:p w14:paraId="2596BB0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IER5L</w:t>
            </w:r>
          </w:p>
        </w:tc>
        <w:tc>
          <w:tcPr>
            <w:tcW w:w="1134" w:type="dxa"/>
            <w:shd w:val="clear" w:color="auto" w:fill="auto"/>
            <w:noWrap/>
            <w:vAlign w:val="center"/>
          </w:tcPr>
          <w:p w14:paraId="2291809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389792</w:t>
            </w:r>
          </w:p>
        </w:tc>
        <w:tc>
          <w:tcPr>
            <w:tcW w:w="1134" w:type="dxa"/>
            <w:shd w:val="clear" w:color="auto" w:fill="auto"/>
            <w:noWrap/>
            <w:vAlign w:val="center"/>
          </w:tcPr>
          <w:p w14:paraId="42FDF4A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0.743</w:t>
            </w:r>
          </w:p>
        </w:tc>
        <w:tc>
          <w:tcPr>
            <w:tcW w:w="1134" w:type="dxa"/>
            <w:shd w:val="clear" w:color="auto" w:fill="auto"/>
            <w:noWrap/>
          </w:tcPr>
          <w:p w14:paraId="23A0349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1.15E-04</w:t>
            </w:r>
          </w:p>
        </w:tc>
        <w:tc>
          <w:tcPr>
            <w:tcW w:w="3087" w:type="dxa"/>
          </w:tcPr>
          <w:p w14:paraId="540E50F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immediate early response 5 like</w:t>
            </w:r>
          </w:p>
        </w:tc>
      </w:tr>
      <w:tr w:rsidR="00584652" w:rsidRPr="00F96B01" w14:paraId="61224314" w14:textId="77777777" w:rsidTr="00344A17">
        <w:trPr>
          <w:trHeight w:val="20"/>
        </w:trPr>
        <w:tc>
          <w:tcPr>
            <w:tcW w:w="1134" w:type="dxa"/>
            <w:shd w:val="clear" w:color="auto" w:fill="auto"/>
            <w:noWrap/>
            <w:vAlign w:val="center"/>
          </w:tcPr>
          <w:p w14:paraId="3D7E9EA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DHRS13</w:t>
            </w:r>
          </w:p>
        </w:tc>
        <w:tc>
          <w:tcPr>
            <w:tcW w:w="1134" w:type="dxa"/>
            <w:shd w:val="clear" w:color="auto" w:fill="auto"/>
            <w:noWrap/>
            <w:vAlign w:val="center"/>
          </w:tcPr>
          <w:p w14:paraId="3D98CFF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147015</w:t>
            </w:r>
          </w:p>
        </w:tc>
        <w:tc>
          <w:tcPr>
            <w:tcW w:w="1134" w:type="dxa"/>
            <w:shd w:val="clear" w:color="auto" w:fill="auto"/>
            <w:noWrap/>
            <w:vAlign w:val="center"/>
          </w:tcPr>
          <w:p w14:paraId="2A6F477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0.742</w:t>
            </w:r>
          </w:p>
        </w:tc>
        <w:tc>
          <w:tcPr>
            <w:tcW w:w="1134" w:type="dxa"/>
            <w:shd w:val="clear" w:color="auto" w:fill="auto"/>
            <w:noWrap/>
          </w:tcPr>
          <w:p w14:paraId="0A1683E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1.20E-04</w:t>
            </w:r>
          </w:p>
        </w:tc>
        <w:tc>
          <w:tcPr>
            <w:tcW w:w="3087" w:type="dxa"/>
          </w:tcPr>
          <w:p w14:paraId="1CCF8B5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dehydrogenase/reductase 13</w:t>
            </w:r>
          </w:p>
        </w:tc>
      </w:tr>
      <w:tr w:rsidR="00584652" w:rsidRPr="00F96B01" w14:paraId="2DA0A463" w14:textId="77777777" w:rsidTr="00344A17">
        <w:trPr>
          <w:trHeight w:val="20"/>
        </w:trPr>
        <w:tc>
          <w:tcPr>
            <w:tcW w:w="1134" w:type="dxa"/>
            <w:shd w:val="clear" w:color="auto" w:fill="auto"/>
            <w:noWrap/>
          </w:tcPr>
          <w:p w14:paraId="7A743D5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D941F5">
              <w:rPr>
                <w:rFonts w:ascii="Times New Roman" w:hAnsi="Times New Roman" w:cs="Times New Roman"/>
                <w:sz w:val="20"/>
                <w:szCs w:val="20"/>
              </w:rPr>
              <w:t>TNFRSF10D</w:t>
            </w:r>
          </w:p>
        </w:tc>
        <w:tc>
          <w:tcPr>
            <w:tcW w:w="1134" w:type="dxa"/>
            <w:shd w:val="clear" w:color="auto" w:fill="auto"/>
            <w:noWrap/>
          </w:tcPr>
          <w:p w14:paraId="5863169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D941F5">
              <w:rPr>
                <w:rFonts w:ascii="Times New Roman" w:hAnsi="Times New Roman" w:cs="Times New Roman"/>
                <w:sz w:val="20"/>
                <w:szCs w:val="20"/>
              </w:rPr>
              <w:t>8793</w:t>
            </w:r>
          </w:p>
        </w:tc>
        <w:tc>
          <w:tcPr>
            <w:tcW w:w="1134" w:type="dxa"/>
            <w:shd w:val="clear" w:color="auto" w:fill="auto"/>
            <w:noWrap/>
          </w:tcPr>
          <w:p w14:paraId="6C6677C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D941F5">
              <w:rPr>
                <w:rFonts w:ascii="Times New Roman" w:hAnsi="Times New Roman" w:cs="Times New Roman"/>
                <w:sz w:val="20"/>
                <w:szCs w:val="20"/>
              </w:rPr>
              <w:t>0.742</w:t>
            </w:r>
          </w:p>
        </w:tc>
        <w:tc>
          <w:tcPr>
            <w:tcW w:w="1134" w:type="dxa"/>
            <w:shd w:val="clear" w:color="auto" w:fill="auto"/>
            <w:noWrap/>
          </w:tcPr>
          <w:p w14:paraId="320E97E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1.20E-04</w:t>
            </w:r>
          </w:p>
        </w:tc>
        <w:tc>
          <w:tcPr>
            <w:tcW w:w="3087" w:type="dxa"/>
          </w:tcPr>
          <w:p w14:paraId="74E5C41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sz w:val="20"/>
                <w:szCs w:val="20"/>
              </w:rPr>
              <w:t>TNF receptor superfamily member 10d</w:t>
            </w:r>
          </w:p>
        </w:tc>
      </w:tr>
      <w:tr w:rsidR="00584652" w:rsidRPr="00F96B01" w14:paraId="43953D8B" w14:textId="77777777" w:rsidTr="00344A17">
        <w:trPr>
          <w:trHeight w:val="20"/>
        </w:trPr>
        <w:tc>
          <w:tcPr>
            <w:tcW w:w="1134" w:type="dxa"/>
            <w:shd w:val="clear" w:color="auto" w:fill="auto"/>
            <w:noWrap/>
            <w:vAlign w:val="center"/>
          </w:tcPr>
          <w:p w14:paraId="06CF318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TNFRSF1A</w:t>
            </w:r>
          </w:p>
        </w:tc>
        <w:tc>
          <w:tcPr>
            <w:tcW w:w="1134" w:type="dxa"/>
            <w:shd w:val="clear" w:color="auto" w:fill="auto"/>
            <w:noWrap/>
            <w:vAlign w:val="center"/>
          </w:tcPr>
          <w:p w14:paraId="55ABA71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7132</w:t>
            </w:r>
          </w:p>
        </w:tc>
        <w:tc>
          <w:tcPr>
            <w:tcW w:w="1134" w:type="dxa"/>
            <w:shd w:val="clear" w:color="auto" w:fill="auto"/>
            <w:noWrap/>
            <w:vAlign w:val="center"/>
          </w:tcPr>
          <w:p w14:paraId="3534F24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0.739</w:t>
            </w:r>
          </w:p>
        </w:tc>
        <w:tc>
          <w:tcPr>
            <w:tcW w:w="1134" w:type="dxa"/>
            <w:shd w:val="clear" w:color="auto" w:fill="auto"/>
            <w:noWrap/>
          </w:tcPr>
          <w:p w14:paraId="4B400D2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1.30E-04</w:t>
            </w:r>
          </w:p>
        </w:tc>
        <w:tc>
          <w:tcPr>
            <w:tcW w:w="3087" w:type="dxa"/>
          </w:tcPr>
          <w:p w14:paraId="734545D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TNF receptor superfamily member 1A</w:t>
            </w:r>
          </w:p>
        </w:tc>
      </w:tr>
      <w:tr w:rsidR="00584652" w:rsidRPr="00F96B01" w14:paraId="30150E86" w14:textId="77777777" w:rsidTr="00344A17">
        <w:trPr>
          <w:trHeight w:val="20"/>
        </w:trPr>
        <w:tc>
          <w:tcPr>
            <w:tcW w:w="1134" w:type="dxa"/>
            <w:shd w:val="clear" w:color="auto" w:fill="auto"/>
            <w:noWrap/>
            <w:vAlign w:val="center"/>
          </w:tcPr>
          <w:p w14:paraId="4F66E1D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C17orf96</w:t>
            </w:r>
          </w:p>
        </w:tc>
        <w:tc>
          <w:tcPr>
            <w:tcW w:w="1134" w:type="dxa"/>
            <w:shd w:val="clear" w:color="auto" w:fill="auto"/>
            <w:noWrap/>
            <w:vAlign w:val="center"/>
          </w:tcPr>
          <w:p w14:paraId="38F23DC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100170841</w:t>
            </w:r>
          </w:p>
        </w:tc>
        <w:tc>
          <w:tcPr>
            <w:tcW w:w="1134" w:type="dxa"/>
            <w:shd w:val="clear" w:color="auto" w:fill="auto"/>
            <w:noWrap/>
            <w:vAlign w:val="center"/>
          </w:tcPr>
          <w:p w14:paraId="403A061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shd w:val="clear" w:color="auto" w:fill="auto"/>
            <w:noWrap/>
          </w:tcPr>
          <w:p w14:paraId="0D087CA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1.47E-04</w:t>
            </w:r>
          </w:p>
        </w:tc>
        <w:tc>
          <w:tcPr>
            <w:tcW w:w="3087" w:type="dxa"/>
          </w:tcPr>
          <w:p w14:paraId="19A37D9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elongin BC and polycomb repressive complex 2 associated protein</w:t>
            </w:r>
          </w:p>
        </w:tc>
      </w:tr>
      <w:tr w:rsidR="00584652" w:rsidRPr="00F96B01" w14:paraId="74D56D32" w14:textId="77777777" w:rsidTr="00344A17">
        <w:trPr>
          <w:trHeight w:val="20"/>
        </w:trPr>
        <w:tc>
          <w:tcPr>
            <w:tcW w:w="1134" w:type="dxa"/>
            <w:shd w:val="clear" w:color="auto" w:fill="auto"/>
            <w:noWrap/>
            <w:vAlign w:val="center"/>
          </w:tcPr>
          <w:p w14:paraId="32DB054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ETS2</w:t>
            </w:r>
          </w:p>
        </w:tc>
        <w:tc>
          <w:tcPr>
            <w:tcW w:w="1134" w:type="dxa"/>
            <w:shd w:val="clear" w:color="auto" w:fill="auto"/>
            <w:noWrap/>
            <w:vAlign w:val="center"/>
          </w:tcPr>
          <w:p w14:paraId="1765F2B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2114</w:t>
            </w:r>
          </w:p>
        </w:tc>
        <w:tc>
          <w:tcPr>
            <w:tcW w:w="1134" w:type="dxa"/>
            <w:shd w:val="clear" w:color="auto" w:fill="auto"/>
            <w:noWrap/>
            <w:vAlign w:val="center"/>
          </w:tcPr>
          <w:p w14:paraId="3D1C6D3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0.734</w:t>
            </w:r>
          </w:p>
        </w:tc>
        <w:tc>
          <w:tcPr>
            <w:tcW w:w="1134" w:type="dxa"/>
            <w:shd w:val="clear" w:color="auto" w:fill="auto"/>
            <w:noWrap/>
          </w:tcPr>
          <w:p w14:paraId="06965C3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1.53E-04</w:t>
            </w:r>
          </w:p>
        </w:tc>
        <w:tc>
          <w:tcPr>
            <w:tcW w:w="3087" w:type="dxa"/>
          </w:tcPr>
          <w:p w14:paraId="515CEBF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ETS proto-oncogene 2, transcription factor</w:t>
            </w:r>
          </w:p>
        </w:tc>
      </w:tr>
      <w:tr w:rsidR="00584652" w:rsidRPr="00F96B01" w14:paraId="33F28E1E" w14:textId="77777777" w:rsidTr="00344A17">
        <w:trPr>
          <w:trHeight w:val="20"/>
        </w:trPr>
        <w:tc>
          <w:tcPr>
            <w:tcW w:w="1134" w:type="dxa"/>
            <w:shd w:val="clear" w:color="auto" w:fill="auto"/>
            <w:noWrap/>
            <w:vAlign w:val="center"/>
          </w:tcPr>
          <w:p w14:paraId="3ACB0AC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HBEGF</w:t>
            </w:r>
          </w:p>
        </w:tc>
        <w:tc>
          <w:tcPr>
            <w:tcW w:w="1134" w:type="dxa"/>
            <w:shd w:val="clear" w:color="auto" w:fill="auto"/>
            <w:noWrap/>
            <w:vAlign w:val="center"/>
          </w:tcPr>
          <w:p w14:paraId="1A6958A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1839</w:t>
            </w:r>
          </w:p>
        </w:tc>
        <w:tc>
          <w:tcPr>
            <w:tcW w:w="1134" w:type="dxa"/>
            <w:shd w:val="clear" w:color="auto" w:fill="auto"/>
            <w:noWrap/>
            <w:vAlign w:val="center"/>
          </w:tcPr>
          <w:p w14:paraId="5679ADE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0.734</w:t>
            </w:r>
          </w:p>
        </w:tc>
        <w:tc>
          <w:tcPr>
            <w:tcW w:w="1134" w:type="dxa"/>
            <w:shd w:val="clear" w:color="auto" w:fill="auto"/>
            <w:noWrap/>
          </w:tcPr>
          <w:p w14:paraId="1511E84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1.53E-04</w:t>
            </w:r>
          </w:p>
        </w:tc>
        <w:tc>
          <w:tcPr>
            <w:tcW w:w="3087" w:type="dxa"/>
          </w:tcPr>
          <w:p w14:paraId="6B082E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heparin binding EGF like growth factor</w:t>
            </w:r>
          </w:p>
        </w:tc>
      </w:tr>
      <w:tr w:rsidR="00584652" w:rsidRPr="00F96B01" w14:paraId="18423875" w14:textId="77777777" w:rsidTr="00344A17">
        <w:trPr>
          <w:trHeight w:val="20"/>
        </w:trPr>
        <w:tc>
          <w:tcPr>
            <w:tcW w:w="1134" w:type="dxa"/>
            <w:shd w:val="clear" w:color="auto" w:fill="auto"/>
            <w:noWrap/>
            <w:vAlign w:val="center"/>
          </w:tcPr>
          <w:p w14:paraId="7B42D97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MSX1</w:t>
            </w:r>
          </w:p>
        </w:tc>
        <w:tc>
          <w:tcPr>
            <w:tcW w:w="1134" w:type="dxa"/>
            <w:shd w:val="clear" w:color="auto" w:fill="auto"/>
            <w:noWrap/>
            <w:vAlign w:val="center"/>
          </w:tcPr>
          <w:p w14:paraId="4E9D3F0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4487</w:t>
            </w:r>
          </w:p>
        </w:tc>
        <w:tc>
          <w:tcPr>
            <w:tcW w:w="1134" w:type="dxa"/>
            <w:shd w:val="clear" w:color="auto" w:fill="auto"/>
            <w:noWrap/>
            <w:vAlign w:val="center"/>
          </w:tcPr>
          <w:p w14:paraId="01890F7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0.732</w:t>
            </w:r>
          </w:p>
        </w:tc>
        <w:tc>
          <w:tcPr>
            <w:tcW w:w="1134" w:type="dxa"/>
            <w:shd w:val="clear" w:color="auto" w:fill="auto"/>
            <w:noWrap/>
          </w:tcPr>
          <w:p w14:paraId="0223537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1.60E-04</w:t>
            </w:r>
          </w:p>
        </w:tc>
        <w:tc>
          <w:tcPr>
            <w:tcW w:w="3087" w:type="dxa"/>
          </w:tcPr>
          <w:p w14:paraId="204528F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msh homeobox 1</w:t>
            </w:r>
          </w:p>
        </w:tc>
      </w:tr>
      <w:tr w:rsidR="00584652" w:rsidRPr="00F96B01" w14:paraId="643D120C" w14:textId="77777777" w:rsidTr="00344A17">
        <w:trPr>
          <w:trHeight w:val="20"/>
        </w:trPr>
        <w:tc>
          <w:tcPr>
            <w:tcW w:w="1134" w:type="dxa"/>
            <w:shd w:val="clear" w:color="auto" w:fill="auto"/>
            <w:noWrap/>
            <w:vAlign w:val="center"/>
          </w:tcPr>
          <w:p w14:paraId="3F7C90B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RCAN1</w:t>
            </w:r>
          </w:p>
        </w:tc>
        <w:tc>
          <w:tcPr>
            <w:tcW w:w="1134" w:type="dxa"/>
            <w:shd w:val="clear" w:color="auto" w:fill="auto"/>
            <w:noWrap/>
            <w:vAlign w:val="center"/>
          </w:tcPr>
          <w:p w14:paraId="28C8CB7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1827</w:t>
            </w:r>
          </w:p>
        </w:tc>
        <w:tc>
          <w:tcPr>
            <w:tcW w:w="1134" w:type="dxa"/>
            <w:shd w:val="clear" w:color="auto" w:fill="auto"/>
            <w:noWrap/>
            <w:vAlign w:val="center"/>
          </w:tcPr>
          <w:p w14:paraId="3A330DB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0.731</w:t>
            </w:r>
          </w:p>
        </w:tc>
        <w:tc>
          <w:tcPr>
            <w:tcW w:w="1134" w:type="dxa"/>
            <w:shd w:val="clear" w:color="auto" w:fill="auto"/>
            <w:noWrap/>
          </w:tcPr>
          <w:p w14:paraId="53A3069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1.66E-04</w:t>
            </w:r>
          </w:p>
        </w:tc>
        <w:tc>
          <w:tcPr>
            <w:tcW w:w="3087" w:type="dxa"/>
          </w:tcPr>
          <w:p w14:paraId="3041B80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regulator of calcineurin 1</w:t>
            </w:r>
          </w:p>
        </w:tc>
      </w:tr>
      <w:tr w:rsidR="00584652" w:rsidRPr="00F96B01" w14:paraId="5305DCB7" w14:textId="77777777" w:rsidTr="00344A17">
        <w:trPr>
          <w:trHeight w:val="20"/>
        </w:trPr>
        <w:tc>
          <w:tcPr>
            <w:tcW w:w="1134" w:type="dxa"/>
            <w:shd w:val="clear" w:color="auto" w:fill="auto"/>
            <w:noWrap/>
            <w:vAlign w:val="center"/>
          </w:tcPr>
          <w:p w14:paraId="15EA30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OSM</w:t>
            </w:r>
          </w:p>
        </w:tc>
        <w:tc>
          <w:tcPr>
            <w:tcW w:w="1134" w:type="dxa"/>
            <w:shd w:val="clear" w:color="auto" w:fill="auto"/>
            <w:noWrap/>
            <w:vAlign w:val="center"/>
          </w:tcPr>
          <w:p w14:paraId="545C054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5008</w:t>
            </w:r>
          </w:p>
        </w:tc>
        <w:tc>
          <w:tcPr>
            <w:tcW w:w="1134" w:type="dxa"/>
            <w:shd w:val="clear" w:color="auto" w:fill="auto"/>
            <w:noWrap/>
            <w:vAlign w:val="center"/>
          </w:tcPr>
          <w:p w14:paraId="6943F12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0.730</w:t>
            </w:r>
          </w:p>
        </w:tc>
        <w:tc>
          <w:tcPr>
            <w:tcW w:w="1134" w:type="dxa"/>
            <w:shd w:val="clear" w:color="auto" w:fill="auto"/>
            <w:noWrap/>
          </w:tcPr>
          <w:p w14:paraId="6E87360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1.73E-04</w:t>
            </w:r>
          </w:p>
        </w:tc>
        <w:tc>
          <w:tcPr>
            <w:tcW w:w="3087" w:type="dxa"/>
          </w:tcPr>
          <w:p w14:paraId="543010E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oncostatin M</w:t>
            </w:r>
          </w:p>
        </w:tc>
      </w:tr>
      <w:tr w:rsidR="00584652" w:rsidRPr="00F96B01" w14:paraId="3E95BD1F" w14:textId="77777777" w:rsidTr="00344A17">
        <w:trPr>
          <w:trHeight w:val="20"/>
        </w:trPr>
        <w:tc>
          <w:tcPr>
            <w:tcW w:w="1134" w:type="dxa"/>
            <w:shd w:val="clear" w:color="auto" w:fill="auto"/>
            <w:noWrap/>
            <w:vAlign w:val="center"/>
          </w:tcPr>
          <w:p w14:paraId="22F12E0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MYADM</w:t>
            </w:r>
          </w:p>
        </w:tc>
        <w:tc>
          <w:tcPr>
            <w:tcW w:w="1134" w:type="dxa"/>
            <w:shd w:val="clear" w:color="auto" w:fill="auto"/>
            <w:noWrap/>
            <w:vAlign w:val="center"/>
          </w:tcPr>
          <w:p w14:paraId="19806CD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91663</w:t>
            </w:r>
          </w:p>
        </w:tc>
        <w:tc>
          <w:tcPr>
            <w:tcW w:w="1134" w:type="dxa"/>
            <w:shd w:val="clear" w:color="auto" w:fill="auto"/>
            <w:noWrap/>
            <w:vAlign w:val="center"/>
          </w:tcPr>
          <w:p w14:paraId="6EDC057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0.727</w:t>
            </w:r>
          </w:p>
        </w:tc>
        <w:tc>
          <w:tcPr>
            <w:tcW w:w="1134" w:type="dxa"/>
            <w:shd w:val="clear" w:color="auto" w:fill="auto"/>
            <w:noWrap/>
          </w:tcPr>
          <w:p w14:paraId="09CB6B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1.87E-04</w:t>
            </w:r>
          </w:p>
        </w:tc>
        <w:tc>
          <w:tcPr>
            <w:tcW w:w="3087" w:type="dxa"/>
          </w:tcPr>
          <w:p w14:paraId="5BED6DA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myeloid associated differentiation marker</w:t>
            </w:r>
          </w:p>
        </w:tc>
      </w:tr>
      <w:tr w:rsidR="00584652" w:rsidRPr="00F96B01" w14:paraId="26B220C9" w14:textId="77777777" w:rsidTr="00344A17">
        <w:trPr>
          <w:trHeight w:val="20"/>
        </w:trPr>
        <w:tc>
          <w:tcPr>
            <w:tcW w:w="1134" w:type="dxa"/>
            <w:shd w:val="clear" w:color="auto" w:fill="auto"/>
            <w:noWrap/>
            <w:vAlign w:val="center"/>
          </w:tcPr>
          <w:p w14:paraId="1185335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LIF</w:t>
            </w:r>
          </w:p>
        </w:tc>
        <w:tc>
          <w:tcPr>
            <w:tcW w:w="1134" w:type="dxa"/>
            <w:shd w:val="clear" w:color="auto" w:fill="auto"/>
            <w:noWrap/>
            <w:vAlign w:val="center"/>
          </w:tcPr>
          <w:p w14:paraId="3E0F6BB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3976</w:t>
            </w:r>
          </w:p>
        </w:tc>
        <w:tc>
          <w:tcPr>
            <w:tcW w:w="1134" w:type="dxa"/>
            <w:shd w:val="clear" w:color="auto" w:fill="auto"/>
            <w:noWrap/>
            <w:vAlign w:val="center"/>
          </w:tcPr>
          <w:p w14:paraId="70A446E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0.727</w:t>
            </w:r>
          </w:p>
        </w:tc>
        <w:tc>
          <w:tcPr>
            <w:tcW w:w="1134" w:type="dxa"/>
            <w:shd w:val="clear" w:color="auto" w:fill="auto"/>
            <w:noWrap/>
          </w:tcPr>
          <w:p w14:paraId="6940528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1.87E-04</w:t>
            </w:r>
          </w:p>
        </w:tc>
        <w:tc>
          <w:tcPr>
            <w:tcW w:w="3087" w:type="dxa"/>
          </w:tcPr>
          <w:p w14:paraId="63AAB36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LIF interleukin 6 family cytokine</w:t>
            </w:r>
          </w:p>
        </w:tc>
      </w:tr>
      <w:tr w:rsidR="00584652" w:rsidRPr="00F96B01" w14:paraId="55386C9E" w14:textId="77777777" w:rsidTr="00344A17">
        <w:trPr>
          <w:trHeight w:val="20"/>
        </w:trPr>
        <w:tc>
          <w:tcPr>
            <w:tcW w:w="1134" w:type="dxa"/>
            <w:shd w:val="clear" w:color="auto" w:fill="auto"/>
            <w:noWrap/>
            <w:vAlign w:val="center"/>
          </w:tcPr>
          <w:p w14:paraId="1AA07DB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NCOA7</w:t>
            </w:r>
          </w:p>
        </w:tc>
        <w:tc>
          <w:tcPr>
            <w:tcW w:w="1134" w:type="dxa"/>
            <w:shd w:val="clear" w:color="auto" w:fill="auto"/>
            <w:noWrap/>
            <w:vAlign w:val="center"/>
          </w:tcPr>
          <w:p w14:paraId="1A04706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135112</w:t>
            </w:r>
          </w:p>
        </w:tc>
        <w:tc>
          <w:tcPr>
            <w:tcW w:w="1134" w:type="dxa"/>
            <w:shd w:val="clear" w:color="auto" w:fill="auto"/>
            <w:noWrap/>
            <w:vAlign w:val="center"/>
          </w:tcPr>
          <w:p w14:paraId="3759413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0.726</w:t>
            </w:r>
          </w:p>
        </w:tc>
        <w:tc>
          <w:tcPr>
            <w:tcW w:w="1134" w:type="dxa"/>
            <w:shd w:val="clear" w:color="auto" w:fill="auto"/>
            <w:noWrap/>
          </w:tcPr>
          <w:p w14:paraId="7626AE7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1.95E-04</w:t>
            </w:r>
          </w:p>
        </w:tc>
        <w:tc>
          <w:tcPr>
            <w:tcW w:w="3087" w:type="dxa"/>
          </w:tcPr>
          <w:p w14:paraId="450112B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nuclear receptor coactivator 7</w:t>
            </w:r>
          </w:p>
        </w:tc>
      </w:tr>
      <w:tr w:rsidR="00584652" w:rsidRPr="00F96B01" w14:paraId="588512A7" w14:textId="77777777" w:rsidTr="00344A17">
        <w:trPr>
          <w:trHeight w:val="20"/>
        </w:trPr>
        <w:tc>
          <w:tcPr>
            <w:tcW w:w="1134" w:type="dxa"/>
            <w:shd w:val="clear" w:color="auto" w:fill="auto"/>
            <w:noWrap/>
            <w:vAlign w:val="center"/>
          </w:tcPr>
          <w:p w14:paraId="70ABDDA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S100P</w:t>
            </w:r>
          </w:p>
        </w:tc>
        <w:tc>
          <w:tcPr>
            <w:tcW w:w="1134" w:type="dxa"/>
            <w:shd w:val="clear" w:color="auto" w:fill="auto"/>
            <w:noWrap/>
            <w:vAlign w:val="center"/>
          </w:tcPr>
          <w:p w14:paraId="0C647F2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6286</w:t>
            </w:r>
          </w:p>
        </w:tc>
        <w:tc>
          <w:tcPr>
            <w:tcW w:w="1134" w:type="dxa"/>
            <w:shd w:val="clear" w:color="auto" w:fill="auto"/>
            <w:noWrap/>
            <w:vAlign w:val="center"/>
          </w:tcPr>
          <w:p w14:paraId="066FE44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0.725</w:t>
            </w:r>
          </w:p>
        </w:tc>
        <w:tc>
          <w:tcPr>
            <w:tcW w:w="1134" w:type="dxa"/>
            <w:shd w:val="clear" w:color="auto" w:fill="auto"/>
            <w:noWrap/>
          </w:tcPr>
          <w:p w14:paraId="0D942B3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2.03E-04</w:t>
            </w:r>
          </w:p>
        </w:tc>
        <w:tc>
          <w:tcPr>
            <w:tcW w:w="3087" w:type="dxa"/>
          </w:tcPr>
          <w:p w14:paraId="084BA1A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S100 calcium binding protein P</w:t>
            </w:r>
          </w:p>
        </w:tc>
      </w:tr>
      <w:tr w:rsidR="00584652" w:rsidRPr="00F96B01" w14:paraId="0B62EFA4" w14:textId="77777777" w:rsidTr="00344A17">
        <w:trPr>
          <w:trHeight w:val="20"/>
        </w:trPr>
        <w:tc>
          <w:tcPr>
            <w:tcW w:w="1134" w:type="dxa"/>
            <w:shd w:val="clear" w:color="auto" w:fill="auto"/>
            <w:noWrap/>
            <w:vAlign w:val="center"/>
          </w:tcPr>
          <w:p w14:paraId="0429771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CXCR7</w:t>
            </w:r>
          </w:p>
        </w:tc>
        <w:tc>
          <w:tcPr>
            <w:tcW w:w="1134" w:type="dxa"/>
            <w:shd w:val="clear" w:color="auto" w:fill="auto"/>
            <w:noWrap/>
            <w:vAlign w:val="center"/>
          </w:tcPr>
          <w:p w14:paraId="45CAB92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57007</w:t>
            </w:r>
          </w:p>
        </w:tc>
        <w:tc>
          <w:tcPr>
            <w:tcW w:w="1134" w:type="dxa"/>
            <w:shd w:val="clear" w:color="auto" w:fill="auto"/>
            <w:noWrap/>
            <w:vAlign w:val="center"/>
          </w:tcPr>
          <w:p w14:paraId="0D2EA49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tcPr>
          <w:p w14:paraId="516C823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2.19E-04</w:t>
            </w:r>
          </w:p>
        </w:tc>
        <w:tc>
          <w:tcPr>
            <w:tcW w:w="3087" w:type="dxa"/>
          </w:tcPr>
          <w:p w14:paraId="4ACBE6D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atypical chemokine receptor 3</w:t>
            </w:r>
          </w:p>
        </w:tc>
      </w:tr>
      <w:tr w:rsidR="00584652" w:rsidRPr="00F96B01" w14:paraId="61821B70" w14:textId="77777777" w:rsidTr="00344A17">
        <w:trPr>
          <w:trHeight w:val="20"/>
        </w:trPr>
        <w:tc>
          <w:tcPr>
            <w:tcW w:w="1134" w:type="dxa"/>
            <w:shd w:val="clear" w:color="auto" w:fill="auto"/>
            <w:noWrap/>
            <w:vAlign w:val="center"/>
          </w:tcPr>
          <w:p w14:paraId="6D9028E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ODZ3</w:t>
            </w:r>
          </w:p>
        </w:tc>
        <w:tc>
          <w:tcPr>
            <w:tcW w:w="1134" w:type="dxa"/>
            <w:shd w:val="clear" w:color="auto" w:fill="auto"/>
            <w:noWrap/>
            <w:vAlign w:val="center"/>
          </w:tcPr>
          <w:p w14:paraId="4E7D832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55714</w:t>
            </w:r>
          </w:p>
        </w:tc>
        <w:tc>
          <w:tcPr>
            <w:tcW w:w="1134" w:type="dxa"/>
            <w:shd w:val="clear" w:color="auto" w:fill="auto"/>
            <w:noWrap/>
            <w:vAlign w:val="center"/>
          </w:tcPr>
          <w:p w14:paraId="401D3E3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tcPr>
          <w:p w14:paraId="3CE8B60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2.19E-04</w:t>
            </w:r>
          </w:p>
        </w:tc>
        <w:tc>
          <w:tcPr>
            <w:tcW w:w="3087" w:type="dxa"/>
          </w:tcPr>
          <w:p w14:paraId="469BC93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teneurin transmembrane protein 3</w:t>
            </w:r>
          </w:p>
        </w:tc>
      </w:tr>
      <w:tr w:rsidR="00584652" w:rsidRPr="00F96B01" w14:paraId="0AB72632" w14:textId="77777777" w:rsidTr="00344A17">
        <w:trPr>
          <w:trHeight w:val="20"/>
        </w:trPr>
        <w:tc>
          <w:tcPr>
            <w:tcW w:w="1134" w:type="dxa"/>
            <w:shd w:val="clear" w:color="auto" w:fill="auto"/>
            <w:noWrap/>
            <w:vAlign w:val="center"/>
          </w:tcPr>
          <w:p w14:paraId="5763923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SOCS1</w:t>
            </w:r>
          </w:p>
        </w:tc>
        <w:tc>
          <w:tcPr>
            <w:tcW w:w="1134" w:type="dxa"/>
            <w:shd w:val="clear" w:color="auto" w:fill="auto"/>
            <w:noWrap/>
            <w:vAlign w:val="center"/>
          </w:tcPr>
          <w:p w14:paraId="21EC615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8651</w:t>
            </w:r>
          </w:p>
        </w:tc>
        <w:tc>
          <w:tcPr>
            <w:tcW w:w="1134" w:type="dxa"/>
            <w:shd w:val="clear" w:color="auto" w:fill="auto"/>
            <w:noWrap/>
            <w:vAlign w:val="center"/>
          </w:tcPr>
          <w:p w14:paraId="045EB33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tcPr>
          <w:p w14:paraId="400D83A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2.19E-04</w:t>
            </w:r>
          </w:p>
        </w:tc>
        <w:tc>
          <w:tcPr>
            <w:tcW w:w="3087" w:type="dxa"/>
          </w:tcPr>
          <w:p w14:paraId="61801BC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suppressor of cytokine signaling 1</w:t>
            </w:r>
          </w:p>
        </w:tc>
      </w:tr>
      <w:tr w:rsidR="00584652" w:rsidRPr="00F96B01" w14:paraId="1CAEB916" w14:textId="77777777" w:rsidTr="00344A17">
        <w:trPr>
          <w:trHeight w:val="20"/>
        </w:trPr>
        <w:tc>
          <w:tcPr>
            <w:tcW w:w="1134" w:type="dxa"/>
            <w:shd w:val="clear" w:color="auto" w:fill="auto"/>
            <w:noWrap/>
            <w:vAlign w:val="center"/>
          </w:tcPr>
          <w:p w14:paraId="2F4111C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S100A8</w:t>
            </w:r>
          </w:p>
        </w:tc>
        <w:tc>
          <w:tcPr>
            <w:tcW w:w="1134" w:type="dxa"/>
            <w:shd w:val="clear" w:color="auto" w:fill="auto"/>
            <w:noWrap/>
            <w:vAlign w:val="center"/>
          </w:tcPr>
          <w:p w14:paraId="6E53A8F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6279</w:t>
            </w:r>
          </w:p>
        </w:tc>
        <w:tc>
          <w:tcPr>
            <w:tcW w:w="1134" w:type="dxa"/>
            <w:shd w:val="clear" w:color="auto" w:fill="auto"/>
            <w:noWrap/>
            <w:vAlign w:val="center"/>
          </w:tcPr>
          <w:p w14:paraId="1A85722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shd w:val="clear" w:color="auto" w:fill="auto"/>
            <w:noWrap/>
          </w:tcPr>
          <w:p w14:paraId="0C7A2AF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2.19E-04</w:t>
            </w:r>
          </w:p>
        </w:tc>
        <w:tc>
          <w:tcPr>
            <w:tcW w:w="3087" w:type="dxa"/>
          </w:tcPr>
          <w:p w14:paraId="45CE76C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S100 calcium binding protein A8</w:t>
            </w:r>
          </w:p>
        </w:tc>
      </w:tr>
      <w:tr w:rsidR="00584652" w:rsidRPr="00F96B01" w14:paraId="140346E9" w14:textId="77777777" w:rsidTr="00344A17">
        <w:trPr>
          <w:trHeight w:val="20"/>
        </w:trPr>
        <w:tc>
          <w:tcPr>
            <w:tcW w:w="1134" w:type="dxa"/>
            <w:shd w:val="clear" w:color="auto" w:fill="auto"/>
            <w:noWrap/>
            <w:vAlign w:val="center"/>
          </w:tcPr>
          <w:p w14:paraId="75FF34D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SEMA4B</w:t>
            </w:r>
          </w:p>
        </w:tc>
        <w:tc>
          <w:tcPr>
            <w:tcW w:w="1134" w:type="dxa"/>
            <w:shd w:val="clear" w:color="auto" w:fill="auto"/>
            <w:noWrap/>
            <w:vAlign w:val="center"/>
          </w:tcPr>
          <w:p w14:paraId="5A9B109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10509</w:t>
            </w:r>
          </w:p>
        </w:tc>
        <w:tc>
          <w:tcPr>
            <w:tcW w:w="1134" w:type="dxa"/>
            <w:shd w:val="clear" w:color="auto" w:fill="auto"/>
            <w:noWrap/>
            <w:vAlign w:val="center"/>
          </w:tcPr>
          <w:p w14:paraId="09D968A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0.721</w:t>
            </w:r>
          </w:p>
        </w:tc>
        <w:tc>
          <w:tcPr>
            <w:tcW w:w="1134" w:type="dxa"/>
            <w:shd w:val="clear" w:color="auto" w:fill="auto"/>
            <w:noWrap/>
          </w:tcPr>
          <w:p w14:paraId="748F72D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2.28E-04</w:t>
            </w:r>
          </w:p>
        </w:tc>
        <w:tc>
          <w:tcPr>
            <w:tcW w:w="3087" w:type="dxa"/>
          </w:tcPr>
          <w:p w14:paraId="3E350B6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semaphorin 4B</w:t>
            </w:r>
          </w:p>
        </w:tc>
      </w:tr>
      <w:tr w:rsidR="00584652" w:rsidRPr="00F96B01" w14:paraId="223C07B2" w14:textId="77777777" w:rsidTr="00344A17">
        <w:trPr>
          <w:trHeight w:val="20"/>
        </w:trPr>
        <w:tc>
          <w:tcPr>
            <w:tcW w:w="1134" w:type="dxa"/>
            <w:shd w:val="clear" w:color="auto" w:fill="auto"/>
            <w:noWrap/>
            <w:vAlign w:val="center"/>
          </w:tcPr>
          <w:p w14:paraId="5CC41FF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RGS1</w:t>
            </w:r>
          </w:p>
        </w:tc>
        <w:tc>
          <w:tcPr>
            <w:tcW w:w="1134" w:type="dxa"/>
            <w:shd w:val="clear" w:color="auto" w:fill="auto"/>
            <w:noWrap/>
            <w:vAlign w:val="center"/>
          </w:tcPr>
          <w:p w14:paraId="6B0B90A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5996</w:t>
            </w:r>
          </w:p>
        </w:tc>
        <w:tc>
          <w:tcPr>
            <w:tcW w:w="1134" w:type="dxa"/>
            <w:shd w:val="clear" w:color="auto" w:fill="auto"/>
            <w:noWrap/>
            <w:vAlign w:val="center"/>
          </w:tcPr>
          <w:p w14:paraId="35B9913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0.721</w:t>
            </w:r>
          </w:p>
        </w:tc>
        <w:tc>
          <w:tcPr>
            <w:tcW w:w="1134" w:type="dxa"/>
            <w:shd w:val="clear" w:color="auto" w:fill="auto"/>
            <w:noWrap/>
          </w:tcPr>
          <w:p w14:paraId="2B05B61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2.28E-04</w:t>
            </w:r>
          </w:p>
        </w:tc>
        <w:tc>
          <w:tcPr>
            <w:tcW w:w="3087" w:type="dxa"/>
          </w:tcPr>
          <w:p w14:paraId="15275D8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regulator of G protein signaling 1</w:t>
            </w:r>
          </w:p>
        </w:tc>
      </w:tr>
      <w:tr w:rsidR="00584652" w:rsidRPr="00F96B01" w14:paraId="50EA3985" w14:textId="77777777" w:rsidTr="00344A17">
        <w:trPr>
          <w:trHeight w:val="20"/>
        </w:trPr>
        <w:tc>
          <w:tcPr>
            <w:tcW w:w="1134" w:type="dxa"/>
            <w:shd w:val="clear" w:color="auto" w:fill="auto"/>
            <w:noWrap/>
            <w:vAlign w:val="center"/>
          </w:tcPr>
          <w:p w14:paraId="73FFF09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ELF3</w:t>
            </w:r>
          </w:p>
        </w:tc>
        <w:tc>
          <w:tcPr>
            <w:tcW w:w="1134" w:type="dxa"/>
            <w:shd w:val="clear" w:color="auto" w:fill="auto"/>
            <w:noWrap/>
            <w:vAlign w:val="center"/>
          </w:tcPr>
          <w:p w14:paraId="3CBE6C4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1999</w:t>
            </w:r>
          </w:p>
        </w:tc>
        <w:tc>
          <w:tcPr>
            <w:tcW w:w="1134" w:type="dxa"/>
            <w:shd w:val="clear" w:color="auto" w:fill="auto"/>
            <w:noWrap/>
            <w:vAlign w:val="center"/>
          </w:tcPr>
          <w:p w14:paraId="704DF23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0.719</w:t>
            </w:r>
          </w:p>
        </w:tc>
        <w:tc>
          <w:tcPr>
            <w:tcW w:w="1134" w:type="dxa"/>
            <w:shd w:val="clear" w:color="auto" w:fill="auto"/>
            <w:noWrap/>
          </w:tcPr>
          <w:p w14:paraId="7952B1F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2.37E-04</w:t>
            </w:r>
          </w:p>
        </w:tc>
        <w:tc>
          <w:tcPr>
            <w:tcW w:w="3087" w:type="dxa"/>
          </w:tcPr>
          <w:p w14:paraId="7482971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E74 like ETS transcription factor 3</w:t>
            </w:r>
          </w:p>
        </w:tc>
      </w:tr>
      <w:tr w:rsidR="00584652" w:rsidRPr="00F96B01" w14:paraId="12E5D51A" w14:textId="77777777" w:rsidTr="00344A17">
        <w:trPr>
          <w:trHeight w:val="20"/>
        </w:trPr>
        <w:tc>
          <w:tcPr>
            <w:tcW w:w="1134" w:type="dxa"/>
            <w:shd w:val="clear" w:color="auto" w:fill="auto"/>
            <w:noWrap/>
            <w:vAlign w:val="center"/>
          </w:tcPr>
          <w:p w14:paraId="44AD952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MYBPH</w:t>
            </w:r>
          </w:p>
        </w:tc>
        <w:tc>
          <w:tcPr>
            <w:tcW w:w="1134" w:type="dxa"/>
            <w:shd w:val="clear" w:color="auto" w:fill="auto"/>
            <w:noWrap/>
            <w:vAlign w:val="center"/>
          </w:tcPr>
          <w:p w14:paraId="523F0FD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4608</w:t>
            </w:r>
          </w:p>
        </w:tc>
        <w:tc>
          <w:tcPr>
            <w:tcW w:w="1134" w:type="dxa"/>
            <w:shd w:val="clear" w:color="auto" w:fill="auto"/>
            <w:noWrap/>
            <w:vAlign w:val="center"/>
          </w:tcPr>
          <w:p w14:paraId="584EB64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0.718</w:t>
            </w:r>
          </w:p>
        </w:tc>
        <w:tc>
          <w:tcPr>
            <w:tcW w:w="1134" w:type="dxa"/>
            <w:shd w:val="clear" w:color="auto" w:fill="auto"/>
            <w:noWrap/>
          </w:tcPr>
          <w:p w14:paraId="5EB42E4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2.46E-04</w:t>
            </w:r>
          </w:p>
        </w:tc>
        <w:tc>
          <w:tcPr>
            <w:tcW w:w="3087" w:type="dxa"/>
          </w:tcPr>
          <w:p w14:paraId="415FCA6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myosin binding protein H</w:t>
            </w:r>
          </w:p>
        </w:tc>
      </w:tr>
      <w:tr w:rsidR="00584652" w:rsidRPr="00F96B01" w14:paraId="7FCB07A7" w14:textId="77777777" w:rsidTr="00344A17">
        <w:trPr>
          <w:trHeight w:val="20"/>
        </w:trPr>
        <w:tc>
          <w:tcPr>
            <w:tcW w:w="1134" w:type="dxa"/>
            <w:shd w:val="clear" w:color="auto" w:fill="auto"/>
            <w:noWrap/>
            <w:vAlign w:val="center"/>
          </w:tcPr>
          <w:p w14:paraId="162CF29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MMP19</w:t>
            </w:r>
          </w:p>
        </w:tc>
        <w:tc>
          <w:tcPr>
            <w:tcW w:w="1134" w:type="dxa"/>
            <w:shd w:val="clear" w:color="auto" w:fill="auto"/>
            <w:noWrap/>
            <w:vAlign w:val="center"/>
          </w:tcPr>
          <w:p w14:paraId="5562F11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4327</w:t>
            </w:r>
          </w:p>
        </w:tc>
        <w:tc>
          <w:tcPr>
            <w:tcW w:w="1134" w:type="dxa"/>
            <w:shd w:val="clear" w:color="auto" w:fill="auto"/>
            <w:noWrap/>
            <w:vAlign w:val="center"/>
          </w:tcPr>
          <w:p w14:paraId="4FC779E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shd w:val="clear" w:color="auto" w:fill="auto"/>
            <w:noWrap/>
          </w:tcPr>
          <w:p w14:paraId="329BC95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2.55E-04</w:t>
            </w:r>
          </w:p>
        </w:tc>
        <w:tc>
          <w:tcPr>
            <w:tcW w:w="3087" w:type="dxa"/>
          </w:tcPr>
          <w:p w14:paraId="1D87DA3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matrix metallopeptidase 19</w:t>
            </w:r>
          </w:p>
        </w:tc>
      </w:tr>
      <w:tr w:rsidR="00584652" w:rsidRPr="00F96B01" w14:paraId="02D2CC9D" w14:textId="77777777" w:rsidTr="00344A17">
        <w:trPr>
          <w:trHeight w:val="20"/>
        </w:trPr>
        <w:tc>
          <w:tcPr>
            <w:tcW w:w="1134" w:type="dxa"/>
            <w:shd w:val="clear" w:color="auto" w:fill="auto"/>
            <w:noWrap/>
            <w:vAlign w:val="center"/>
          </w:tcPr>
          <w:p w14:paraId="2AF1A12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IGFBP2</w:t>
            </w:r>
          </w:p>
        </w:tc>
        <w:tc>
          <w:tcPr>
            <w:tcW w:w="1134" w:type="dxa"/>
            <w:shd w:val="clear" w:color="auto" w:fill="auto"/>
            <w:noWrap/>
            <w:vAlign w:val="center"/>
          </w:tcPr>
          <w:p w14:paraId="12C04F6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3485</w:t>
            </w:r>
          </w:p>
        </w:tc>
        <w:tc>
          <w:tcPr>
            <w:tcW w:w="1134" w:type="dxa"/>
            <w:shd w:val="clear" w:color="auto" w:fill="auto"/>
            <w:noWrap/>
            <w:vAlign w:val="center"/>
          </w:tcPr>
          <w:p w14:paraId="76B1F98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shd w:val="clear" w:color="auto" w:fill="auto"/>
            <w:noWrap/>
          </w:tcPr>
          <w:p w14:paraId="24BEA03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2.55E-04</w:t>
            </w:r>
          </w:p>
        </w:tc>
        <w:tc>
          <w:tcPr>
            <w:tcW w:w="3087" w:type="dxa"/>
          </w:tcPr>
          <w:p w14:paraId="40150E4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insulin like growth factor binding protein 2</w:t>
            </w:r>
          </w:p>
        </w:tc>
      </w:tr>
      <w:tr w:rsidR="00584652" w:rsidRPr="00F96B01" w14:paraId="3ACBD6B0" w14:textId="77777777" w:rsidTr="00344A17">
        <w:trPr>
          <w:trHeight w:val="20"/>
        </w:trPr>
        <w:tc>
          <w:tcPr>
            <w:tcW w:w="1134" w:type="dxa"/>
            <w:shd w:val="clear" w:color="auto" w:fill="auto"/>
            <w:noWrap/>
            <w:vAlign w:val="center"/>
          </w:tcPr>
          <w:p w14:paraId="6C00435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GADD45G</w:t>
            </w:r>
          </w:p>
        </w:tc>
        <w:tc>
          <w:tcPr>
            <w:tcW w:w="1134" w:type="dxa"/>
            <w:shd w:val="clear" w:color="auto" w:fill="auto"/>
            <w:noWrap/>
            <w:vAlign w:val="center"/>
          </w:tcPr>
          <w:p w14:paraId="6123D25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10912</w:t>
            </w:r>
          </w:p>
        </w:tc>
        <w:tc>
          <w:tcPr>
            <w:tcW w:w="1134" w:type="dxa"/>
            <w:shd w:val="clear" w:color="auto" w:fill="auto"/>
            <w:noWrap/>
            <w:vAlign w:val="center"/>
          </w:tcPr>
          <w:p w14:paraId="364A63C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0.716</w:t>
            </w:r>
          </w:p>
        </w:tc>
        <w:tc>
          <w:tcPr>
            <w:tcW w:w="1134" w:type="dxa"/>
            <w:shd w:val="clear" w:color="auto" w:fill="auto"/>
            <w:noWrap/>
          </w:tcPr>
          <w:p w14:paraId="5EE3686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2.65E-04</w:t>
            </w:r>
          </w:p>
        </w:tc>
        <w:tc>
          <w:tcPr>
            <w:tcW w:w="3087" w:type="dxa"/>
          </w:tcPr>
          <w:p w14:paraId="5529AC8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growth arrest and DNA damage inducible gamma</w:t>
            </w:r>
          </w:p>
        </w:tc>
      </w:tr>
      <w:tr w:rsidR="00584652" w:rsidRPr="00F96B01" w14:paraId="3C818E7E" w14:textId="77777777" w:rsidTr="00344A17">
        <w:trPr>
          <w:trHeight w:val="20"/>
        </w:trPr>
        <w:tc>
          <w:tcPr>
            <w:tcW w:w="1134" w:type="dxa"/>
            <w:shd w:val="clear" w:color="auto" w:fill="auto"/>
            <w:noWrap/>
            <w:vAlign w:val="center"/>
          </w:tcPr>
          <w:p w14:paraId="38F7E12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KIAA0040</w:t>
            </w:r>
          </w:p>
        </w:tc>
        <w:tc>
          <w:tcPr>
            <w:tcW w:w="1134" w:type="dxa"/>
            <w:shd w:val="clear" w:color="auto" w:fill="auto"/>
            <w:noWrap/>
            <w:vAlign w:val="center"/>
          </w:tcPr>
          <w:p w14:paraId="1885460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9674</w:t>
            </w:r>
          </w:p>
        </w:tc>
        <w:tc>
          <w:tcPr>
            <w:tcW w:w="1134" w:type="dxa"/>
            <w:shd w:val="clear" w:color="auto" w:fill="auto"/>
            <w:noWrap/>
            <w:vAlign w:val="center"/>
          </w:tcPr>
          <w:p w14:paraId="4BDC182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0.716</w:t>
            </w:r>
          </w:p>
        </w:tc>
        <w:tc>
          <w:tcPr>
            <w:tcW w:w="1134" w:type="dxa"/>
            <w:shd w:val="clear" w:color="auto" w:fill="auto"/>
            <w:noWrap/>
          </w:tcPr>
          <w:p w14:paraId="5596ED4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2.65E-04</w:t>
            </w:r>
          </w:p>
        </w:tc>
        <w:tc>
          <w:tcPr>
            <w:tcW w:w="3087" w:type="dxa"/>
          </w:tcPr>
          <w:p w14:paraId="1A1897B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KIAA0040</w:t>
            </w:r>
          </w:p>
        </w:tc>
      </w:tr>
      <w:tr w:rsidR="00584652" w:rsidRPr="00F96B01" w14:paraId="28358A4D" w14:textId="77777777" w:rsidTr="00344A17">
        <w:trPr>
          <w:trHeight w:val="20"/>
        </w:trPr>
        <w:tc>
          <w:tcPr>
            <w:tcW w:w="1134" w:type="dxa"/>
            <w:shd w:val="clear" w:color="auto" w:fill="auto"/>
            <w:noWrap/>
            <w:vAlign w:val="center"/>
          </w:tcPr>
          <w:p w14:paraId="51443C0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CSF3</w:t>
            </w:r>
          </w:p>
        </w:tc>
        <w:tc>
          <w:tcPr>
            <w:tcW w:w="1134" w:type="dxa"/>
            <w:shd w:val="clear" w:color="auto" w:fill="auto"/>
            <w:noWrap/>
            <w:vAlign w:val="center"/>
          </w:tcPr>
          <w:p w14:paraId="41BFEAF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1440</w:t>
            </w:r>
          </w:p>
        </w:tc>
        <w:tc>
          <w:tcPr>
            <w:tcW w:w="1134" w:type="dxa"/>
            <w:shd w:val="clear" w:color="auto" w:fill="auto"/>
            <w:noWrap/>
            <w:vAlign w:val="center"/>
          </w:tcPr>
          <w:p w14:paraId="7AA569A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0.716</w:t>
            </w:r>
          </w:p>
        </w:tc>
        <w:tc>
          <w:tcPr>
            <w:tcW w:w="1134" w:type="dxa"/>
            <w:shd w:val="clear" w:color="auto" w:fill="auto"/>
            <w:noWrap/>
          </w:tcPr>
          <w:p w14:paraId="36D2414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2.65E-04</w:t>
            </w:r>
          </w:p>
        </w:tc>
        <w:tc>
          <w:tcPr>
            <w:tcW w:w="3087" w:type="dxa"/>
          </w:tcPr>
          <w:p w14:paraId="3B1ED09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colony stimulating factor 3</w:t>
            </w:r>
          </w:p>
        </w:tc>
      </w:tr>
      <w:tr w:rsidR="00584652" w:rsidRPr="00F96B01" w14:paraId="5F35FAAB" w14:textId="77777777" w:rsidTr="00344A17">
        <w:trPr>
          <w:trHeight w:val="20"/>
        </w:trPr>
        <w:tc>
          <w:tcPr>
            <w:tcW w:w="1134" w:type="dxa"/>
            <w:shd w:val="clear" w:color="auto" w:fill="auto"/>
            <w:noWrap/>
            <w:vAlign w:val="center"/>
          </w:tcPr>
          <w:p w14:paraId="2907641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CLCF1</w:t>
            </w:r>
          </w:p>
        </w:tc>
        <w:tc>
          <w:tcPr>
            <w:tcW w:w="1134" w:type="dxa"/>
            <w:shd w:val="clear" w:color="auto" w:fill="auto"/>
            <w:noWrap/>
            <w:vAlign w:val="center"/>
          </w:tcPr>
          <w:p w14:paraId="1B97C86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23529</w:t>
            </w:r>
          </w:p>
        </w:tc>
        <w:tc>
          <w:tcPr>
            <w:tcW w:w="1134" w:type="dxa"/>
            <w:shd w:val="clear" w:color="auto" w:fill="auto"/>
            <w:noWrap/>
            <w:vAlign w:val="center"/>
          </w:tcPr>
          <w:p w14:paraId="28F10A6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shd w:val="clear" w:color="auto" w:fill="auto"/>
            <w:noWrap/>
          </w:tcPr>
          <w:p w14:paraId="42285D6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2.86E-04</w:t>
            </w:r>
          </w:p>
        </w:tc>
        <w:tc>
          <w:tcPr>
            <w:tcW w:w="3087" w:type="dxa"/>
          </w:tcPr>
          <w:p w14:paraId="2194A97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cardiotrophin like cytokine factor 1</w:t>
            </w:r>
          </w:p>
        </w:tc>
      </w:tr>
      <w:tr w:rsidR="00584652" w:rsidRPr="00F96B01" w14:paraId="314929A5" w14:textId="77777777" w:rsidTr="00344A17">
        <w:trPr>
          <w:trHeight w:val="20"/>
        </w:trPr>
        <w:tc>
          <w:tcPr>
            <w:tcW w:w="1134" w:type="dxa"/>
            <w:shd w:val="clear" w:color="auto" w:fill="auto"/>
            <w:noWrap/>
            <w:vAlign w:val="center"/>
          </w:tcPr>
          <w:p w14:paraId="34DE540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OXCT2</w:t>
            </w:r>
          </w:p>
        </w:tc>
        <w:tc>
          <w:tcPr>
            <w:tcW w:w="1134" w:type="dxa"/>
            <w:shd w:val="clear" w:color="auto" w:fill="auto"/>
            <w:noWrap/>
            <w:vAlign w:val="center"/>
          </w:tcPr>
          <w:p w14:paraId="504B601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64064</w:t>
            </w:r>
          </w:p>
        </w:tc>
        <w:tc>
          <w:tcPr>
            <w:tcW w:w="1134" w:type="dxa"/>
            <w:shd w:val="clear" w:color="auto" w:fill="auto"/>
            <w:noWrap/>
            <w:vAlign w:val="center"/>
          </w:tcPr>
          <w:p w14:paraId="76B17B3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0.710</w:t>
            </w:r>
          </w:p>
        </w:tc>
        <w:tc>
          <w:tcPr>
            <w:tcW w:w="1134" w:type="dxa"/>
            <w:shd w:val="clear" w:color="auto" w:fill="auto"/>
            <w:noWrap/>
          </w:tcPr>
          <w:p w14:paraId="11D0BD4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3.12E-04</w:t>
            </w:r>
          </w:p>
        </w:tc>
        <w:tc>
          <w:tcPr>
            <w:tcW w:w="3087" w:type="dxa"/>
          </w:tcPr>
          <w:p w14:paraId="0FFB286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3-oxoacid CoA-transferase 2</w:t>
            </w:r>
          </w:p>
        </w:tc>
      </w:tr>
      <w:tr w:rsidR="00584652" w:rsidRPr="00F96B01" w14:paraId="4104FE2C" w14:textId="77777777" w:rsidTr="00344A17">
        <w:trPr>
          <w:trHeight w:val="20"/>
        </w:trPr>
        <w:tc>
          <w:tcPr>
            <w:tcW w:w="1134" w:type="dxa"/>
            <w:shd w:val="clear" w:color="auto" w:fill="auto"/>
            <w:noWrap/>
            <w:vAlign w:val="center"/>
          </w:tcPr>
          <w:p w14:paraId="5ECF63F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C21orf63</w:t>
            </w:r>
          </w:p>
        </w:tc>
        <w:tc>
          <w:tcPr>
            <w:tcW w:w="1134" w:type="dxa"/>
            <w:shd w:val="clear" w:color="auto" w:fill="auto"/>
            <w:noWrap/>
            <w:vAlign w:val="center"/>
          </w:tcPr>
          <w:p w14:paraId="553A464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59271</w:t>
            </w:r>
          </w:p>
        </w:tc>
        <w:tc>
          <w:tcPr>
            <w:tcW w:w="1134" w:type="dxa"/>
            <w:shd w:val="clear" w:color="auto" w:fill="auto"/>
            <w:noWrap/>
            <w:vAlign w:val="center"/>
          </w:tcPr>
          <w:p w14:paraId="37A70C4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0.709</w:t>
            </w:r>
          </w:p>
        </w:tc>
        <w:tc>
          <w:tcPr>
            <w:tcW w:w="1134" w:type="dxa"/>
            <w:shd w:val="clear" w:color="auto" w:fill="auto"/>
            <w:noWrap/>
          </w:tcPr>
          <w:p w14:paraId="1E8FBF2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3.20E-04</w:t>
            </w:r>
          </w:p>
        </w:tc>
        <w:tc>
          <w:tcPr>
            <w:tcW w:w="3087" w:type="dxa"/>
          </w:tcPr>
          <w:p w14:paraId="0BA4816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eva-1 homolog C</w:t>
            </w:r>
          </w:p>
        </w:tc>
      </w:tr>
      <w:tr w:rsidR="00584652" w:rsidRPr="00F96B01" w14:paraId="28A9FBB3" w14:textId="77777777" w:rsidTr="00344A17">
        <w:trPr>
          <w:trHeight w:val="20"/>
        </w:trPr>
        <w:tc>
          <w:tcPr>
            <w:tcW w:w="1134" w:type="dxa"/>
            <w:shd w:val="clear" w:color="auto" w:fill="auto"/>
            <w:noWrap/>
            <w:vAlign w:val="center"/>
          </w:tcPr>
          <w:p w14:paraId="7797A8D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FOSB</w:t>
            </w:r>
          </w:p>
        </w:tc>
        <w:tc>
          <w:tcPr>
            <w:tcW w:w="1134" w:type="dxa"/>
            <w:shd w:val="clear" w:color="auto" w:fill="auto"/>
            <w:noWrap/>
            <w:vAlign w:val="center"/>
          </w:tcPr>
          <w:p w14:paraId="1035053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2354</w:t>
            </w:r>
          </w:p>
        </w:tc>
        <w:tc>
          <w:tcPr>
            <w:tcW w:w="1134" w:type="dxa"/>
            <w:shd w:val="clear" w:color="auto" w:fill="auto"/>
            <w:noWrap/>
            <w:vAlign w:val="center"/>
          </w:tcPr>
          <w:p w14:paraId="5D14EE8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0.708</w:t>
            </w:r>
          </w:p>
        </w:tc>
        <w:tc>
          <w:tcPr>
            <w:tcW w:w="1134" w:type="dxa"/>
            <w:shd w:val="clear" w:color="auto" w:fill="auto"/>
            <w:noWrap/>
          </w:tcPr>
          <w:p w14:paraId="0710C1E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3.31E-04</w:t>
            </w:r>
          </w:p>
        </w:tc>
        <w:tc>
          <w:tcPr>
            <w:tcW w:w="3087" w:type="dxa"/>
          </w:tcPr>
          <w:p w14:paraId="28EBD8F2" w14:textId="77777777" w:rsidR="00584652" w:rsidRPr="00F96B01" w:rsidRDefault="00584652" w:rsidP="00344A17">
            <w:pPr>
              <w:rPr>
                <w:rFonts w:ascii="Times New Roman" w:hAnsi="Times New Roman" w:cs="Times New Roman"/>
                <w:color w:val="010205"/>
                <w:sz w:val="20"/>
                <w:szCs w:val="20"/>
              </w:rPr>
            </w:pPr>
            <w:r w:rsidRPr="00F96B01">
              <w:rPr>
                <w:rFonts w:ascii="Times New Roman" w:hAnsi="Times New Roman" w:cs="Times New Roman"/>
                <w:color w:val="010205"/>
                <w:sz w:val="20"/>
                <w:szCs w:val="20"/>
              </w:rPr>
              <w:t>FosB proto-oncogene, AP-1 transcription factor subunit</w:t>
            </w:r>
          </w:p>
          <w:p w14:paraId="7AEE7275" w14:textId="77777777" w:rsidR="00584652" w:rsidRPr="00F96B01" w:rsidRDefault="00584652" w:rsidP="00344A17">
            <w:pPr>
              <w:spacing w:line="480" w:lineRule="auto"/>
              <w:jc w:val="center"/>
              <w:rPr>
                <w:rFonts w:ascii="Times New Roman" w:hAnsi="Times New Roman" w:cs="Times New Roman"/>
                <w:color w:val="010205"/>
                <w:sz w:val="20"/>
                <w:szCs w:val="20"/>
              </w:rPr>
            </w:pPr>
          </w:p>
        </w:tc>
      </w:tr>
      <w:tr w:rsidR="00584652" w:rsidRPr="00F96B01" w14:paraId="07C82171" w14:textId="77777777" w:rsidTr="00344A17">
        <w:trPr>
          <w:trHeight w:val="20"/>
        </w:trPr>
        <w:tc>
          <w:tcPr>
            <w:tcW w:w="1134" w:type="dxa"/>
            <w:shd w:val="clear" w:color="auto" w:fill="auto"/>
            <w:noWrap/>
            <w:vAlign w:val="center"/>
          </w:tcPr>
          <w:p w14:paraId="1C29CBF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CNN1</w:t>
            </w:r>
          </w:p>
        </w:tc>
        <w:tc>
          <w:tcPr>
            <w:tcW w:w="1134" w:type="dxa"/>
            <w:shd w:val="clear" w:color="auto" w:fill="auto"/>
            <w:noWrap/>
            <w:vAlign w:val="center"/>
          </w:tcPr>
          <w:p w14:paraId="0A8340B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1264</w:t>
            </w:r>
          </w:p>
        </w:tc>
        <w:tc>
          <w:tcPr>
            <w:tcW w:w="1134" w:type="dxa"/>
            <w:shd w:val="clear" w:color="auto" w:fill="auto"/>
            <w:noWrap/>
            <w:vAlign w:val="center"/>
          </w:tcPr>
          <w:p w14:paraId="6857635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0.708</w:t>
            </w:r>
          </w:p>
        </w:tc>
        <w:tc>
          <w:tcPr>
            <w:tcW w:w="1134" w:type="dxa"/>
            <w:shd w:val="clear" w:color="auto" w:fill="auto"/>
            <w:noWrap/>
          </w:tcPr>
          <w:p w14:paraId="7B8B8BF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3.31E-04</w:t>
            </w:r>
          </w:p>
        </w:tc>
        <w:tc>
          <w:tcPr>
            <w:tcW w:w="3087" w:type="dxa"/>
          </w:tcPr>
          <w:p w14:paraId="3384C6B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calponin 1</w:t>
            </w:r>
          </w:p>
        </w:tc>
      </w:tr>
      <w:tr w:rsidR="00584652" w:rsidRPr="00F96B01" w14:paraId="770F9D54" w14:textId="77777777" w:rsidTr="00344A17">
        <w:trPr>
          <w:trHeight w:val="20"/>
        </w:trPr>
        <w:tc>
          <w:tcPr>
            <w:tcW w:w="1134" w:type="dxa"/>
            <w:shd w:val="clear" w:color="auto" w:fill="auto"/>
            <w:noWrap/>
            <w:vAlign w:val="center"/>
          </w:tcPr>
          <w:p w14:paraId="23B7A00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C19orf23</w:t>
            </w:r>
          </w:p>
        </w:tc>
        <w:tc>
          <w:tcPr>
            <w:tcW w:w="1134" w:type="dxa"/>
            <w:shd w:val="clear" w:color="auto" w:fill="auto"/>
            <w:noWrap/>
            <w:vAlign w:val="center"/>
          </w:tcPr>
          <w:p w14:paraId="5683EEC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148046</w:t>
            </w:r>
          </w:p>
        </w:tc>
        <w:tc>
          <w:tcPr>
            <w:tcW w:w="1134" w:type="dxa"/>
            <w:shd w:val="clear" w:color="auto" w:fill="auto"/>
            <w:noWrap/>
            <w:vAlign w:val="center"/>
          </w:tcPr>
          <w:p w14:paraId="1E6D5E1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0.706</w:t>
            </w:r>
          </w:p>
        </w:tc>
        <w:tc>
          <w:tcPr>
            <w:tcW w:w="1134" w:type="dxa"/>
            <w:shd w:val="clear" w:color="auto" w:fill="auto"/>
            <w:noWrap/>
          </w:tcPr>
          <w:p w14:paraId="64C002A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3.44E-04</w:t>
            </w:r>
          </w:p>
        </w:tc>
        <w:tc>
          <w:tcPr>
            <w:tcW w:w="3087" w:type="dxa"/>
          </w:tcPr>
          <w:p w14:paraId="3532C07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CIRBP antisense RNA 1</w:t>
            </w:r>
          </w:p>
        </w:tc>
      </w:tr>
      <w:tr w:rsidR="00584652" w:rsidRPr="00F96B01" w14:paraId="0FD07016" w14:textId="77777777" w:rsidTr="00344A17">
        <w:trPr>
          <w:trHeight w:val="20"/>
        </w:trPr>
        <w:tc>
          <w:tcPr>
            <w:tcW w:w="1134" w:type="dxa"/>
            <w:shd w:val="clear" w:color="auto" w:fill="auto"/>
            <w:noWrap/>
            <w:vAlign w:val="center"/>
          </w:tcPr>
          <w:p w14:paraId="2D138D8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AXUD1</w:t>
            </w:r>
          </w:p>
        </w:tc>
        <w:tc>
          <w:tcPr>
            <w:tcW w:w="1134" w:type="dxa"/>
            <w:shd w:val="clear" w:color="auto" w:fill="auto"/>
            <w:noWrap/>
            <w:vAlign w:val="center"/>
          </w:tcPr>
          <w:p w14:paraId="6228A6F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64651</w:t>
            </w:r>
          </w:p>
        </w:tc>
        <w:tc>
          <w:tcPr>
            <w:tcW w:w="1134" w:type="dxa"/>
            <w:shd w:val="clear" w:color="auto" w:fill="auto"/>
            <w:noWrap/>
            <w:vAlign w:val="center"/>
          </w:tcPr>
          <w:p w14:paraId="4C9948E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shd w:val="clear" w:color="auto" w:fill="auto"/>
            <w:noWrap/>
          </w:tcPr>
          <w:p w14:paraId="2F8EF8E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3.83E-04</w:t>
            </w:r>
          </w:p>
        </w:tc>
        <w:tc>
          <w:tcPr>
            <w:tcW w:w="3087" w:type="dxa"/>
          </w:tcPr>
          <w:p w14:paraId="1AF04D4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cysteine and serine rich nuclear protein 1</w:t>
            </w:r>
          </w:p>
        </w:tc>
      </w:tr>
      <w:tr w:rsidR="00584652" w:rsidRPr="00F96B01" w14:paraId="75CF20FF" w14:textId="77777777" w:rsidTr="00344A17">
        <w:trPr>
          <w:trHeight w:val="20"/>
        </w:trPr>
        <w:tc>
          <w:tcPr>
            <w:tcW w:w="1134" w:type="dxa"/>
            <w:shd w:val="clear" w:color="auto" w:fill="auto"/>
            <w:noWrap/>
            <w:vAlign w:val="center"/>
          </w:tcPr>
          <w:p w14:paraId="4A68BBA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SLITRK3</w:t>
            </w:r>
          </w:p>
        </w:tc>
        <w:tc>
          <w:tcPr>
            <w:tcW w:w="1134" w:type="dxa"/>
            <w:shd w:val="clear" w:color="auto" w:fill="auto"/>
            <w:noWrap/>
            <w:vAlign w:val="center"/>
          </w:tcPr>
          <w:p w14:paraId="2EF4EB3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22865</w:t>
            </w:r>
          </w:p>
        </w:tc>
        <w:tc>
          <w:tcPr>
            <w:tcW w:w="1134" w:type="dxa"/>
            <w:shd w:val="clear" w:color="auto" w:fill="auto"/>
            <w:noWrap/>
            <w:vAlign w:val="center"/>
          </w:tcPr>
          <w:p w14:paraId="04EF564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shd w:val="clear" w:color="auto" w:fill="auto"/>
            <w:noWrap/>
          </w:tcPr>
          <w:p w14:paraId="6CCD79F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3.83E-04</w:t>
            </w:r>
          </w:p>
        </w:tc>
        <w:tc>
          <w:tcPr>
            <w:tcW w:w="3087" w:type="dxa"/>
          </w:tcPr>
          <w:p w14:paraId="21CDF8D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SLIT and NTRK like family member 3</w:t>
            </w:r>
          </w:p>
        </w:tc>
      </w:tr>
      <w:tr w:rsidR="00584652" w:rsidRPr="00F96B01" w14:paraId="70994D74" w14:textId="77777777" w:rsidTr="00344A17">
        <w:trPr>
          <w:trHeight w:val="20"/>
        </w:trPr>
        <w:tc>
          <w:tcPr>
            <w:tcW w:w="1134" w:type="dxa"/>
            <w:shd w:val="clear" w:color="auto" w:fill="auto"/>
            <w:noWrap/>
            <w:vAlign w:val="center"/>
          </w:tcPr>
          <w:p w14:paraId="2631C3E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DIO3OS</w:t>
            </w:r>
          </w:p>
        </w:tc>
        <w:tc>
          <w:tcPr>
            <w:tcW w:w="1134" w:type="dxa"/>
            <w:shd w:val="clear" w:color="auto" w:fill="auto"/>
            <w:noWrap/>
            <w:vAlign w:val="center"/>
          </w:tcPr>
          <w:p w14:paraId="5E3488A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64150</w:t>
            </w:r>
          </w:p>
        </w:tc>
        <w:tc>
          <w:tcPr>
            <w:tcW w:w="1134" w:type="dxa"/>
            <w:shd w:val="clear" w:color="auto" w:fill="auto"/>
            <w:noWrap/>
            <w:vAlign w:val="center"/>
          </w:tcPr>
          <w:p w14:paraId="206B101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4654F64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4478FD4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DIO3 opposite strand upstream RNA</w:t>
            </w:r>
          </w:p>
        </w:tc>
      </w:tr>
      <w:tr w:rsidR="00584652" w:rsidRPr="00F96B01" w14:paraId="16EDFCB1" w14:textId="77777777" w:rsidTr="00344A17">
        <w:trPr>
          <w:trHeight w:val="20"/>
        </w:trPr>
        <w:tc>
          <w:tcPr>
            <w:tcW w:w="1134" w:type="dxa"/>
            <w:shd w:val="clear" w:color="auto" w:fill="auto"/>
            <w:noWrap/>
            <w:vAlign w:val="center"/>
          </w:tcPr>
          <w:p w14:paraId="443D51F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RND1</w:t>
            </w:r>
          </w:p>
        </w:tc>
        <w:tc>
          <w:tcPr>
            <w:tcW w:w="1134" w:type="dxa"/>
            <w:shd w:val="clear" w:color="auto" w:fill="auto"/>
            <w:noWrap/>
            <w:vAlign w:val="center"/>
          </w:tcPr>
          <w:p w14:paraId="7F7EC0F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27289</w:t>
            </w:r>
          </w:p>
        </w:tc>
        <w:tc>
          <w:tcPr>
            <w:tcW w:w="1134" w:type="dxa"/>
            <w:shd w:val="clear" w:color="auto" w:fill="auto"/>
            <w:noWrap/>
            <w:vAlign w:val="center"/>
          </w:tcPr>
          <w:p w14:paraId="3CBD486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448E6EE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2741809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Rho family GTPase 1</w:t>
            </w:r>
          </w:p>
        </w:tc>
      </w:tr>
      <w:tr w:rsidR="00584652" w:rsidRPr="00F96B01" w14:paraId="51FE1051" w14:textId="77777777" w:rsidTr="00344A17">
        <w:trPr>
          <w:trHeight w:val="20"/>
        </w:trPr>
        <w:tc>
          <w:tcPr>
            <w:tcW w:w="1134" w:type="dxa"/>
            <w:shd w:val="clear" w:color="auto" w:fill="auto"/>
            <w:noWrap/>
            <w:vAlign w:val="center"/>
          </w:tcPr>
          <w:p w14:paraId="4303C6C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GFPT2</w:t>
            </w:r>
          </w:p>
        </w:tc>
        <w:tc>
          <w:tcPr>
            <w:tcW w:w="1134" w:type="dxa"/>
            <w:shd w:val="clear" w:color="auto" w:fill="auto"/>
            <w:noWrap/>
            <w:vAlign w:val="center"/>
          </w:tcPr>
          <w:p w14:paraId="02EC934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9945</w:t>
            </w:r>
          </w:p>
        </w:tc>
        <w:tc>
          <w:tcPr>
            <w:tcW w:w="1134" w:type="dxa"/>
            <w:shd w:val="clear" w:color="auto" w:fill="auto"/>
            <w:noWrap/>
            <w:vAlign w:val="center"/>
          </w:tcPr>
          <w:p w14:paraId="48DB21B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19A8A32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7586DDF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glutamine-fructose-6-phosphate transaminase 2</w:t>
            </w:r>
          </w:p>
        </w:tc>
      </w:tr>
      <w:tr w:rsidR="00584652" w:rsidRPr="00F96B01" w14:paraId="548F0484" w14:textId="77777777" w:rsidTr="00344A17">
        <w:trPr>
          <w:trHeight w:val="20"/>
        </w:trPr>
        <w:tc>
          <w:tcPr>
            <w:tcW w:w="1134" w:type="dxa"/>
            <w:shd w:val="clear" w:color="auto" w:fill="auto"/>
            <w:noWrap/>
            <w:vAlign w:val="center"/>
          </w:tcPr>
          <w:p w14:paraId="1AC4C74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EMP1</w:t>
            </w:r>
          </w:p>
        </w:tc>
        <w:tc>
          <w:tcPr>
            <w:tcW w:w="1134" w:type="dxa"/>
            <w:shd w:val="clear" w:color="auto" w:fill="auto"/>
            <w:noWrap/>
            <w:vAlign w:val="center"/>
          </w:tcPr>
          <w:p w14:paraId="0A1D85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2012</w:t>
            </w:r>
          </w:p>
        </w:tc>
        <w:tc>
          <w:tcPr>
            <w:tcW w:w="1134" w:type="dxa"/>
            <w:shd w:val="clear" w:color="auto" w:fill="auto"/>
            <w:noWrap/>
            <w:vAlign w:val="center"/>
          </w:tcPr>
          <w:p w14:paraId="299FD40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73954DB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41D2F1B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epithelial membrane protein 1</w:t>
            </w:r>
          </w:p>
        </w:tc>
      </w:tr>
      <w:tr w:rsidR="00584652" w:rsidRPr="00F96B01" w14:paraId="7373A0F3" w14:textId="77777777" w:rsidTr="00344A17">
        <w:trPr>
          <w:trHeight w:val="20"/>
        </w:trPr>
        <w:tc>
          <w:tcPr>
            <w:tcW w:w="1134" w:type="dxa"/>
            <w:shd w:val="clear" w:color="auto" w:fill="auto"/>
            <w:noWrap/>
            <w:vAlign w:val="center"/>
          </w:tcPr>
          <w:p w14:paraId="0DAD276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EIF5</w:t>
            </w:r>
          </w:p>
        </w:tc>
        <w:tc>
          <w:tcPr>
            <w:tcW w:w="1134" w:type="dxa"/>
            <w:shd w:val="clear" w:color="auto" w:fill="auto"/>
            <w:noWrap/>
            <w:vAlign w:val="center"/>
          </w:tcPr>
          <w:p w14:paraId="46CD600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1983</w:t>
            </w:r>
          </w:p>
        </w:tc>
        <w:tc>
          <w:tcPr>
            <w:tcW w:w="1134" w:type="dxa"/>
            <w:shd w:val="clear" w:color="auto" w:fill="auto"/>
            <w:noWrap/>
            <w:vAlign w:val="center"/>
          </w:tcPr>
          <w:p w14:paraId="4FE9BC9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54F3E03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2AED7A2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eukaryotic translation initiation factor 5</w:t>
            </w:r>
          </w:p>
        </w:tc>
      </w:tr>
      <w:tr w:rsidR="00584652" w:rsidRPr="00F96B01" w14:paraId="494AC040" w14:textId="77777777" w:rsidTr="00344A17">
        <w:trPr>
          <w:trHeight w:val="20"/>
        </w:trPr>
        <w:tc>
          <w:tcPr>
            <w:tcW w:w="1134" w:type="dxa"/>
            <w:shd w:val="clear" w:color="auto" w:fill="auto"/>
            <w:noWrap/>
            <w:vAlign w:val="center"/>
          </w:tcPr>
          <w:p w14:paraId="35F27D5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ACTG2</w:t>
            </w:r>
          </w:p>
        </w:tc>
        <w:tc>
          <w:tcPr>
            <w:tcW w:w="1134" w:type="dxa"/>
            <w:shd w:val="clear" w:color="auto" w:fill="auto"/>
            <w:noWrap/>
            <w:vAlign w:val="center"/>
          </w:tcPr>
          <w:p w14:paraId="32C058F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w:t>
            </w:r>
          </w:p>
        </w:tc>
        <w:tc>
          <w:tcPr>
            <w:tcW w:w="1134" w:type="dxa"/>
            <w:shd w:val="clear" w:color="auto" w:fill="auto"/>
            <w:noWrap/>
            <w:vAlign w:val="center"/>
          </w:tcPr>
          <w:p w14:paraId="1822B39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0.699</w:t>
            </w:r>
          </w:p>
        </w:tc>
        <w:tc>
          <w:tcPr>
            <w:tcW w:w="1134" w:type="dxa"/>
            <w:shd w:val="clear" w:color="auto" w:fill="auto"/>
            <w:noWrap/>
          </w:tcPr>
          <w:p w14:paraId="0650348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4.26E-04</w:t>
            </w:r>
          </w:p>
        </w:tc>
        <w:tc>
          <w:tcPr>
            <w:tcW w:w="3087" w:type="dxa"/>
          </w:tcPr>
          <w:p w14:paraId="4DFBA08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actin gamma 2, smooth muscle</w:t>
            </w:r>
          </w:p>
        </w:tc>
      </w:tr>
      <w:tr w:rsidR="00584652" w:rsidRPr="00F96B01" w14:paraId="7337F19A" w14:textId="77777777" w:rsidTr="00344A17">
        <w:trPr>
          <w:trHeight w:val="20"/>
        </w:trPr>
        <w:tc>
          <w:tcPr>
            <w:tcW w:w="1134" w:type="dxa"/>
            <w:shd w:val="clear" w:color="auto" w:fill="auto"/>
            <w:noWrap/>
            <w:vAlign w:val="center"/>
          </w:tcPr>
          <w:p w14:paraId="53BE23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WT1</w:t>
            </w:r>
          </w:p>
        </w:tc>
        <w:tc>
          <w:tcPr>
            <w:tcW w:w="1134" w:type="dxa"/>
            <w:shd w:val="clear" w:color="auto" w:fill="auto"/>
            <w:noWrap/>
            <w:vAlign w:val="center"/>
          </w:tcPr>
          <w:p w14:paraId="405A48F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7490</w:t>
            </w:r>
          </w:p>
        </w:tc>
        <w:tc>
          <w:tcPr>
            <w:tcW w:w="1134" w:type="dxa"/>
            <w:shd w:val="clear" w:color="auto" w:fill="auto"/>
            <w:noWrap/>
            <w:vAlign w:val="center"/>
          </w:tcPr>
          <w:p w14:paraId="62AD8D2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0.697</w:t>
            </w:r>
          </w:p>
        </w:tc>
        <w:tc>
          <w:tcPr>
            <w:tcW w:w="1134" w:type="dxa"/>
            <w:shd w:val="clear" w:color="auto" w:fill="auto"/>
            <w:noWrap/>
          </w:tcPr>
          <w:p w14:paraId="370D338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4.41E-04</w:t>
            </w:r>
          </w:p>
        </w:tc>
        <w:tc>
          <w:tcPr>
            <w:tcW w:w="3087" w:type="dxa"/>
          </w:tcPr>
          <w:p w14:paraId="107F003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WT1 transcription factor</w:t>
            </w:r>
          </w:p>
        </w:tc>
      </w:tr>
      <w:tr w:rsidR="00584652" w:rsidRPr="00F96B01" w14:paraId="046B2CFC" w14:textId="77777777" w:rsidTr="00344A17">
        <w:trPr>
          <w:trHeight w:val="20"/>
        </w:trPr>
        <w:tc>
          <w:tcPr>
            <w:tcW w:w="1134" w:type="dxa"/>
            <w:shd w:val="clear" w:color="auto" w:fill="auto"/>
            <w:noWrap/>
            <w:vAlign w:val="center"/>
          </w:tcPr>
          <w:p w14:paraId="443CA6E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PPRC1</w:t>
            </w:r>
          </w:p>
        </w:tc>
        <w:tc>
          <w:tcPr>
            <w:tcW w:w="1134" w:type="dxa"/>
            <w:shd w:val="clear" w:color="auto" w:fill="auto"/>
            <w:noWrap/>
            <w:vAlign w:val="center"/>
          </w:tcPr>
          <w:p w14:paraId="65DC568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23082</w:t>
            </w:r>
          </w:p>
        </w:tc>
        <w:tc>
          <w:tcPr>
            <w:tcW w:w="1134" w:type="dxa"/>
            <w:shd w:val="clear" w:color="auto" w:fill="auto"/>
            <w:noWrap/>
            <w:vAlign w:val="center"/>
          </w:tcPr>
          <w:p w14:paraId="50EFFB4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tcPr>
          <w:p w14:paraId="218830F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4.57E-04</w:t>
            </w:r>
          </w:p>
        </w:tc>
        <w:tc>
          <w:tcPr>
            <w:tcW w:w="3087" w:type="dxa"/>
          </w:tcPr>
          <w:p w14:paraId="00CAF02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PPARG related coactivator 1</w:t>
            </w:r>
          </w:p>
        </w:tc>
      </w:tr>
      <w:tr w:rsidR="00584652" w:rsidRPr="00F96B01" w14:paraId="0A7D96B7" w14:textId="77777777" w:rsidTr="00344A17">
        <w:trPr>
          <w:trHeight w:val="20"/>
        </w:trPr>
        <w:tc>
          <w:tcPr>
            <w:tcW w:w="1134" w:type="dxa"/>
            <w:shd w:val="clear" w:color="auto" w:fill="auto"/>
            <w:noWrap/>
            <w:vAlign w:val="center"/>
          </w:tcPr>
          <w:p w14:paraId="1EA970D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NRG1</w:t>
            </w:r>
          </w:p>
        </w:tc>
        <w:tc>
          <w:tcPr>
            <w:tcW w:w="1134" w:type="dxa"/>
            <w:shd w:val="clear" w:color="auto" w:fill="auto"/>
            <w:noWrap/>
            <w:vAlign w:val="center"/>
          </w:tcPr>
          <w:p w14:paraId="655B2E1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3084</w:t>
            </w:r>
          </w:p>
        </w:tc>
        <w:tc>
          <w:tcPr>
            <w:tcW w:w="1134" w:type="dxa"/>
            <w:shd w:val="clear" w:color="auto" w:fill="auto"/>
            <w:noWrap/>
            <w:vAlign w:val="center"/>
          </w:tcPr>
          <w:p w14:paraId="760459E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shd w:val="clear" w:color="auto" w:fill="auto"/>
            <w:noWrap/>
          </w:tcPr>
          <w:p w14:paraId="1FF9A26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4.57E-04</w:t>
            </w:r>
          </w:p>
        </w:tc>
        <w:tc>
          <w:tcPr>
            <w:tcW w:w="3087" w:type="dxa"/>
          </w:tcPr>
          <w:p w14:paraId="46D8E95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neuregulin 1</w:t>
            </w:r>
          </w:p>
        </w:tc>
      </w:tr>
      <w:tr w:rsidR="00584652" w:rsidRPr="00F96B01" w14:paraId="4D726881" w14:textId="77777777" w:rsidTr="00344A17">
        <w:trPr>
          <w:trHeight w:val="20"/>
        </w:trPr>
        <w:tc>
          <w:tcPr>
            <w:tcW w:w="1134" w:type="dxa"/>
            <w:shd w:val="clear" w:color="auto" w:fill="auto"/>
            <w:noWrap/>
            <w:vAlign w:val="center"/>
          </w:tcPr>
          <w:p w14:paraId="0F0B9C9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MAFF</w:t>
            </w:r>
          </w:p>
        </w:tc>
        <w:tc>
          <w:tcPr>
            <w:tcW w:w="1134" w:type="dxa"/>
            <w:shd w:val="clear" w:color="auto" w:fill="auto"/>
            <w:noWrap/>
            <w:vAlign w:val="center"/>
          </w:tcPr>
          <w:p w14:paraId="4B83D40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23764</w:t>
            </w:r>
          </w:p>
        </w:tc>
        <w:tc>
          <w:tcPr>
            <w:tcW w:w="1134" w:type="dxa"/>
            <w:shd w:val="clear" w:color="auto" w:fill="auto"/>
            <w:noWrap/>
            <w:vAlign w:val="center"/>
          </w:tcPr>
          <w:p w14:paraId="1B69013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shd w:val="clear" w:color="auto" w:fill="auto"/>
            <w:noWrap/>
          </w:tcPr>
          <w:p w14:paraId="266015B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4.73E-04</w:t>
            </w:r>
          </w:p>
        </w:tc>
        <w:tc>
          <w:tcPr>
            <w:tcW w:w="3087" w:type="dxa"/>
          </w:tcPr>
          <w:p w14:paraId="4F2EB21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MAF bZIP transcription factor F</w:t>
            </w:r>
          </w:p>
        </w:tc>
      </w:tr>
      <w:tr w:rsidR="00584652" w:rsidRPr="00F96B01" w14:paraId="39C84F0D" w14:textId="77777777" w:rsidTr="00344A17">
        <w:trPr>
          <w:trHeight w:val="20"/>
        </w:trPr>
        <w:tc>
          <w:tcPr>
            <w:tcW w:w="1134" w:type="dxa"/>
            <w:shd w:val="clear" w:color="auto" w:fill="auto"/>
            <w:noWrap/>
            <w:vAlign w:val="center"/>
          </w:tcPr>
          <w:p w14:paraId="3920026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LARP1B</w:t>
            </w:r>
          </w:p>
        </w:tc>
        <w:tc>
          <w:tcPr>
            <w:tcW w:w="1134" w:type="dxa"/>
            <w:shd w:val="clear" w:color="auto" w:fill="auto"/>
            <w:noWrap/>
            <w:vAlign w:val="center"/>
          </w:tcPr>
          <w:p w14:paraId="1C0894E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55132</w:t>
            </w:r>
          </w:p>
        </w:tc>
        <w:tc>
          <w:tcPr>
            <w:tcW w:w="1134" w:type="dxa"/>
            <w:shd w:val="clear" w:color="auto" w:fill="auto"/>
            <w:noWrap/>
            <w:vAlign w:val="center"/>
          </w:tcPr>
          <w:p w14:paraId="1044AB2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tcPr>
          <w:p w14:paraId="35668CC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4.90E-04</w:t>
            </w:r>
          </w:p>
        </w:tc>
        <w:tc>
          <w:tcPr>
            <w:tcW w:w="3087" w:type="dxa"/>
          </w:tcPr>
          <w:p w14:paraId="3A32613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La ribonucleoprotein 1B</w:t>
            </w:r>
          </w:p>
        </w:tc>
      </w:tr>
      <w:tr w:rsidR="00584652" w:rsidRPr="00F96B01" w14:paraId="792A24DB" w14:textId="77777777" w:rsidTr="00344A17">
        <w:trPr>
          <w:trHeight w:val="20"/>
        </w:trPr>
        <w:tc>
          <w:tcPr>
            <w:tcW w:w="1134" w:type="dxa"/>
            <w:shd w:val="clear" w:color="auto" w:fill="auto"/>
            <w:noWrap/>
            <w:vAlign w:val="center"/>
          </w:tcPr>
          <w:p w14:paraId="548D77E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PADI4</w:t>
            </w:r>
          </w:p>
        </w:tc>
        <w:tc>
          <w:tcPr>
            <w:tcW w:w="1134" w:type="dxa"/>
            <w:shd w:val="clear" w:color="auto" w:fill="auto"/>
            <w:noWrap/>
            <w:vAlign w:val="center"/>
          </w:tcPr>
          <w:p w14:paraId="523E562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23569</w:t>
            </w:r>
          </w:p>
        </w:tc>
        <w:tc>
          <w:tcPr>
            <w:tcW w:w="1134" w:type="dxa"/>
            <w:shd w:val="clear" w:color="auto" w:fill="auto"/>
            <w:noWrap/>
            <w:vAlign w:val="center"/>
          </w:tcPr>
          <w:p w14:paraId="3C7CD41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tcPr>
          <w:p w14:paraId="1BE144B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4.90E-04</w:t>
            </w:r>
          </w:p>
        </w:tc>
        <w:tc>
          <w:tcPr>
            <w:tcW w:w="3087" w:type="dxa"/>
          </w:tcPr>
          <w:p w14:paraId="2C1693A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peptidyl arginine deiminase 4</w:t>
            </w:r>
          </w:p>
        </w:tc>
      </w:tr>
      <w:tr w:rsidR="00584652" w:rsidRPr="00F96B01" w14:paraId="78E5E42B" w14:textId="77777777" w:rsidTr="00344A17">
        <w:trPr>
          <w:trHeight w:val="20"/>
        </w:trPr>
        <w:tc>
          <w:tcPr>
            <w:tcW w:w="1134" w:type="dxa"/>
            <w:shd w:val="clear" w:color="auto" w:fill="auto"/>
            <w:noWrap/>
            <w:vAlign w:val="center"/>
          </w:tcPr>
          <w:p w14:paraId="60D4ED8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NFIL3</w:t>
            </w:r>
          </w:p>
        </w:tc>
        <w:tc>
          <w:tcPr>
            <w:tcW w:w="1134" w:type="dxa"/>
            <w:shd w:val="clear" w:color="auto" w:fill="auto"/>
            <w:noWrap/>
            <w:vAlign w:val="center"/>
          </w:tcPr>
          <w:p w14:paraId="63AA2E2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4783</w:t>
            </w:r>
          </w:p>
        </w:tc>
        <w:tc>
          <w:tcPr>
            <w:tcW w:w="1134" w:type="dxa"/>
            <w:shd w:val="clear" w:color="auto" w:fill="auto"/>
            <w:noWrap/>
            <w:vAlign w:val="center"/>
          </w:tcPr>
          <w:p w14:paraId="12B8CE7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shd w:val="clear" w:color="auto" w:fill="auto"/>
            <w:noWrap/>
          </w:tcPr>
          <w:p w14:paraId="56D60F6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4.90E-04</w:t>
            </w:r>
          </w:p>
        </w:tc>
        <w:tc>
          <w:tcPr>
            <w:tcW w:w="3087" w:type="dxa"/>
          </w:tcPr>
          <w:p w14:paraId="6D19267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nuclear factor, interleukin 3 regulated</w:t>
            </w:r>
          </w:p>
        </w:tc>
      </w:tr>
      <w:tr w:rsidR="00584652" w:rsidRPr="00F96B01" w14:paraId="20C4CDD0" w14:textId="77777777" w:rsidTr="00344A17">
        <w:trPr>
          <w:trHeight w:val="20"/>
        </w:trPr>
        <w:tc>
          <w:tcPr>
            <w:tcW w:w="1134" w:type="dxa"/>
            <w:shd w:val="clear" w:color="auto" w:fill="auto"/>
            <w:noWrap/>
            <w:vAlign w:val="center"/>
          </w:tcPr>
          <w:p w14:paraId="266F3B5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SBNO2</w:t>
            </w:r>
          </w:p>
        </w:tc>
        <w:tc>
          <w:tcPr>
            <w:tcW w:w="1134" w:type="dxa"/>
            <w:shd w:val="clear" w:color="auto" w:fill="auto"/>
            <w:noWrap/>
            <w:vAlign w:val="center"/>
          </w:tcPr>
          <w:p w14:paraId="1444138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22904</w:t>
            </w:r>
          </w:p>
        </w:tc>
        <w:tc>
          <w:tcPr>
            <w:tcW w:w="1134" w:type="dxa"/>
            <w:shd w:val="clear" w:color="auto" w:fill="auto"/>
            <w:noWrap/>
            <w:vAlign w:val="center"/>
          </w:tcPr>
          <w:p w14:paraId="12AD1DB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0.691</w:t>
            </w:r>
          </w:p>
        </w:tc>
        <w:tc>
          <w:tcPr>
            <w:tcW w:w="1134" w:type="dxa"/>
            <w:shd w:val="clear" w:color="auto" w:fill="auto"/>
            <w:noWrap/>
          </w:tcPr>
          <w:p w14:paraId="1659FE3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5.25E-04</w:t>
            </w:r>
          </w:p>
        </w:tc>
        <w:tc>
          <w:tcPr>
            <w:tcW w:w="3087" w:type="dxa"/>
          </w:tcPr>
          <w:p w14:paraId="157ABD8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strawberry notch homolog 2</w:t>
            </w:r>
          </w:p>
        </w:tc>
      </w:tr>
      <w:tr w:rsidR="00584652" w:rsidRPr="00F96B01" w14:paraId="581F446F" w14:textId="77777777" w:rsidTr="00344A17">
        <w:trPr>
          <w:trHeight w:val="20"/>
        </w:trPr>
        <w:tc>
          <w:tcPr>
            <w:tcW w:w="1134" w:type="dxa"/>
            <w:shd w:val="clear" w:color="auto" w:fill="auto"/>
            <w:noWrap/>
            <w:vAlign w:val="center"/>
          </w:tcPr>
          <w:p w14:paraId="3918772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PLAUR</w:t>
            </w:r>
          </w:p>
        </w:tc>
        <w:tc>
          <w:tcPr>
            <w:tcW w:w="1134" w:type="dxa"/>
            <w:shd w:val="clear" w:color="auto" w:fill="auto"/>
            <w:noWrap/>
            <w:vAlign w:val="center"/>
          </w:tcPr>
          <w:p w14:paraId="7A9F33A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5329</w:t>
            </w:r>
          </w:p>
        </w:tc>
        <w:tc>
          <w:tcPr>
            <w:tcW w:w="1134" w:type="dxa"/>
            <w:shd w:val="clear" w:color="auto" w:fill="auto"/>
            <w:noWrap/>
            <w:vAlign w:val="center"/>
          </w:tcPr>
          <w:p w14:paraId="488CB75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shd w:val="clear" w:color="auto" w:fill="auto"/>
            <w:noWrap/>
          </w:tcPr>
          <w:p w14:paraId="5962C7F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5.81E-04</w:t>
            </w:r>
          </w:p>
        </w:tc>
        <w:tc>
          <w:tcPr>
            <w:tcW w:w="3087" w:type="dxa"/>
          </w:tcPr>
          <w:p w14:paraId="3D9D56F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plasminogen activator, urokinase receptor</w:t>
            </w:r>
          </w:p>
        </w:tc>
      </w:tr>
      <w:tr w:rsidR="00584652" w:rsidRPr="00F96B01" w14:paraId="472A3D76" w14:textId="77777777" w:rsidTr="00344A17">
        <w:trPr>
          <w:trHeight w:val="20"/>
        </w:trPr>
        <w:tc>
          <w:tcPr>
            <w:tcW w:w="1134" w:type="dxa"/>
            <w:shd w:val="clear" w:color="auto" w:fill="auto"/>
            <w:noWrap/>
            <w:vAlign w:val="center"/>
          </w:tcPr>
          <w:p w14:paraId="4291415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ZNF331</w:t>
            </w:r>
          </w:p>
        </w:tc>
        <w:tc>
          <w:tcPr>
            <w:tcW w:w="1134" w:type="dxa"/>
            <w:shd w:val="clear" w:color="auto" w:fill="auto"/>
            <w:noWrap/>
            <w:vAlign w:val="center"/>
          </w:tcPr>
          <w:p w14:paraId="5983CF5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55422</w:t>
            </w:r>
          </w:p>
        </w:tc>
        <w:tc>
          <w:tcPr>
            <w:tcW w:w="1134" w:type="dxa"/>
            <w:shd w:val="clear" w:color="auto" w:fill="auto"/>
            <w:noWrap/>
            <w:vAlign w:val="center"/>
          </w:tcPr>
          <w:p w14:paraId="30B518D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shd w:val="clear" w:color="auto" w:fill="auto"/>
            <w:noWrap/>
          </w:tcPr>
          <w:p w14:paraId="2E85BAD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6.21E-04</w:t>
            </w:r>
          </w:p>
        </w:tc>
        <w:tc>
          <w:tcPr>
            <w:tcW w:w="3087" w:type="dxa"/>
          </w:tcPr>
          <w:p w14:paraId="5B5E2E7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zinc finger protein 331</w:t>
            </w:r>
          </w:p>
        </w:tc>
      </w:tr>
      <w:tr w:rsidR="00584652" w:rsidRPr="00F96B01" w14:paraId="1D7124F3" w14:textId="77777777" w:rsidTr="00344A17">
        <w:trPr>
          <w:trHeight w:val="20"/>
        </w:trPr>
        <w:tc>
          <w:tcPr>
            <w:tcW w:w="1134" w:type="dxa"/>
            <w:shd w:val="clear" w:color="auto" w:fill="auto"/>
            <w:noWrap/>
            <w:vAlign w:val="center"/>
          </w:tcPr>
          <w:p w14:paraId="3A84BFB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FJX1</w:t>
            </w:r>
          </w:p>
        </w:tc>
        <w:tc>
          <w:tcPr>
            <w:tcW w:w="1134" w:type="dxa"/>
            <w:shd w:val="clear" w:color="auto" w:fill="auto"/>
            <w:noWrap/>
            <w:vAlign w:val="center"/>
          </w:tcPr>
          <w:p w14:paraId="11BBC63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24147</w:t>
            </w:r>
          </w:p>
        </w:tc>
        <w:tc>
          <w:tcPr>
            <w:tcW w:w="1134" w:type="dxa"/>
            <w:shd w:val="clear" w:color="auto" w:fill="auto"/>
            <w:noWrap/>
            <w:vAlign w:val="center"/>
          </w:tcPr>
          <w:p w14:paraId="6BB10E8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shd w:val="clear" w:color="auto" w:fill="auto"/>
            <w:noWrap/>
          </w:tcPr>
          <w:p w14:paraId="0287B20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6.21E-04</w:t>
            </w:r>
          </w:p>
        </w:tc>
        <w:tc>
          <w:tcPr>
            <w:tcW w:w="3087" w:type="dxa"/>
          </w:tcPr>
          <w:p w14:paraId="2AC6888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four-jointed box kinase 1</w:t>
            </w:r>
          </w:p>
        </w:tc>
      </w:tr>
      <w:tr w:rsidR="00584652" w:rsidRPr="00F96B01" w14:paraId="242590EA" w14:textId="77777777" w:rsidTr="00344A17">
        <w:trPr>
          <w:trHeight w:val="20"/>
        </w:trPr>
        <w:tc>
          <w:tcPr>
            <w:tcW w:w="1134" w:type="dxa"/>
            <w:shd w:val="clear" w:color="auto" w:fill="auto"/>
            <w:noWrap/>
            <w:vAlign w:val="center"/>
          </w:tcPr>
          <w:p w14:paraId="18A350B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MYH11</w:t>
            </w:r>
          </w:p>
        </w:tc>
        <w:tc>
          <w:tcPr>
            <w:tcW w:w="1134" w:type="dxa"/>
            <w:shd w:val="clear" w:color="auto" w:fill="auto"/>
            <w:noWrap/>
            <w:vAlign w:val="center"/>
          </w:tcPr>
          <w:p w14:paraId="4C5BB56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4629</w:t>
            </w:r>
          </w:p>
        </w:tc>
        <w:tc>
          <w:tcPr>
            <w:tcW w:w="1134" w:type="dxa"/>
            <w:shd w:val="clear" w:color="auto" w:fill="auto"/>
            <w:noWrap/>
            <w:vAlign w:val="center"/>
          </w:tcPr>
          <w:p w14:paraId="7549EF4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shd w:val="clear" w:color="auto" w:fill="auto"/>
            <w:noWrap/>
          </w:tcPr>
          <w:p w14:paraId="306C601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6.21E-04</w:t>
            </w:r>
          </w:p>
        </w:tc>
        <w:tc>
          <w:tcPr>
            <w:tcW w:w="3087" w:type="dxa"/>
          </w:tcPr>
          <w:p w14:paraId="48B007B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myosin heavy chain 11</w:t>
            </w:r>
          </w:p>
        </w:tc>
      </w:tr>
      <w:tr w:rsidR="00584652" w:rsidRPr="00F96B01" w14:paraId="135B6434" w14:textId="77777777" w:rsidTr="00344A17">
        <w:trPr>
          <w:trHeight w:val="20"/>
        </w:trPr>
        <w:tc>
          <w:tcPr>
            <w:tcW w:w="1134" w:type="dxa"/>
            <w:shd w:val="clear" w:color="auto" w:fill="auto"/>
            <w:noWrap/>
            <w:vAlign w:val="center"/>
          </w:tcPr>
          <w:p w14:paraId="50351DC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PNRC1</w:t>
            </w:r>
          </w:p>
        </w:tc>
        <w:tc>
          <w:tcPr>
            <w:tcW w:w="1134" w:type="dxa"/>
            <w:shd w:val="clear" w:color="auto" w:fill="auto"/>
            <w:noWrap/>
            <w:vAlign w:val="center"/>
          </w:tcPr>
          <w:p w14:paraId="20C41AA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10957</w:t>
            </w:r>
          </w:p>
        </w:tc>
        <w:tc>
          <w:tcPr>
            <w:tcW w:w="1134" w:type="dxa"/>
            <w:shd w:val="clear" w:color="auto" w:fill="auto"/>
            <w:noWrap/>
            <w:vAlign w:val="center"/>
          </w:tcPr>
          <w:p w14:paraId="1E4078A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0.683</w:t>
            </w:r>
          </w:p>
        </w:tc>
        <w:tc>
          <w:tcPr>
            <w:tcW w:w="1134" w:type="dxa"/>
            <w:shd w:val="clear" w:color="auto" w:fill="auto"/>
            <w:noWrap/>
          </w:tcPr>
          <w:p w14:paraId="2A625B2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6.42E-04</w:t>
            </w:r>
          </w:p>
        </w:tc>
        <w:tc>
          <w:tcPr>
            <w:tcW w:w="3087" w:type="dxa"/>
          </w:tcPr>
          <w:p w14:paraId="1A503DB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proline rich nuclear receptor coactivator 1</w:t>
            </w:r>
          </w:p>
        </w:tc>
      </w:tr>
      <w:tr w:rsidR="00584652" w:rsidRPr="00F96B01" w14:paraId="57EEA09D" w14:textId="77777777" w:rsidTr="00344A17">
        <w:trPr>
          <w:trHeight w:val="20"/>
        </w:trPr>
        <w:tc>
          <w:tcPr>
            <w:tcW w:w="1134" w:type="dxa"/>
            <w:shd w:val="clear" w:color="auto" w:fill="auto"/>
            <w:noWrap/>
            <w:vAlign w:val="center"/>
          </w:tcPr>
          <w:p w14:paraId="341FDB8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GPRC5A</w:t>
            </w:r>
          </w:p>
        </w:tc>
        <w:tc>
          <w:tcPr>
            <w:tcW w:w="1134" w:type="dxa"/>
            <w:shd w:val="clear" w:color="auto" w:fill="auto"/>
            <w:noWrap/>
            <w:vAlign w:val="center"/>
          </w:tcPr>
          <w:p w14:paraId="4534E20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9052</w:t>
            </w:r>
          </w:p>
        </w:tc>
        <w:tc>
          <w:tcPr>
            <w:tcW w:w="1134" w:type="dxa"/>
            <w:shd w:val="clear" w:color="auto" w:fill="auto"/>
            <w:noWrap/>
            <w:vAlign w:val="center"/>
          </w:tcPr>
          <w:p w14:paraId="18D0955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0.683</w:t>
            </w:r>
          </w:p>
        </w:tc>
        <w:tc>
          <w:tcPr>
            <w:tcW w:w="1134" w:type="dxa"/>
            <w:shd w:val="clear" w:color="auto" w:fill="auto"/>
            <w:noWrap/>
          </w:tcPr>
          <w:p w14:paraId="14FE002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6.42E-04</w:t>
            </w:r>
          </w:p>
        </w:tc>
        <w:tc>
          <w:tcPr>
            <w:tcW w:w="3087" w:type="dxa"/>
          </w:tcPr>
          <w:p w14:paraId="6F59827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 protein-coupled receptor class C group 5 member A</w:t>
            </w:r>
          </w:p>
        </w:tc>
      </w:tr>
      <w:tr w:rsidR="00584652" w:rsidRPr="00F96B01" w14:paraId="575D9FF0" w14:textId="77777777" w:rsidTr="00344A17">
        <w:trPr>
          <w:trHeight w:val="20"/>
        </w:trPr>
        <w:tc>
          <w:tcPr>
            <w:tcW w:w="1134" w:type="dxa"/>
            <w:shd w:val="clear" w:color="auto" w:fill="auto"/>
            <w:noWrap/>
            <w:vAlign w:val="center"/>
          </w:tcPr>
          <w:p w14:paraId="7894864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LPAR1</w:t>
            </w:r>
          </w:p>
        </w:tc>
        <w:tc>
          <w:tcPr>
            <w:tcW w:w="1134" w:type="dxa"/>
            <w:shd w:val="clear" w:color="auto" w:fill="auto"/>
            <w:noWrap/>
            <w:vAlign w:val="center"/>
          </w:tcPr>
          <w:p w14:paraId="74EFD9B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1902</w:t>
            </w:r>
          </w:p>
        </w:tc>
        <w:tc>
          <w:tcPr>
            <w:tcW w:w="1134" w:type="dxa"/>
            <w:shd w:val="clear" w:color="auto" w:fill="auto"/>
            <w:noWrap/>
            <w:vAlign w:val="center"/>
          </w:tcPr>
          <w:p w14:paraId="3080E50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0.683</w:t>
            </w:r>
          </w:p>
        </w:tc>
        <w:tc>
          <w:tcPr>
            <w:tcW w:w="1134" w:type="dxa"/>
            <w:shd w:val="clear" w:color="auto" w:fill="auto"/>
            <w:noWrap/>
          </w:tcPr>
          <w:p w14:paraId="5BDF0E6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6.42E-04</w:t>
            </w:r>
          </w:p>
        </w:tc>
        <w:tc>
          <w:tcPr>
            <w:tcW w:w="3087" w:type="dxa"/>
          </w:tcPr>
          <w:p w14:paraId="1737EBC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lysophosphatidic acid receptor 1</w:t>
            </w:r>
          </w:p>
        </w:tc>
      </w:tr>
      <w:tr w:rsidR="00584652" w:rsidRPr="00F96B01" w14:paraId="04997152" w14:textId="77777777" w:rsidTr="00344A17">
        <w:trPr>
          <w:trHeight w:val="20"/>
        </w:trPr>
        <w:tc>
          <w:tcPr>
            <w:tcW w:w="1134" w:type="dxa"/>
            <w:shd w:val="clear" w:color="auto" w:fill="auto"/>
            <w:noWrap/>
            <w:vAlign w:val="center"/>
          </w:tcPr>
          <w:p w14:paraId="3DCDA82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APOLD1</w:t>
            </w:r>
          </w:p>
        </w:tc>
        <w:tc>
          <w:tcPr>
            <w:tcW w:w="1134" w:type="dxa"/>
            <w:shd w:val="clear" w:color="auto" w:fill="auto"/>
            <w:noWrap/>
            <w:vAlign w:val="center"/>
          </w:tcPr>
          <w:p w14:paraId="15B9DF6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81575</w:t>
            </w:r>
          </w:p>
        </w:tc>
        <w:tc>
          <w:tcPr>
            <w:tcW w:w="1134" w:type="dxa"/>
            <w:shd w:val="clear" w:color="auto" w:fill="auto"/>
            <w:noWrap/>
            <w:vAlign w:val="center"/>
          </w:tcPr>
          <w:p w14:paraId="16BD35F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auto"/>
            <w:noWrap/>
          </w:tcPr>
          <w:p w14:paraId="73CBDE4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6.64E-04</w:t>
            </w:r>
          </w:p>
        </w:tc>
        <w:tc>
          <w:tcPr>
            <w:tcW w:w="3087" w:type="dxa"/>
          </w:tcPr>
          <w:p w14:paraId="6F1B47A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apolipoprotein L domain containing 1</w:t>
            </w:r>
          </w:p>
        </w:tc>
      </w:tr>
      <w:tr w:rsidR="00584652" w:rsidRPr="00F96B01" w14:paraId="6B03429D" w14:textId="77777777" w:rsidTr="00344A17">
        <w:trPr>
          <w:trHeight w:val="20"/>
        </w:trPr>
        <w:tc>
          <w:tcPr>
            <w:tcW w:w="1134" w:type="dxa"/>
            <w:shd w:val="clear" w:color="auto" w:fill="auto"/>
            <w:noWrap/>
            <w:vAlign w:val="center"/>
          </w:tcPr>
          <w:p w14:paraId="0D9D168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SIPA1L2</w:t>
            </w:r>
          </w:p>
        </w:tc>
        <w:tc>
          <w:tcPr>
            <w:tcW w:w="1134" w:type="dxa"/>
            <w:shd w:val="clear" w:color="auto" w:fill="auto"/>
            <w:noWrap/>
            <w:vAlign w:val="center"/>
          </w:tcPr>
          <w:p w14:paraId="5E770F2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57568</w:t>
            </w:r>
          </w:p>
        </w:tc>
        <w:tc>
          <w:tcPr>
            <w:tcW w:w="1134" w:type="dxa"/>
            <w:shd w:val="clear" w:color="auto" w:fill="auto"/>
            <w:noWrap/>
            <w:vAlign w:val="center"/>
          </w:tcPr>
          <w:p w14:paraId="188DA65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auto"/>
            <w:noWrap/>
          </w:tcPr>
          <w:p w14:paraId="0D32F02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6.64E-04</w:t>
            </w:r>
          </w:p>
        </w:tc>
        <w:tc>
          <w:tcPr>
            <w:tcW w:w="3087" w:type="dxa"/>
          </w:tcPr>
          <w:p w14:paraId="763504B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signal induced proliferation associated 1 like 2</w:t>
            </w:r>
          </w:p>
        </w:tc>
      </w:tr>
      <w:tr w:rsidR="00584652" w:rsidRPr="00F96B01" w14:paraId="223EE099" w14:textId="77777777" w:rsidTr="00344A17">
        <w:trPr>
          <w:trHeight w:val="20"/>
        </w:trPr>
        <w:tc>
          <w:tcPr>
            <w:tcW w:w="1134" w:type="dxa"/>
            <w:shd w:val="clear" w:color="auto" w:fill="auto"/>
            <w:noWrap/>
            <w:vAlign w:val="center"/>
          </w:tcPr>
          <w:p w14:paraId="771F625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JUNB</w:t>
            </w:r>
          </w:p>
        </w:tc>
        <w:tc>
          <w:tcPr>
            <w:tcW w:w="1134" w:type="dxa"/>
            <w:shd w:val="clear" w:color="auto" w:fill="auto"/>
            <w:noWrap/>
            <w:vAlign w:val="center"/>
          </w:tcPr>
          <w:p w14:paraId="0A0D883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3726</w:t>
            </w:r>
          </w:p>
        </w:tc>
        <w:tc>
          <w:tcPr>
            <w:tcW w:w="1134" w:type="dxa"/>
            <w:shd w:val="clear" w:color="auto" w:fill="auto"/>
            <w:noWrap/>
            <w:vAlign w:val="center"/>
          </w:tcPr>
          <w:p w14:paraId="442E83C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shd w:val="clear" w:color="auto" w:fill="auto"/>
            <w:noWrap/>
          </w:tcPr>
          <w:p w14:paraId="4781A00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6.64E-04</w:t>
            </w:r>
          </w:p>
        </w:tc>
        <w:tc>
          <w:tcPr>
            <w:tcW w:w="3087" w:type="dxa"/>
          </w:tcPr>
          <w:p w14:paraId="52E47A9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JunB proto-oncogene, AP-1 transcription factor subunit</w:t>
            </w:r>
          </w:p>
        </w:tc>
      </w:tr>
      <w:tr w:rsidR="00584652" w:rsidRPr="00F96B01" w14:paraId="166F7EF0" w14:textId="77777777" w:rsidTr="00344A17">
        <w:trPr>
          <w:trHeight w:val="20"/>
        </w:trPr>
        <w:tc>
          <w:tcPr>
            <w:tcW w:w="1134" w:type="dxa"/>
            <w:shd w:val="clear" w:color="auto" w:fill="auto"/>
            <w:noWrap/>
            <w:vAlign w:val="center"/>
          </w:tcPr>
          <w:p w14:paraId="613B11D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DAND5</w:t>
            </w:r>
          </w:p>
        </w:tc>
        <w:tc>
          <w:tcPr>
            <w:tcW w:w="1134" w:type="dxa"/>
            <w:shd w:val="clear" w:color="auto" w:fill="auto"/>
            <w:noWrap/>
            <w:vAlign w:val="center"/>
          </w:tcPr>
          <w:p w14:paraId="3228512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199699</w:t>
            </w:r>
          </w:p>
        </w:tc>
        <w:tc>
          <w:tcPr>
            <w:tcW w:w="1134" w:type="dxa"/>
            <w:shd w:val="clear" w:color="auto" w:fill="auto"/>
            <w:noWrap/>
            <w:vAlign w:val="center"/>
          </w:tcPr>
          <w:p w14:paraId="4FBE1C2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shd w:val="clear" w:color="auto" w:fill="auto"/>
            <w:noWrap/>
          </w:tcPr>
          <w:p w14:paraId="4B4B265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6.86E-04</w:t>
            </w:r>
          </w:p>
        </w:tc>
        <w:tc>
          <w:tcPr>
            <w:tcW w:w="3087" w:type="dxa"/>
          </w:tcPr>
          <w:p w14:paraId="1D09A79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DAN domain BMP antagonist family member 5</w:t>
            </w:r>
          </w:p>
        </w:tc>
      </w:tr>
      <w:tr w:rsidR="00584652" w:rsidRPr="00F96B01" w14:paraId="36524E96" w14:textId="77777777" w:rsidTr="00344A17">
        <w:trPr>
          <w:trHeight w:val="20"/>
        </w:trPr>
        <w:tc>
          <w:tcPr>
            <w:tcW w:w="1134" w:type="dxa"/>
            <w:shd w:val="clear" w:color="auto" w:fill="auto"/>
            <w:noWrap/>
            <w:vAlign w:val="center"/>
          </w:tcPr>
          <w:p w14:paraId="4E65754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C13orf15</w:t>
            </w:r>
          </w:p>
        </w:tc>
        <w:tc>
          <w:tcPr>
            <w:tcW w:w="1134" w:type="dxa"/>
            <w:shd w:val="clear" w:color="auto" w:fill="auto"/>
            <w:noWrap/>
            <w:vAlign w:val="center"/>
          </w:tcPr>
          <w:p w14:paraId="2552336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28984</w:t>
            </w:r>
          </w:p>
        </w:tc>
        <w:tc>
          <w:tcPr>
            <w:tcW w:w="1134" w:type="dxa"/>
            <w:shd w:val="clear" w:color="auto" w:fill="auto"/>
            <w:noWrap/>
            <w:vAlign w:val="center"/>
          </w:tcPr>
          <w:p w14:paraId="5D8B299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shd w:val="clear" w:color="auto" w:fill="auto"/>
            <w:noWrap/>
          </w:tcPr>
          <w:p w14:paraId="3EC6AB7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6.86E-04</w:t>
            </w:r>
          </w:p>
        </w:tc>
        <w:tc>
          <w:tcPr>
            <w:tcW w:w="3087" w:type="dxa"/>
          </w:tcPr>
          <w:p w14:paraId="66ADD85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regulator of cell cycle</w:t>
            </w:r>
          </w:p>
        </w:tc>
      </w:tr>
      <w:tr w:rsidR="00584652" w:rsidRPr="00F96B01" w14:paraId="14534B98" w14:textId="77777777" w:rsidTr="00344A17">
        <w:trPr>
          <w:trHeight w:val="20"/>
        </w:trPr>
        <w:tc>
          <w:tcPr>
            <w:tcW w:w="1134" w:type="dxa"/>
            <w:shd w:val="clear" w:color="auto" w:fill="auto"/>
            <w:noWrap/>
            <w:vAlign w:val="center"/>
          </w:tcPr>
          <w:p w14:paraId="0E9DB26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ADAMTS1</w:t>
            </w:r>
          </w:p>
        </w:tc>
        <w:tc>
          <w:tcPr>
            <w:tcW w:w="1134" w:type="dxa"/>
            <w:shd w:val="clear" w:color="auto" w:fill="auto"/>
            <w:noWrap/>
            <w:vAlign w:val="center"/>
          </w:tcPr>
          <w:p w14:paraId="52D2C29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9510</w:t>
            </w:r>
          </w:p>
        </w:tc>
        <w:tc>
          <w:tcPr>
            <w:tcW w:w="1134" w:type="dxa"/>
            <w:shd w:val="clear" w:color="auto" w:fill="auto"/>
            <w:noWrap/>
            <w:vAlign w:val="center"/>
          </w:tcPr>
          <w:p w14:paraId="7A7FB6C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shd w:val="clear" w:color="auto" w:fill="auto"/>
            <w:noWrap/>
          </w:tcPr>
          <w:p w14:paraId="1094CD2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6.86E-04</w:t>
            </w:r>
          </w:p>
        </w:tc>
        <w:tc>
          <w:tcPr>
            <w:tcW w:w="3087" w:type="dxa"/>
          </w:tcPr>
          <w:p w14:paraId="378F6CF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ADAM metallopeptidase with thrombospondin type 1 motif 1</w:t>
            </w:r>
          </w:p>
        </w:tc>
      </w:tr>
      <w:tr w:rsidR="00584652" w:rsidRPr="00F96B01" w14:paraId="6FDC7EA4" w14:textId="77777777" w:rsidTr="00344A17">
        <w:trPr>
          <w:trHeight w:val="20"/>
        </w:trPr>
        <w:tc>
          <w:tcPr>
            <w:tcW w:w="1134" w:type="dxa"/>
            <w:shd w:val="clear" w:color="auto" w:fill="auto"/>
            <w:noWrap/>
            <w:vAlign w:val="center"/>
          </w:tcPr>
          <w:p w14:paraId="5A87CB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CCL2</w:t>
            </w:r>
          </w:p>
        </w:tc>
        <w:tc>
          <w:tcPr>
            <w:tcW w:w="1134" w:type="dxa"/>
            <w:shd w:val="clear" w:color="auto" w:fill="auto"/>
            <w:noWrap/>
            <w:vAlign w:val="center"/>
          </w:tcPr>
          <w:p w14:paraId="268C551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6347</w:t>
            </w:r>
          </w:p>
        </w:tc>
        <w:tc>
          <w:tcPr>
            <w:tcW w:w="1134" w:type="dxa"/>
            <w:shd w:val="clear" w:color="auto" w:fill="auto"/>
            <w:noWrap/>
            <w:vAlign w:val="center"/>
          </w:tcPr>
          <w:p w14:paraId="70A88E0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0.679</w:t>
            </w:r>
          </w:p>
        </w:tc>
        <w:tc>
          <w:tcPr>
            <w:tcW w:w="1134" w:type="dxa"/>
            <w:shd w:val="clear" w:color="auto" w:fill="auto"/>
            <w:noWrap/>
          </w:tcPr>
          <w:p w14:paraId="0D5E3B8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7.09E-04</w:t>
            </w:r>
          </w:p>
        </w:tc>
        <w:tc>
          <w:tcPr>
            <w:tcW w:w="3087" w:type="dxa"/>
          </w:tcPr>
          <w:p w14:paraId="731E638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C-C motif chemokine ligand 2</w:t>
            </w:r>
          </w:p>
        </w:tc>
      </w:tr>
      <w:tr w:rsidR="00584652" w:rsidRPr="00F96B01" w14:paraId="49699B8C" w14:textId="77777777" w:rsidTr="00344A17">
        <w:trPr>
          <w:trHeight w:val="20"/>
        </w:trPr>
        <w:tc>
          <w:tcPr>
            <w:tcW w:w="1134" w:type="dxa"/>
            <w:shd w:val="clear" w:color="auto" w:fill="auto"/>
            <w:noWrap/>
            <w:vAlign w:val="center"/>
          </w:tcPr>
          <w:p w14:paraId="78F342B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GRHL1</w:t>
            </w:r>
          </w:p>
        </w:tc>
        <w:tc>
          <w:tcPr>
            <w:tcW w:w="1134" w:type="dxa"/>
            <w:shd w:val="clear" w:color="auto" w:fill="auto"/>
            <w:noWrap/>
            <w:vAlign w:val="center"/>
          </w:tcPr>
          <w:p w14:paraId="2752C73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29841</w:t>
            </w:r>
          </w:p>
        </w:tc>
        <w:tc>
          <w:tcPr>
            <w:tcW w:w="1134" w:type="dxa"/>
            <w:shd w:val="clear" w:color="auto" w:fill="auto"/>
            <w:noWrap/>
            <w:vAlign w:val="center"/>
          </w:tcPr>
          <w:p w14:paraId="2DB22C8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0.678</w:t>
            </w:r>
          </w:p>
        </w:tc>
        <w:tc>
          <w:tcPr>
            <w:tcW w:w="1134" w:type="dxa"/>
            <w:shd w:val="clear" w:color="auto" w:fill="auto"/>
            <w:noWrap/>
          </w:tcPr>
          <w:p w14:paraId="276307D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7.33E-04</w:t>
            </w:r>
          </w:p>
        </w:tc>
        <w:tc>
          <w:tcPr>
            <w:tcW w:w="3087" w:type="dxa"/>
          </w:tcPr>
          <w:p w14:paraId="1D2FAF6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grainyhead like transcription factor 1</w:t>
            </w:r>
          </w:p>
        </w:tc>
      </w:tr>
      <w:tr w:rsidR="00584652" w:rsidRPr="00F96B01" w14:paraId="08D9156E" w14:textId="77777777" w:rsidTr="00344A17">
        <w:trPr>
          <w:trHeight w:val="20"/>
        </w:trPr>
        <w:tc>
          <w:tcPr>
            <w:tcW w:w="1134" w:type="dxa"/>
            <w:shd w:val="clear" w:color="auto" w:fill="auto"/>
            <w:noWrap/>
            <w:vAlign w:val="center"/>
          </w:tcPr>
          <w:p w14:paraId="7381377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TMPRSS2</w:t>
            </w:r>
          </w:p>
        </w:tc>
        <w:tc>
          <w:tcPr>
            <w:tcW w:w="1134" w:type="dxa"/>
            <w:shd w:val="clear" w:color="auto" w:fill="auto"/>
            <w:noWrap/>
            <w:vAlign w:val="center"/>
          </w:tcPr>
          <w:p w14:paraId="3F3A398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7113</w:t>
            </w:r>
          </w:p>
        </w:tc>
        <w:tc>
          <w:tcPr>
            <w:tcW w:w="1134" w:type="dxa"/>
            <w:shd w:val="clear" w:color="auto" w:fill="auto"/>
            <w:noWrap/>
            <w:vAlign w:val="center"/>
          </w:tcPr>
          <w:p w14:paraId="37BEEEB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shd w:val="clear" w:color="auto" w:fill="auto"/>
            <w:noWrap/>
          </w:tcPr>
          <w:p w14:paraId="32D83B5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7.57E-04</w:t>
            </w:r>
          </w:p>
        </w:tc>
        <w:tc>
          <w:tcPr>
            <w:tcW w:w="3087" w:type="dxa"/>
          </w:tcPr>
          <w:p w14:paraId="2C6A660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transmembrane serine protease 2</w:t>
            </w:r>
          </w:p>
        </w:tc>
      </w:tr>
      <w:tr w:rsidR="00584652" w:rsidRPr="00F96B01" w14:paraId="653B8A01" w14:textId="77777777" w:rsidTr="00344A17">
        <w:trPr>
          <w:trHeight w:val="20"/>
        </w:trPr>
        <w:tc>
          <w:tcPr>
            <w:tcW w:w="1134" w:type="dxa"/>
            <w:shd w:val="clear" w:color="auto" w:fill="auto"/>
            <w:noWrap/>
            <w:vAlign w:val="center"/>
          </w:tcPr>
          <w:p w14:paraId="0B17CC3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RALGDS</w:t>
            </w:r>
          </w:p>
        </w:tc>
        <w:tc>
          <w:tcPr>
            <w:tcW w:w="1134" w:type="dxa"/>
            <w:shd w:val="clear" w:color="auto" w:fill="auto"/>
            <w:noWrap/>
            <w:vAlign w:val="center"/>
          </w:tcPr>
          <w:p w14:paraId="2B03319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5900</w:t>
            </w:r>
          </w:p>
        </w:tc>
        <w:tc>
          <w:tcPr>
            <w:tcW w:w="1134" w:type="dxa"/>
            <w:shd w:val="clear" w:color="auto" w:fill="auto"/>
            <w:noWrap/>
            <w:vAlign w:val="center"/>
          </w:tcPr>
          <w:p w14:paraId="3492BAE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shd w:val="clear" w:color="auto" w:fill="auto"/>
            <w:noWrap/>
          </w:tcPr>
          <w:p w14:paraId="7C1A426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7.82E-04</w:t>
            </w:r>
          </w:p>
        </w:tc>
        <w:tc>
          <w:tcPr>
            <w:tcW w:w="3087" w:type="dxa"/>
          </w:tcPr>
          <w:p w14:paraId="16736D7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lang w:val="en-US"/>
              </w:rPr>
              <w:t>ral guanine nucleotide dissociation stimulator</w:t>
            </w:r>
          </w:p>
        </w:tc>
      </w:tr>
      <w:tr w:rsidR="00584652" w:rsidRPr="00F96B01" w14:paraId="19DA39EE" w14:textId="77777777" w:rsidTr="00344A17">
        <w:trPr>
          <w:trHeight w:val="20"/>
        </w:trPr>
        <w:tc>
          <w:tcPr>
            <w:tcW w:w="1134" w:type="dxa"/>
            <w:shd w:val="clear" w:color="auto" w:fill="auto"/>
            <w:noWrap/>
            <w:vAlign w:val="center"/>
          </w:tcPr>
          <w:p w14:paraId="382A3A6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MBNL2</w:t>
            </w:r>
          </w:p>
        </w:tc>
        <w:tc>
          <w:tcPr>
            <w:tcW w:w="1134" w:type="dxa"/>
            <w:shd w:val="clear" w:color="auto" w:fill="auto"/>
            <w:noWrap/>
            <w:vAlign w:val="center"/>
          </w:tcPr>
          <w:p w14:paraId="470F6CC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10150</w:t>
            </w:r>
          </w:p>
        </w:tc>
        <w:tc>
          <w:tcPr>
            <w:tcW w:w="1134" w:type="dxa"/>
            <w:shd w:val="clear" w:color="auto" w:fill="auto"/>
            <w:noWrap/>
            <w:vAlign w:val="center"/>
          </w:tcPr>
          <w:p w14:paraId="35CD666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shd w:val="clear" w:color="auto" w:fill="auto"/>
            <w:noWrap/>
          </w:tcPr>
          <w:p w14:paraId="23DDB81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8.07E-04</w:t>
            </w:r>
          </w:p>
        </w:tc>
        <w:tc>
          <w:tcPr>
            <w:tcW w:w="3087" w:type="dxa"/>
          </w:tcPr>
          <w:p w14:paraId="0BECE35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muscleblind like splicing regulator 2</w:t>
            </w:r>
          </w:p>
        </w:tc>
      </w:tr>
      <w:tr w:rsidR="00584652" w:rsidRPr="00F96B01" w14:paraId="47AEBA58" w14:textId="77777777" w:rsidTr="00344A17">
        <w:trPr>
          <w:trHeight w:val="20"/>
        </w:trPr>
        <w:tc>
          <w:tcPr>
            <w:tcW w:w="1134" w:type="dxa"/>
            <w:shd w:val="clear" w:color="auto" w:fill="auto"/>
            <w:noWrap/>
            <w:vAlign w:val="center"/>
          </w:tcPr>
          <w:p w14:paraId="63ED113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SOCS2</w:t>
            </w:r>
          </w:p>
        </w:tc>
        <w:tc>
          <w:tcPr>
            <w:tcW w:w="1134" w:type="dxa"/>
            <w:shd w:val="clear" w:color="auto" w:fill="auto"/>
            <w:noWrap/>
            <w:vAlign w:val="center"/>
          </w:tcPr>
          <w:p w14:paraId="18BA35D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8835</w:t>
            </w:r>
          </w:p>
        </w:tc>
        <w:tc>
          <w:tcPr>
            <w:tcW w:w="1134" w:type="dxa"/>
            <w:shd w:val="clear" w:color="auto" w:fill="auto"/>
            <w:noWrap/>
            <w:vAlign w:val="center"/>
          </w:tcPr>
          <w:p w14:paraId="3AB017D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shd w:val="clear" w:color="auto" w:fill="auto"/>
            <w:noWrap/>
          </w:tcPr>
          <w:p w14:paraId="108EE5A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8.07E-04</w:t>
            </w:r>
          </w:p>
        </w:tc>
        <w:tc>
          <w:tcPr>
            <w:tcW w:w="3087" w:type="dxa"/>
          </w:tcPr>
          <w:p w14:paraId="550BFB2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suppressor of cytokine signaling 2</w:t>
            </w:r>
          </w:p>
        </w:tc>
      </w:tr>
      <w:tr w:rsidR="00584652" w:rsidRPr="00F96B01" w14:paraId="2AEF51E4" w14:textId="77777777" w:rsidTr="00344A17">
        <w:trPr>
          <w:trHeight w:val="20"/>
        </w:trPr>
        <w:tc>
          <w:tcPr>
            <w:tcW w:w="1134" w:type="dxa"/>
            <w:shd w:val="clear" w:color="auto" w:fill="auto"/>
            <w:noWrap/>
            <w:vAlign w:val="center"/>
          </w:tcPr>
          <w:p w14:paraId="152F9E2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FGF14</w:t>
            </w:r>
          </w:p>
        </w:tc>
        <w:tc>
          <w:tcPr>
            <w:tcW w:w="1134" w:type="dxa"/>
            <w:shd w:val="clear" w:color="auto" w:fill="auto"/>
            <w:noWrap/>
            <w:vAlign w:val="center"/>
          </w:tcPr>
          <w:p w14:paraId="5ED241D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2259</w:t>
            </w:r>
          </w:p>
        </w:tc>
        <w:tc>
          <w:tcPr>
            <w:tcW w:w="1134" w:type="dxa"/>
            <w:shd w:val="clear" w:color="auto" w:fill="auto"/>
            <w:noWrap/>
            <w:vAlign w:val="center"/>
          </w:tcPr>
          <w:p w14:paraId="4335880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0.673</w:t>
            </w:r>
          </w:p>
        </w:tc>
        <w:tc>
          <w:tcPr>
            <w:tcW w:w="1134" w:type="dxa"/>
            <w:shd w:val="clear" w:color="auto" w:fill="auto"/>
            <w:noWrap/>
          </w:tcPr>
          <w:p w14:paraId="77AFB4E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8.33E-04</w:t>
            </w:r>
          </w:p>
        </w:tc>
        <w:tc>
          <w:tcPr>
            <w:tcW w:w="3087" w:type="dxa"/>
          </w:tcPr>
          <w:p w14:paraId="2ABCE02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fibroblast growth factor 14</w:t>
            </w:r>
          </w:p>
        </w:tc>
      </w:tr>
      <w:tr w:rsidR="00584652" w:rsidRPr="00F96B01" w14:paraId="231BDE6A" w14:textId="77777777" w:rsidTr="00344A17">
        <w:trPr>
          <w:trHeight w:val="20"/>
        </w:trPr>
        <w:tc>
          <w:tcPr>
            <w:tcW w:w="1134" w:type="dxa"/>
            <w:shd w:val="clear" w:color="auto" w:fill="auto"/>
            <w:noWrap/>
            <w:vAlign w:val="center"/>
          </w:tcPr>
          <w:p w14:paraId="3A2573F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JUN</w:t>
            </w:r>
          </w:p>
        </w:tc>
        <w:tc>
          <w:tcPr>
            <w:tcW w:w="1134" w:type="dxa"/>
            <w:shd w:val="clear" w:color="auto" w:fill="auto"/>
            <w:noWrap/>
            <w:vAlign w:val="center"/>
          </w:tcPr>
          <w:p w14:paraId="49DF9AC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3725</w:t>
            </w:r>
          </w:p>
        </w:tc>
        <w:tc>
          <w:tcPr>
            <w:tcW w:w="1134" w:type="dxa"/>
            <w:shd w:val="clear" w:color="auto" w:fill="auto"/>
            <w:noWrap/>
            <w:vAlign w:val="center"/>
          </w:tcPr>
          <w:p w14:paraId="2241DDC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shd w:val="clear" w:color="auto" w:fill="auto"/>
            <w:noWrap/>
          </w:tcPr>
          <w:p w14:paraId="53E4C23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8.60E-04</w:t>
            </w:r>
          </w:p>
        </w:tc>
        <w:tc>
          <w:tcPr>
            <w:tcW w:w="3087" w:type="dxa"/>
          </w:tcPr>
          <w:p w14:paraId="09FBFCB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Jun proto-oncogene, AP-1 transcription factor subunit</w:t>
            </w:r>
          </w:p>
        </w:tc>
      </w:tr>
      <w:tr w:rsidR="00584652" w:rsidRPr="00F96B01" w14:paraId="328694FF" w14:textId="77777777" w:rsidTr="00344A17">
        <w:trPr>
          <w:trHeight w:val="20"/>
        </w:trPr>
        <w:tc>
          <w:tcPr>
            <w:tcW w:w="1134" w:type="dxa"/>
            <w:shd w:val="clear" w:color="auto" w:fill="auto"/>
            <w:noWrap/>
            <w:vAlign w:val="center"/>
          </w:tcPr>
          <w:p w14:paraId="7F3056B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SERPINB9</w:t>
            </w:r>
          </w:p>
        </w:tc>
        <w:tc>
          <w:tcPr>
            <w:tcW w:w="1134" w:type="dxa"/>
            <w:shd w:val="clear" w:color="auto" w:fill="auto"/>
            <w:noWrap/>
            <w:vAlign w:val="center"/>
          </w:tcPr>
          <w:p w14:paraId="7C7C360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5272</w:t>
            </w:r>
          </w:p>
        </w:tc>
        <w:tc>
          <w:tcPr>
            <w:tcW w:w="1134" w:type="dxa"/>
            <w:shd w:val="clear" w:color="auto" w:fill="auto"/>
            <w:noWrap/>
            <w:vAlign w:val="center"/>
          </w:tcPr>
          <w:p w14:paraId="44325CC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tcPr>
          <w:p w14:paraId="5B1DFFD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8.88E-04</w:t>
            </w:r>
          </w:p>
        </w:tc>
        <w:tc>
          <w:tcPr>
            <w:tcW w:w="3087" w:type="dxa"/>
          </w:tcPr>
          <w:p w14:paraId="28ED4BE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serpin family B member 9</w:t>
            </w:r>
          </w:p>
        </w:tc>
      </w:tr>
      <w:tr w:rsidR="00584652" w:rsidRPr="00F96B01" w14:paraId="5197E7BA" w14:textId="77777777" w:rsidTr="00344A17">
        <w:trPr>
          <w:trHeight w:val="20"/>
        </w:trPr>
        <w:tc>
          <w:tcPr>
            <w:tcW w:w="1134" w:type="dxa"/>
            <w:shd w:val="clear" w:color="auto" w:fill="auto"/>
            <w:noWrap/>
            <w:vAlign w:val="center"/>
          </w:tcPr>
          <w:p w14:paraId="700EC29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DHODH</w:t>
            </w:r>
          </w:p>
        </w:tc>
        <w:tc>
          <w:tcPr>
            <w:tcW w:w="1134" w:type="dxa"/>
            <w:shd w:val="clear" w:color="auto" w:fill="auto"/>
            <w:noWrap/>
            <w:vAlign w:val="center"/>
          </w:tcPr>
          <w:p w14:paraId="014B1CE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1723</w:t>
            </w:r>
          </w:p>
        </w:tc>
        <w:tc>
          <w:tcPr>
            <w:tcW w:w="1134" w:type="dxa"/>
            <w:shd w:val="clear" w:color="auto" w:fill="auto"/>
            <w:noWrap/>
            <w:vAlign w:val="center"/>
          </w:tcPr>
          <w:p w14:paraId="39A096D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0.670</w:t>
            </w:r>
          </w:p>
        </w:tc>
        <w:tc>
          <w:tcPr>
            <w:tcW w:w="1134" w:type="dxa"/>
            <w:shd w:val="clear" w:color="auto" w:fill="auto"/>
            <w:noWrap/>
          </w:tcPr>
          <w:p w14:paraId="60C8B164"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8.88E-04</w:t>
            </w:r>
          </w:p>
        </w:tc>
        <w:tc>
          <w:tcPr>
            <w:tcW w:w="3087" w:type="dxa"/>
          </w:tcPr>
          <w:p w14:paraId="0E4A407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dihydroorotate dehydrogenase (quinone)</w:t>
            </w:r>
          </w:p>
        </w:tc>
      </w:tr>
      <w:tr w:rsidR="00584652" w:rsidRPr="00F96B01" w14:paraId="045071DF" w14:textId="77777777" w:rsidTr="00344A17">
        <w:trPr>
          <w:trHeight w:val="20"/>
        </w:trPr>
        <w:tc>
          <w:tcPr>
            <w:tcW w:w="1134" w:type="dxa"/>
            <w:shd w:val="clear" w:color="auto" w:fill="auto"/>
            <w:noWrap/>
            <w:vAlign w:val="center"/>
          </w:tcPr>
          <w:p w14:paraId="4BA1A3E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CREB5</w:t>
            </w:r>
          </w:p>
        </w:tc>
        <w:tc>
          <w:tcPr>
            <w:tcW w:w="1134" w:type="dxa"/>
            <w:shd w:val="clear" w:color="auto" w:fill="auto"/>
            <w:noWrap/>
            <w:vAlign w:val="center"/>
          </w:tcPr>
          <w:p w14:paraId="131902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9586</w:t>
            </w:r>
          </w:p>
        </w:tc>
        <w:tc>
          <w:tcPr>
            <w:tcW w:w="1134" w:type="dxa"/>
            <w:shd w:val="clear" w:color="auto" w:fill="auto"/>
            <w:noWrap/>
            <w:vAlign w:val="center"/>
          </w:tcPr>
          <w:p w14:paraId="418A431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0.669</w:t>
            </w:r>
          </w:p>
        </w:tc>
        <w:tc>
          <w:tcPr>
            <w:tcW w:w="1134" w:type="dxa"/>
            <w:shd w:val="clear" w:color="auto" w:fill="auto"/>
            <w:noWrap/>
          </w:tcPr>
          <w:p w14:paraId="703C483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9.16E-04</w:t>
            </w:r>
          </w:p>
        </w:tc>
        <w:tc>
          <w:tcPr>
            <w:tcW w:w="3087" w:type="dxa"/>
          </w:tcPr>
          <w:p w14:paraId="53ABE3D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cAMP responsive element binding protein 5</w:t>
            </w:r>
          </w:p>
        </w:tc>
      </w:tr>
      <w:tr w:rsidR="00584652" w:rsidRPr="00F96B01" w14:paraId="6FB7D84E" w14:textId="77777777" w:rsidTr="00344A17">
        <w:trPr>
          <w:trHeight w:val="20"/>
        </w:trPr>
        <w:tc>
          <w:tcPr>
            <w:tcW w:w="1134" w:type="dxa"/>
            <w:shd w:val="clear" w:color="auto" w:fill="auto"/>
            <w:noWrap/>
            <w:vAlign w:val="center"/>
          </w:tcPr>
          <w:p w14:paraId="1D2D256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KCNK1</w:t>
            </w:r>
          </w:p>
        </w:tc>
        <w:tc>
          <w:tcPr>
            <w:tcW w:w="1134" w:type="dxa"/>
            <w:shd w:val="clear" w:color="auto" w:fill="auto"/>
            <w:noWrap/>
            <w:vAlign w:val="center"/>
          </w:tcPr>
          <w:p w14:paraId="6801568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3775</w:t>
            </w:r>
          </w:p>
        </w:tc>
        <w:tc>
          <w:tcPr>
            <w:tcW w:w="1134" w:type="dxa"/>
            <w:shd w:val="clear" w:color="auto" w:fill="auto"/>
            <w:noWrap/>
            <w:vAlign w:val="center"/>
          </w:tcPr>
          <w:p w14:paraId="166279E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0.669</w:t>
            </w:r>
          </w:p>
        </w:tc>
        <w:tc>
          <w:tcPr>
            <w:tcW w:w="1134" w:type="dxa"/>
            <w:shd w:val="clear" w:color="auto" w:fill="auto"/>
            <w:noWrap/>
          </w:tcPr>
          <w:p w14:paraId="5AEA5C9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9.16E-04</w:t>
            </w:r>
          </w:p>
        </w:tc>
        <w:tc>
          <w:tcPr>
            <w:tcW w:w="3087" w:type="dxa"/>
          </w:tcPr>
          <w:p w14:paraId="6BEFF5D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potassium two pore domain channel subfamily K member 1</w:t>
            </w:r>
          </w:p>
        </w:tc>
      </w:tr>
      <w:tr w:rsidR="00584652" w:rsidRPr="00F96B01" w14:paraId="39A70333" w14:textId="77777777" w:rsidTr="00344A17">
        <w:trPr>
          <w:trHeight w:val="20"/>
        </w:trPr>
        <w:tc>
          <w:tcPr>
            <w:tcW w:w="1134" w:type="dxa"/>
            <w:shd w:val="clear" w:color="auto" w:fill="auto"/>
            <w:noWrap/>
            <w:vAlign w:val="center"/>
          </w:tcPr>
          <w:p w14:paraId="7AF20B0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FRMD6</w:t>
            </w:r>
          </w:p>
        </w:tc>
        <w:tc>
          <w:tcPr>
            <w:tcW w:w="1134" w:type="dxa"/>
            <w:shd w:val="clear" w:color="auto" w:fill="auto"/>
            <w:noWrap/>
            <w:vAlign w:val="center"/>
          </w:tcPr>
          <w:p w14:paraId="329D7AD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122786</w:t>
            </w:r>
          </w:p>
        </w:tc>
        <w:tc>
          <w:tcPr>
            <w:tcW w:w="1134" w:type="dxa"/>
            <w:shd w:val="clear" w:color="auto" w:fill="auto"/>
            <w:noWrap/>
            <w:vAlign w:val="center"/>
          </w:tcPr>
          <w:p w14:paraId="5E7E2A4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shd w:val="clear" w:color="auto" w:fill="auto"/>
            <w:noWrap/>
          </w:tcPr>
          <w:p w14:paraId="2927B02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9.46E-04</w:t>
            </w:r>
          </w:p>
        </w:tc>
        <w:tc>
          <w:tcPr>
            <w:tcW w:w="3087" w:type="dxa"/>
          </w:tcPr>
          <w:p w14:paraId="729E301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FERM domain containing 6</w:t>
            </w:r>
          </w:p>
        </w:tc>
      </w:tr>
    </w:tbl>
    <w:p w14:paraId="32A43DB3" w14:textId="77777777" w:rsidR="00381400" w:rsidRPr="00F96B01" w:rsidRDefault="00381400" w:rsidP="00381400">
      <w:pPr>
        <w:spacing w:line="480" w:lineRule="auto"/>
        <w:rPr>
          <w:rFonts w:ascii="Times New Roman" w:hAnsi="Times New Roman" w:cs="Times New Roman"/>
        </w:rPr>
      </w:pPr>
    </w:p>
    <w:p w14:paraId="61DFC5E8" w14:textId="77777777" w:rsidR="00381400" w:rsidRPr="00F96B01" w:rsidRDefault="00381400" w:rsidP="00381400">
      <w:pPr>
        <w:spacing w:line="480" w:lineRule="auto"/>
        <w:rPr>
          <w:rFonts w:ascii="Times New Roman" w:hAnsi="Times New Roman" w:cs="Times New Roman"/>
        </w:rPr>
      </w:pPr>
      <w:r w:rsidRPr="00F96B01">
        <w:rPr>
          <w:rFonts w:ascii="Times New Roman" w:hAnsi="Times New Roman" w:cs="Times New Roman"/>
        </w:rPr>
        <w:br w:type="page"/>
      </w:r>
    </w:p>
    <w:p w14:paraId="60B832DD" w14:textId="1E6F8127" w:rsidR="00381400" w:rsidRPr="00F96B01" w:rsidRDefault="00381400" w:rsidP="00584652">
      <w:pPr>
        <w:pStyle w:val="Heading1"/>
        <w:rPr>
          <w:rFonts w:ascii="Times New Roman" w:hAnsi="Times New Roman" w:cs="Times New Roman"/>
          <w:color w:val="auto"/>
          <w:sz w:val="24"/>
          <w:szCs w:val="24"/>
        </w:rPr>
      </w:pPr>
      <w:bookmarkStart w:id="6" w:name="_Toc65738117"/>
      <w:bookmarkStart w:id="7" w:name="_Hlk62337855"/>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4</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Genes that were significantly correlated with </w:t>
      </w:r>
      <w:r w:rsidRPr="00F96B01">
        <w:rPr>
          <w:rFonts w:ascii="Times New Roman" w:hAnsi="Times New Roman" w:cs="Times New Roman"/>
          <w:i/>
          <w:iCs/>
          <w:color w:val="auto"/>
          <w:sz w:val="24"/>
          <w:szCs w:val="24"/>
        </w:rPr>
        <w:t xml:space="preserve">Coprococcus </w:t>
      </w:r>
      <w:r w:rsidR="00F96B01" w:rsidRPr="00D941F5">
        <w:rPr>
          <w:rFonts w:ascii="Times New Roman" w:hAnsi="Times New Roman" w:cs="Times New Roman"/>
          <w:iCs/>
          <w:color w:val="auto"/>
          <w:sz w:val="24"/>
          <w:szCs w:val="24"/>
        </w:rPr>
        <w:t>spp.</w:t>
      </w:r>
      <w:r w:rsidR="00F96B01">
        <w:rPr>
          <w:rFonts w:ascii="Times New Roman" w:hAnsi="Times New Roman" w:cs="Times New Roman"/>
          <w:i/>
          <w:iCs/>
          <w:color w:val="auto"/>
          <w:sz w:val="24"/>
          <w:szCs w:val="24"/>
        </w:rPr>
        <w:t xml:space="preserve"> </w:t>
      </w:r>
      <w:r w:rsidRPr="00F96B01">
        <w:rPr>
          <w:rFonts w:ascii="Times New Roman" w:hAnsi="Times New Roman" w:cs="Times New Roman"/>
          <w:color w:val="auto"/>
          <w:sz w:val="24"/>
          <w:szCs w:val="24"/>
        </w:rPr>
        <w:t>(Spearman correlation. p</w:t>
      </w:r>
      <w:r w:rsidR="00D87FB8" w:rsidRPr="00F96B01">
        <w:rPr>
          <w:rFonts w:ascii="Times New Roman" w:hAnsi="Times New Roman" w:cs="Times New Roman"/>
          <w:color w:val="auto"/>
          <w:sz w:val="24"/>
          <w:szCs w:val="24"/>
        </w:rPr>
        <w:t>&lt;</w:t>
      </w:r>
      <w:r w:rsidRPr="00F96B01">
        <w:rPr>
          <w:rFonts w:ascii="Times New Roman" w:hAnsi="Times New Roman" w:cs="Times New Roman"/>
          <w:color w:val="auto"/>
          <w:sz w:val="24"/>
          <w:szCs w:val="24"/>
        </w:rPr>
        <w:t>0.001)</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134"/>
        <w:gridCol w:w="1134"/>
        <w:gridCol w:w="1134"/>
        <w:gridCol w:w="3866"/>
      </w:tblGrid>
      <w:tr w:rsidR="00584652" w:rsidRPr="00F96B01" w14:paraId="09D08FA4" w14:textId="77777777" w:rsidTr="00344A17">
        <w:trPr>
          <w:trHeight w:val="857"/>
        </w:trPr>
        <w:tc>
          <w:tcPr>
            <w:tcW w:w="1516" w:type="dxa"/>
            <w:tcBorders>
              <w:top w:val="single" w:sz="4" w:space="0" w:color="auto"/>
              <w:left w:val="single" w:sz="4" w:space="0" w:color="auto"/>
              <w:bottom w:val="single" w:sz="4" w:space="0" w:color="auto"/>
              <w:right w:val="single" w:sz="4" w:space="0" w:color="auto"/>
            </w:tcBorders>
            <w:noWrap/>
            <w:vAlign w:val="center"/>
            <w:hideMark/>
          </w:tcPr>
          <w:bookmarkEnd w:id="7"/>
          <w:p w14:paraId="7DCF4FF1"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GeneName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3ACA89"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EntrezID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78B886"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Spearman rho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4B9C7C"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p-value</w:t>
            </w:r>
          </w:p>
        </w:tc>
        <w:tc>
          <w:tcPr>
            <w:tcW w:w="3866" w:type="dxa"/>
            <w:tcBorders>
              <w:top w:val="single" w:sz="4" w:space="0" w:color="auto"/>
              <w:left w:val="single" w:sz="4" w:space="0" w:color="auto"/>
              <w:bottom w:val="single" w:sz="4" w:space="0" w:color="auto"/>
              <w:right w:val="single" w:sz="4" w:space="0" w:color="auto"/>
            </w:tcBorders>
          </w:tcPr>
          <w:p w14:paraId="3CBF168A" w14:textId="77777777" w:rsidR="00584652" w:rsidRPr="00F96B01" w:rsidRDefault="00584652" w:rsidP="00344A17">
            <w:pPr>
              <w:spacing w:line="480" w:lineRule="auto"/>
              <w:jc w:val="center"/>
              <w:rPr>
                <w:rFonts w:ascii="Times New Roman" w:eastAsia="Times New Roman" w:hAnsi="Times New Roman" w:cs="Times New Roman"/>
                <w:b/>
                <w:bCs/>
                <w:color w:val="000000"/>
                <w:sz w:val="20"/>
                <w:szCs w:val="20"/>
                <w:lang w:eastAsia="en-GB"/>
              </w:rPr>
            </w:pPr>
            <w:r w:rsidRPr="00F96B01">
              <w:rPr>
                <w:rFonts w:ascii="Times New Roman" w:eastAsia="Times New Roman" w:hAnsi="Times New Roman" w:cs="Times New Roman"/>
                <w:b/>
                <w:bCs/>
                <w:color w:val="000000"/>
                <w:sz w:val="20"/>
                <w:szCs w:val="20"/>
                <w:lang w:eastAsia="en-GB"/>
              </w:rPr>
              <w:t>Definition (Gene name)</w:t>
            </w:r>
          </w:p>
        </w:tc>
      </w:tr>
      <w:tr w:rsidR="00584652" w:rsidRPr="00F96B01" w14:paraId="19DC4191"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2123427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IFIT2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B8EE4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99CB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-0.806</w:t>
            </w:r>
          </w:p>
        </w:tc>
        <w:tc>
          <w:tcPr>
            <w:tcW w:w="1134" w:type="dxa"/>
            <w:tcBorders>
              <w:top w:val="single" w:sz="4" w:space="0" w:color="auto"/>
              <w:left w:val="single" w:sz="4" w:space="0" w:color="auto"/>
              <w:bottom w:val="single" w:sz="4" w:space="0" w:color="auto"/>
              <w:right w:val="single" w:sz="4" w:space="0" w:color="auto"/>
            </w:tcBorders>
            <w:noWrap/>
            <w:hideMark/>
          </w:tcPr>
          <w:p w14:paraId="7425649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1.03E-05</w:t>
            </w:r>
          </w:p>
        </w:tc>
        <w:tc>
          <w:tcPr>
            <w:tcW w:w="3866" w:type="dxa"/>
            <w:tcBorders>
              <w:top w:val="single" w:sz="4" w:space="0" w:color="auto"/>
              <w:left w:val="single" w:sz="4" w:space="0" w:color="auto"/>
              <w:bottom w:val="single" w:sz="4" w:space="0" w:color="auto"/>
              <w:right w:val="single" w:sz="4" w:space="0" w:color="auto"/>
            </w:tcBorders>
          </w:tcPr>
          <w:p w14:paraId="59908F74"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interferon induced protein with tetratricopeptide repeats 2</w:t>
            </w:r>
          </w:p>
        </w:tc>
      </w:tr>
      <w:tr w:rsidR="00584652" w:rsidRPr="00F96B01" w14:paraId="4100B51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1CC04C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CX3CR1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E053D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FCF0C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-0.781</w:t>
            </w:r>
          </w:p>
        </w:tc>
        <w:tc>
          <w:tcPr>
            <w:tcW w:w="1134" w:type="dxa"/>
            <w:tcBorders>
              <w:top w:val="single" w:sz="4" w:space="0" w:color="auto"/>
              <w:left w:val="single" w:sz="4" w:space="0" w:color="auto"/>
              <w:bottom w:val="single" w:sz="4" w:space="0" w:color="auto"/>
              <w:right w:val="single" w:sz="4" w:space="0" w:color="auto"/>
            </w:tcBorders>
            <w:noWrap/>
            <w:hideMark/>
          </w:tcPr>
          <w:p w14:paraId="24AE4A2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2.96E-05</w:t>
            </w:r>
          </w:p>
        </w:tc>
        <w:tc>
          <w:tcPr>
            <w:tcW w:w="3866" w:type="dxa"/>
            <w:tcBorders>
              <w:top w:val="single" w:sz="4" w:space="0" w:color="auto"/>
              <w:left w:val="single" w:sz="4" w:space="0" w:color="auto"/>
              <w:bottom w:val="single" w:sz="4" w:space="0" w:color="auto"/>
              <w:right w:val="single" w:sz="4" w:space="0" w:color="auto"/>
            </w:tcBorders>
          </w:tcPr>
          <w:p w14:paraId="4D5E982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C-X3-C motif chemokine receptor 1</w:t>
            </w:r>
          </w:p>
        </w:tc>
      </w:tr>
      <w:tr w:rsidR="00584652" w:rsidRPr="00F96B01" w14:paraId="0BA984E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532F01E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CD3G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69B62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7D632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-0.772</w:t>
            </w:r>
          </w:p>
        </w:tc>
        <w:tc>
          <w:tcPr>
            <w:tcW w:w="1134" w:type="dxa"/>
            <w:tcBorders>
              <w:top w:val="single" w:sz="4" w:space="0" w:color="auto"/>
              <w:left w:val="single" w:sz="4" w:space="0" w:color="auto"/>
              <w:bottom w:val="single" w:sz="4" w:space="0" w:color="auto"/>
              <w:right w:val="single" w:sz="4" w:space="0" w:color="auto"/>
            </w:tcBorders>
            <w:noWrap/>
            <w:hideMark/>
          </w:tcPr>
          <w:p w14:paraId="44510A4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4.09E-05</w:t>
            </w:r>
          </w:p>
        </w:tc>
        <w:tc>
          <w:tcPr>
            <w:tcW w:w="3866" w:type="dxa"/>
            <w:tcBorders>
              <w:top w:val="single" w:sz="4" w:space="0" w:color="auto"/>
              <w:left w:val="single" w:sz="4" w:space="0" w:color="auto"/>
              <w:bottom w:val="single" w:sz="4" w:space="0" w:color="auto"/>
              <w:right w:val="single" w:sz="4" w:space="0" w:color="auto"/>
            </w:tcBorders>
          </w:tcPr>
          <w:p w14:paraId="7405556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CD3g molecule</w:t>
            </w:r>
          </w:p>
        </w:tc>
      </w:tr>
      <w:tr w:rsidR="00584652" w:rsidRPr="00F96B01" w14:paraId="6E445CF2"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015BF51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MARVELD3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D5900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91862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F022F6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-0.762</w:t>
            </w:r>
          </w:p>
        </w:tc>
        <w:tc>
          <w:tcPr>
            <w:tcW w:w="1134" w:type="dxa"/>
            <w:tcBorders>
              <w:top w:val="single" w:sz="4" w:space="0" w:color="auto"/>
              <w:left w:val="single" w:sz="4" w:space="0" w:color="auto"/>
              <w:bottom w:val="single" w:sz="4" w:space="0" w:color="auto"/>
              <w:right w:val="single" w:sz="4" w:space="0" w:color="auto"/>
            </w:tcBorders>
            <w:noWrap/>
            <w:hideMark/>
          </w:tcPr>
          <w:p w14:paraId="11E0B0A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5.98E-05</w:t>
            </w:r>
          </w:p>
        </w:tc>
        <w:tc>
          <w:tcPr>
            <w:tcW w:w="3866" w:type="dxa"/>
            <w:tcBorders>
              <w:top w:val="single" w:sz="4" w:space="0" w:color="auto"/>
              <w:left w:val="single" w:sz="4" w:space="0" w:color="auto"/>
              <w:bottom w:val="single" w:sz="4" w:space="0" w:color="auto"/>
              <w:right w:val="single" w:sz="4" w:space="0" w:color="auto"/>
            </w:tcBorders>
          </w:tcPr>
          <w:p w14:paraId="73E689E0"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MARVEL domain containing 3</w:t>
            </w:r>
          </w:p>
        </w:tc>
      </w:tr>
      <w:tr w:rsidR="00584652" w:rsidRPr="00F96B01" w14:paraId="22CD34F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FAE927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CENPQ</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34F3D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55166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7C0D9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-0.756</w:t>
            </w:r>
          </w:p>
        </w:tc>
        <w:tc>
          <w:tcPr>
            <w:tcW w:w="1134" w:type="dxa"/>
            <w:tcBorders>
              <w:top w:val="single" w:sz="4" w:space="0" w:color="auto"/>
              <w:left w:val="single" w:sz="4" w:space="0" w:color="auto"/>
              <w:bottom w:val="single" w:sz="4" w:space="0" w:color="auto"/>
              <w:right w:val="single" w:sz="4" w:space="0" w:color="auto"/>
            </w:tcBorders>
            <w:noWrap/>
            <w:hideMark/>
          </w:tcPr>
          <w:p w14:paraId="432275E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7.34E-05</w:t>
            </w:r>
          </w:p>
        </w:tc>
        <w:tc>
          <w:tcPr>
            <w:tcW w:w="3866" w:type="dxa"/>
            <w:tcBorders>
              <w:top w:val="single" w:sz="4" w:space="0" w:color="auto"/>
              <w:left w:val="single" w:sz="4" w:space="0" w:color="auto"/>
              <w:bottom w:val="single" w:sz="4" w:space="0" w:color="auto"/>
              <w:right w:val="single" w:sz="4" w:space="0" w:color="auto"/>
            </w:tcBorders>
          </w:tcPr>
          <w:p w14:paraId="1C131304"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centromere protein Q</w:t>
            </w:r>
          </w:p>
        </w:tc>
      </w:tr>
      <w:tr w:rsidR="00584652" w:rsidRPr="00F96B01" w14:paraId="29D9DC8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576415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RTP4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B4D33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64108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17921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-0.746</w:t>
            </w:r>
          </w:p>
        </w:tc>
        <w:tc>
          <w:tcPr>
            <w:tcW w:w="1134" w:type="dxa"/>
            <w:tcBorders>
              <w:top w:val="single" w:sz="4" w:space="0" w:color="auto"/>
              <w:left w:val="single" w:sz="4" w:space="0" w:color="auto"/>
              <w:bottom w:val="single" w:sz="4" w:space="0" w:color="auto"/>
              <w:right w:val="single" w:sz="4" w:space="0" w:color="auto"/>
            </w:tcBorders>
            <w:noWrap/>
            <w:hideMark/>
          </w:tcPr>
          <w:p w14:paraId="3B4C3D2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1.02E-04</w:t>
            </w:r>
          </w:p>
        </w:tc>
        <w:tc>
          <w:tcPr>
            <w:tcW w:w="3866" w:type="dxa"/>
            <w:tcBorders>
              <w:top w:val="single" w:sz="4" w:space="0" w:color="auto"/>
              <w:left w:val="single" w:sz="4" w:space="0" w:color="auto"/>
              <w:bottom w:val="single" w:sz="4" w:space="0" w:color="auto"/>
              <w:right w:val="single" w:sz="4" w:space="0" w:color="auto"/>
            </w:tcBorders>
          </w:tcPr>
          <w:p w14:paraId="76D3791A"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receptor transporter protein 4</w:t>
            </w:r>
          </w:p>
        </w:tc>
      </w:tr>
      <w:tr w:rsidR="00584652" w:rsidRPr="00F96B01" w14:paraId="29050652"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25EDC0B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SLC12A1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081E7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8605E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-0.739</w:t>
            </w:r>
          </w:p>
        </w:tc>
        <w:tc>
          <w:tcPr>
            <w:tcW w:w="1134" w:type="dxa"/>
            <w:tcBorders>
              <w:top w:val="single" w:sz="4" w:space="0" w:color="auto"/>
              <w:left w:val="single" w:sz="4" w:space="0" w:color="auto"/>
              <w:bottom w:val="single" w:sz="4" w:space="0" w:color="auto"/>
              <w:right w:val="single" w:sz="4" w:space="0" w:color="auto"/>
            </w:tcBorders>
            <w:noWrap/>
            <w:hideMark/>
          </w:tcPr>
          <w:p w14:paraId="4F9DA27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1.32E-04</w:t>
            </w:r>
          </w:p>
        </w:tc>
        <w:tc>
          <w:tcPr>
            <w:tcW w:w="3866" w:type="dxa"/>
            <w:tcBorders>
              <w:top w:val="single" w:sz="4" w:space="0" w:color="auto"/>
              <w:left w:val="single" w:sz="4" w:space="0" w:color="auto"/>
              <w:bottom w:val="single" w:sz="4" w:space="0" w:color="auto"/>
              <w:right w:val="single" w:sz="4" w:space="0" w:color="auto"/>
            </w:tcBorders>
          </w:tcPr>
          <w:p w14:paraId="6D6DD15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12 member 1</w:t>
            </w:r>
          </w:p>
        </w:tc>
      </w:tr>
      <w:tr w:rsidR="00584652" w:rsidRPr="00F96B01" w14:paraId="79F6383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0D03A4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OSGIN1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F57878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29948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F6736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-0.731</w:t>
            </w:r>
          </w:p>
        </w:tc>
        <w:tc>
          <w:tcPr>
            <w:tcW w:w="1134" w:type="dxa"/>
            <w:tcBorders>
              <w:top w:val="single" w:sz="4" w:space="0" w:color="auto"/>
              <w:left w:val="single" w:sz="4" w:space="0" w:color="auto"/>
              <w:bottom w:val="single" w:sz="4" w:space="0" w:color="auto"/>
              <w:right w:val="single" w:sz="4" w:space="0" w:color="auto"/>
            </w:tcBorders>
            <w:noWrap/>
            <w:hideMark/>
          </w:tcPr>
          <w:p w14:paraId="28B5DC7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1.68E-04</w:t>
            </w:r>
          </w:p>
        </w:tc>
        <w:tc>
          <w:tcPr>
            <w:tcW w:w="3866" w:type="dxa"/>
            <w:tcBorders>
              <w:top w:val="single" w:sz="4" w:space="0" w:color="auto"/>
              <w:left w:val="single" w:sz="4" w:space="0" w:color="auto"/>
              <w:bottom w:val="single" w:sz="4" w:space="0" w:color="auto"/>
              <w:right w:val="single" w:sz="4" w:space="0" w:color="auto"/>
            </w:tcBorders>
          </w:tcPr>
          <w:p w14:paraId="63D83F0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oxidative stress induced growth inhibitor 1</w:t>
            </w:r>
          </w:p>
        </w:tc>
      </w:tr>
      <w:tr w:rsidR="00584652" w:rsidRPr="00F96B01" w14:paraId="12618F3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5D8A0C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HIST1H2AC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9CCEA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8334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B1C1B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-0.724</w:t>
            </w:r>
          </w:p>
        </w:tc>
        <w:tc>
          <w:tcPr>
            <w:tcW w:w="1134" w:type="dxa"/>
            <w:tcBorders>
              <w:top w:val="single" w:sz="4" w:space="0" w:color="auto"/>
              <w:left w:val="single" w:sz="4" w:space="0" w:color="auto"/>
              <w:bottom w:val="single" w:sz="4" w:space="0" w:color="auto"/>
              <w:right w:val="single" w:sz="4" w:space="0" w:color="auto"/>
            </w:tcBorders>
            <w:noWrap/>
            <w:hideMark/>
          </w:tcPr>
          <w:p w14:paraId="5260DDB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2.09E-04</w:t>
            </w:r>
          </w:p>
        </w:tc>
        <w:tc>
          <w:tcPr>
            <w:tcW w:w="3866" w:type="dxa"/>
            <w:tcBorders>
              <w:top w:val="single" w:sz="4" w:space="0" w:color="auto"/>
              <w:left w:val="single" w:sz="4" w:space="0" w:color="auto"/>
              <w:bottom w:val="single" w:sz="4" w:space="0" w:color="auto"/>
              <w:right w:val="single" w:sz="4" w:space="0" w:color="auto"/>
            </w:tcBorders>
          </w:tcPr>
          <w:p w14:paraId="6926D90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H2A clustered histone 6</w:t>
            </w:r>
          </w:p>
        </w:tc>
      </w:tr>
      <w:tr w:rsidR="00584652" w:rsidRPr="00F96B01" w14:paraId="2F94E97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3BFA2A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AMACR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9D05F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F521B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tcBorders>
              <w:top w:val="single" w:sz="4" w:space="0" w:color="auto"/>
              <w:left w:val="single" w:sz="4" w:space="0" w:color="auto"/>
              <w:bottom w:val="single" w:sz="4" w:space="0" w:color="auto"/>
              <w:right w:val="single" w:sz="4" w:space="0" w:color="auto"/>
            </w:tcBorders>
            <w:noWrap/>
            <w:hideMark/>
          </w:tcPr>
          <w:p w14:paraId="0C1C07D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2.22E-04</w:t>
            </w:r>
          </w:p>
        </w:tc>
        <w:tc>
          <w:tcPr>
            <w:tcW w:w="3866" w:type="dxa"/>
            <w:tcBorders>
              <w:top w:val="single" w:sz="4" w:space="0" w:color="auto"/>
              <w:left w:val="single" w:sz="4" w:space="0" w:color="auto"/>
              <w:bottom w:val="single" w:sz="4" w:space="0" w:color="auto"/>
              <w:right w:val="single" w:sz="4" w:space="0" w:color="auto"/>
            </w:tcBorders>
          </w:tcPr>
          <w:p w14:paraId="2A663F3E"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alpha-methylacyl-CoA racemase</w:t>
            </w:r>
          </w:p>
        </w:tc>
      </w:tr>
      <w:tr w:rsidR="00584652" w:rsidRPr="00F96B01" w14:paraId="07F432ED" w14:textId="77777777" w:rsidTr="00344A17">
        <w:trPr>
          <w:trHeight w:val="797"/>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ECD600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FANCL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EAF38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8D07A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-0.720</w:t>
            </w:r>
          </w:p>
        </w:tc>
        <w:tc>
          <w:tcPr>
            <w:tcW w:w="1134" w:type="dxa"/>
            <w:tcBorders>
              <w:top w:val="single" w:sz="4" w:space="0" w:color="auto"/>
              <w:left w:val="single" w:sz="4" w:space="0" w:color="auto"/>
              <w:bottom w:val="single" w:sz="4" w:space="0" w:color="auto"/>
              <w:right w:val="single" w:sz="4" w:space="0" w:color="auto"/>
            </w:tcBorders>
            <w:noWrap/>
            <w:hideMark/>
          </w:tcPr>
          <w:p w14:paraId="6C6BD02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2.31E-04</w:t>
            </w:r>
          </w:p>
        </w:tc>
        <w:tc>
          <w:tcPr>
            <w:tcW w:w="3866" w:type="dxa"/>
            <w:tcBorders>
              <w:top w:val="single" w:sz="4" w:space="0" w:color="auto"/>
              <w:left w:val="single" w:sz="4" w:space="0" w:color="auto"/>
              <w:bottom w:val="single" w:sz="4" w:space="0" w:color="auto"/>
              <w:right w:val="single" w:sz="4" w:space="0" w:color="auto"/>
            </w:tcBorders>
          </w:tcPr>
          <w:p w14:paraId="7F1C9E5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FA complementation group L</w:t>
            </w:r>
          </w:p>
        </w:tc>
      </w:tr>
      <w:tr w:rsidR="00584652" w:rsidRPr="00F96B01" w14:paraId="75BB627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E52592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C18orf56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34248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494514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6B5C8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-0.720</w:t>
            </w:r>
          </w:p>
        </w:tc>
        <w:tc>
          <w:tcPr>
            <w:tcW w:w="1134" w:type="dxa"/>
            <w:tcBorders>
              <w:top w:val="single" w:sz="4" w:space="0" w:color="auto"/>
              <w:left w:val="single" w:sz="4" w:space="0" w:color="auto"/>
              <w:bottom w:val="single" w:sz="4" w:space="0" w:color="auto"/>
              <w:right w:val="single" w:sz="4" w:space="0" w:color="auto"/>
            </w:tcBorders>
            <w:noWrap/>
            <w:hideMark/>
          </w:tcPr>
          <w:p w14:paraId="48C9E4D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2.35E-04</w:t>
            </w:r>
          </w:p>
        </w:tc>
        <w:tc>
          <w:tcPr>
            <w:tcW w:w="3866" w:type="dxa"/>
            <w:tcBorders>
              <w:top w:val="single" w:sz="4" w:space="0" w:color="auto"/>
              <w:left w:val="single" w:sz="4" w:space="0" w:color="auto"/>
              <w:bottom w:val="single" w:sz="4" w:space="0" w:color="auto"/>
              <w:right w:val="single" w:sz="4" w:space="0" w:color="auto"/>
            </w:tcBorders>
          </w:tcPr>
          <w:p w14:paraId="045CC34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TYMS opposite strand</w:t>
            </w:r>
          </w:p>
        </w:tc>
      </w:tr>
      <w:tr w:rsidR="00584652" w:rsidRPr="00F96B01" w14:paraId="676F877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0BD3E8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FBXO27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13BB9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126433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10A32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-0.718</w:t>
            </w:r>
          </w:p>
        </w:tc>
        <w:tc>
          <w:tcPr>
            <w:tcW w:w="1134" w:type="dxa"/>
            <w:tcBorders>
              <w:top w:val="single" w:sz="4" w:space="0" w:color="auto"/>
              <w:left w:val="single" w:sz="4" w:space="0" w:color="auto"/>
              <w:bottom w:val="single" w:sz="4" w:space="0" w:color="auto"/>
              <w:right w:val="single" w:sz="4" w:space="0" w:color="auto"/>
            </w:tcBorders>
            <w:noWrap/>
            <w:hideMark/>
          </w:tcPr>
          <w:p w14:paraId="4850602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2.49E-04</w:t>
            </w:r>
          </w:p>
        </w:tc>
        <w:tc>
          <w:tcPr>
            <w:tcW w:w="3866" w:type="dxa"/>
            <w:tcBorders>
              <w:top w:val="single" w:sz="4" w:space="0" w:color="auto"/>
              <w:left w:val="single" w:sz="4" w:space="0" w:color="auto"/>
              <w:bottom w:val="single" w:sz="4" w:space="0" w:color="auto"/>
              <w:right w:val="single" w:sz="4" w:space="0" w:color="auto"/>
            </w:tcBorders>
          </w:tcPr>
          <w:p w14:paraId="4E8535D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F-box protein 27</w:t>
            </w:r>
          </w:p>
        </w:tc>
      </w:tr>
      <w:tr w:rsidR="00584652" w:rsidRPr="00F96B01" w14:paraId="30A2EE2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CACE4E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HOPX</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D74C3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84525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94887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-0.715</w:t>
            </w:r>
          </w:p>
        </w:tc>
        <w:tc>
          <w:tcPr>
            <w:tcW w:w="1134" w:type="dxa"/>
            <w:tcBorders>
              <w:top w:val="single" w:sz="4" w:space="0" w:color="auto"/>
              <w:left w:val="single" w:sz="4" w:space="0" w:color="auto"/>
              <w:bottom w:val="single" w:sz="4" w:space="0" w:color="auto"/>
              <w:right w:val="single" w:sz="4" w:space="0" w:color="auto"/>
            </w:tcBorders>
            <w:noWrap/>
            <w:hideMark/>
          </w:tcPr>
          <w:p w14:paraId="0A4421F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2.68E-04</w:t>
            </w:r>
          </w:p>
        </w:tc>
        <w:tc>
          <w:tcPr>
            <w:tcW w:w="3866" w:type="dxa"/>
            <w:tcBorders>
              <w:top w:val="single" w:sz="4" w:space="0" w:color="auto"/>
              <w:left w:val="single" w:sz="4" w:space="0" w:color="auto"/>
              <w:bottom w:val="single" w:sz="4" w:space="0" w:color="auto"/>
              <w:right w:val="single" w:sz="4" w:space="0" w:color="auto"/>
            </w:tcBorders>
          </w:tcPr>
          <w:p w14:paraId="72D6AC7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HOP homeobox</w:t>
            </w:r>
          </w:p>
        </w:tc>
      </w:tr>
      <w:tr w:rsidR="00584652" w:rsidRPr="00F96B01" w14:paraId="6D9F8563"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5972C8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MIR564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931EA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693149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0B420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-0.713</w:t>
            </w:r>
          </w:p>
        </w:tc>
        <w:tc>
          <w:tcPr>
            <w:tcW w:w="1134" w:type="dxa"/>
            <w:tcBorders>
              <w:top w:val="single" w:sz="4" w:space="0" w:color="auto"/>
              <w:left w:val="single" w:sz="4" w:space="0" w:color="auto"/>
              <w:bottom w:val="single" w:sz="4" w:space="0" w:color="auto"/>
              <w:right w:val="single" w:sz="4" w:space="0" w:color="auto"/>
            </w:tcBorders>
            <w:noWrap/>
            <w:hideMark/>
          </w:tcPr>
          <w:p w14:paraId="10F11F8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2.84E-04</w:t>
            </w:r>
          </w:p>
        </w:tc>
        <w:tc>
          <w:tcPr>
            <w:tcW w:w="3866" w:type="dxa"/>
            <w:tcBorders>
              <w:top w:val="single" w:sz="4" w:space="0" w:color="auto"/>
              <w:left w:val="single" w:sz="4" w:space="0" w:color="auto"/>
              <w:bottom w:val="single" w:sz="4" w:space="0" w:color="auto"/>
              <w:right w:val="single" w:sz="4" w:space="0" w:color="auto"/>
            </w:tcBorders>
          </w:tcPr>
          <w:p w14:paraId="0D54146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microRNA 564</w:t>
            </w:r>
          </w:p>
        </w:tc>
      </w:tr>
      <w:tr w:rsidR="00584652" w:rsidRPr="00F96B01" w14:paraId="09957AD9"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BCD1C3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PEG10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C0C14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C2887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-0.712</w:t>
            </w:r>
          </w:p>
        </w:tc>
        <w:tc>
          <w:tcPr>
            <w:tcW w:w="1134" w:type="dxa"/>
            <w:tcBorders>
              <w:top w:val="single" w:sz="4" w:space="0" w:color="auto"/>
              <w:left w:val="single" w:sz="4" w:space="0" w:color="auto"/>
              <w:bottom w:val="single" w:sz="4" w:space="0" w:color="auto"/>
              <w:right w:val="single" w:sz="4" w:space="0" w:color="auto"/>
            </w:tcBorders>
            <w:noWrap/>
            <w:hideMark/>
          </w:tcPr>
          <w:p w14:paraId="00FA43B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2.95E-04</w:t>
            </w:r>
          </w:p>
        </w:tc>
        <w:tc>
          <w:tcPr>
            <w:tcW w:w="3866" w:type="dxa"/>
            <w:tcBorders>
              <w:top w:val="single" w:sz="4" w:space="0" w:color="auto"/>
              <w:left w:val="single" w:sz="4" w:space="0" w:color="auto"/>
              <w:bottom w:val="single" w:sz="4" w:space="0" w:color="auto"/>
              <w:right w:val="single" w:sz="4" w:space="0" w:color="auto"/>
            </w:tcBorders>
          </w:tcPr>
          <w:p w14:paraId="1C05122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paternally expressed 10</w:t>
            </w:r>
          </w:p>
        </w:tc>
      </w:tr>
      <w:tr w:rsidR="00584652" w:rsidRPr="001D2041" w14:paraId="254ABC7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696834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NCAPG2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38067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5CCB2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-0.709</w:t>
            </w:r>
          </w:p>
        </w:tc>
        <w:tc>
          <w:tcPr>
            <w:tcW w:w="1134" w:type="dxa"/>
            <w:tcBorders>
              <w:top w:val="single" w:sz="4" w:space="0" w:color="auto"/>
              <w:left w:val="single" w:sz="4" w:space="0" w:color="auto"/>
              <w:bottom w:val="single" w:sz="4" w:space="0" w:color="auto"/>
              <w:right w:val="single" w:sz="4" w:space="0" w:color="auto"/>
            </w:tcBorders>
            <w:noWrap/>
            <w:hideMark/>
          </w:tcPr>
          <w:p w14:paraId="11EACC1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3.23E-04</w:t>
            </w:r>
          </w:p>
        </w:tc>
        <w:tc>
          <w:tcPr>
            <w:tcW w:w="3866" w:type="dxa"/>
            <w:tcBorders>
              <w:top w:val="single" w:sz="4" w:space="0" w:color="auto"/>
              <w:left w:val="single" w:sz="4" w:space="0" w:color="auto"/>
              <w:bottom w:val="single" w:sz="4" w:space="0" w:color="auto"/>
              <w:right w:val="single" w:sz="4" w:space="0" w:color="auto"/>
            </w:tcBorders>
          </w:tcPr>
          <w:p w14:paraId="77A58E23" w14:textId="77777777" w:rsidR="00584652" w:rsidRPr="00493E81" w:rsidRDefault="00584652" w:rsidP="00344A17">
            <w:pPr>
              <w:spacing w:line="480" w:lineRule="auto"/>
              <w:jc w:val="center"/>
              <w:rPr>
                <w:rFonts w:ascii="Times New Roman" w:hAnsi="Times New Roman" w:cs="Times New Roman"/>
                <w:color w:val="010205"/>
                <w:sz w:val="20"/>
                <w:szCs w:val="20"/>
                <w:lang w:val="fr-FR"/>
              </w:rPr>
            </w:pPr>
            <w:r w:rsidRPr="00493E81">
              <w:rPr>
                <w:rFonts w:ascii="Times New Roman" w:hAnsi="Times New Roman" w:cs="Times New Roman"/>
                <w:color w:val="010205"/>
                <w:sz w:val="20"/>
                <w:szCs w:val="20"/>
                <w:lang w:val="fr-FR"/>
              </w:rPr>
              <w:t>non-SMC condensin II complex subunit G2</w:t>
            </w:r>
          </w:p>
        </w:tc>
      </w:tr>
      <w:tr w:rsidR="00584652" w:rsidRPr="00F96B01" w14:paraId="0B3153C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F2DF74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FRMD7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743FE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90167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C443F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-0.707</w:t>
            </w:r>
          </w:p>
        </w:tc>
        <w:tc>
          <w:tcPr>
            <w:tcW w:w="1134" w:type="dxa"/>
            <w:tcBorders>
              <w:top w:val="single" w:sz="4" w:space="0" w:color="auto"/>
              <w:left w:val="single" w:sz="4" w:space="0" w:color="auto"/>
              <w:bottom w:val="single" w:sz="4" w:space="0" w:color="auto"/>
              <w:right w:val="single" w:sz="4" w:space="0" w:color="auto"/>
            </w:tcBorders>
            <w:noWrap/>
            <w:hideMark/>
          </w:tcPr>
          <w:p w14:paraId="5B70BD7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3.42E-04</w:t>
            </w:r>
          </w:p>
        </w:tc>
        <w:tc>
          <w:tcPr>
            <w:tcW w:w="3866" w:type="dxa"/>
            <w:tcBorders>
              <w:top w:val="single" w:sz="4" w:space="0" w:color="auto"/>
              <w:left w:val="single" w:sz="4" w:space="0" w:color="auto"/>
              <w:bottom w:val="single" w:sz="4" w:space="0" w:color="auto"/>
              <w:right w:val="single" w:sz="4" w:space="0" w:color="auto"/>
            </w:tcBorders>
          </w:tcPr>
          <w:p w14:paraId="0F214A70"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FERM domain containing 7</w:t>
            </w:r>
          </w:p>
        </w:tc>
      </w:tr>
      <w:tr w:rsidR="00584652" w:rsidRPr="00F96B01" w14:paraId="764DA54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E66B4E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SLC25A42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36FF0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284439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9E3566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tcBorders>
              <w:top w:val="single" w:sz="4" w:space="0" w:color="auto"/>
              <w:left w:val="single" w:sz="4" w:space="0" w:color="auto"/>
              <w:bottom w:val="single" w:sz="4" w:space="0" w:color="auto"/>
              <w:right w:val="single" w:sz="4" w:space="0" w:color="auto"/>
            </w:tcBorders>
            <w:noWrap/>
            <w:hideMark/>
          </w:tcPr>
          <w:p w14:paraId="5175E47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3.81E-04</w:t>
            </w:r>
          </w:p>
        </w:tc>
        <w:tc>
          <w:tcPr>
            <w:tcW w:w="3866" w:type="dxa"/>
            <w:tcBorders>
              <w:top w:val="single" w:sz="4" w:space="0" w:color="auto"/>
              <w:left w:val="single" w:sz="4" w:space="0" w:color="auto"/>
              <w:bottom w:val="single" w:sz="4" w:space="0" w:color="auto"/>
              <w:right w:val="single" w:sz="4" w:space="0" w:color="auto"/>
            </w:tcBorders>
          </w:tcPr>
          <w:p w14:paraId="32C979AD"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25 member 42</w:t>
            </w:r>
          </w:p>
        </w:tc>
      </w:tr>
      <w:tr w:rsidR="00584652" w:rsidRPr="00F96B01" w14:paraId="69C0A59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BCAA74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CCDC121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802CD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79635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844994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-0.702</w:t>
            </w:r>
          </w:p>
        </w:tc>
        <w:tc>
          <w:tcPr>
            <w:tcW w:w="1134" w:type="dxa"/>
            <w:tcBorders>
              <w:top w:val="single" w:sz="4" w:space="0" w:color="auto"/>
              <w:left w:val="single" w:sz="4" w:space="0" w:color="auto"/>
              <w:bottom w:val="single" w:sz="4" w:space="0" w:color="auto"/>
              <w:right w:val="single" w:sz="4" w:space="0" w:color="auto"/>
            </w:tcBorders>
            <w:noWrap/>
            <w:hideMark/>
          </w:tcPr>
          <w:p w14:paraId="7AB937F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3.87E-04</w:t>
            </w:r>
          </w:p>
        </w:tc>
        <w:tc>
          <w:tcPr>
            <w:tcW w:w="3866" w:type="dxa"/>
            <w:tcBorders>
              <w:top w:val="single" w:sz="4" w:space="0" w:color="auto"/>
              <w:left w:val="single" w:sz="4" w:space="0" w:color="auto"/>
              <w:bottom w:val="single" w:sz="4" w:space="0" w:color="auto"/>
              <w:right w:val="single" w:sz="4" w:space="0" w:color="auto"/>
            </w:tcBorders>
          </w:tcPr>
          <w:p w14:paraId="2EA4223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coiled-coil domain containing 121</w:t>
            </w:r>
          </w:p>
        </w:tc>
      </w:tr>
      <w:tr w:rsidR="00584652" w:rsidRPr="00F96B01" w14:paraId="63E2747C"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E9C778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EDAR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A162C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10913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587BF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tcBorders>
              <w:top w:val="single" w:sz="4" w:space="0" w:color="auto"/>
              <w:left w:val="single" w:sz="4" w:space="0" w:color="auto"/>
              <w:bottom w:val="single" w:sz="4" w:space="0" w:color="auto"/>
              <w:right w:val="single" w:sz="4" w:space="0" w:color="auto"/>
            </w:tcBorders>
            <w:noWrap/>
            <w:hideMark/>
          </w:tcPr>
          <w:p w14:paraId="0A98616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4.79E-04</w:t>
            </w:r>
          </w:p>
        </w:tc>
        <w:tc>
          <w:tcPr>
            <w:tcW w:w="3866" w:type="dxa"/>
            <w:tcBorders>
              <w:top w:val="single" w:sz="4" w:space="0" w:color="auto"/>
              <w:left w:val="single" w:sz="4" w:space="0" w:color="auto"/>
              <w:bottom w:val="single" w:sz="4" w:space="0" w:color="auto"/>
              <w:right w:val="single" w:sz="4" w:space="0" w:color="auto"/>
            </w:tcBorders>
          </w:tcPr>
          <w:p w14:paraId="12DDD93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ectodysplasin A receptor</w:t>
            </w:r>
          </w:p>
        </w:tc>
      </w:tr>
      <w:tr w:rsidR="00584652" w:rsidRPr="00F96B01" w14:paraId="726E59B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019B95A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PCDH24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C93B5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F6C60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-0.690</w:t>
            </w:r>
          </w:p>
        </w:tc>
        <w:tc>
          <w:tcPr>
            <w:tcW w:w="1134" w:type="dxa"/>
            <w:tcBorders>
              <w:top w:val="single" w:sz="4" w:space="0" w:color="auto"/>
              <w:left w:val="single" w:sz="4" w:space="0" w:color="auto"/>
              <w:bottom w:val="single" w:sz="4" w:space="0" w:color="auto"/>
              <w:right w:val="single" w:sz="4" w:space="0" w:color="auto"/>
            </w:tcBorders>
            <w:noWrap/>
            <w:hideMark/>
          </w:tcPr>
          <w:p w14:paraId="1819150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5.31E-04</w:t>
            </w:r>
          </w:p>
        </w:tc>
        <w:tc>
          <w:tcPr>
            <w:tcW w:w="3866" w:type="dxa"/>
            <w:tcBorders>
              <w:top w:val="single" w:sz="4" w:space="0" w:color="auto"/>
              <w:left w:val="single" w:sz="4" w:space="0" w:color="auto"/>
              <w:bottom w:val="single" w:sz="4" w:space="0" w:color="auto"/>
              <w:right w:val="single" w:sz="4" w:space="0" w:color="auto"/>
            </w:tcBorders>
          </w:tcPr>
          <w:p w14:paraId="15477C0A"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cadherin related family member 2</w:t>
            </w:r>
          </w:p>
        </w:tc>
      </w:tr>
      <w:tr w:rsidR="00584652" w:rsidRPr="00F96B01" w14:paraId="39D1402F"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0E7458F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PMS2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849D1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5395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8C6F0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-0.689</w:t>
            </w:r>
          </w:p>
        </w:tc>
        <w:tc>
          <w:tcPr>
            <w:tcW w:w="1134" w:type="dxa"/>
            <w:tcBorders>
              <w:top w:val="single" w:sz="4" w:space="0" w:color="auto"/>
              <w:left w:val="single" w:sz="4" w:space="0" w:color="auto"/>
              <w:bottom w:val="single" w:sz="4" w:space="0" w:color="auto"/>
              <w:right w:val="single" w:sz="4" w:space="0" w:color="auto"/>
            </w:tcBorders>
            <w:noWrap/>
            <w:hideMark/>
          </w:tcPr>
          <w:p w14:paraId="188B2A7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5.49E-04</w:t>
            </w:r>
          </w:p>
        </w:tc>
        <w:tc>
          <w:tcPr>
            <w:tcW w:w="3866" w:type="dxa"/>
            <w:tcBorders>
              <w:top w:val="single" w:sz="4" w:space="0" w:color="auto"/>
              <w:left w:val="single" w:sz="4" w:space="0" w:color="auto"/>
              <w:bottom w:val="single" w:sz="4" w:space="0" w:color="auto"/>
              <w:right w:val="single" w:sz="4" w:space="0" w:color="auto"/>
            </w:tcBorders>
          </w:tcPr>
          <w:p w14:paraId="2DE809E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PMS1 homolog 2, mismatch repair system component</w:t>
            </w:r>
          </w:p>
        </w:tc>
      </w:tr>
      <w:tr w:rsidR="00584652" w:rsidRPr="00F96B01" w14:paraId="62FC1E6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2B980D5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SPTLC3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437F6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55304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7BFF0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tcBorders>
              <w:top w:val="single" w:sz="4" w:space="0" w:color="auto"/>
              <w:left w:val="single" w:sz="4" w:space="0" w:color="auto"/>
              <w:bottom w:val="single" w:sz="4" w:space="0" w:color="auto"/>
              <w:right w:val="single" w:sz="4" w:space="0" w:color="auto"/>
            </w:tcBorders>
            <w:noWrap/>
            <w:hideMark/>
          </w:tcPr>
          <w:p w14:paraId="62F4144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5.68E-04</w:t>
            </w:r>
          </w:p>
        </w:tc>
        <w:tc>
          <w:tcPr>
            <w:tcW w:w="3866" w:type="dxa"/>
            <w:tcBorders>
              <w:top w:val="single" w:sz="4" w:space="0" w:color="auto"/>
              <w:left w:val="single" w:sz="4" w:space="0" w:color="auto"/>
              <w:bottom w:val="single" w:sz="4" w:space="0" w:color="auto"/>
              <w:right w:val="single" w:sz="4" w:space="0" w:color="auto"/>
            </w:tcBorders>
          </w:tcPr>
          <w:p w14:paraId="48BBAD8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serine palmitoyltransferase long chain base subunit 3</w:t>
            </w:r>
          </w:p>
        </w:tc>
      </w:tr>
      <w:tr w:rsidR="00584652" w:rsidRPr="00F96B01" w14:paraId="3AC577A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D274EE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APOL3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09D21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80833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CCEF8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-0.688</w:t>
            </w:r>
          </w:p>
        </w:tc>
        <w:tc>
          <w:tcPr>
            <w:tcW w:w="1134" w:type="dxa"/>
            <w:tcBorders>
              <w:top w:val="single" w:sz="4" w:space="0" w:color="auto"/>
              <w:left w:val="single" w:sz="4" w:space="0" w:color="auto"/>
              <w:bottom w:val="single" w:sz="4" w:space="0" w:color="auto"/>
              <w:right w:val="single" w:sz="4" w:space="0" w:color="auto"/>
            </w:tcBorders>
            <w:noWrap/>
            <w:hideMark/>
          </w:tcPr>
          <w:p w14:paraId="600EED7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5.68E-04</w:t>
            </w:r>
          </w:p>
        </w:tc>
        <w:tc>
          <w:tcPr>
            <w:tcW w:w="3866" w:type="dxa"/>
            <w:tcBorders>
              <w:top w:val="single" w:sz="4" w:space="0" w:color="auto"/>
              <w:left w:val="single" w:sz="4" w:space="0" w:color="auto"/>
              <w:bottom w:val="single" w:sz="4" w:space="0" w:color="auto"/>
              <w:right w:val="single" w:sz="4" w:space="0" w:color="auto"/>
            </w:tcBorders>
          </w:tcPr>
          <w:p w14:paraId="37B8774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apolipoprotein L3</w:t>
            </w:r>
          </w:p>
        </w:tc>
      </w:tr>
      <w:tr w:rsidR="00584652" w:rsidRPr="00F96B01" w14:paraId="48D3F9C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48B06D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LGALS4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93795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A3FB9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tcBorders>
              <w:top w:val="single" w:sz="4" w:space="0" w:color="auto"/>
              <w:left w:val="single" w:sz="4" w:space="0" w:color="auto"/>
              <w:bottom w:val="single" w:sz="4" w:space="0" w:color="auto"/>
              <w:right w:val="single" w:sz="4" w:space="0" w:color="auto"/>
            </w:tcBorders>
            <w:noWrap/>
            <w:hideMark/>
          </w:tcPr>
          <w:p w14:paraId="55F8A88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6.28E-04</w:t>
            </w:r>
          </w:p>
        </w:tc>
        <w:tc>
          <w:tcPr>
            <w:tcW w:w="3866" w:type="dxa"/>
            <w:tcBorders>
              <w:top w:val="single" w:sz="4" w:space="0" w:color="auto"/>
              <w:left w:val="single" w:sz="4" w:space="0" w:color="auto"/>
              <w:bottom w:val="single" w:sz="4" w:space="0" w:color="auto"/>
              <w:right w:val="single" w:sz="4" w:space="0" w:color="auto"/>
            </w:tcBorders>
          </w:tcPr>
          <w:p w14:paraId="3F660B80"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galectin 4</w:t>
            </w:r>
          </w:p>
        </w:tc>
      </w:tr>
      <w:tr w:rsidR="00584652" w:rsidRPr="00F96B01" w14:paraId="2D0593D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07221DB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TMEM63A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D9ACF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CDA39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-0.684</w:t>
            </w:r>
          </w:p>
        </w:tc>
        <w:tc>
          <w:tcPr>
            <w:tcW w:w="1134" w:type="dxa"/>
            <w:tcBorders>
              <w:top w:val="single" w:sz="4" w:space="0" w:color="auto"/>
              <w:left w:val="single" w:sz="4" w:space="0" w:color="auto"/>
              <w:bottom w:val="single" w:sz="4" w:space="0" w:color="auto"/>
              <w:right w:val="single" w:sz="4" w:space="0" w:color="auto"/>
            </w:tcBorders>
            <w:noWrap/>
            <w:hideMark/>
          </w:tcPr>
          <w:p w14:paraId="730A07E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6.28E-04</w:t>
            </w:r>
          </w:p>
        </w:tc>
        <w:tc>
          <w:tcPr>
            <w:tcW w:w="3866" w:type="dxa"/>
            <w:tcBorders>
              <w:top w:val="single" w:sz="4" w:space="0" w:color="auto"/>
              <w:left w:val="single" w:sz="4" w:space="0" w:color="auto"/>
              <w:bottom w:val="single" w:sz="4" w:space="0" w:color="auto"/>
              <w:right w:val="single" w:sz="4" w:space="0" w:color="auto"/>
            </w:tcBorders>
          </w:tcPr>
          <w:p w14:paraId="62DF567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transmembrane protein 63A</w:t>
            </w:r>
          </w:p>
        </w:tc>
      </w:tr>
      <w:tr w:rsidR="00584652" w:rsidRPr="00F96B01" w14:paraId="2B455A7A"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A063D5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TRHDE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6BBA9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29953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E3504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-0.682</w:t>
            </w:r>
          </w:p>
        </w:tc>
        <w:tc>
          <w:tcPr>
            <w:tcW w:w="1134" w:type="dxa"/>
            <w:tcBorders>
              <w:top w:val="single" w:sz="4" w:space="0" w:color="auto"/>
              <w:left w:val="single" w:sz="4" w:space="0" w:color="auto"/>
              <w:bottom w:val="single" w:sz="4" w:space="0" w:color="auto"/>
              <w:right w:val="single" w:sz="4" w:space="0" w:color="auto"/>
            </w:tcBorders>
            <w:noWrap/>
            <w:hideMark/>
          </w:tcPr>
          <w:p w14:paraId="5A8CCBE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6.60E-04</w:t>
            </w:r>
          </w:p>
        </w:tc>
        <w:tc>
          <w:tcPr>
            <w:tcW w:w="3866" w:type="dxa"/>
            <w:tcBorders>
              <w:top w:val="single" w:sz="4" w:space="0" w:color="auto"/>
              <w:left w:val="single" w:sz="4" w:space="0" w:color="auto"/>
              <w:bottom w:val="single" w:sz="4" w:space="0" w:color="auto"/>
              <w:right w:val="single" w:sz="4" w:space="0" w:color="auto"/>
            </w:tcBorders>
          </w:tcPr>
          <w:p w14:paraId="66782C3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thyrotropin releasing hormone degrading enzyme</w:t>
            </w:r>
          </w:p>
        </w:tc>
      </w:tr>
      <w:tr w:rsidR="00584652" w:rsidRPr="00F96B01" w14:paraId="0B3C292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EACD70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TMEM20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C135A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159371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341DE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tcBorders>
              <w:top w:val="single" w:sz="4" w:space="0" w:color="auto"/>
              <w:left w:val="single" w:sz="4" w:space="0" w:color="auto"/>
              <w:bottom w:val="single" w:sz="4" w:space="0" w:color="auto"/>
              <w:right w:val="single" w:sz="4" w:space="0" w:color="auto"/>
            </w:tcBorders>
            <w:noWrap/>
            <w:hideMark/>
          </w:tcPr>
          <w:p w14:paraId="3C6C501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6.71E-04</w:t>
            </w:r>
          </w:p>
        </w:tc>
        <w:tc>
          <w:tcPr>
            <w:tcW w:w="3866" w:type="dxa"/>
            <w:tcBorders>
              <w:top w:val="single" w:sz="4" w:space="0" w:color="auto"/>
              <w:left w:val="single" w:sz="4" w:space="0" w:color="auto"/>
              <w:bottom w:val="single" w:sz="4" w:space="0" w:color="auto"/>
              <w:right w:val="single" w:sz="4" w:space="0" w:color="auto"/>
            </w:tcBorders>
          </w:tcPr>
          <w:p w14:paraId="2249FB5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35 member G1</w:t>
            </w:r>
          </w:p>
        </w:tc>
      </w:tr>
      <w:tr w:rsidR="00584652" w:rsidRPr="00F96B01" w14:paraId="2E7CA3EC"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E0369E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SLC25A34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02874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284723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0B954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-0.681</w:t>
            </w:r>
          </w:p>
        </w:tc>
        <w:tc>
          <w:tcPr>
            <w:tcW w:w="1134" w:type="dxa"/>
            <w:tcBorders>
              <w:top w:val="single" w:sz="4" w:space="0" w:color="auto"/>
              <w:left w:val="single" w:sz="4" w:space="0" w:color="auto"/>
              <w:bottom w:val="single" w:sz="4" w:space="0" w:color="auto"/>
              <w:right w:val="single" w:sz="4" w:space="0" w:color="auto"/>
            </w:tcBorders>
            <w:noWrap/>
            <w:hideMark/>
          </w:tcPr>
          <w:p w14:paraId="076A249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6.82E-04</w:t>
            </w:r>
          </w:p>
        </w:tc>
        <w:tc>
          <w:tcPr>
            <w:tcW w:w="3866" w:type="dxa"/>
            <w:tcBorders>
              <w:top w:val="single" w:sz="4" w:space="0" w:color="auto"/>
              <w:left w:val="single" w:sz="4" w:space="0" w:color="auto"/>
              <w:bottom w:val="single" w:sz="4" w:space="0" w:color="auto"/>
              <w:right w:val="single" w:sz="4" w:space="0" w:color="auto"/>
            </w:tcBorders>
          </w:tcPr>
          <w:p w14:paraId="0E09F159"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25 member 34</w:t>
            </w:r>
          </w:p>
        </w:tc>
      </w:tr>
      <w:tr w:rsidR="00584652" w:rsidRPr="00F96B01" w14:paraId="61404D7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EA95E3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ZWINT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912B4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35B92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-0.676</w:t>
            </w:r>
          </w:p>
        </w:tc>
        <w:tc>
          <w:tcPr>
            <w:tcW w:w="1134" w:type="dxa"/>
            <w:tcBorders>
              <w:top w:val="single" w:sz="4" w:space="0" w:color="auto"/>
              <w:left w:val="single" w:sz="4" w:space="0" w:color="auto"/>
              <w:bottom w:val="single" w:sz="4" w:space="0" w:color="auto"/>
              <w:right w:val="single" w:sz="4" w:space="0" w:color="auto"/>
            </w:tcBorders>
            <w:noWrap/>
            <w:hideMark/>
          </w:tcPr>
          <w:p w14:paraId="660BF04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7.65E-04</w:t>
            </w:r>
          </w:p>
        </w:tc>
        <w:tc>
          <w:tcPr>
            <w:tcW w:w="3866" w:type="dxa"/>
            <w:tcBorders>
              <w:top w:val="single" w:sz="4" w:space="0" w:color="auto"/>
              <w:left w:val="single" w:sz="4" w:space="0" w:color="auto"/>
              <w:bottom w:val="single" w:sz="4" w:space="0" w:color="auto"/>
              <w:right w:val="single" w:sz="4" w:space="0" w:color="auto"/>
            </w:tcBorders>
          </w:tcPr>
          <w:p w14:paraId="730D5344"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ZW10 interacting kinetochore protein</w:t>
            </w:r>
          </w:p>
        </w:tc>
      </w:tr>
      <w:tr w:rsidR="00584652" w:rsidRPr="00F96B01" w14:paraId="1EAAD2B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AE9A2E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TNFSF10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1C5B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8743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E4A71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tcBorders>
              <w:top w:val="single" w:sz="4" w:space="0" w:color="auto"/>
              <w:left w:val="single" w:sz="4" w:space="0" w:color="auto"/>
              <w:bottom w:val="single" w:sz="4" w:space="0" w:color="auto"/>
              <w:right w:val="single" w:sz="4" w:space="0" w:color="auto"/>
            </w:tcBorders>
            <w:noWrap/>
            <w:hideMark/>
          </w:tcPr>
          <w:p w14:paraId="00EB3AA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7.90E-04</w:t>
            </w:r>
          </w:p>
        </w:tc>
        <w:tc>
          <w:tcPr>
            <w:tcW w:w="3866" w:type="dxa"/>
            <w:tcBorders>
              <w:top w:val="single" w:sz="4" w:space="0" w:color="auto"/>
              <w:left w:val="single" w:sz="4" w:space="0" w:color="auto"/>
              <w:bottom w:val="single" w:sz="4" w:space="0" w:color="auto"/>
              <w:right w:val="single" w:sz="4" w:space="0" w:color="auto"/>
            </w:tcBorders>
          </w:tcPr>
          <w:p w14:paraId="5B35167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TNF superfamily member 10</w:t>
            </w:r>
          </w:p>
        </w:tc>
      </w:tr>
      <w:tr w:rsidR="00584652" w:rsidRPr="00F96B01" w14:paraId="2C7A499A"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1A63218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KDELR3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0A30D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11015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00075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tcBorders>
              <w:top w:val="single" w:sz="4" w:space="0" w:color="auto"/>
              <w:left w:val="single" w:sz="4" w:space="0" w:color="auto"/>
              <w:bottom w:val="single" w:sz="4" w:space="0" w:color="auto"/>
              <w:right w:val="single" w:sz="4" w:space="0" w:color="auto"/>
            </w:tcBorders>
            <w:noWrap/>
            <w:hideMark/>
          </w:tcPr>
          <w:p w14:paraId="1E27462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7.90E-04</w:t>
            </w:r>
          </w:p>
        </w:tc>
        <w:tc>
          <w:tcPr>
            <w:tcW w:w="3866" w:type="dxa"/>
            <w:tcBorders>
              <w:top w:val="single" w:sz="4" w:space="0" w:color="auto"/>
              <w:left w:val="single" w:sz="4" w:space="0" w:color="auto"/>
              <w:bottom w:val="single" w:sz="4" w:space="0" w:color="auto"/>
              <w:right w:val="single" w:sz="4" w:space="0" w:color="auto"/>
            </w:tcBorders>
          </w:tcPr>
          <w:p w14:paraId="63BB88C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KDEL endoplasmic reticulum protein retention receptor 3</w:t>
            </w:r>
          </w:p>
        </w:tc>
      </w:tr>
      <w:tr w:rsidR="00584652" w:rsidRPr="00F96B01" w14:paraId="700B27F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6A666B9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SLC22A11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3A671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55867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925C3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tcBorders>
              <w:top w:val="single" w:sz="4" w:space="0" w:color="auto"/>
              <w:left w:val="single" w:sz="4" w:space="0" w:color="auto"/>
              <w:bottom w:val="single" w:sz="4" w:space="0" w:color="auto"/>
              <w:right w:val="single" w:sz="4" w:space="0" w:color="auto"/>
            </w:tcBorders>
            <w:noWrap/>
            <w:hideMark/>
          </w:tcPr>
          <w:p w14:paraId="3EE76E2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7.90E-04</w:t>
            </w:r>
          </w:p>
        </w:tc>
        <w:tc>
          <w:tcPr>
            <w:tcW w:w="3866" w:type="dxa"/>
            <w:tcBorders>
              <w:top w:val="single" w:sz="4" w:space="0" w:color="auto"/>
              <w:left w:val="single" w:sz="4" w:space="0" w:color="auto"/>
              <w:bottom w:val="single" w:sz="4" w:space="0" w:color="auto"/>
              <w:right w:val="single" w:sz="4" w:space="0" w:color="auto"/>
            </w:tcBorders>
          </w:tcPr>
          <w:p w14:paraId="4F79003E"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22 member 11</w:t>
            </w:r>
          </w:p>
        </w:tc>
      </w:tr>
      <w:tr w:rsidR="00584652" w:rsidRPr="001D2041" w14:paraId="4F382BAF"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7708CF3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MAL2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039DC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114569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DC962F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tcBorders>
              <w:top w:val="single" w:sz="4" w:space="0" w:color="auto"/>
              <w:left w:val="single" w:sz="4" w:space="0" w:color="auto"/>
              <w:bottom w:val="single" w:sz="4" w:space="0" w:color="auto"/>
              <w:right w:val="single" w:sz="4" w:space="0" w:color="auto"/>
            </w:tcBorders>
            <w:noWrap/>
            <w:hideMark/>
          </w:tcPr>
          <w:p w14:paraId="21E67EF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7.90E-04</w:t>
            </w:r>
          </w:p>
        </w:tc>
        <w:tc>
          <w:tcPr>
            <w:tcW w:w="3866" w:type="dxa"/>
            <w:tcBorders>
              <w:top w:val="single" w:sz="4" w:space="0" w:color="auto"/>
              <w:left w:val="single" w:sz="4" w:space="0" w:color="auto"/>
              <w:bottom w:val="single" w:sz="4" w:space="0" w:color="auto"/>
              <w:right w:val="single" w:sz="4" w:space="0" w:color="auto"/>
            </w:tcBorders>
          </w:tcPr>
          <w:p w14:paraId="22A280E9" w14:textId="77777777" w:rsidR="00584652" w:rsidRPr="00D941F5" w:rsidRDefault="00584652" w:rsidP="00344A17">
            <w:pPr>
              <w:spacing w:line="480" w:lineRule="auto"/>
              <w:jc w:val="center"/>
              <w:rPr>
                <w:rFonts w:ascii="Times New Roman" w:hAnsi="Times New Roman" w:cs="Times New Roman"/>
                <w:color w:val="010205"/>
                <w:sz w:val="20"/>
                <w:szCs w:val="20"/>
                <w:lang w:val="de-DE"/>
              </w:rPr>
            </w:pPr>
            <w:r w:rsidRPr="00D941F5">
              <w:rPr>
                <w:rFonts w:ascii="Times New Roman" w:hAnsi="Times New Roman" w:cs="Times New Roman"/>
                <w:color w:val="010205"/>
                <w:sz w:val="20"/>
                <w:szCs w:val="20"/>
                <w:lang w:val="de-DE"/>
              </w:rPr>
              <w:t>mal, T cell differentiation protein 2</w:t>
            </w:r>
          </w:p>
        </w:tc>
      </w:tr>
      <w:tr w:rsidR="00584652" w:rsidRPr="00F96B01" w14:paraId="64007D8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38F0A58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RALGPS1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0AF46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9649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4FBEE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tcBorders>
              <w:top w:val="single" w:sz="4" w:space="0" w:color="auto"/>
              <w:left w:val="single" w:sz="4" w:space="0" w:color="auto"/>
              <w:bottom w:val="single" w:sz="4" w:space="0" w:color="auto"/>
              <w:right w:val="single" w:sz="4" w:space="0" w:color="auto"/>
            </w:tcBorders>
            <w:noWrap/>
            <w:hideMark/>
          </w:tcPr>
          <w:p w14:paraId="4C5BA4C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8.03E-04</w:t>
            </w:r>
          </w:p>
        </w:tc>
        <w:tc>
          <w:tcPr>
            <w:tcW w:w="3866" w:type="dxa"/>
            <w:tcBorders>
              <w:top w:val="single" w:sz="4" w:space="0" w:color="auto"/>
              <w:left w:val="single" w:sz="4" w:space="0" w:color="auto"/>
              <w:bottom w:val="single" w:sz="4" w:space="0" w:color="auto"/>
              <w:right w:val="single" w:sz="4" w:space="0" w:color="auto"/>
            </w:tcBorders>
          </w:tcPr>
          <w:p w14:paraId="72CE00C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Ral GEF with PH domain and SH3 binding motif 1</w:t>
            </w:r>
          </w:p>
        </w:tc>
      </w:tr>
      <w:tr w:rsidR="00584652" w:rsidRPr="00F96B01" w14:paraId="74F0E63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01DC768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ARID3C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1BC657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138715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8CB40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-0.673</w:t>
            </w:r>
          </w:p>
        </w:tc>
        <w:tc>
          <w:tcPr>
            <w:tcW w:w="1134" w:type="dxa"/>
            <w:tcBorders>
              <w:top w:val="single" w:sz="4" w:space="0" w:color="auto"/>
              <w:left w:val="single" w:sz="4" w:space="0" w:color="auto"/>
              <w:bottom w:val="single" w:sz="4" w:space="0" w:color="auto"/>
              <w:right w:val="single" w:sz="4" w:space="0" w:color="auto"/>
            </w:tcBorders>
            <w:noWrap/>
            <w:hideMark/>
          </w:tcPr>
          <w:p w14:paraId="37E3A42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8.29E-04</w:t>
            </w:r>
          </w:p>
        </w:tc>
        <w:tc>
          <w:tcPr>
            <w:tcW w:w="3866" w:type="dxa"/>
            <w:tcBorders>
              <w:top w:val="single" w:sz="4" w:space="0" w:color="auto"/>
              <w:left w:val="single" w:sz="4" w:space="0" w:color="auto"/>
              <w:bottom w:val="single" w:sz="4" w:space="0" w:color="auto"/>
              <w:right w:val="single" w:sz="4" w:space="0" w:color="auto"/>
            </w:tcBorders>
          </w:tcPr>
          <w:p w14:paraId="331CDA56"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AT-rich interaction domain 3C</w:t>
            </w:r>
          </w:p>
        </w:tc>
      </w:tr>
      <w:tr w:rsidR="00584652" w:rsidRPr="00F96B01" w14:paraId="6C80B2D9"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58BD998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TYMS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B8F64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7298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CC571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-0.672</w:t>
            </w:r>
          </w:p>
        </w:tc>
        <w:tc>
          <w:tcPr>
            <w:tcW w:w="1134" w:type="dxa"/>
            <w:tcBorders>
              <w:top w:val="single" w:sz="4" w:space="0" w:color="auto"/>
              <w:left w:val="single" w:sz="4" w:space="0" w:color="auto"/>
              <w:bottom w:val="single" w:sz="4" w:space="0" w:color="auto"/>
              <w:right w:val="single" w:sz="4" w:space="0" w:color="auto"/>
            </w:tcBorders>
            <w:noWrap/>
            <w:hideMark/>
          </w:tcPr>
          <w:p w14:paraId="6035AC7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8.56E-04</w:t>
            </w:r>
          </w:p>
        </w:tc>
        <w:tc>
          <w:tcPr>
            <w:tcW w:w="3866" w:type="dxa"/>
            <w:tcBorders>
              <w:top w:val="single" w:sz="4" w:space="0" w:color="auto"/>
              <w:left w:val="single" w:sz="4" w:space="0" w:color="auto"/>
              <w:bottom w:val="single" w:sz="4" w:space="0" w:color="auto"/>
              <w:right w:val="single" w:sz="4" w:space="0" w:color="auto"/>
            </w:tcBorders>
          </w:tcPr>
          <w:p w14:paraId="0625A03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thymidylate synthetase</w:t>
            </w:r>
          </w:p>
        </w:tc>
      </w:tr>
      <w:tr w:rsidR="00584652" w:rsidRPr="00F96B01" w14:paraId="3CE5995F"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205A309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FADS2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079B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9415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DACFA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tcBorders>
              <w:top w:val="single" w:sz="4" w:space="0" w:color="auto"/>
              <w:left w:val="single" w:sz="4" w:space="0" w:color="auto"/>
              <w:bottom w:val="single" w:sz="4" w:space="0" w:color="auto"/>
              <w:right w:val="single" w:sz="4" w:space="0" w:color="auto"/>
            </w:tcBorders>
            <w:noWrap/>
            <w:hideMark/>
          </w:tcPr>
          <w:p w14:paraId="625CC30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8.69E-04</w:t>
            </w:r>
          </w:p>
        </w:tc>
        <w:tc>
          <w:tcPr>
            <w:tcW w:w="3866" w:type="dxa"/>
            <w:tcBorders>
              <w:top w:val="single" w:sz="4" w:space="0" w:color="auto"/>
              <w:left w:val="single" w:sz="4" w:space="0" w:color="auto"/>
              <w:bottom w:val="single" w:sz="4" w:space="0" w:color="auto"/>
              <w:right w:val="single" w:sz="4" w:space="0" w:color="auto"/>
            </w:tcBorders>
          </w:tcPr>
          <w:p w14:paraId="1BB2FEC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fatty acid desaturase 2</w:t>
            </w:r>
          </w:p>
        </w:tc>
      </w:tr>
      <w:tr w:rsidR="00584652" w:rsidRPr="00F96B01" w14:paraId="237FA651"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hideMark/>
          </w:tcPr>
          <w:p w14:paraId="4F39B35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RNF43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A2FF8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54894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31CAD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tcBorders>
              <w:top w:val="single" w:sz="4" w:space="0" w:color="auto"/>
              <w:left w:val="single" w:sz="4" w:space="0" w:color="auto"/>
              <w:bottom w:val="single" w:sz="4" w:space="0" w:color="auto"/>
              <w:right w:val="single" w:sz="4" w:space="0" w:color="auto"/>
            </w:tcBorders>
            <w:noWrap/>
            <w:hideMark/>
          </w:tcPr>
          <w:p w14:paraId="443F6A0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8.69E-04</w:t>
            </w:r>
          </w:p>
        </w:tc>
        <w:tc>
          <w:tcPr>
            <w:tcW w:w="3866" w:type="dxa"/>
            <w:tcBorders>
              <w:top w:val="single" w:sz="4" w:space="0" w:color="auto"/>
              <w:left w:val="single" w:sz="4" w:space="0" w:color="auto"/>
              <w:bottom w:val="single" w:sz="4" w:space="0" w:color="auto"/>
              <w:right w:val="single" w:sz="4" w:space="0" w:color="auto"/>
            </w:tcBorders>
          </w:tcPr>
          <w:p w14:paraId="4FD46DA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ring finger protein 43</w:t>
            </w:r>
          </w:p>
        </w:tc>
      </w:tr>
      <w:tr w:rsidR="00584652" w:rsidRPr="00F96B01" w14:paraId="744EB282" w14:textId="77777777" w:rsidTr="00344A17">
        <w:trPr>
          <w:trHeight w:val="20"/>
        </w:trPr>
        <w:tc>
          <w:tcPr>
            <w:tcW w:w="1516" w:type="dxa"/>
            <w:tcBorders>
              <w:top w:val="single" w:sz="4" w:space="0" w:color="auto"/>
              <w:left w:val="single" w:sz="4" w:space="0" w:color="auto"/>
              <w:bottom w:val="single" w:sz="12" w:space="0" w:color="auto"/>
              <w:right w:val="single" w:sz="4" w:space="0" w:color="auto"/>
            </w:tcBorders>
            <w:noWrap/>
            <w:vAlign w:val="center"/>
            <w:hideMark/>
          </w:tcPr>
          <w:p w14:paraId="731C348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SLC22A7</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1C19489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10864</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1101847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tcBorders>
              <w:top w:val="single" w:sz="4" w:space="0" w:color="auto"/>
              <w:left w:val="single" w:sz="4" w:space="0" w:color="auto"/>
              <w:bottom w:val="single" w:sz="12" w:space="0" w:color="auto"/>
              <w:right w:val="single" w:sz="4" w:space="0" w:color="auto"/>
            </w:tcBorders>
            <w:noWrap/>
            <w:hideMark/>
          </w:tcPr>
          <w:p w14:paraId="0243C65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hAnsi="Times New Roman" w:cs="Times New Roman"/>
                <w:color w:val="010205"/>
                <w:sz w:val="20"/>
                <w:szCs w:val="20"/>
              </w:rPr>
              <w:t>9.41E-04</w:t>
            </w:r>
          </w:p>
        </w:tc>
        <w:tc>
          <w:tcPr>
            <w:tcW w:w="3866" w:type="dxa"/>
            <w:tcBorders>
              <w:top w:val="single" w:sz="4" w:space="0" w:color="auto"/>
              <w:left w:val="single" w:sz="4" w:space="0" w:color="auto"/>
              <w:bottom w:val="single" w:sz="12" w:space="0" w:color="auto"/>
              <w:right w:val="single" w:sz="4" w:space="0" w:color="auto"/>
            </w:tcBorders>
          </w:tcPr>
          <w:p w14:paraId="7D1D9E4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22 member 7</w:t>
            </w:r>
          </w:p>
        </w:tc>
      </w:tr>
      <w:tr w:rsidR="00584652" w:rsidRPr="00F96B01" w14:paraId="41BF3008" w14:textId="77777777" w:rsidTr="00344A17">
        <w:trPr>
          <w:trHeight w:val="20"/>
        </w:trPr>
        <w:tc>
          <w:tcPr>
            <w:tcW w:w="1516" w:type="dxa"/>
            <w:tcBorders>
              <w:top w:val="single" w:sz="12" w:space="0" w:color="auto"/>
              <w:left w:val="single" w:sz="4" w:space="0" w:color="auto"/>
              <w:bottom w:val="single" w:sz="4" w:space="0" w:color="auto"/>
              <w:right w:val="single" w:sz="4" w:space="0" w:color="auto"/>
            </w:tcBorders>
            <w:noWrap/>
            <w:vAlign w:val="center"/>
          </w:tcPr>
          <w:p w14:paraId="0A23218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ZFP36</w:t>
            </w:r>
          </w:p>
        </w:tc>
        <w:tc>
          <w:tcPr>
            <w:tcW w:w="1134" w:type="dxa"/>
            <w:tcBorders>
              <w:top w:val="single" w:sz="12" w:space="0" w:color="auto"/>
              <w:left w:val="single" w:sz="4" w:space="0" w:color="auto"/>
              <w:bottom w:val="single" w:sz="4" w:space="0" w:color="auto"/>
              <w:right w:val="single" w:sz="4" w:space="0" w:color="auto"/>
            </w:tcBorders>
            <w:noWrap/>
            <w:vAlign w:val="center"/>
          </w:tcPr>
          <w:p w14:paraId="00CA457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7538</w:t>
            </w:r>
          </w:p>
        </w:tc>
        <w:tc>
          <w:tcPr>
            <w:tcW w:w="1134" w:type="dxa"/>
            <w:tcBorders>
              <w:top w:val="single" w:sz="12" w:space="0" w:color="auto"/>
              <w:left w:val="single" w:sz="4" w:space="0" w:color="auto"/>
              <w:bottom w:val="single" w:sz="4" w:space="0" w:color="auto"/>
              <w:right w:val="single" w:sz="4" w:space="0" w:color="auto"/>
            </w:tcBorders>
            <w:noWrap/>
            <w:vAlign w:val="center"/>
          </w:tcPr>
          <w:p w14:paraId="6AD683C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0.805</w:t>
            </w:r>
          </w:p>
        </w:tc>
        <w:tc>
          <w:tcPr>
            <w:tcW w:w="1134" w:type="dxa"/>
            <w:tcBorders>
              <w:top w:val="single" w:sz="12" w:space="0" w:color="auto"/>
              <w:left w:val="single" w:sz="4" w:space="0" w:color="auto"/>
              <w:bottom w:val="single" w:sz="4" w:space="0" w:color="auto"/>
              <w:right w:val="single" w:sz="4" w:space="0" w:color="auto"/>
            </w:tcBorders>
            <w:noWrap/>
          </w:tcPr>
          <w:p w14:paraId="428B061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1.06E-05</w:t>
            </w:r>
          </w:p>
        </w:tc>
        <w:tc>
          <w:tcPr>
            <w:tcW w:w="3866" w:type="dxa"/>
            <w:tcBorders>
              <w:top w:val="single" w:sz="12" w:space="0" w:color="auto"/>
              <w:left w:val="single" w:sz="4" w:space="0" w:color="auto"/>
              <w:bottom w:val="single" w:sz="4" w:space="0" w:color="auto"/>
              <w:right w:val="single" w:sz="4" w:space="0" w:color="auto"/>
            </w:tcBorders>
          </w:tcPr>
          <w:p w14:paraId="6A75BC2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ZFP36 ring finger protein</w:t>
            </w:r>
          </w:p>
        </w:tc>
      </w:tr>
      <w:tr w:rsidR="00584652" w:rsidRPr="00F96B01" w14:paraId="772B0DD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EA267E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LARP1B</w:t>
            </w:r>
          </w:p>
        </w:tc>
        <w:tc>
          <w:tcPr>
            <w:tcW w:w="1134" w:type="dxa"/>
            <w:tcBorders>
              <w:top w:val="single" w:sz="4" w:space="0" w:color="auto"/>
              <w:left w:val="single" w:sz="4" w:space="0" w:color="auto"/>
              <w:bottom w:val="single" w:sz="4" w:space="0" w:color="auto"/>
              <w:right w:val="single" w:sz="4" w:space="0" w:color="auto"/>
            </w:tcBorders>
            <w:noWrap/>
            <w:vAlign w:val="center"/>
          </w:tcPr>
          <w:p w14:paraId="177961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55132</w:t>
            </w:r>
          </w:p>
        </w:tc>
        <w:tc>
          <w:tcPr>
            <w:tcW w:w="1134" w:type="dxa"/>
            <w:tcBorders>
              <w:top w:val="single" w:sz="4" w:space="0" w:color="auto"/>
              <w:left w:val="single" w:sz="4" w:space="0" w:color="auto"/>
              <w:bottom w:val="single" w:sz="4" w:space="0" w:color="auto"/>
              <w:right w:val="single" w:sz="4" w:space="0" w:color="auto"/>
            </w:tcBorders>
            <w:noWrap/>
            <w:vAlign w:val="center"/>
          </w:tcPr>
          <w:p w14:paraId="268B843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0.787</w:t>
            </w:r>
          </w:p>
        </w:tc>
        <w:tc>
          <w:tcPr>
            <w:tcW w:w="1134" w:type="dxa"/>
            <w:tcBorders>
              <w:top w:val="single" w:sz="4" w:space="0" w:color="auto"/>
              <w:left w:val="single" w:sz="4" w:space="0" w:color="auto"/>
              <w:bottom w:val="single" w:sz="4" w:space="0" w:color="auto"/>
              <w:right w:val="single" w:sz="4" w:space="0" w:color="auto"/>
            </w:tcBorders>
            <w:noWrap/>
          </w:tcPr>
          <w:p w14:paraId="515CCAF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2.35E-05</w:t>
            </w:r>
          </w:p>
        </w:tc>
        <w:tc>
          <w:tcPr>
            <w:tcW w:w="3866" w:type="dxa"/>
            <w:tcBorders>
              <w:top w:val="single" w:sz="4" w:space="0" w:color="auto"/>
              <w:left w:val="single" w:sz="4" w:space="0" w:color="auto"/>
              <w:bottom w:val="single" w:sz="4" w:space="0" w:color="auto"/>
              <w:right w:val="single" w:sz="4" w:space="0" w:color="auto"/>
            </w:tcBorders>
          </w:tcPr>
          <w:p w14:paraId="6FE31F0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La ribonucleoprotein 1B</w:t>
            </w:r>
          </w:p>
        </w:tc>
      </w:tr>
      <w:tr w:rsidR="00584652" w:rsidRPr="00F96B01" w14:paraId="19402121"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9BEBBF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EIF5</w:t>
            </w:r>
          </w:p>
        </w:tc>
        <w:tc>
          <w:tcPr>
            <w:tcW w:w="1134" w:type="dxa"/>
            <w:tcBorders>
              <w:top w:val="single" w:sz="4" w:space="0" w:color="auto"/>
              <w:left w:val="single" w:sz="4" w:space="0" w:color="auto"/>
              <w:bottom w:val="single" w:sz="4" w:space="0" w:color="auto"/>
              <w:right w:val="single" w:sz="4" w:space="0" w:color="auto"/>
            </w:tcBorders>
            <w:noWrap/>
            <w:vAlign w:val="center"/>
          </w:tcPr>
          <w:p w14:paraId="353D918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1983</w:t>
            </w:r>
          </w:p>
        </w:tc>
        <w:tc>
          <w:tcPr>
            <w:tcW w:w="1134" w:type="dxa"/>
            <w:tcBorders>
              <w:top w:val="single" w:sz="4" w:space="0" w:color="auto"/>
              <w:left w:val="single" w:sz="4" w:space="0" w:color="auto"/>
              <w:bottom w:val="single" w:sz="4" w:space="0" w:color="auto"/>
              <w:right w:val="single" w:sz="4" w:space="0" w:color="auto"/>
            </w:tcBorders>
            <w:noWrap/>
            <w:vAlign w:val="center"/>
          </w:tcPr>
          <w:p w14:paraId="1604B49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0.787</w:t>
            </w:r>
          </w:p>
        </w:tc>
        <w:tc>
          <w:tcPr>
            <w:tcW w:w="1134" w:type="dxa"/>
            <w:tcBorders>
              <w:top w:val="single" w:sz="4" w:space="0" w:color="auto"/>
              <w:left w:val="single" w:sz="4" w:space="0" w:color="auto"/>
              <w:bottom w:val="single" w:sz="4" w:space="0" w:color="auto"/>
              <w:right w:val="single" w:sz="4" w:space="0" w:color="auto"/>
            </w:tcBorders>
            <w:noWrap/>
          </w:tcPr>
          <w:p w14:paraId="4D9203A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2.29E-05</w:t>
            </w:r>
          </w:p>
        </w:tc>
        <w:tc>
          <w:tcPr>
            <w:tcW w:w="3866" w:type="dxa"/>
            <w:tcBorders>
              <w:top w:val="single" w:sz="4" w:space="0" w:color="auto"/>
              <w:left w:val="single" w:sz="4" w:space="0" w:color="auto"/>
              <w:bottom w:val="single" w:sz="4" w:space="0" w:color="auto"/>
              <w:right w:val="single" w:sz="4" w:space="0" w:color="auto"/>
            </w:tcBorders>
          </w:tcPr>
          <w:p w14:paraId="75A36AA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eukaryotic translation initiation factor 5</w:t>
            </w:r>
          </w:p>
        </w:tc>
      </w:tr>
      <w:tr w:rsidR="00584652" w:rsidRPr="00F96B01" w14:paraId="4F3312C9"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C439DF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S100A8</w:t>
            </w:r>
          </w:p>
        </w:tc>
        <w:tc>
          <w:tcPr>
            <w:tcW w:w="1134" w:type="dxa"/>
            <w:tcBorders>
              <w:top w:val="single" w:sz="4" w:space="0" w:color="auto"/>
              <w:left w:val="single" w:sz="4" w:space="0" w:color="auto"/>
              <w:bottom w:val="single" w:sz="4" w:space="0" w:color="auto"/>
              <w:right w:val="single" w:sz="4" w:space="0" w:color="auto"/>
            </w:tcBorders>
            <w:noWrap/>
            <w:vAlign w:val="center"/>
          </w:tcPr>
          <w:p w14:paraId="591008A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6279</w:t>
            </w:r>
          </w:p>
        </w:tc>
        <w:tc>
          <w:tcPr>
            <w:tcW w:w="1134" w:type="dxa"/>
            <w:tcBorders>
              <w:top w:val="single" w:sz="4" w:space="0" w:color="auto"/>
              <w:left w:val="single" w:sz="4" w:space="0" w:color="auto"/>
              <w:bottom w:val="single" w:sz="4" w:space="0" w:color="auto"/>
              <w:right w:val="single" w:sz="4" w:space="0" w:color="auto"/>
            </w:tcBorders>
            <w:noWrap/>
            <w:vAlign w:val="center"/>
          </w:tcPr>
          <w:p w14:paraId="572925D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0.785</w:t>
            </w:r>
          </w:p>
        </w:tc>
        <w:tc>
          <w:tcPr>
            <w:tcW w:w="1134" w:type="dxa"/>
            <w:tcBorders>
              <w:top w:val="single" w:sz="4" w:space="0" w:color="auto"/>
              <w:left w:val="single" w:sz="4" w:space="0" w:color="auto"/>
              <w:bottom w:val="single" w:sz="4" w:space="0" w:color="auto"/>
              <w:right w:val="single" w:sz="4" w:space="0" w:color="auto"/>
            </w:tcBorders>
            <w:noWrap/>
          </w:tcPr>
          <w:p w14:paraId="609E93C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2.54E-05</w:t>
            </w:r>
          </w:p>
        </w:tc>
        <w:tc>
          <w:tcPr>
            <w:tcW w:w="3866" w:type="dxa"/>
            <w:tcBorders>
              <w:top w:val="single" w:sz="4" w:space="0" w:color="auto"/>
              <w:left w:val="single" w:sz="4" w:space="0" w:color="auto"/>
              <w:bottom w:val="single" w:sz="4" w:space="0" w:color="auto"/>
              <w:right w:val="single" w:sz="4" w:space="0" w:color="auto"/>
            </w:tcBorders>
          </w:tcPr>
          <w:p w14:paraId="3E9758B6"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S100 calcium binding protein A8</w:t>
            </w:r>
          </w:p>
        </w:tc>
      </w:tr>
      <w:tr w:rsidR="00584652" w:rsidRPr="00F96B01" w14:paraId="6CF8A49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5648C9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S100A12</w:t>
            </w:r>
          </w:p>
        </w:tc>
        <w:tc>
          <w:tcPr>
            <w:tcW w:w="1134" w:type="dxa"/>
            <w:tcBorders>
              <w:top w:val="single" w:sz="4" w:space="0" w:color="auto"/>
              <w:left w:val="single" w:sz="4" w:space="0" w:color="auto"/>
              <w:bottom w:val="single" w:sz="4" w:space="0" w:color="auto"/>
              <w:right w:val="single" w:sz="4" w:space="0" w:color="auto"/>
            </w:tcBorders>
            <w:noWrap/>
            <w:vAlign w:val="center"/>
          </w:tcPr>
          <w:p w14:paraId="2D72B2C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6283</w:t>
            </w:r>
          </w:p>
        </w:tc>
        <w:tc>
          <w:tcPr>
            <w:tcW w:w="1134" w:type="dxa"/>
            <w:tcBorders>
              <w:top w:val="single" w:sz="4" w:space="0" w:color="auto"/>
              <w:left w:val="single" w:sz="4" w:space="0" w:color="auto"/>
              <w:bottom w:val="single" w:sz="4" w:space="0" w:color="auto"/>
              <w:right w:val="single" w:sz="4" w:space="0" w:color="auto"/>
            </w:tcBorders>
            <w:noWrap/>
            <w:vAlign w:val="center"/>
          </w:tcPr>
          <w:p w14:paraId="24417D6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0.756</w:t>
            </w:r>
          </w:p>
        </w:tc>
        <w:tc>
          <w:tcPr>
            <w:tcW w:w="1134" w:type="dxa"/>
            <w:tcBorders>
              <w:top w:val="single" w:sz="4" w:space="0" w:color="auto"/>
              <w:left w:val="single" w:sz="4" w:space="0" w:color="auto"/>
              <w:bottom w:val="single" w:sz="4" w:space="0" w:color="auto"/>
              <w:right w:val="single" w:sz="4" w:space="0" w:color="auto"/>
            </w:tcBorders>
            <w:noWrap/>
          </w:tcPr>
          <w:p w14:paraId="7F74644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7.34E-05</w:t>
            </w:r>
          </w:p>
        </w:tc>
        <w:tc>
          <w:tcPr>
            <w:tcW w:w="3866" w:type="dxa"/>
            <w:tcBorders>
              <w:top w:val="single" w:sz="4" w:space="0" w:color="auto"/>
              <w:left w:val="single" w:sz="4" w:space="0" w:color="auto"/>
              <w:bottom w:val="single" w:sz="4" w:space="0" w:color="auto"/>
              <w:right w:val="single" w:sz="4" w:space="0" w:color="auto"/>
            </w:tcBorders>
          </w:tcPr>
          <w:p w14:paraId="2F370647"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S100 calcium binding protein A12</w:t>
            </w:r>
          </w:p>
        </w:tc>
      </w:tr>
      <w:tr w:rsidR="00584652" w:rsidRPr="00F96B01" w14:paraId="6D1ADC8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9CF03A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EPHA2</w:t>
            </w:r>
          </w:p>
        </w:tc>
        <w:tc>
          <w:tcPr>
            <w:tcW w:w="1134" w:type="dxa"/>
            <w:tcBorders>
              <w:top w:val="single" w:sz="4" w:space="0" w:color="auto"/>
              <w:left w:val="single" w:sz="4" w:space="0" w:color="auto"/>
              <w:bottom w:val="single" w:sz="4" w:space="0" w:color="auto"/>
              <w:right w:val="single" w:sz="4" w:space="0" w:color="auto"/>
            </w:tcBorders>
            <w:noWrap/>
            <w:vAlign w:val="center"/>
          </w:tcPr>
          <w:p w14:paraId="35CD075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1969</w:t>
            </w:r>
          </w:p>
        </w:tc>
        <w:tc>
          <w:tcPr>
            <w:tcW w:w="1134" w:type="dxa"/>
            <w:tcBorders>
              <w:top w:val="single" w:sz="4" w:space="0" w:color="auto"/>
              <w:left w:val="single" w:sz="4" w:space="0" w:color="auto"/>
              <w:bottom w:val="single" w:sz="4" w:space="0" w:color="auto"/>
              <w:right w:val="single" w:sz="4" w:space="0" w:color="auto"/>
            </w:tcBorders>
            <w:noWrap/>
            <w:vAlign w:val="center"/>
          </w:tcPr>
          <w:p w14:paraId="159FB2B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0.753</w:t>
            </w:r>
          </w:p>
        </w:tc>
        <w:tc>
          <w:tcPr>
            <w:tcW w:w="1134" w:type="dxa"/>
            <w:tcBorders>
              <w:top w:val="single" w:sz="4" w:space="0" w:color="auto"/>
              <w:left w:val="single" w:sz="4" w:space="0" w:color="auto"/>
              <w:bottom w:val="single" w:sz="4" w:space="0" w:color="auto"/>
              <w:right w:val="single" w:sz="4" w:space="0" w:color="auto"/>
            </w:tcBorders>
            <w:noWrap/>
          </w:tcPr>
          <w:p w14:paraId="2A97874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8.03E-05</w:t>
            </w:r>
          </w:p>
        </w:tc>
        <w:tc>
          <w:tcPr>
            <w:tcW w:w="3866" w:type="dxa"/>
            <w:tcBorders>
              <w:top w:val="single" w:sz="4" w:space="0" w:color="auto"/>
              <w:left w:val="single" w:sz="4" w:space="0" w:color="auto"/>
              <w:bottom w:val="single" w:sz="4" w:space="0" w:color="auto"/>
              <w:right w:val="single" w:sz="4" w:space="0" w:color="auto"/>
            </w:tcBorders>
          </w:tcPr>
          <w:p w14:paraId="122D40C7"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EPH receptor A2</w:t>
            </w:r>
          </w:p>
        </w:tc>
      </w:tr>
      <w:tr w:rsidR="00584652" w:rsidRPr="00F96B01" w14:paraId="055F462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A8BC0E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ODZ3</w:t>
            </w:r>
          </w:p>
        </w:tc>
        <w:tc>
          <w:tcPr>
            <w:tcW w:w="1134" w:type="dxa"/>
            <w:tcBorders>
              <w:top w:val="single" w:sz="4" w:space="0" w:color="auto"/>
              <w:left w:val="single" w:sz="4" w:space="0" w:color="auto"/>
              <w:bottom w:val="single" w:sz="4" w:space="0" w:color="auto"/>
              <w:right w:val="single" w:sz="4" w:space="0" w:color="auto"/>
            </w:tcBorders>
            <w:noWrap/>
            <w:vAlign w:val="center"/>
          </w:tcPr>
          <w:p w14:paraId="1E75047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55714</w:t>
            </w:r>
          </w:p>
        </w:tc>
        <w:tc>
          <w:tcPr>
            <w:tcW w:w="1134" w:type="dxa"/>
            <w:tcBorders>
              <w:top w:val="single" w:sz="4" w:space="0" w:color="auto"/>
              <w:left w:val="single" w:sz="4" w:space="0" w:color="auto"/>
              <w:bottom w:val="single" w:sz="4" w:space="0" w:color="auto"/>
              <w:right w:val="single" w:sz="4" w:space="0" w:color="auto"/>
            </w:tcBorders>
            <w:noWrap/>
            <w:vAlign w:val="center"/>
          </w:tcPr>
          <w:p w14:paraId="0A38FDD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0.752</w:t>
            </w:r>
          </w:p>
        </w:tc>
        <w:tc>
          <w:tcPr>
            <w:tcW w:w="1134" w:type="dxa"/>
            <w:tcBorders>
              <w:top w:val="single" w:sz="4" w:space="0" w:color="auto"/>
              <w:left w:val="single" w:sz="4" w:space="0" w:color="auto"/>
              <w:bottom w:val="single" w:sz="4" w:space="0" w:color="auto"/>
              <w:right w:val="single" w:sz="4" w:space="0" w:color="auto"/>
            </w:tcBorders>
            <w:noWrap/>
          </w:tcPr>
          <w:p w14:paraId="476E9B7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8.58E-05</w:t>
            </w:r>
          </w:p>
        </w:tc>
        <w:tc>
          <w:tcPr>
            <w:tcW w:w="3866" w:type="dxa"/>
            <w:tcBorders>
              <w:top w:val="single" w:sz="4" w:space="0" w:color="auto"/>
              <w:left w:val="single" w:sz="4" w:space="0" w:color="auto"/>
              <w:bottom w:val="single" w:sz="4" w:space="0" w:color="auto"/>
              <w:right w:val="single" w:sz="4" w:space="0" w:color="auto"/>
            </w:tcBorders>
          </w:tcPr>
          <w:p w14:paraId="794FCC5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teneurin transmembrane protein 3</w:t>
            </w:r>
          </w:p>
        </w:tc>
      </w:tr>
      <w:tr w:rsidR="00584652" w:rsidRPr="00F96B01" w14:paraId="14CB6F1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314101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PHLDA1</w:t>
            </w:r>
          </w:p>
        </w:tc>
        <w:tc>
          <w:tcPr>
            <w:tcW w:w="1134" w:type="dxa"/>
            <w:tcBorders>
              <w:top w:val="single" w:sz="4" w:space="0" w:color="auto"/>
              <w:left w:val="single" w:sz="4" w:space="0" w:color="auto"/>
              <w:bottom w:val="single" w:sz="4" w:space="0" w:color="auto"/>
              <w:right w:val="single" w:sz="4" w:space="0" w:color="auto"/>
            </w:tcBorders>
            <w:noWrap/>
            <w:vAlign w:val="center"/>
          </w:tcPr>
          <w:p w14:paraId="23B9A00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22822</w:t>
            </w:r>
          </w:p>
        </w:tc>
        <w:tc>
          <w:tcPr>
            <w:tcW w:w="1134" w:type="dxa"/>
            <w:tcBorders>
              <w:top w:val="single" w:sz="4" w:space="0" w:color="auto"/>
              <w:left w:val="single" w:sz="4" w:space="0" w:color="auto"/>
              <w:bottom w:val="single" w:sz="4" w:space="0" w:color="auto"/>
              <w:right w:val="single" w:sz="4" w:space="0" w:color="auto"/>
            </w:tcBorders>
            <w:noWrap/>
            <w:vAlign w:val="center"/>
          </w:tcPr>
          <w:p w14:paraId="233D722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0.751</w:t>
            </w:r>
          </w:p>
        </w:tc>
        <w:tc>
          <w:tcPr>
            <w:tcW w:w="1134" w:type="dxa"/>
            <w:tcBorders>
              <w:top w:val="single" w:sz="4" w:space="0" w:color="auto"/>
              <w:left w:val="single" w:sz="4" w:space="0" w:color="auto"/>
              <w:bottom w:val="single" w:sz="4" w:space="0" w:color="auto"/>
              <w:right w:val="single" w:sz="4" w:space="0" w:color="auto"/>
            </w:tcBorders>
            <w:noWrap/>
          </w:tcPr>
          <w:p w14:paraId="0750354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8.77E-05</w:t>
            </w:r>
          </w:p>
        </w:tc>
        <w:tc>
          <w:tcPr>
            <w:tcW w:w="3866" w:type="dxa"/>
            <w:tcBorders>
              <w:top w:val="single" w:sz="4" w:space="0" w:color="auto"/>
              <w:left w:val="single" w:sz="4" w:space="0" w:color="auto"/>
              <w:bottom w:val="single" w:sz="4" w:space="0" w:color="auto"/>
              <w:right w:val="single" w:sz="4" w:space="0" w:color="auto"/>
            </w:tcBorders>
          </w:tcPr>
          <w:p w14:paraId="2B19B89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pleckstrin homology like domain family A member 1</w:t>
            </w:r>
          </w:p>
        </w:tc>
      </w:tr>
      <w:tr w:rsidR="00584652" w:rsidRPr="00F96B01" w14:paraId="6D16F5E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B71B75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DHODH</w:t>
            </w:r>
          </w:p>
        </w:tc>
        <w:tc>
          <w:tcPr>
            <w:tcW w:w="1134" w:type="dxa"/>
            <w:tcBorders>
              <w:top w:val="single" w:sz="4" w:space="0" w:color="auto"/>
              <w:left w:val="single" w:sz="4" w:space="0" w:color="auto"/>
              <w:bottom w:val="single" w:sz="4" w:space="0" w:color="auto"/>
              <w:right w:val="single" w:sz="4" w:space="0" w:color="auto"/>
            </w:tcBorders>
            <w:noWrap/>
            <w:vAlign w:val="center"/>
          </w:tcPr>
          <w:p w14:paraId="3492A93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1723</w:t>
            </w:r>
          </w:p>
        </w:tc>
        <w:tc>
          <w:tcPr>
            <w:tcW w:w="1134" w:type="dxa"/>
            <w:tcBorders>
              <w:top w:val="single" w:sz="4" w:space="0" w:color="auto"/>
              <w:left w:val="single" w:sz="4" w:space="0" w:color="auto"/>
              <w:bottom w:val="single" w:sz="4" w:space="0" w:color="auto"/>
              <w:right w:val="single" w:sz="4" w:space="0" w:color="auto"/>
            </w:tcBorders>
            <w:noWrap/>
            <w:vAlign w:val="center"/>
          </w:tcPr>
          <w:p w14:paraId="7971A5E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0.750</w:t>
            </w:r>
          </w:p>
        </w:tc>
        <w:tc>
          <w:tcPr>
            <w:tcW w:w="1134" w:type="dxa"/>
            <w:tcBorders>
              <w:top w:val="single" w:sz="4" w:space="0" w:color="auto"/>
              <w:left w:val="single" w:sz="4" w:space="0" w:color="auto"/>
              <w:bottom w:val="single" w:sz="4" w:space="0" w:color="auto"/>
              <w:right w:val="single" w:sz="4" w:space="0" w:color="auto"/>
            </w:tcBorders>
            <w:noWrap/>
          </w:tcPr>
          <w:p w14:paraId="17F748D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9.16E-05</w:t>
            </w:r>
          </w:p>
        </w:tc>
        <w:tc>
          <w:tcPr>
            <w:tcW w:w="3866" w:type="dxa"/>
            <w:tcBorders>
              <w:top w:val="single" w:sz="4" w:space="0" w:color="auto"/>
              <w:left w:val="single" w:sz="4" w:space="0" w:color="auto"/>
              <w:bottom w:val="single" w:sz="4" w:space="0" w:color="auto"/>
              <w:right w:val="single" w:sz="4" w:space="0" w:color="auto"/>
            </w:tcBorders>
          </w:tcPr>
          <w:p w14:paraId="04B3497D"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dihydroorotate dehydrogenase (quinone)</w:t>
            </w:r>
          </w:p>
        </w:tc>
      </w:tr>
      <w:tr w:rsidR="00584652" w:rsidRPr="00F96B01" w14:paraId="13F964F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24E4B9A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LDLR</w:t>
            </w:r>
          </w:p>
        </w:tc>
        <w:tc>
          <w:tcPr>
            <w:tcW w:w="1134" w:type="dxa"/>
            <w:tcBorders>
              <w:top w:val="single" w:sz="4" w:space="0" w:color="auto"/>
              <w:left w:val="single" w:sz="4" w:space="0" w:color="auto"/>
              <w:bottom w:val="single" w:sz="4" w:space="0" w:color="auto"/>
              <w:right w:val="single" w:sz="4" w:space="0" w:color="auto"/>
            </w:tcBorders>
            <w:noWrap/>
            <w:vAlign w:val="center"/>
          </w:tcPr>
          <w:p w14:paraId="75B2CC3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3949</w:t>
            </w:r>
          </w:p>
        </w:tc>
        <w:tc>
          <w:tcPr>
            <w:tcW w:w="1134" w:type="dxa"/>
            <w:tcBorders>
              <w:top w:val="single" w:sz="4" w:space="0" w:color="auto"/>
              <w:left w:val="single" w:sz="4" w:space="0" w:color="auto"/>
              <w:bottom w:val="single" w:sz="4" w:space="0" w:color="auto"/>
              <w:right w:val="single" w:sz="4" w:space="0" w:color="auto"/>
            </w:tcBorders>
            <w:noWrap/>
            <w:vAlign w:val="center"/>
          </w:tcPr>
          <w:p w14:paraId="6751AC6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0.744</w:t>
            </w:r>
          </w:p>
        </w:tc>
        <w:tc>
          <w:tcPr>
            <w:tcW w:w="1134" w:type="dxa"/>
            <w:tcBorders>
              <w:top w:val="single" w:sz="4" w:space="0" w:color="auto"/>
              <w:left w:val="single" w:sz="4" w:space="0" w:color="auto"/>
              <w:bottom w:val="single" w:sz="4" w:space="0" w:color="auto"/>
              <w:right w:val="single" w:sz="4" w:space="0" w:color="auto"/>
            </w:tcBorders>
            <w:noWrap/>
          </w:tcPr>
          <w:p w14:paraId="434EE0E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1.11E-04</w:t>
            </w:r>
          </w:p>
        </w:tc>
        <w:tc>
          <w:tcPr>
            <w:tcW w:w="3866" w:type="dxa"/>
            <w:tcBorders>
              <w:top w:val="single" w:sz="4" w:space="0" w:color="auto"/>
              <w:left w:val="single" w:sz="4" w:space="0" w:color="auto"/>
              <w:bottom w:val="single" w:sz="4" w:space="0" w:color="auto"/>
              <w:right w:val="single" w:sz="4" w:space="0" w:color="auto"/>
            </w:tcBorders>
          </w:tcPr>
          <w:p w14:paraId="4415D0D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low density lipoprotein receptor</w:t>
            </w:r>
          </w:p>
        </w:tc>
      </w:tr>
      <w:tr w:rsidR="00584652" w:rsidRPr="00F96B01" w14:paraId="11877B2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61A2BBD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AGPAT9</w:t>
            </w:r>
          </w:p>
        </w:tc>
        <w:tc>
          <w:tcPr>
            <w:tcW w:w="1134" w:type="dxa"/>
            <w:tcBorders>
              <w:top w:val="single" w:sz="4" w:space="0" w:color="auto"/>
              <w:left w:val="single" w:sz="4" w:space="0" w:color="auto"/>
              <w:bottom w:val="single" w:sz="4" w:space="0" w:color="auto"/>
              <w:right w:val="single" w:sz="4" w:space="0" w:color="auto"/>
            </w:tcBorders>
            <w:noWrap/>
            <w:vAlign w:val="center"/>
          </w:tcPr>
          <w:p w14:paraId="3B0DAAE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84803</w:t>
            </w:r>
          </w:p>
        </w:tc>
        <w:tc>
          <w:tcPr>
            <w:tcW w:w="1134" w:type="dxa"/>
            <w:tcBorders>
              <w:top w:val="single" w:sz="4" w:space="0" w:color="auto"/>
              <w:left w:val="single" w:sz="4" w:space="0" w:color="auto"/>
              <w:bottom w:val="single" w:sz="4" w:space="0" w:color="auto"/>
              <w:right w:val="single" w:sz="4" w:space="0" w:color="auto"/>
            </w:tcBorders>
            <w:noWrap/>
            <w:vAlign w:val="center"/>
          </w:tcPr>
          <w:p w14:paraId="1661704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0.742</w:t>
            </w:r>
          </w:p>
        </w:tc>
        <w:tc>
          <w:tcPr>
            <w:tcW w:w="1134" w:type="dxa"/>
            <w:tcBorders>
              <w:top w:val="single" w:sz="4" w:space="0" w:color="auto"/>
              <w:left w:val="single" w:sz="4" w:space="0" w:color="auto"/>
              <w:bottom w:val="single" w:sz="4" w:space="0" w:color="auto"/>
              <w:right w:val="single" w:sz="4" w:space="0" w:color="auto"/>
            </w:tcBorders>
            <w:noWrap/>
          </w:tcPr>
          <w:p w14:paraId="331D14E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1.16E-04</w:t>
            </w:r>
          </w:p>
        </w:tc>
        <w:tc>
          <w:tcPr>
            <w:tcW w:w="3866" w:type="dxa"/>
            <w:tcBorders>
              <w:top w:val="single" w:sz="4" w:space="0" w:color="auto"/>
              <w:left w:val="single" w:sz="4" w:space="0" w:color="auto"/>
              <w:bottom w:val="single" w:sz="4" w:space="0" w:color="auto"/>
              <w:right w:val="single" w:sz="4" w:space="0" w:color="auto"/>
            </w:tcBorders>
          </w:tcPr>
          <w:p w14:paraId="7DB7DC3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glycerol-3-phosphate acyltransferase 3</w:t>
            </w:r>
          </w:p>
        </w:tc>
      </w:tr>
      <w:tr w:rsidR="00584652" w:rsidRPr="00F96B01" w14:paraId="0DDD30EF"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58C4CE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IL10</w:t>
            </w:r>
          </w:p>
        </w:tc>
        <w:tc>
          <w:tcPr>
            <w:tcW w:w="1134" w:type="dxa"/>
            <w:tcBorders>
              <w:top w:val="single" w:sz="4" w:space="0" w:color="auto"/>
              <w:left w:val="single" w:sz="4" w:space="0" w:color="auto"/>
              <w:bottom w:val="single" w:sz="4" w:space="0" w:color="auto"/>
              <w:right w:val="single" w:sz="4" w:space="0" w:color="auto"/>
            </w:tcBorders>
            <w:noWrap/>
            <w:vAlign w:val="center"/>
          </w:tcPr>
          <w:p w14:paraId="426FFE0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3586</w:t>
            </w:r>
          </w:p>
        </w:tc>
        <w:tc>
          <w:tcPr>
            <w:tcW w:w="1134" w:type="dxa"/>
            <w:tcBorders>
              <w:top w:val="single" w:sz="4" w:space="0" w:color="auto"/>
              <w:left w:val="single" w:sz="4" w:space="0" w:color="auto"/>
              <w:bottom w:val="single" w:sz="4" w:space="0" w:color="auto"/>
              <w:right w:val="single" w:sz="4" w:space="0" w:color="auto"/>
            </w:tcBorders>
            <w:noWrap/>
            <w:vAlign w:val="center"/>
          </w:tcPr>
          <w:p w14:paraId="5D7256B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0.738</w:t>
            </w:r>
          </w:p>
        </w:tc>
        <w:tc>
          <w:tcPr>
            <w:tcW w:w="1134" w:type="dxa"/>
            <w:tcBorders>
              <w:top w:val="single" w:sz="4" w:space="0" w:color="auto"/>
              <w:left w:val="single" w:sz="4" w:space="0" w:color="auto"/>
              <w:bottom w:val="single" w:sz="4" w:space="0" w:color="auto"/>
              <w:right w:val="single" w:sz="4" w:space="0" w:color="auto"/>
            </w:tcBorders>
            <w:noWrap/>
          </w:tcPr>
          <w:p w14:paraId="0676BA4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1.33E-04</w:t>
            </w:r>
          </w:p>
        </w:tc>
        <w:tc>
          <w:tcPr>
            <w:tcW w:w="3866" w:type="dxa"/>
            <w:tcBorders>
              <w:top w:val="single" w:sz="4" w:space="0" w:color="auto"/>
              <w:left w:val="single" w:sz="4" w:space="0" w:color="auto"/>
              <w:bottom w:val="single" w:sz="4" w:space="0" w:color="auto"/>
              <w:right w:val="single" w:sz="4" w:space="0" w:color="auto"/>
            </w:tcBorders>
          </w:tcPr>
          <w:p w14:paraId="13D5D87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interleukin 10</w:t>
            </w:r>
          </w:p>
        </w:tc>
      </w:tr>
      <w:tr w:rsidR="00584652" w:rsidRPr="00F96B01" w14:paraId="4957BD9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9AAF80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SNORA67</w:t>
            </w:r>
          </w:p>
        </w:tc>
        <w:tc>
          <w:tcPr>
            <w:tcW w:w="1134" w:type="dxa"/>
            <w:tcBorders>
              <w:top w:val="single" w:sz="4" w:space="0" w:color="auto"/>
              <w:left w:val="single" w:sz="4" w:space="0" w:color="auto"/>
              <w:bottom w:val="single" w:sz="4" w:space="0" w:color="auto"/>
              <w:right w:val="single" w:sz="4" w:space="0" w:color="auto"/>
            </w:tcBorders>
            <w:noWrap/>
            <w:vAlign w:val="center"/>
          </w:tcPr>
          <w:p w14:paraId="2EFAB92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26781</w:t>
            </w:r>
          </w:p>
        </w:tc>
        <w:tc>
          <w:tcPr>
            <w:tcW w:w="1134" w:type="dxa"/>
            <w:tcBorders>
              <w:top w:val="single" w:sz="4" w:space="0" w:color="auto"/>
              <w:left w:val="single" w:sz="4" w:space="0" w:color="auto"/>
              <w:bottom w:val="single" w:sz="4" w:space="0" w:color="auto"/>
              <w:right w:val="single" w:sz="4" w:space="0" w:color="auto"/>
            </w:tcBorders>
            <w:noWrap/>
            <w:vAlign w:val="center"/>
          </w:tcPr>
          <w:p w14:paraId="639EE4D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tcBorders>
              <w:top w:val="single" w:sz="4" w:space="0" w:color="auto"/>
              <w:left w:val="single" w:sz="4" w:space="0" w:color="auto"/>
              <w:bottom w:val="single" w:sz="4" w:space="0" w:color="auto"/>
              <w:right w:val="single" w:sz="4" w:space="0" w:color="auto"/>
            </w:tcBorders>
            <w:noWrap/>
          </w:tcPr>
          <w:p w14:paraId="61BED33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1.46E-04</w:t>
            </w:r>
          </w:p>
        </w:tc>
        <w:tc>
          <w:tcPr>
            <w:tcW w:w="3866" w:type="dxa"/>
            <w:tcBorders>
              <w:top w:val="single" w:sz="4" w:space="0" w:color="auto"/>
              <w:left w:val="single" w:sz="4" w:space="0" w:color="auto"/>
              <w:bottom w:val="single" w:sz="4" w:space="0" w:color="auto"/>
              <w:right w:val="single" w:sz="4" w:space="0" w:color="auto"/>
            </w:tcBorders>
          </w:tcPr>
          <w:p w14:paraId="70BACD0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small nucleolar RNA, H/ACA box 67</w:t>
            </w:r>
          </w:p>
        </w:tc>
      </w:tr>
      <w:tr w:rsidR="00584652" w:rsidRPr="00F96B01" w14:paraId="44DD6B6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611FB7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RGS2</w:t>
            </w:r>
          </w:p>
        </w:tc>
        <w:tc>
          <w:tcPr>
            <w:tcW w:w="1134" w:type="dxa"/>
            <w:tcBorders>
              <w:top w:val="single" w:sz="4" w:space="0" w:color="auto"/>
              <w:left w:val="single" w:sz="4" w:space="0" w:color="auto"/>
              <w:bottom w:val="single" w:sz="4" w:space="0" w:color="auto"/>
              <w:right w:val="single" w:sz="4" w:space="0" w:color="auto"/>
            </w:tcBorders>
            <w:noWrap/>
            <w:vAlign w:val="center"/>
          </w:tcPr>
          <w:p w14:paraId="3AE9C0E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5997</w:t>
            </w:r>
          </w:p>
        </w:tc>
        <w:tc>
          <w:tcPr>
            <w:tcW w:w="1134" w:type="dxa"/>
            <w:tcBorders>
              <w:top w:val="single" w:sz="4" w:space="0" w:color="auto"/>
              <w:left w:val="single" w:sz="4" w:space="0" w:color="auto"/>
              <w:bottom w:val="single" w:sz="4" w:space="0" w:color="auto"/>
              <w:right w:val="single" w:sz="4" w:space="0" w:color="auto"/>
            </w:tcBorders>
            <w:noWrap/>
            <w:vAlign w:val="center"/>
          </w:tcPr>
          <w:p w14:paraId="349942B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0.735</w:t>
            </w:r>
          </w:p>
        </w:tc>
        <w:tc>
          <w:tcPr>
            <w:tcW w:w="1134" w:type="dxa"/>
            <w:tcBorders>
              <w:top w:val="single" w:sz="4" w:space="0" w:color="auto"/>
              <w:left w:val="single" w:sz="4" w:space="0" w:color="auto"/>
              <w:bottom w:val="single" w:sz="4" w:space="0" w:color="auto"/>
              <w:right w:val="single" w:sz="4" w:space="0" w:color="auto"/>
            </w:tcBorders>
            <w:noWrap/>
          </w:tcPr>
          <w:p w14:paraId="76A2460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1.46E-04</w:t>
            </w:r>
          </w:p>
        </w:tc>
        <w:tc>
          <w:tcPr>
            <w:tcW w:w="3866" w:type="dxa"/>
            <w:tcBorders>
              <w:top w:val="single" w:sz="4" w:space="0" w:color="auto"/>
              <w:left w:val="single" w:sz="4" w:space="0" w:color="auto"/>
              <w:bottom w:val="single" w:sz="4" w:space="0" w:color="auto"/>
              <w:right w:val="single" w:sz="4" w:space="0" w:color="auto"/>
            </w:tcBorders>
          </w:tcPr>
          <w:p w14:paraId="4A65F7BA"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regulator of G protein signaling 2</w:t>
            </w:r>
          </w:p>
        </w:tc>
      </w:tr>
      <w:tr w:rsidR="00584652" w:rsidRPr="00F96B01" w14:paraId="4C27F43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D6EC15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SERPINB9</w:t>
            </w:r>
          </w:p>
        </w:tc>
        <w:tc>
          <w:tcPr>
            <w:tcW w:w="1134" w:type="dxa"/>
            <w:tcBorders>
              <w:top w:val="single" w:sz="4" w:space="0" w:color="auto"/>
              <w:left w:val="single" w:sz="4" w:space="0" w:color="auto"/>
              <w:bottom w:val="single" w:sz="4" w:space="0" w:color="auto"/>
              <w:right w:val="single" w:sz="4" w:space="0" w:color="auto"/>
            </w:tcBorders>
            <w:noWrap/>
            <w:vAlign w:val="center"/>
          </w:tcPr>
          <w:p w14:paraId="1CFBD57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5272</w:t>
            </w:r>
          </w:p>
        </w:tc>
        <w:tc>
          <w:tcPr>
            <w:tcW w:w="1134" w:type="dxa"/>
            <w:tcBorders>
              <w:top w:val="single" w:sz="4" w:space="0" w:color="auto"/>
              <w:left w:val="single" w:sz="4" w:space="0" w:color="auto"/>
              <w:bottom w:val="single" w:sz="4" w:space="0" w:color="auto"/>
              <w:right w:val="single" w:sz="4" w:space="0" w:color="auto"/>
            </w:tcBorders>
            <w:noWrap/>
            <w:vAlign w:val="center"/>
          </w:tcPr>
          <w:p w14:paraId="0437F16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0.734</w:t>
            </w:r>
          </w:p>
        </w:tc>
        <w:tc>
          <w:tcPr>
            <w:tcW w:w="1134" w:type="dxa"/>
            <w:tcBorders>
              <w:top w:val="single" w:sz="4" w:space="0" w:color="auto"/>
              <w:left w:val="single" w:sz="4" w:space="0" w:color="auto"/>
              <w:bottom w:val="single" w:sz="4" w:space="0" w:color="auto"/>
              <w:right w:val="single" w:sz="4" w:space="0" w:color="auto"/>
            </w:tcBorders>
            <w:noWrap/>
          </w:tcPr>
          <w:p w14:paraId="7134830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1.52E-04</w:t>
            </w:r>
          </w:p>
        </w:tc>
        <w:tc>
          <w:tcPr>
            <w:tcW w:w="3866" w:type="dxa"/>
            <w:tcBorders>
              <w:top w:val="single" w:sz="4" w:space="0" w:color="auto"/>
              <w:left w:val="single" w:sz="4" w:space="0" w:color="auto"/>
              <w:bottom w:val="single" w:sz="4" w:space="0" w:color="auto"/>
              <w:right w:val="single" w:sz="4" w:space="0" w:color="auto"/>
            </w:tcBorders>
          </w:tcPr>
          <w:p w14:paraId="0692E35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serpin family B member 9</w:t>
            </w:r>
          </w:p>
        </w:tc>
      </w:tr>
      <w:tr w:rsidR="00584652" w:rsidRPr="00F96B01" w14:paraId="6FEAAAD9"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3D1C97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PPRC1</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B878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23082</w:t>
            </w:r>
          </w:p>
        </w:tc>
        <w:tc>
          <w:tcPr>
            <w:tcW w:w="1134" w:type="dxa"/>
            <w:tcBorders>
              <w:top w:val="single" w:sz="4" w:space="0" w:color="auto"/>
              <w:left w:val="single" w:sz="4" w:space="0" w:color="auto"/>
              <w:bottom w:val="single" w:sz="4" w:space="0" w:color="auto"/>
              <w:right w:val="single" w:sz="4" w:space="0" w:color="auto"/>
            </w:tcBorders>
            <w:noWrap/>
            <w:vAlign w:val="center"/>
          </w:tcPr>
          <w:p w14:paraId="2AFABB4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0.730</w:t>
            </w:r>
          </w:p>
        </w:tc>
        <w:tc>
          <w:tcPr>
            <w:tcW w:w="1134" w:type="dxa"/>
            <w:tcBorders>
              <w:top w:val="single" w:sz="4" w:space="0" w:color="auto"/>
              <w:left w:val="single" w:sz="4" w:space="0" w:color="auto"/>
              <w:bottom w:val="single" w:sz="4" w:space="0" w:color="auto"/>
              <w:right w:val="single" w:sz="4" w:space="0" w:color="auto"/>
            </w:tcBorders>
            <w:noWrap/>
          </w:tcPr>
          <w:p w14:paraId="6FEE807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1.72E-04</w:t>
            </w:r>
          </w:p>
        </w:tc>
        <w:tc>
          <w:tcPr>
            <w:tcW w:w="3866" w:type="dxa"/>
            <w:tcBorders>
              <w:top w:val="single" w:sz="4" w:space="0" w:color="auto"/>
              <w:left w:val="single" w:sz="4" w:space="0" w:color="auto"/>
              <w:bottom w:val="single" w:sz="4" w:space="0" w:color="auto"/>
              <w:right w:val="single" w:sz="4" w:space="0" w:color="auto"/>
            </w:tcBorders>
          </w:tcPr>
          <w:p w14:paraId="2BC2EC29"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PPARG related coactivator 1</w:t>
            </w:r>
          </w:p>
        </w:tc>
      </w:tr>
      <w:tr w:rsidR="00584652" w:rsidRPr="00F96B01" w14:paraId="45369299"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8A92B6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C19orf23</w:t>
            </w:r>
          </w:p>
        </w:tc>
        <w:tc>
          <w:tcPr>
            <w:tcW w:w="1134" w:type="dxa"/>
            <w:tcBorders>
              <w:top w:val="single" w:sz="4" w:space="0" w:color="auto"/>
              <w:left w:val="single" w:sz="4" w:space="0" w:color="auto"/>
              <w:bottom w:val="single" w:sz="4" w:space="0" w:color="auto"/>
              <w:right w:val="single" w:sz="4" w:space="0" w:color="auto"/>
            </w:tcBorders>
            <w:noWrap/>
            <w:vAlign w:val="center"/>
          </w:tcPr>
          <w:p w14:paraId="2CF245D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148046</w:t>
            </w:r>
          </w:p>
        </w:tc>
        <w:tc>
          <w:tcPr>
            <w:tcW w:w="1134" w:type="dxa"/>
            <w:tcBorders>
              <w:top w:val="single" w:sz="4" w:space="0" w:color="auto"/>
              <w:left w:val="single" w:sz="4" w:space="0" w:color="auto"/>
              <w:bottom w:val="single" w:sz="4" w:space="0" w:color="auto"/>
              <w:right w:val="single" w:sz="4" w:space="0" w:color="auto"/>
            </w:tcBorders>
            <w:noWrap/>
            <w:vAlign w:val="center"/>
          </w:tcPr>
          <w:p w14:paraId="656D160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0.728</w:t>
            </w:r>
          </w:p>
        </w:tc>
        <w:tc>
          <w:tcPr>
            <w:tcW w:w="1134" w:type="dxa"/>
            <w:tcBorders>
              <w:top w:val="single" w:sz="4" w:space="0" w:color="auto"/>
              <w:left w:val="single" w:sz="4" w:space="0" w:color="auto"/>
              <w:bottom w:val="single" w:sz="4" w:space="0" w:color="auto"/>
              <w:right w:val="single" w:sz="4" w:space="0" w:color="auto"/>
            </w:tcBorders>
            <w:noWrap/>
          </w:tcPr>
          <w:p w14:paraId="24F2DFB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1.86E-04</w:t>
            </w:r>
          </w:p>
        </w:tc>
        <w:tc>
          <w:tcPr>
            <w:tcW w:w="3866" w:type="dxa"/>
            <w:tcBorders>
              <w:top w:val="single" w:sz="4" w:space="0" w:color="auto"/>
              <w:left w:val="single" w:sz="4" w:space="0" w:color="auto"/>
              <w:bottom w:val="single" w:sz="4" w:space="0" w:color="auto"/>
              <w:right w:val="single" w:sz="4" w:space="0" w:color="auto"/>
            </w:tcBorders>
          </w:tcPr>
          <w:p w14:paraId="147E1D4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CIRBP antisense RNA 1</w:t>
            </w:r>
          </w:p>
        </w:tc>
      </w:tr>
      <w:tr w:rsidR="00584652" w:rsidRPr="00F96B01" w14:paraId="79116E9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9A2D4F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RBPMS</w:t>
            </w:r>
          </w:p>
        </w:tc>
        <w:tc>
          <w:tcPr>
            <w:tcW w:w="1134" w:type="dxa"/>
            <w:tcBorders>
              <w:top w:val="single" w:sz="4" w:space="0" w:color="auto"/>
              <w:left w:val="single" w:sz="4" w:space="0" w:color="auto"/>
              <w:bottom w:val="single" w:sz="4" w:space="0" w:color="auto"/>
              <w:right w:val="single" w:sz="4" w:space="0" w:color="auto"/>
            </w:tcBorders>
            <w:noWrap/>
            <w:vAlign w:val="center"/>
          </w:tcPr>
          <w:p w14:paraId="56D007D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11030</w:t>
            </w:r>
          </w:p>
        </w:tc>
        <w:tc>
          <w:tcPr>
            <w:tcW w:w="1134" w:type="dxa"/>
            <w:tcBorders>
              <w:top w:val="single" w:sz="4" w:space="0" w:color="auto"/>
              <w:left w:val="single" w:sz="4" w:space="0" w:color="auto"/>
              <w:bottom w:val="single" w:sz="4" w:space="0" w:color="auto"/>
              <w:right w:val="single" w:sz="4" w:space="0" w:color="auto"/>
            </w:tcBorders>
            <w:noWrap/>
            <w:vAlign w:val="center"/>
          </w:tcPr>
          <w:p w14:paraId="05C9278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0.722</w:t>
            </w:r>
          </w:p>
        </w:tc>
        <w:tc>
          <w:tcPr>
            <w:tcW w:w="1134" w:type="dxa"/>
            <w:tcBorders>
              <w:top w:val="single" w:sz="4" w:space="0" w:color="auto"/>
              <w:left w:val="single" w:sz="4" w:space="0" w:color="auto"/>
              <w:bottom w:val="single" w:sz="4" w:space="0" w:color="auto"/>
              <w:right w:val="single" w:sz="4" w:space="0" w:color="auto"/>
            </w:tcBorders>
            <w:noWrap/>
          </w:tcPr>
          <w:p w14:paraId="10FE6C3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2.18E-04</w:t>
            </w:r>
          </w:p>
        </w:tc>
        <w:tc>
          <w:tcPr>
            <w:tcW w:w="3866" w:type="dxa"/>
            <w:tcBorders>
              <w:top w:val="single" w:sz="4" w:space="0" w:color="auto"/>
              <w:left w:val="single" w:sz="4" w:space="0" w:color="auto"/>
              <w:bottom w:val="single" w:sz="4" w:space="0" w:color="auto"/>
              <w:right w:val="single" w:sz="4" w:space="0" w:color="auto"/>
            </w:tcBorders>
          </w:tcPr>
          <w:p w14:paraId="0B8B4637"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RNA binding protein, mRNA processing factor</w:t>
            </w:r>
          </w:p>
        </w:tc>
      </w:tr>
      <w:tr w:rsidR="00584652" w:rsidRPr="00F96B01" w14:paraId="0E3D09E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2CCC830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TIPARP</w:t>
            </w:r>
          </w:p>
        </w:tc>
        <w:tc>
          <w:tcPr>
            <w:tcW w:w="1134" w:type="dxa"/>
            <w:tcBorders>
              <w:top w:val="single" w:sz="4" w:space="0" w:color="auto"/>
              <w:left w:val="single" w:sz="4" w:space="0" w:color="auto"/>
              <w:bottom w:val="single" w:sz="4" w:space="0" w:color="auto"/>
              <w:right w:val="single" w:sz="4" w:space="0" w:color="auto"/>
            </w:tcBorders>
            <w:noWrap/>
            <w:vAlign w:val="center"/>
          </w:tcPr>
          <w:p w14:paraId="3CCC6EA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25976</w:t>
            </w:r>
          </w:p>
        </w:tc>
        <w:tc>
          <w:tcPr>
            <w:tcW w:w="1134" w:type="dxa"/>
            <w:tcBorders>
              <w:top w:val="single" w:sz="4" w:space="0" w:color="auto"/>
              <w:left w:val="single" w:sz="4" w:space="0" w:color="auto"/>
              <w:bottom w:val="single" w:sz="4" w:space="0" w:color="auto"/>
              <w:right w:val="single" w:sz="4" w:space="0" w:color="auto"/>
            </w:tcBorders>
            <w:noWrap/>
            <w:vAlign w:val="center"/>
          </w:tcPr>
          <w:p w14:paraId="09BDC9D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0.720</w:t>
            </w:r>
          </w:p>
        </w:tc>
        <w:tc>
          <w:tcPr>
            <w:tcW w:w="1134" w:type="dxa"/>
            <w:tcBorders>
              <w:top w:val="single" w:sz="4" w:space="0" w:color="auto"/>
              <w:left w:val="single" w:sz="4" w:space="0" w:color="auto"/>
              <w:bottom w:val="single" w:sz="4" w:space="0" w:color="auto"/>
              <w:right w:val="single" w:sz="4" w:space="0" w:color="auto"/>
            </w:tcBorders>
            <w:noWrap/>
          </w:tcPr>
          <w:p w14:paraId="50F540C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2.31E-04</w:t>
            </w:r>
          </w:p>
        </w:tc>
        <w:tc>
          <w:tcPr>
            <w:tcW w:w="3866" w:type="dxa"/>
            <w:tcBorders>
              <w:top w:val="single" w:sz="4" w:space="0" w:color="auto"/>
              <w:left w:val="single" w:sz="4" w:space="0" w:color="auto"/>
              <w:bottom w:val="single" w:sz="4" w:space="0" w:color="auto"/>
              <w:right w:val="single" w:sz="4" w:space="0" w:color="auto"/>
            </w:tcBorders>
          </w:tcPr>
          <w:p w14:paraId="6BC20B6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TCDD inducible poly(ADP-ribose) polymerase</w:t>
            </w:r>
          </w:p>
        </w:tc>
      </w:tr>
      <w:tr w:rsidR="00584652" w:rsidRPr="00F96B01" w14:paraId="4E8F88B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6B08F8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IL4R</w:t>
            </w:r>
          </w:p>
        </w:tc>
        <w:tc>
          <w:tcPr>
            <w:tcW w:w="1134" w:type="dxa"/>
            <w:tcBorders>
              <w:top w:val="single" w:sz="4" w:space="0" w:color="auto"/>
              <w:left w:val="single" w:sz="4" w:space="0" w:color="auto"/>
              <w:bottom w:val="single" w:sz="4" w:space="0" w:color="auto"/>
              <w:right w:val="single" w:sz="4" w:space="0" w:color="auto"/>
            </w:tcBorders>
            <w:noWrap/>
            <w:vAlign w:val="center"/>
          </w:tcPr>
          <w:p w14:paraId="4E7FB80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3566</w:t>
            </w:r>
          </w:p>
        </w:tc>
        <w:tc>
          <w:tcPr>
            <w:tcW w:w="1134" w:type="dxa"/>
            <w:tcBorders>
              <w:top w:val="single" w:sz="4" w:space="0" w:color="auto"/>
              <w:left w:val="single" w:sz="4" w:space="0" w:color="auto"/>
              <w:bottom w:val="single" w:sz="4" w:space="0" w:color="auto"/>
              <w:right w:val="single" w:sz="4" w:space="0" w:color="auto"/>
            </w:tcBorders>
            <w:noWrap/>
            <w:vAlign w:val="center"/>
          </w:tcPr>
          <w:p w14:paraId="14C42AB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0.719</w:t>
            </w:r>
          </w:p>
        </w:tc>
        <w:tc>
          <w:tcPr>
            <w:tcW w:w="1134" w:type="dxa"/>
            <w:tcBorders>
              <w:top w:val="single" w:sz="4" w:space="0" w:color="auto"/>
              <w:left w:val="single" w:sz="4" w:space="0" w:color="auto"/>
              <w:bottom w:val="single" w:sz="4" w:space="0" w:color="auto"/>
              <w:right w:val="single" w:sz="4" w:space="0" w:color="auto"/>
            </w:tcBorders>
            <w:noWrap/>
          </w:tcPr>
          <w:p w14:paraId="44A80C4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2.40E-04</w:t>
            </w:r>
          </w:p>
        </w:tc>
        <w:tc>
          <w:tcPr>
            <w:tcW w:w="3866" w:type="dxa"/>
            <w:tcBorders>
              <w:top w:val="single" w:sz="4" w:space="0" w:color="auto"/>
              <w:left w:val="single" w:sz="4" w:space="0" w:color="auto"/>
              <w:bottom w:val="single" w:sz="4" w:space="0" w:color="auto"/>
              <w:right w:val="single" w:sz="4" w:space="0" w:color="auto"/>
            </w:tcBorders>
          </w:tcPr>
          <w:p w14:paraId="7DEB7FB7"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interleukin 4 receptor</w:t>
            </w:r>
          </w:p>
        </w:tc>
      </w:tr>
      <w:tr w:rsidR="00584652" w:rsidRPr="00F96B01" w14:paraId="775C9830"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37CAA6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MIDN</w:t>
            </w:r>
          </w:p>
        </w:tc>
        <w:tc>
          <w:tcPr>
            <w:tcW w:w="1134" w:type="dxa"/>
            <w:tcBorders>
              <w:top w:val="single" w:sz="4" w:space="0" w:color="auto"/>
              <w:left w:val="single" w:sz="4" w:space="0" w:color="auto"/>
              <w:bottom w:val="single" w:sz="4" w:space="0" w:color="auto"/>
              <w:right w:val="single" w:sz="4" w:space="0" w:color="auto"/>
            </w:tcBorders>
            <w:noWrap/>
            <w:vAlign w:val="center"/>
          </w:tcPr>
          <w:p w14:paraId="10A2D83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90007</w:t>
            </w:r>
          </w:p>
        </w:tc>
        <w:tc>
          <w:tcPr>
            <w:tcW w:w="1134" w:type="dxa"/>
            <w:tcBorders>
              <w:top w:val="single" w:sz="4" w:space="0" w:color="auto"/>
              <w:left w:val="single" w:sz="4" w:space="0" w:color="auto"/>
              <w:bottom w:val="single" w:sz="4" w:space="0" w:color="auto"/>
              <w:right w:val="single" w:sz="4" w:space="0" w:color="auto"/>
            </w:tcBorders>
            <w:noWrap/>
            <w:vAlign w:val="center"/>
          </w:tcPr>
          <w:p w14:paraId="524C731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tcBorders>
              <w:top w:val="single" w:sz="4" w:space="0" w:color="auto"/>
              <w:left w:val="single" w:sz="4" w:space="0" w:color="auto"/>
              <w:bottom w:val="single" w:sz="4" w:space="0" w:color="auto"/>
              <w:right w:val="single" w:sz="4" w:space="0" w:color="auto"/>
            </w:tcBorders>
            <w:noWrap/>
          </w:tcPr>
          <w:p w14:paraId="59E82866"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2.54E-04</w:t>
            </w:r>
          </w:p>
        </w:tc>
        <w:tc>
          <w:tcPr>
            <w:tcW w:w="3866" w:type="dxa"/>
            <w:tcBorders>
              <w:top w:val="single" w:sz="4" w:space="0" w:color="auto"/>
              <w:left w:val="single" w:sz="4" w:space="0" w:color="auto"/>
              <w:bottom w:val="single" w:sz="4" w:space="0" w:color="auto"/>
              <w:right w:val="single" w:sz="4" w:space="0" w:color="auto"/>
            </w:tcBorders>
          </w:tcPr>
          <w:p w14:paraId="3A62B23D" w14:textId="55F25C14" w:rsidR="00584652" w:rsidRPr="00D941F5" w:rsidRDefault="00A83B8E"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w:t>
            </w:r>
            <w:r w:rsidR="00584652" w:rsidRPr="00D941F5">
              <w:rPr>
                <w:rFonts w:ascii="Times New Roman" w:hAnsi="Times New Roman" w:cs="Times New Roman"/>
                <w:color w:val="010205"/>
                <w:sz w:val="20"/>
                <w:szCs w:val="20"/>
              </w:rPr>
              <w:t>idnolin</w:t>
            </w:r>
          </w:p>
        </w:tc>
      </w:tr>
      <w:tr w:rsidR="00584652" w:rsidRPr="00F96B01" w14:paraId="78E5E70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64754F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C21orf63</w:t>
            </w:r>
          </w:p>
        </w:tc>
        <w:tc>
          <w:tcPr>
            <w:tcW w:w="1134" w:type="dxa"/>
            <w:tcBorders>
              <w:top w:val="single" w:sz="4" w:space="0" w:color="auto"/>
              <w:left w:val="single" w:sz="4" w:space="0" w:color="auto"/>
              <w:bottom w:val="single" w:sz="4" w:space="0" w:color="auto"/>
              <w:right w:val="single" w:sz="4" w:space="0" w:color="auto"/>
            </w:tcBorders>
            <w:noWrap/>
            <w:vAlign w:val="center"/>
          </w:tcPr>
          <w:p w14:paraId="69932E0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59271</w:t>
            </w:r>
          </w:p>
        </w:tc>
        <w:tc>
          <w:tcPr>
            <w:tcW w:w="1134" w:type="dxa"/>
            <w:tcBorders>
              <w:top w:val="single" w:sz="4" w:space="0" w:color="auto"/>
              <w:left w:val="single" w:sz="4" w:space="0" w:color="auto"/>
              <w:bottom w:val="single" w:sz="4" w:space="0" w:color="auto"/>
              <w:right w:val="single" w:sz="4" w:space="0" w:color="auto"/>
            </w:tcBorders>
            <w:noWrap/>
            <w:vAlign w:val="center"/>
          </w:tcPr>
          <w:p w14:paraId="4E5948B0"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0.717</w:t>
            </w:r>
          </w:p>
        </w:tc>
        <w:tc>
          <w:tcPr>
            <w:tcW w:w="1134" w:type="dxa"/>
            <w:tcBorders>
              <w:top w:val="single" w:sz="4" w:space="0" w:color="auto"/>
              <w:left w:val="single" w:sz="4" w:space="0" w:color="auto"/>
              <w:bottom w:val="single" w:sz="4" w:space="0" w:color="auto"/>
              <w:right w:val="single" w:sz="4" w:space="0" w:color="auto"/>
            </w:tcBorders>
            <w:noWrap/>
          </w:tcPr>
          <w:p w14:paraId="52465DB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2.54E-04</w:t>
            </w:r>
          </w:p>
        </w:tc>
        <w:tc>
          <w:tcPr>
            <w:tcW w:w="3866" w:type="dxa"/>
            <w:tcBorders>
              <w:top w:val="single" w:sz="4" w:space="0" w:color="auto"/>
              <w:left w:val="single" w:sz="4" w:space="0" w:color="auto"/>
              <w:bottom w:val="single" w:sz="4" w:space="0" w:color="auto"/>
              <w:right w:val="single" w:sz="4" w:space="0" w:color="auto"/>
            </w:tcBorders>
          </w:tcPr>
          <w:p w14:paraId="7086A7F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eva-1 homolog C</w:t>
            </w:r>
          </w:p>
        </w:tc>
      </w:tr>
      <w:tr w:rsidR="00584652" w:rsidRPr="00F96B01" w14:paraId="2DF89F8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26DCB19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MLF1</w:t>
            </w:r>
          </w:p>
        </w:tc>
        <w:tc>
          <w:tcPr>
            <w:tcW w:w="1134" w:type="dxa"/>
            <w:tcBorders>
              <w:top w:val="single" w:sz="4" w:space="0" w:color="auto"/>
              <w:left w:val="single" w:sz="4" w:space="0" w:color="auto"/>
              <w:bottom w:val="single" w:sz="4" w:space="0" w:color="auto"/>
              <w:right w:val="single" w:sz="4" w:space="0" w:color="auto"/>
            </w:tcBorders>
            <w:noWrap/>
            <w:vAlign w:val="center"/>
          </w:tcPr>
          <w:p w14:paraId="7B96A52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4291</w:t>
            </w:r>
          </w:p>
        </w:tc>
        <w:tc>
          <w:tcPr>
            <w:tcW w:w="1134" w:type="dxa"/>
            <w:tcBorders>
              <w:top w:val="single" w:sz="4" w:space="0" w:color="auto"/>
              <w:left w:val="single" w:sz="4" w:space="0" w:color="auto"/>
              <w:bottom w:val="single" w:sz="4" w:space="0" w:color="auto"/>
              <w:right w:val="single" w:sz="4" w:space="0" w:color="auto"/>
            </w:tcBorders>
            <w:noWrap/>
            <w:vAlign w:val="center"/>
          </w:tcPr>
          <w:p w14:paraId="5D4BCB0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0.716</w:t>
            </w:r>
          </w:p>
        </w:tc>
        <w:tc>
          <w:tcPr>
            <w:tcW w:w="1134" w:type="dxa"/>
            <w:tcBorders>
              <w:top w:val="single" w:sz="4" w:space="0" w:color="auto"/>
              <w:left w:val="single" w:sz="4" w:space="0" w:color="auto"/>
              <w:bottom w:val="single" w:sz="4" w:space="0" w:color="auto"/>
              <w:right w:val="single" w:sz="4" w:space="0" w:color="auto"/>
            </w:tcBorders>
            <w:noWrap/>
          </w:tcPr>
          <w:p w14:paraId="3FB97695"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2.59E-04</w:t>
            </w:r>
          </w:p>
        </w:tc>
        <w:tc>
          <w:tcPr>
            <w:tcW w:w="3866" w:type="dxa"/>
            <w:tcBorders>
              <w:top w:val="single" w:sz="4" w:space="0" w:color="auto"/>
              <w:left w:val="single" w:sz="4" w:space="0" w:color="auto"/>
              <w:bottom w:val="single" w:sz="4" w:space="0" w:color="auto"/>
              <w:right w:val="single" w:sz="4" w:space="0" w:color="auto"/>
            </w:tcBorders>
          </w:tcPr>
          <w:p w14:paraId="4907093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myeloid leukemia factor 1</w:t>
            </w:r>
          </w:p>
        </w:tc>
      </w:tr>
      <w:tr w:rsidR="00584652" w:rsidRPr="00F96B01" w14:paraId="5EF1B29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60DBCA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TNFSF14</w:t>
            </w:r>
          </w:p>
        </w:tc>
        <w:tc>
          <w:tcPr>
            <w:tcW w:w="1134" w:type="dxa"/>
            <w:tcBorders>
              <w:top w:val="single" w:sz="4" w:space="0" w:color="auto"/>
              <w:left w:val="single" w:sz="4" w:space="0" w:color="auto"/>
              <w:bottom w:val="single" w:sz="4" w:space="0" w:color="auto"/>
              <w:right w:val="single" w:sz="4" w:space="0" w:color="auto"/>
            </w:tcBorders>
            <w:noWrap/>
            <w:vAlign w:val="center"/>
          </w:tcPr>
          <w:p w14:paraId="480A9FF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8740</w:t>
            </w:r>
          </w:p>
        </w:tc>
        <w:tc>
          <w:tcPr>
            <w:tcW w:w="1134" w:type="dxa"/>
            <w:tcBorders>
              <w:top w:val="single" w:sz="4" w:space="0" w:color="auto"/>
              <w:left w:val="single" w:sz="4" w:space="0" w:color="auto"/>
              <w:bottom w:val="single" w:sz="4" w:space="0" w:color="auto"/>
              <w:right w:val="single" w:sz="4" w:space="0" w:color="auto"/>
            </w:tcBorders>
            <w:noWrap/>
            <w:vAlign w:val="center"/>
          </w:tcPr>
          <w:p w14:paraId="5AA6BB8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0.715</w:t>
            </w:r>
          </w:p>
        </w:tc>
        <w:tc>
          <w:tcPr>
            <w:tcW w:w="1134" w:type="dxa"/>
            <w:tcBorders>
              <w:top w:val="single" w:sz="4" w:space="0" w:color="auto"/>
              <w:left w:val="single" w:sz="4" w:space="0" w:color="auto"/>
              <w:bottom w:val="single" w:sz="4" w:space="0" w:color="auto"/>
              <w:right w:val="single" w:sz="4" w:space="0" w:color="auto"/>
            </w:tcBorders>
            <w:noWrap/>
          </w:tcPr>
          <w:p w14:paraId="49747E0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2.68E-04</w:t>
            </w:r>
          </w:p>
        </w:tc>
        <w:tc>
          <w:tcPr>
            <w:tcW w:w="3866" w:type="dxa"/>
            <w:tcBorders>
              <w:top w:val="single" w:sz="4" w:space="0" w:color="auto"/>
              <w:left w:val="single" w:sz="4" w:space="0" w:color="auto"/>
              <w:bottom w:val="single" w:sz="4" w:space="0" w:color="auto"/>
              <w:right w:val="single" w:sz="4" w:space="0" w:color="auto"/>
            </w:tcBorders>
          </w:tcPr>
          <w:p w14:paraId="1514EDC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TNF superfamily member 14</w:t>
            </w:r>
          </w:p>
        </w:tc>
      </w:tr>
      <w:tr w:rsidR="00584652" w:rsidRPr="00F96B01" w14:paraId="1EAC02D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95D54D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MAP3K14</w:t>
            </w:r>
          </w:p>
        </w:tc>
        <w:tc>
          <w:tcPr>
            <w:tcW w:w="1134" w:type="dxa"/>
            <w:tcBorders>
              <w:top w:val="single" w:sz="4" w:space="0" w:color="auto"/>
              <w:left w:val="single" w:sz="4" w:space="0" w:color="auto"/>
              <w:bottom w:val="single" w:sz="4" w:space="0" w:color="auto"/>
              <w:right w:val="single" w:sz="4" w:space="0" w:color="auto"/>
            </w:tcBorders>
            <w:noWrap/>
            <w:vAlign w:val="center"/>
          </w:tcPr>
          <w:p w14:paraId="0C8DDF2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9020</w:t>
            </w:r>
          </w:p>
        </w:tc>
        <w:tc>
          <w:tcPr>
            <w:tcW w:w="1134" w:type="dxa"/>
            <w:tcBorders>
              <w:top w:val="single" w:sz="4" w:space="0" w:color="auto"/>
              <w:left w:val="single" w:sz="4" w:space="0" w:color="auto"/>
              <w:bottom w:val="single" w:sz="4" w:space="0" w:color="auto"/>
              <w:right w:val="single" w:sz="4" w:space="0" w:color="auto"/>
            </w:tcBorders>
            <w:noWrap/>
            <w:vAlign w:val="center"/>
          </w:tcPr>
          <w:p w14:paraId="39B7BE6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0.711</w:t>
            </w:r>
          </w:p>
        </w:tc>
        <w:tc>
          <w:tcPr>
            <w:tcW w:w="1134" w:type="dxa"/>
            <w:tcBorders>
              <w:top w:val="single" w:sz="4" w:space="0" w:color="auto"/>
              <w:left w:val="single" w:sz="4" w:space="0" w:color="auto"/>
              <w:bottom w:val="single" w:sz="4" w:space="0" w:color="auto"/>
              <w:right w:val="single" w:sz="4" w:space="0" w:color="auto"/>
            </w:tcBorders>
            <w:noWrap/>
          </w:tcPr>
          <w:p w14:paraId="5910555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3.06E-04</w:t>
            </w:r>
          </w:p>
        </w:tc>
        <w:tc>
          <w:tcPr>
            <w:tcW w:w="3866" w:type="dxa"/>
            <w:tcBorders>
              <w:top w:val="single" w:sz="4" w:space="0" w:color="auto"/>
              <w:left w:val="single" w:sz="4" w:space="0" w:color="auto"/>
              <w:bottom w:val="single" w:sz="4" w:space="0" w:color="auto"/>
              <w:right w:val="single" w:sz="4" w:space="0" w:color="auto"/>
            </w:tcBorders>
          </w:tcPr>
          <w:p w14:paraId="62A63E2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mitogen-activated protein kinase kinase kinase 14</w:t>
            </w:r>
          </w:p>
        </w:tc>
      </w:tr>
      <w:tr w:rsidR="00584652" w:rsidRPr="00F96B01" w14:paraId="7583028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7F5B85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DHRS13</w:t>
            </w:r>
          </w:p>
        </w:tc>
        <w:tc>
          <w:tcPr>
            <w:tcW w:w="1134" w:type="dxa"/>
            <w:tcBorders>
              <w:top w:val="single" w:sz="4" w:space="0" w:color="auto"/>
              <w:left w:val="single" w:sz="4" w:space="0" w:color="auto"/>
              <w:bottom w:val="single" w:sz="4" w:space="0" w:color="auto"/>
              <w:right w:val="single" w:sz="4" w:space="0" w:color="auto"/>
            </w:tcBorders>
            <w:noWrap/>
            <w:vAlign w:val="center"/>
          </w:tcPr>
          <w:p w14:paraId="38ACB67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147015</w:t>
            </w:r>
          </w:p>
        </w:tc>
        <w:tc>
          <w:tcPr>
            <w:tcW w:w="1134" w:type="dxa"/>
            <w:tcBorders>
              <w:top w:val="single" w:sz="4" w:space="0" w:color="auto"/>
              <w:left w:val="single" w:sz="4" w:space="0" w:color="auto"/>
              <w:bottom w:val="single" w:sz="4" w:space="0" w:color="auto"/>
              <w:right w:val="single" w:sz="4" w:space="0" w:color="auto"/>
            </w:tcBorders>
            <w:noWrap/>
            <w:vAlign w:val="center"/>
          </w:tcPr>
          <w:p w14:paraId="54E0F88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0.706</w:t>
            </w:r>
          </w:p>
        </w:tc>
        <w:tc>
          <w:tcPr>
            <w:tcW w:w="1134" w:type="dxa"/>
            <w:tcBorders>
              <w:top w:val="single" w:sz="4" w:space="0" w:color="auto"/>
              <w:left w:val="single" w:sz="4" w:space="0" w:color="auto"/>
              <w:bottom w:val="single" w:sz="4" w:space="0" w:color="auto"/>
              <w:right w:val="single" w:sz="4" w:space="0" w:color="auto"/>
            </w:tcBorders>
            <w:noWrap/>
          </w:tcPr>
          <w:p w14:paraId="55AB323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3.48E-04</w:t>
            </w:r>
          </w:p>
        </w:tc>
        <w:tc>
          <w:tcPr>
            <w:tcW w:w="3866" w:type="dxa"/>
            <w:tcBorders>
              <w:top w:val="single" w:sz="4" w:space="0" w:color="auto"/>
              <w:left w:val="single" w:sz="4" w:space="0" w:color="auto"/>
              <w:bottom w:val="single" w:sz="4" w:space="0" w:color="auto"/>
              <w:right w:val="single" w:sz="4" w:space="0" w:color="auto"/>
            </w:tcBorders>
          </w:tcPr>
          <w:p w14:paraId="23B1C298"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dehydrogenase/reductase 13</w:t>
            </w:r>
          </w:p>
        </w:tc>
      </w:tr>
      <w:tr w:rsidR="00584652" w:rsidRPr="00F96B01" w14:paraId="7D874192"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E05EA6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SNORD19</w:t>
            </w:r>
          </w:p>
        </w:tc>
        <w:tc>
          <w:tcPr>
            <w:tcW w:w="1134" w:type="dxa"/>
            <w:tcBorders>
              <w:top w:val="single" w:sz="4" w:space="0" w:color="auto"/>
              <w:left w:val="single" w:sz="4" w:space="0" w:color="auto"/>
              <w:bottom w:val="single" w:sz="4" w:space="0" w:color="auto"/>
              <w:right w:val="single" w:sz="4" w:space="0" w:color="auto"/>
            </w:tcBorders>
            <w:noWrap/>
            <w:vAlign w:val="center"/>
          </w:tcPr>
          <w:p w14:paraId="03FE9C7C"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692089</w:t>
            </w:r>
          </w:p>
        </w:tc>
        <w:tc>
          <w:tcPr>
            <w:tcW w:w="1134" w:type="dxa"/>
            <w:tcBorders>
              <w:top w:val="single" w:sz="4" w:space="0" w:color="auto"/>
              <w:left w:val="single" w:sz="4" w:space="0" w:color="auto"/>
              <w:bottom w:val="single" w:sz="4" w:space="0" w:color="auto"/>
              <w:right w:val="single" w:sz="4" w:space="0" w:color="auto"/>
            </w:tcBorders>
            <w:noWrap/>
            <w:vAlign w:val="center"/>
          </w:tcPr>
          <w:p w14:paraId="59C5E87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0.705</w:t>
            </w:r>
          </w:p>
        </w:tc>
        <w:tc>
          <w:tcPr>
            <w:tcW w:w="1134" w:type="dxa"/>
            <w:tcBorders>
              <w:top w:val="single" w:sz="4" w:space="0" w:color="auto"/>
              <w:left w:val="single" w:sz="4" w:space="0" w:color="auto"/>
              <w:bottom w:val="single" w:sz="4" w:space="0" w:color="auto"/>
              <w:right w:val="single" w:sz="4" w:space="0" w:color="auto"/>
            </w:tcBorders>
            <w:noWrap/>
          </w:tcPr>
          <w:p w14:paraId="1873BF2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3.54E-04</w:t>
            </w:r>
          </w:p>
        </w:tc>
        <w:tc>
          <w:tcPr>
            <w:tcW w:w="3866" w:type="dxa"/>
            <w:tcBorders>
              <w:top w:val="single" w:sz="4" w:space="0" w:color="auto"/>
              <w:left w:val="single" w:sz="4" w:space="0" w:color="auto"/>
              <w:bottom w:val="single" w:sz="4" w:space="0" w:color="auto"/>
              <w:right w:val="single" w:sz="4" w:space="0" w:color="auto"/>
            </w:tcBorders>
          </w:tcPr>
          <w:p w14:paraId="2B79DFB1" w14:textId="77777777" w:rsidR="00584652" w:rsidRPr="00D941F5" w:rsidRDefault="00584652" w:rsidP="00344A17">
            <w:pPr>
              <w:spacing w:line="480" w:lineRule="auto"/>
              <w:jc w:val="center"/>
              <w:rPr>
                <w:rFonts w:ascii="Times New Roman" w:hAnsi="Times New Roman" w:cs="Times New Roman"/>
                <w:color w:val="010205"/>
                <w:sz w:val="20"/>
                <w:szCs w:val="20"/>
                <w:lang w:val="en-US"/>
              </w:rPr>
            </w:pPr>
            <w:r w:rsidRPr="00D941F5">
              <w:rPr>
                <w:rFonts w:ascii="Times New Roman" w:hAnsi="Times New Roman" w:cs="Times New Roman"/>
                <w:color w:val="010205"/>
                <w:sz w:val="20"/>
                <w:szCs w:val="20"/>
                <w:lang w:val="en-US"/>
              </w:rPr>
              <w:t>small nucleolar RNA, C/D box 19</w:t>
            </w:r>
          </w:p>
        </w:tc>
      </w:tr>
      <w:tr w:rsidR="00584652" w:rsidRPr="00F96B01" w14:paraId="493E604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8EB67B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CCRN4L</w:t>
            </w:r>
          </w:p>
        </w:tc>
        <w:tc>
          <w:tcPr>
            <w:tcW w:w="1134" w:type="dxa"/>
            <w:tcBorders>
              <w:top w:val="single" w:sz="4" w:space="0" w:color="auto"/>
              <w:left w:val="single" w:sz="4" w:space="0" w:color="auto"/>
              <w:bottom w:val="single" w:sz="4" w:space="0" w:color="auto"/>
              <w:right w:val="single" w:sz="4" w:space="0" w:color="auto"/>
            </w:tcBorders>
            <w:noWrap/>
            <w:vAlign w:val="center"/>
          </w:tcPr>
          <w:p w14:paraId="09F5A94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25819</w:t>
            </w:r>
          </w:p>
        </w:tc>
        <w:tc>
          <w:tcPr>
            <w:tcW w:w="1134" w:type="dxa"/>
            <w:tcBorders>
              <w:top w:val="single" w:sz="4" w:space="0" w:color="auto"/>
              <w:left w:val="single" w:sz="4" w:space="0" w:color="auto"/>
              <w:bottom w:val="single" w:sz="4" w:space="0" w:color="auto"/>
              <w:right w:val="single" w:sz="4" w:space="0" w:color="auto"/>
            </w:tcBorders>
            <w:noWrap/>
            <w:vAlign w:val="center"/>
          </w:tcPr>
          <w:p w14:paraId="306BB03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tcBorders>
              <w:top w:val="single" w:sz="4" w:space="0" w:color="auto"/>
              <w:left w:val="single" w:sz="4" w:space="0" w:color="auto"/>
              <w:bottom w:val="single" w:sz="4" w:space="0" w:color="auto"/>
              <w:right w:val="single" w:sz="4" w:space="0" w:color="auto"/>
            </w:tcBorders>
            <w:noWrap/>
          </w:tcPr>
          <w:p w14:paraId="2E53A99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3.67E-04</w:t>
            </w:r>
          </w:p>
        </w:tc>
        <w:tc>
          <w:tcPr>
            <w:tcW w:w="3866" w:type="dxa"/>
            <w:tcBorders>
              <w:top w:val="single" w:sz="4" w:space="0" w:color="auto"/>
              <w:left w:val="single" w:sz="4" w:space="0" w:color="auto"/>
              <w:bottom w:val="single" w:sz="4" w:space="0" w:color="auto"/>
              <w:right w:val="single" w:sz="4" w:space="0" w:color="auto"/>
            </w:tcBorders>
          </w:tcPr>
          <w:p w14:paraId="5A9CB7A7" w14:textId="0C64D236" w:rsidR="00584652" w:rsidRPr="00D941F5" w:rsidRDefault="00A83B8E"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N</w:t>
            </w:r>
            <w:r w:rsidR="00584652" w:rsidRPr="00D941F5">
              <w:rPr>
                <w:rFonts w:ascii="Times New Roman" w:hAnsi="Times New Roman" w:cs="Times New Roman"/>
                <w:color w:val="010205"/>
                <w:sz w:val="20"/>
                <w:szCs w:val="20"/>
              </w:rPr>
              <w:t>octurnin</w:t>
            </w:r>
          </w:p>
        </w:tc>
      </w:tr>
      <w:tr w:rsidR="00584652" w:rsidRPr="00F96B01" w14:paraId="6849F20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901539E"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NR4A1</w:t>
            </w:r>
          </w:p>
        </w:tc>
        <w:tc>
          <w:tcPr>
            <w:tcW w:w="1134" w:type="dxa"/>
            <w:tcBorders>
              <w:top w:val="single" w:sz="4" w:space="0" w:color="auto"/>
              <w:left w:val="single" w:sz="4" w:space="0" w:color="auto"/>
              <w:bottom w:val="single" w:sz="4" w:space="0" w:color="auto"/>
              <w:right w:val="single" w:sz="4" w:space="0" w:color="auto"/>
            </w:tcBorders>
            <w:noWrap/>
            <w:vAlign w:val="center"/>
          </w:tcPr>
          <w:p w14:paraId="42F1D8F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3164</w:t>
            </w:r>
          </w:p>
        </w:tc>
        <w:tc>
          <w:tcPr>
            <w:tcW w:w="1134" w:type="dxa"/>
            <w:tcBorders>
              <w:top w:val="single" w:sz="4" w:space="0" w:color="auto"/>
              <w:left w:val="single" w:sz="4" w:space="0" w:color="auto"/>
              <w:bottom w:val="single" w:sz="4" w:space="0" w:color="auto"/>
              <w:right w:val="single" w:sz="4" w:space="0" w:color="auto"/>
            </w:tcBorders>
            <w:noWrap/>
            <w:vAlign w:val="center"/>
          </w:tcPr>
          <w:p w14:paraId="531CA231"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0.704</w:t>
            </w:r>
          </w:p>
        </w:tc>
        <w:tc>
          <w:tcPr>
            <w:tcW w:w="1134" w:type="dxa"/>
            <w:tcBorders>
              <w:top w:val="single" w:sz="4" w:space="0" w:color="auto"/>
              <w:left w:val="single" w:sz="4" w:space="0" w:color="auto"/>
              <w:bottom w:val="single" w:sz="4" w:space="0" w:color="auto"/>
              <w:right w:val="single" w:sz="4" w:space="0" w:color="auto"/>
            </w:tcBorders>
            <w:noWrap/>
          </w:tcPr>
          <w:p w14:paraId="0C87095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3.67E-04</w:t>
            </w:r>
          </w:p>
        </w:tc>
        <w:tc>
          <w:tcPr>
            <w:tcW w:w="3866" w:type="dxa"/>
            <w:tcBorders>
              <w:top w:val="single" w:sz="4" w:space="0" w:color="auto"/>
              <w:left w:val="single" w:sz="4" w:space="0" w:color="auto"/>
              <w:bottom w:val="single" w:sz="4" w:space="0" w:color="auto"/>
              <w:right w:val="single" w:sz="4" w:space="0" w:color="auto"/>
            </w:tcBorders>
          </w:tcPr>
          <w:p w14:paraId="337D484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nuclear receptor subfamily 4 group A member 1</w:t>
            </w:r>
          </w:p>
        </w:tc>
      </w:tr>
      <w:tr w:rsidR="00584652" w:rsidRPr="00F96B01" w14:paraId="359562A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7D6DF8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SIPA1L2</w:t>
            </w:r>
          </w:p>
        </w:tc>
        <w:tc>
          <w:tcPr>
            <w:tcW w:w="1134" w:type="dxa"/>
            <w:tcBorders>
              <w:top w:val="single" w:sz="4" w:space="0" w:color="auto"/>
              <w:left w:val="single" w:sz="4" w:space="0" w:color="auto"/>
              <w:bottom w:val="single" w:sz="4" w:space="0" w:color="auto"/>
              <w:right w:val="single" w:sz="4" w:space="0" w:color="auto"/>
            </w:tcBorders>
            <w:noWrap/>
            <w:vAlign w:val="center"/>
          </w:tcPr>
          <w:p w14:paraId="0949B72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57568</w:t>
            </w:r>
          </w:p>
        </w:tc>
        <w:tc>
          <w:tcPr>
            <w:tcW w:w="1134" w:type="dxa"/>
            <w:tcBorders>
              <w:top w:val="single" w:sz="4" w:space="0" w:color="auto"/>
              <w:left w:val="single" w:sz="4" w:space="0" w:color="auto"/>
              <w:bottom w:val="single" w:sz="4" w:space="0" w:color="auto"/>
              <w:right w:val="single" w:sz="4" w:space="0" w:color="auto"/>
            </w:tcBorders>
            <w:noWrap/>
            <w:vAlign w:val="center"/>
          </w:tcPr>
          <w:p w14:paraId="6C0411B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0.703</w:t>
            </w:r>
          </w:p>
        </w:tc>
        <w:tc>
          <w:tcPr>
            <w:tcW w:w="1134" w:type="dxa"/>
            <w:tcBorders>
              <w:top w:val="single" w:sz="4" w:space="0" w:color="auto"/>
              <w:left w:val="single" w:sz="4" w:space="0" w:color="auto"/>
              <w:bottom w:val="single" w:sz="4" w:space="0" w:color="auto"/>
              <w:right w:val="single" w:sz="4" w:space="0" w:color="auto"/>
            </w:tcBorders>
            <w:noWrap/>
          </w:tcPr>
          <w:p w14:paraId="73292678"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3.81E-04</w:t>
            </w:r>
          </w:p>
        </w:tc>
        <w:tc>
          <w:tcPr>
            <w:tcW w:w="3866" w:type="dxa"/>
            <w:tcBorders>
              <w:top w:val="single" w:sz="4" w:space="0" w:color="auto"/>
              <w:left w:val="single" w:sz="4" w:space="0" w:color="auto"/>
              <w:bottom w:val="single" w:sz="4" w:space="0" w:color="auto"/>
              <w:right w:val="single" w:sz="4" w:space="0" w:color="auto"/>
            </w:tcBorders>
          </w:tcPr>
          <w:p w14:paraId="0CB5CD65"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signal induced proliferation associated 1 like 2</w:t>
            </w:r>
          </w:p>
        </w:tc>
      </w:tr>
      <w:tr w:rsidR="00584652" w:rsidRPr="00F96B01" w14:paraId="1E24DB9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EF654A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SOCS2</w:t>
            </w:r>
          </w:p>
        </w:tc>
        <w:tc>
          <w:tcPr>
            <w:tcW w:w="1134" w:type="dxa"/>
            <w:tcBorders>
              <w:top w:val="single" w:sz="4" w:space="0" w:color="auto"/>
              <w:left w:val="single" w:sz="4" w:space="0" w:color="auto"/>
              <w:bottom w:val="single" w:sz="4" w:space="0" w:color="auto"/>
              <w:right w:val="single" w:sz="4" w:space="0" w:color="auto"/>
            </w:tcBorders>
            <w:noWrap/>
            <w:vAlign w:val="center"/>
          </w:tcPr>
          <w:p w14:paraId="0B1B003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8835</w:t>
            </w:r>
          </w:p>
        </w:tc>
        <w:tc>
          <w:tcPr>
            <w:tcW w:w="1134" w:type="dxa"/>
            <w:tcBorders>
              <w:top w:val="single" w:sz="4" w:space="0" w:color="auto"/>
              <w:left w:val="single" w:sz="4" w:space="0" w:color="auto"/>
              <w:bottom w:val="single" w:sz="4" w:space="0" w:color="auto"/>
              <w:right w:val="single" w:sz="4" w:space="0" w:color="auto"/>
            </w:tcBorders>
            <w:noWrap/>
            <w:vAlign w:val="center"/>
          </w:tcPr>
          <w:p w14:paraId="25E3D42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0.698</w:t>
            </w:r>
          </w:p>
        </w:tc>
        <w:tc>
          <w:tcPr>
            <w:tcW w:w="1134" w:type="dxa"/>
            <w:tcBorders>
              <w:top w:val="single" w:sz="4" w:space="0" w:color="auto"/>
              <w:left w:val="single" w:sz="4" w:space="0" w:color="auto"/>
              <w:bottom w:val="single" w:sz="4" w:space="0" w:color="auto"/>
              <w:right w:val="single" w:sz="4" w:space="0" w:color="auto"/>
            </w:tcBorders>
            <w:noWrap/>
          </w:tcPr>
          <w:p w14:paraId="304EF9BE"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4.39E-04</w:t>
            </w:r>
          </w:p>
        </w:tc>
        <w:tc>
          <w:tcPr>
            <w:tcW w:w="3866" w:type="dxa"/>
            <w:tcBorders>
              <w:top w:val="single" w:sz="4" w:space="0" w:color="auto"/>
              <w:left w:val="single" w:sz="4" w:space="0" w:color="auto"/>
              <w:bottom w:val="single" w:sz="4" w:space="0" w:color="auto"/>
              <w:right w:val="single" w:sz="4" w:space="0" w:color="auto"/>
            </w:tcBorders>
          </w:tcPr>
          <w:p w14:paraId="60CFC77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suppressor of cytokine signaling 2</w:t>
            </w:r>
          </w:p>
        </w:tc>
      </w:tr>
      <w:tr w:rsidR="00584652" w:rsidRPr="00F96B01" w14:paraId="45DA64E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070990F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BACH2</w:t>
            </w:r>
          </w:p>
        </w:tc>
        <w:tc>
          <w:tcPr>
            <w:tcW w:w="1134" w:type="dxa"/>
            <w:tcBorders>
              <w:top w:val="single" w:sz="4" w:space="0" w:color="auto"/>
              <w:left w:val="single" w:sz="4" w:space="0" w:color="auto"/>
              <w:bottom w:val="single" w:sz="4" w:space="0" w:color="auto"/>
              <w:right w:val="single" w:sz="4" w:space="0" w:color="auto"/>
            </w:tcBorders>
            <w:noWrap/>
            <w:vAlign w:val="center"/>
          </w:tcPr>
          <w:p w14:paraId="150A39E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60468</w:t>
            </w:r>
          </w:p>
        </w:tc>
        <w:tc>
          <w:tcPr>
            <w:tcW w:w="1134" w:type="dxa"/>
            <w:tcBorders>
              <w:top w:val="single" w:sz="4" w:space="0" w:color="auto"/>
              <w:left w:val="single" w:sz="4" w:space="0" w:color="auto"/>
              <w:bottom w:val="single" w:sz="4" w:space="0" w:color="auto"/>
              <w:right w:val="single" w:sz="4" w:space="0" w:color="auto"/>
            </w:tcBorders>
            <w:noWrap/>
            <w:vAlign w:val="center"/>
          </w:tcPr>
          <w:p w14:paraId="445C3047"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0.698</w:t>
            </w:r>
          </w:p>
        </w:tc>
        <w:tc>
          <w:tcPr>
            <w:tcW w:w="1134" w:type="dxa"/>
            <w:tcBorders>
              <w:top w:val="single" w:sz="4" w:space="0" w:color="auto"/>
              <w:left w:val="single" w:sz="4" w:space="0" w:color="auto"/>
              <w:bottom w:val="single" w:sz="4" w:space="0" w:color="auto"/>
              <w:right w:val="single" w:sz="4" w:space="0" w:color="auto"/>
            </w:tcBorders>
            <w:noWrap/>
          </w:tcPr>
          <w:p w14:paraId="1FB4FA1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4.31E-04</w:t>
            </w:r>
          </w:p>
        </w:tc>
        <w:tc>
          <w:tcPr>
            <w:tcW w:w="3866" w:type="dxa"/>
            <w:tcBorders>
              <w:top w:val="single" w:sz="4" w:space="0" w:color="auto"/>
              <w:left w:val="single" w:sz="4" w:space="0" w:color="auto"/>
              <w:bottom w:val="single" w:sz="4" w:space="0" w:color="auto"/>
              <w:right w:val="single" w:sz="4" w:space="0" w:color="auto"/>
            </w:tcBorders>
          </w:tcPr>
          <w:p w14:paraId="7CEA5C0D"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BTB domain and CNC homolog 2</w:t>
            </w:r>
          </w:p>
        </w:tc>
      </w:tr>
      <w:tr w:rsidR="00584652" w:rsidRPr="00F96B01" w14:paraId="574A2CA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665E717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ADAMTS1</w:t>
            </w:r>
          </w:p>
        </w:tc>
        <w:tc>
          <w:tcPr>
            <w:tcW w:w="1134" w:type="dxa"/>
            <w:tcBorders>
              <w:top w:val="single" w:sz="4" w:space="0" w:color="auto"/>
              <w:left w:val="single" w:sz="4" w:space="0" w:color="auto"/>
              <w:bottom w:val="single" w:sz="4" w:space="0" w:color="auto"/>
              <w:right w:val="single" w:sz="4" w:space="0" w:color="auto"/>
            </w:tcBorders>
            <w:noWrap/>
            <w:vAlign w:val="center"/>
          </w:tcPr>
          <w:p w14:paraId="5035051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9510</w:t>
            </w:r>
          </w:p>
        </w:tc>
        <w:tc>
          <w:tcPr>
            <w:tcW w:w="1134" w:type="dxa"/>
            <w:tcBorders>
              <w:top w:val="single" w:sz="4" w:space="0" w:color="auto"/>
              <w:left w:val="single" w:sz="4" w:space="0" w:color="auto"/>
              <w:bottom w:val="single" w:sz="4" w:space="0" w:color="auto"/>
              <w:right w:val="single" w:sz="4" w:space="0" w:color="auto"/>
            </w:tcBorders>
            <w:noWrap/>
            <w:vAlign w:val="center"/>
          </w:tcPr>
          <w:p w14:paraId="1D10B85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tcBorders>
              <w:top w:val="single" w:sz="4" w:space="0" w:color="auto"/>
              <w:left w:val="single" w:sz="4" w:space="0" w:color="auto"/>
              <w:bottom w:val="single" w:sz="4" w:space="0" w:color="auto"/>
              <w:right w:val="single" w:sz="4" w:space="0" w:color="auto"/>
            </w:tcBorders>
            <w:noWrap/>
          </w:tcPr>
          <w:p w14:paraId="257CC6E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4.54E-04</w:t>
            </w:r>
          </w:p>
        </w:tc>
        <w:tc>
          <w:tcPr>
            <w:tcW w:w="3866" w:type="dxa"/>
            <w:tcBorders>
              <w:top w:val="single" w:sz="4" w:space="0" w:color="auto"/>
              <w:left w:val="single" w:sz="4" w:space="0" w:color="auto"/>
              <w:bottom w:val="single" w:sz="4" w:space="0" w:color="auto"/>
              <w:right w:val="single" w:sz="4" w:space="0" w:color="auto"/>
            </w:tcBorders>
          </w:tcPr>
          <w:p w14:paraId="3EE7A24D"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ADAM metallopeptidase with thrombospondin type 1 motif 1</w:t>
            </w:r>
          </w:p>
        </w:tc>
      </w:tr>
      <w:tr w:rsidR="00584652" w:rsidRPr="00F96B01" w14:paraId="47CC2E43"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39FE3D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FOSB</w:t>
            </w:r>
          </w:p>
        </w:tc>
        <w:tc>
          <w:tcPr>
            <w:tcW w:w="1134" w:type="dxa"/>
            <w:tcBorders>
              <w:top w:val="single" w:sz="4" w:space="0" w:color="auto"/>
              <w:left w:val="single" w:sz="4" w:space="0" w:color="auto"/>
              <w:bottom w:val="single" w:sz="4" w:space="0" w:color="auto"/>
              <w:right w:val="single" w:sz="4" w:space="0" w:color="auto"/>
            </w:tcBorders>
            <w:noWrap/>
            <w:vAlign w:val="center"/>
          </w:tcPr>
          <w:p w14:paraId="37F4EC3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2354</w:t>
            </w:r>
          </w:p>
        </w:tc>
        <w:tc>
          <w:tcPr>
            <w:tcW w:w="1134" w:type="dxa"/>
            <w:tcBorders>
              <w:top w:val="single" w:sz="4" w:space="0" w:color="auto"/>
              <w:left w:val="single" w:sz="4" w:space="0" w:color="auto"/>
              <w:bottom w:val="single" w:sz="4" w:space="0" w:color="auto"/>
              <w:right w:val="single" w:sz="4" w:space="0" w:color="auto"/>
            </w:tcBorders>
            <w:noWrap/>
            <w:vAlign w:val="center"/>
          </w:tcPr>
          <w:p w14:paraId="4A17323B"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0.696</w:t>
            </w:r>
          </w:p>
        </w:tc>
        <w:tc>
          <w:tcPr>
            <w:tcW w:w="1134" w:type="dxa"/>
            <w:tcBorders>
              <w:top w:val="single" w:sz="4" w:space="0" w:color="auto"/>
              <w:left w:val="single" w:sz="4" w:space="0" w:color="auto"/>
              <w:bottom w:val="single" w:sz="4" w:space="0" w:color="auto"/>
              <w:right w:val="single" w:sz="4" w:space="0" w:color="auto"/>
            </w:tcBorders>
            <w:noWrap/>
          </w:tcPr>
          <w:p w14:paraId="76EECE0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4.54E-04</w:t>
            </w:r>
          </w:p>
        </w:tc>
        <w:tc>
          <w:tcPr>
            <w:tcW w:w="3866" w:type="dxa"/>
            <w:tcBorders>
              <w:top w:val="single" w:sz="4" w:space="0" w:color="auto"/>
              <w:left w:val="single" w:sz="4" w:space="0" w:color="auto"/>
              <w:bottom w:val="single" w:sz="4" w:space="0" w:color="auto"/>
              <w:right w:val="single" w:sz="4" w:space="0" w:color="auto"/>
            </w:tcBorders>
          </w:tcPr>
          <w:p w14:paraId="426214FE"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FosB proto-oncogene, AP-1 transcription factor subunit</w:t>
            </w:r>
          </w:p>
        </w:tc>
      </w:tr>
      <w:tr w:rsidR="00584652" w:rsidRPr="00F96B01" w14:paraId="1EC1E9AB"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F179FF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MYADM</w:t>
            </w:r>
          </w:p>
        </w:tc>
        <w:tc>
          <w:tcPr>
            <w:tcW w:w="1134" w:type="dxa"/>
            <w:tcBorders>
              <w:top w:val="single" w:sz="4" w:space="0" w:color="auto"/>
              <w:left w:val="single" w:sz="4" w:space="0" w:color="auto"/>
              <w:bottom w:val="single" w:sz="4" w:space="0" w:color="auto"/>
              <w:right w:val="single" w:sz="4" w:space="0" w:color="auto"/>
            </w:tcBorders>
            <w:noWrap/>
            <w:vAlign w:val="center"/>
          </w:tcPr>
          <w:p w14:paraId="485FFE6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91663</w:t>
            </w:r>
          </w:p>
        </w:tc>
        <w:tc>
          <w:tcPr>
            <w:tcW w:w="1134" w:type="dxa"/>
            <w:tcBorders>
              <w:top w:val="single" w:sz="4" w:space="0" w:color="auto"/>
              <w:left w:val="single" w:sz="4" w:space="0" w:color="auto"/>
              <w:bottom w:val="single" w:sz="4" w:space="0" w:color="auto"/>
              <w:right w:val="single" w:sz="4" w:space="0" w:color="auto"/>
            </w:tcBorders>
            <w:noWrap/>
            <w:vAlign w:val="center"/>
          </w:tcPr>
          <w:p w14:paraId="25B06AA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tcBorders>
              <w:top w:val="single" w:sz="4" w:space="0" w:color="auto"/>
              <w:left w:val="single" w:sz="4" w:space="0" w:color="auto"/>
              <w:bottom w:val="single" w:sz="4" w:space="0" w:color="auto"/>
              <w:right w:val="single" w:sz="4" w:space="0" w:color="auto"/>
            </w:tcBorders>
            <w:noWrap/>
          </w:tcPr>
          <w:p w14:paraId="7BF82DFB"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4.70E-04</w:t>
            </w:r>
          </w:p>
        </w:tc>
        <w:tc>
          <w:tcPr>
            <w:tcW w:w="3866" w:type="dxa"/>
            <w:tcBorders>
              <w:top w:val="single" w:sz="4" w:space="0" w:color="auto"/>
              <w:left w:val="single" w:sz="4" w:space="0" w:color="auto"/>
              <w:bottom w:val="single" w:sz="4" w:space="0" w:color="auto"/>
              <w:right w:val="single" w:sz="4" w:space="0" w:color="auto"/>
            </w:tcBorders>
          </w:tcPr>
          <w:p w14:paraId="7B08E18D"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myeloid associated differentiation marker</w:t>
            </w:r>
          </w:p>
        </w:tc>
      </w:tr>
      <w:tr w:rsidR="00584652" w:rsidRPr="00F96B01" w14:paraId="02AA2AF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02DF9F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FAM107A</w:t>
            </w:r>
          </w:p>
        </w:tc>
        <w:tc>
          <w:tcPr>
            <w:tcW w:w="1134" w:type="dxa"/>
            <w:tcBorders>
              <w:top w:val="single" w:sz="4" w:space="0" w:color="auto"/>
              <w:left w:val="single" w:sz="4" w:space="0" w:color="auto"/>
              <w:bottom w:val="single" w:sz="4" w:space="0" w:color="auto"/>
              <w:right w:val="single" w:sz="4" w:space="0" w:color="auto"/>
            </w:tcBorders>
            <w:noWrap/>
            <w:vAlign w:val="center"/>
          </w:tcPr>
          <w:p w14:paraId="4EDA94E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11170</w:t>
            </w:r>
          </w:p>
        </w:tc>
        <w:tc>
          <w:tcPr>
            <w:tcW w:w="1134" w:type="dxa"/>
            <w:tcBorders>
              <w:top w:val="single" w:sz="4" w:space="0" w:color="auto"/>
              <w:left w:val="single" w:sz="4" w:space="0" w:color="auto"/>
              <w:bottom w:val="single" w:sz="4" w:space="0" w:color="auto"/>
              <w:right w:val="single" w:sz="4" w:space="0" w:color="auto"/>
            </w:tcBorders>
            <w:noWrap/>
            <w:vAlign w:val="center"/>
          </w:tcPr>
          <w:p w14:paraId="32902409"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0.695</w:t>
            </w:r>
          </w:p>
        </w:tc>
        <w:tc>
          <w:tcPr>
            <w:tcW w:w="1134" w:type="dxa"/>
            <w:tcBorders>
              <w:top w:val="single" w:sz="4" w:space="0" w:color="auto"/>
              <w:left w:val="single" w:sz="4" w:space="0" w:color="auto"/>
              <w:bottom w:val="single" w:sz="4" w:space="0" w:color="auto"/>
              <w:right w:val="single" w:sz="4" w:space="0" w:color="auto"/>
            </w:tcBorders>
            <w:noWrap/>
          </w:tcPr>
          <w:p w14:paraId="5EC3423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4.70E-04</w:t>
            </w:r>
          </w:p>
        </w:tc>
        <w:tc>
          <w:tcPr>
            <w:tcW w:w="3866" w:type="dxa"/>
            <w:tcBorders>
              <w:top w:val="single" w:sz="4" w:space="0" w:color="auto"/>
              <w:left w:val="single" w:sz="4" w:space="0" w:color="auto"/>
              <w:bottom w:val="single" w:sz="4" w:space="0" w:color="auto"/>
              <w:right w:val="single" w:sz="4" w:space="0" w:color="auto"/>
            </w:tcBorders>
          </w:tcPr>
          <w:p w14:paraId="03D0F74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family with sequence similarity 107 member A</w:t>
            </w:r>
          </w:p>
        </w:tc>
      </w:tr>
      <w:tr w:rsidR="00584652" w:rsidRPr="00F96B01" w14:paraId="2C83F26D"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53F21F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CMTM2</w:t>
            </w:r>
          </w:p>
        </w:tc>
        <w:tc>
          <w:tcPr>
            <w:tcW w:w="1134" w:type="dxa"/>
            <w:tcBorders>
              <w:top w:val="single" w:sz="4" w:space="0" w:color="auto"/>
              <w:left w:val="single" w:sz="4" w:space="0" w:color="auto"/>
              <w:bottom w:val="single" w:sz="4" w:space="0" w:color="auto"/>
              <w:right w:val="single" w:sz="4" w:space="0" w:color="auto"/>
            </w:tcBorders>
            <w:noWrap/>
            <w:vAlign w:val="center"/>
          </w:tcPr>
          <w:p w14:paraId="7206F19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146225</w:t>
            </w:r>
          </w:p>
        </w:tc>
        <w:tc>
          <w:tcPr>
            <w:tcW w:w="1134" w:type="dxa"/>
            <w:tcBorders>
              <w:top w:val="single" w:sz="4" w:space="0" w:color="auto"/>
              <w:left w:val="single" w:sz="4" w:space="0" w:color="auto"/>
              <w:bottom w:val="single" w:sz="4" w:space="0" w:color="auto"/>
              <w:right w:val="single" w:sz="4" w:space="0" w:color="auto"/>
            </w:tcBorders>
            <w:noWrap/>
            <w:vAlign w:val="center"/>
          </w:tcPr>
          <w:p w14:paraId="0F6E740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tcBorders>
              <w:top w:val="single" w:sz="4" w:space="0" w:color="auto"/>
              <w:left w:val="single" w:sz="4" w:space="0" w:color="auto"/>
              <w:bottom w:val="single" w:sz="4" w:space="0" w:color="auto"/>
              <w:right w:val="single" w:sz="4" w:space="0" w:color="auto"/>
            </w:tcBorders>
            <w:noWrap/>
          </w:tcPr>
          <w:p w14:paraId="1B65683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4.87E-04</w:t>
            </w:r>
          </w:p>
        </w:tc>
        <w:tc>
          <w:tcPr>
            <w:tcW w:w="3866" w:type="dxa"/>
            <w:tcBorders>
              <w:top w:val="single" w:sz="4" w:space="0" w:color="auto"/>
              <w:left w:val="single" w:sz="4" w:space="0" w:color="auto"/>
              <w:bottom w:val="single" w:sz="4" w:space="0" w:color="auto"/>
              <w:right w:val="single" w:sz="4" w:space="0" w:color="auto"/>
            </w:tcBorders>
          </w:tcPr>
          <w:p w14:paraId="1C5CBB2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CKLF like MARVEL transmembrane domain containing 2</w:t>
            </w:r>
          </w:p>
        </w:tc>
      </w:tr>
      <w:tr w:rsidR="00584652" w:rsidRPr="00F96B01" w14:paraId="4AC5798E"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CF808B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TGM2</w:t>
            </w:r>
          </w:p>
        </w:tc>
        <w:tc>
          <w:tcPr>
            <w:tcW w:w="1134" w:type="dxa"/>
            <w:tcBorders>
              <w:top w:val="single" w:sz="4" w:space="0" w:color="auto"/>
              <w:left w:val="single" w:sz="4" w:space="0" w:color="auto"/>
              <w:bottom w:val="single" w:sz="4" w:space="0" w:color="auto"/>
              <w:right w:val="single" w:sz="4" w:space="0" w:color="auto"/>
            </w:tcBorders>
            <w:noWrap/>
            <w:vAlign w:val="center"/>
          </w:tcPr>
          <w:p w14:paraId="3273AC3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7052</w:t>
            </w:r>
          </w:p>
        </w:tc>
        <w:tc>
          <w:tcPr>
            <w:tcW w:w="1134" w:type="dxa"/>
            <w:tcBorders>
              <w:top w:val="single" w:sz="4" w:space="0" w:color="auto"/>
              <w:left w:val="single" w:sz="4" w:space="0" w:color="auto"/>
              <w:bottom w:val="single" w:sz="4" w:space="0" w:color="auto"/>
              <w:right w:val="single" w:sz="4" w:space="0" w:color="auto"/>
            </w:tcBorders>
            <w:noWrap/>
            <w:vAlign w:val="center"/>
          </w:tcPr>
          <w:p w14:paraId="1AA1F83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0.694</w:t>
            </w:r>
          </w:p>
        </w:tc>
        <w:tc>
          <w:tcPr>
            <w:tcW w:w="1134" w:type="dxa"/>
            <w:tcBorders>
              <w:top w:val="single" w:sz="4" w:space="0" w:color="auto"/>
              <w:left w:val="single" w:sz="4" w:space="0" w:color="auto"/>
              <w:bottom w:val="single" w:sz="4" w:space="0" w:color="auto"/>
              <w:right w:val="single" w:sz="4" w:space="0" w:color="auto"/>
            </w:tcBorders>
            <w:noWrap/>
          </w:tcPr>
          <w:p w14:paraId="52BB5D92"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4.87E-04</w:t>
            </w:r>
          </w:p>
        </w:tc>
        <w:tc>
          <w:tcPr>
            <w:tcW w:w="3866" w:type="dxa"/>
            <w:tcBorders>
              <w:top w:val="single" w:sz="4" w:space="0" w:color="auto"/>
              <w:left w:val="single" w:sz="4" w:space="0" w:color="auto"/>
              <w:bottom w:val="single" w:sz="4" w:space="0" w:color="auto"/>
              <w:right w:val="single" w:sz="4" w:space="0" w:color="auto"/>
            </w:tcBorders>
          </w:tcPr>
          <w:p w14:paraId="790187D9"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transglutaminase 2</w:t>
            </w:r>
          </w:p>
        </w:tc>
      </w:tr>
      <w:tr w:rsidR="00584652" w:rsidRPr="00F96B01" w14:paraId="0AE77DB3"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4D521D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UPP1</w:t>
            </w:r>
          </w:p>
        </w:tc>
        <w:tc>
          <w:tcPr>
            <w:tcW w:w="1134" w:type="dxa"/>
            <w:tcBorders>
              <w:top w:val="single" w:sz="4" w:space="0" w:color="auto"/>
              <w:left w:val="single" w:sz="4" w:space="0" w:color="auto"/>
              <w:bottom w:val="single" w:sz="4" w:space="0" w:color="auto"/>
              <w:right w:val="single" w:sz="4" w:space="0" w:color="auto"/>
            </w:tcBorders>
            <w:noWrap/>
            <w:vAlign w:val="center"/>
          </w:tcPr>
          <w:p w14:paraId="4F7F119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7378</w:t>
            </w:r>
          </w:p>
        </w:tc>
        <w:tc>
          <w:tcPr>
            <w:tcW w:w="1134" w:type="dxa"/>
            <w:tcBorders>
              <w:top w:val="single" w:sz="4" w:space="0" w:color="auto"/>
              <w:left w:val="single" w:sz="4" w:space="0" w:color="auto"/>
              <w:bottom w:val="single" w:sz="4" w:space="0" w:color="auto"/>
              <w:right w:val="single" w:sz="4" w:space="0" w:color="auto"/>
            </w:tcBorders>
            <w:noWrap/>
            <w:vAlign w:val="center"/>
          </w:tcPr>
          <w:p w14:paraId="58D380D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0.692</w:t>
            </w:r>
          </w:p>
        </w:tc>
        <w:tc>
          <w:tcPr>
            <w:tcW w:w="1134" w:type="dxa"/>
            <w:tcBorders>
              <w:top w:val="single" w:sz="4" w:space="0" w:color="auto"/>
              <w:left w:val="single" w:sz="4" w:space="0" w:color="auto"/>
              <w:bottom w:val="single" w:sz="4" w:space="0" w:color="auto"/>
              <w:right w:val="single" w:sz="4" w:space="0" w:color="auto"/>
            </w:tcBorders>
            <w:noWrap/>
          </w:tcPr>
          <w:p w14:paraId="4502728D"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5.13E-04</w:t>
            </w:r>
          </w:p>
        </w:tc>
        <w:tc>
          <w:tcPr>
            <w:tcW w:w="3866" w:type="dxa"/>
            <w:tcBorders>
              <w:top w:val="single" w:sz="4" w:space="0" w:color="auto"/>
              <w:left w:val="single" w:sz="4" w:space="0" w:color="auto"/>
              <w:bottom w:val="single" w:sz="4" w:space="0" w:color="auto"/>
              <w:right w:val="single" w:sz="4" w:space="0" w:color="auto"/>
            </w:tcBorders>
          </w:tcPr>
          <w:p w14:paraId="09F158C7"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uridine phosphorylase 1</w:t>
            </w:r>
          </w:p>
        </w:tc>
      </w:tr>
      <w:tr w:rsidR="00584652" w:rsidRPr="00F96B01" w14:paraId="2AE2A055"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6DCDE05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SBNO2</w:t>
            </w:r>
          </w:p>
        </w:tc>
        <w:tc>
          <w:tcPr>
            <w:tcW w:w="1134" w:type="dxa"/>
            <w:tcBorders>
              <w:top w:val="single" w:sz="4" w:space="0" w:color="auto"/>
              <w:left w:val="single" w:sz="4" w:space="0" w:color="auto"/>
              <w:bottom w:val="single" w:sz="4" w:space="0" w:color="auto"/>
              <w:right w:val="single" w:sz="4" w:space="0" w:color="auto"/>
            </w:tcBorders>
            <w:noWrap/>
            <w:vAlign w:val="center"/>
          </w:tcPr>
          <w:p w14:paraId="0E2553A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22904</w:t>
            </w:r>
          </w:p>
        </w:tc>
        <w:tc>
          <w:tcPr>
            <w:tcW w:w="1134" w:type="dxa"/>
            <w:tcBorders>
              <w:top w:val="single" w:sz="4" w:space="0" w:color="auto"/>
              <w:left w:val="single" w:sz="4" w:space="0" w:color="auto"/>
              <w:bottom w:val="single" w:sz="4" w:space="0" w:color="auto"/>
              <w:right w:val="single" w:sz="4" w:space="0" w:color="auto"/>
            </w:tcBorders>
            <w:noWrap/>
            <w:vAlign w:val="center"/>
          </w:tcPr>
          <w:p w14:paraId="4907483F"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0.691</w:t>
            </w:r>
          </w:p>
        </w:tc>
        <w:tc>
          <w:tcPr>
            <w:tcW w:w="1134" w:type="dxa"/>
            <w:tcBorders>
              <w:top w:val="single" w:sz="4" w:space="0" w:color="auto"/>
              <w:left w:val="single" w:sz="4" w:space="0" w:color="auto"/>
              <w:bottom w:val="single" w:sz="4" w:space="0" w:color="auto"/>
              <w:right w:val="single" w:sz="4" w:space="0" w:color="auto"/>
            </w:tcBorders>
            <w:noWrap/>
          </w:tcPr>
          <w:p w14:paraId="376B682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5.22E-04</w:t>
            </w:r>
          </w:p>
        </w:tc>
        <w:tc>
          <w:tcPr>
            <w:tcW w:w="3866" w:type="dxa"/>
            <w:tcBorders>
              <w:top w:val="single" w:sz="4" w:space="0" w:color="auto"/>
              <w:left w:val="single" w:sz="4" w:space="0" w:color="auto"/>
              <w:bottom w:val="single" w:sz="4" w:space="0" w:color="auto"/>
              <w:right w:val="single" w:sz="4" w:space="0" w:color="auto"/>
            </w:tcBorders>
          </w:tcPr>
          <w:p w14:paraId="2E87CD7A"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strawberry notch homolog 2</w:t>
            </w:r>
          </w:p>
        </w:tc>
      </w:tr>
      <w:tr w:rsidR="00584652" w:rsidRPr="00F96B01" w14:paraId="6EEA49E8"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532D9CA4"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KLF5</w:t>
            </w:r>
          </w:p>
        </w:tc>
        <w:tc>
          <w:tcPr>
            <w:tcW w:w="1134" w:type="dxa"/>
            <w:tcBorders>
              <w:top w:val="single" w:sz="4" w:space="0" w:color="auto"/>
              <w:left w:val="single" w:sz="4" w:space="0" w:color="auto"/>
              <w:bottom w:val="single" w:sz="4" w:space="0" w:color="auto"/>
              <w:right w:val="single" w:sz="4" w:space="0" w:color="auto"/>
            </w:tcBorders>
            <w:noWrap/>
            <w:vAlign w:val="center"/>
          </w:tcPr>
          <w:p w14:paraId="17DF2F8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688</w:t>
            </w:r>
          </w:p>
        </w:tc>
        <w:tc>
          <w:tcPr>
            <w:tcW w:w="1134" w:type="dxa"/>
            <w:tcBorders>
              <w:top w:val="single" w:sz="4" w:space="0" w:color="auto"/>
              <w:left w:val="single" w:sz="4" w:space="0" w:color="auto"/>
              <w:bottom w:val="single" w:sz="4" w:space="0" w:color="auto"/>
              <w:right w:val="single" w:sz="4" w:space="0" w:color="auto"/>
            </w:tcBorders>
            <w:noWrap/>
            <w:vAlign w:val="center"/>
          </w:tcPr>
          <w:p w14:paraId="682EE96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0.689</w:t>
            </w:r>
          </w:p>
        </w:tc>
        <w:tc>
          <w:tcPr>
            <w:tcW w:w="1134" w:type="dxa"/>
            <w:tcBorders>
              <w:top w:val="single" w:sz="4" w:space="0" w:color="auto"/>
              <w:left w:val="single" w:sz="4" w:space="0" w:color="auto"/>
              <w:bottom w:val="single" w:sz="4" w:space="0" w:color="auto"/>
              <w:right w:val="single" w:sz="4" w:space="0" w:color="auto"/>
            </w:tcBorders>
            <w:noWrap/>
          </w:tcPr>
          <w:p w14:paraId="6ABC86A1"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5.49E-04</w:t>
            </w:r>
          </w:p>
        </w:tc>
        <w:tc>
          <w:tcPr>
            <w:tcW w:w="3866" w:type="dxa"/>
            <w:tcBorders>
              <w:top w:val="single" w:sz="4" w:space="0" w:color="auto"/>
              <w:left w:val="single" w:sz="4" w:space="0" w:color="auto"/>
              <w:bottom w:val="single" w:sz="4" w:space="0" w:color="auto"/>
              <w:right w:val="single" w:sz="4" w:space="0" w:color="auto"/>
            </w:tcBorders>
          </w:tcPr>
          <w:p w14:paraId="5D85BE8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Kruppel like factor 5</w:t>
            </w:r>
          </w:p>
        </w:tc>
      </w:tr>
      <w:tr w:rsidR="00584652" w:rsidRPr="00F96B01" w14:paraId="339C90DA"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2D222A7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C2CD4B</w:t>
            </w:r>
          </w:p>
        </w:tc>
        <w:tc>
          <w:tcPr>
            <w:tcW w:w="1134" w:type="dxa"/>
            <w:tcBorders>
              <w:top w:val="single" w:sz="4" w:space="0" w:color="auto"/>
              <w:left w:val="single" w:sz="4" w:space="0" w:color="auto"/>
              <w:bottom w:val="single" w:sz="4" w:space="0" w:color="auto"/>
              <w:right w:val="single" w:sz="4" w:space="0" w:color="auto"/>
            </w:tcBorders>
            <w:noWrap/>
            <w:vAlign w:val="center"/>
          </w:tcPr>
          <w:p w14:paraId="12C3E156"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388125</w:t>
            </w:r>
          </w:p>
        </w:tc>
        <w:tc>
          <w:tcPr>
            <w:tcW w:w="1134" w:type="dxa"/>
            <w:tcBorders>
              <w:top w:val="single" w:sz="4" w:space="0" w:color="auto"/>
              <w:left w:val="single" w:sz="4" w:space="0" w:color="auto"/>
              <w:bottom w:val="single" w:sz="4" w:space="0" w:color="auto"/>
              <w:right w:val="single" w:sz="4" w:space="0" w:color="auto"/>
            </w:tcBorders>
            <w:noWrap/>
            <w:vAlign w:val="center"/>
          </w:tcPr>
          <w:p w14:paraId="7FA86C5E"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0.687</w:t>
            </w:r>
          </w:p>
        </w:tc>
        <w:tc>
          <w:tcPr>
            <w:tcW w:w="1134" w:type="dxa"/>
            <w:tcBorders>
              <w:top w:val="single" w:sz="4" w:space="0" w:color="auto"/>
              <w:left w:val="single" w:sz="4" w:space="0" w:color="auto"/>
              <w:bottom w:val="single" w:sz="4" w:space="0" w:color="auto"/>
              <w:right w:val="single" w:sz="4" w:space="0" w:color="auto"/>
            </w:tcBorders>
            <w:noWrap/>
          </w:tcPr>
          <w:p w14:paraId="7B5240F7"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5.87E-04</w:t>
            </w:r>
          </w:p>
        </w:tc>
        <w:tc>
          <w:tcPr>
            <w:tcW w:w="3866" w:type="dxa"/>
            <w:tcBorders>
              <w:top w:val="single" w:sz="4" w:space="0" w:color="auto"/>
              <w:left w:val="single" w:sz="4" w:space="0" w:color="auto"/>
              <w:bottom w:val="single" w:sz="4" w:space="0" w:color="auto"/>
              <w:right w:val="single" w:sz="4" w:space="0" w:color="auto"/>
            </w:tcBorders>
          </w:tcPr>
          <w:p w14:paraId="1D933673"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C2 calcium dependent domain containing 4B</w:t>
            </w:r>
          </w:p>
        </w:tc>
      </w:tr>
      <w:tr w:rsidR="00584652" w:rsidRPr="00F96B01" w14:paraId="2B8AAB02"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186DC215"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GRHL1</w:t>
            </w:r>
          </w:p>
        </w:tc>
        <w:tc>
          <w:tcPr>
            <w:tcW w:w="1134" w:type="dxa"/>
            <w:tcBorders>
              <w:top w:val="single" w:sz="4" w:space="0" w:color="auto"/>
              <w:left w:val="single" w:sz="4" w:space="0" w:color="auto"/>
              <w:bottom w:val="single" w:sz="4" w:space="0" w:color="auto"/>
              <w:right w:val="single" w:sz="4" w:space="0" w:color="auto"/>
            </w:tcBorders>
            <w:noWrap/>
            <w:vAlign w:val="center"/>
          </w:tcPr>
          <w:p w14:paraId="45BB4CA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29841</w:t>
            </w:r>
          </w:p>
        </w:tc>
        <w:tc>
          <w:tcPr>
            <w:tcW w:w="1134" w:type="dxa"/>
            <w:tcBorders>
              <w:top w:val="single" w:sz="4" w:space="0" w:color="auto"/>
              <w:left w:val="single" w:sz="4" w:space="0" w:color="auto"/>
              <w:bottom w:val="single" w:sz="4" w:space="0" w:color="auto"/>
              <w:right w:val="single" w:sz="4" w:space="0" w:color="auto"/>
            </w:tcBorders>
            <w:noWrap/>
            <w:vAlign w:val="center"/>
          </w:tcPr>
          <w:p w14:paraId="3D78CF9A"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0.685</w:t>
            </w:r>
          </w:p>
        </w:tc>
        <w:tc>
          <w:tcPr>
            <w:tcW w:w="1134" w:type="dxa"/>
            <w:tcBorders>
              <w:top w:val="single" w:sz="4" w:space="0" w:color="auto"/>
              <w:left w:val="single" w:sz="4" w:space="0" w:color="auto"/>
              <w:bottom w:val="single" w:sz="4" w:space="0" w:color="auto"/>
              <w:right w:val="single" w:sz="4" w:space="0" w:color="auto"/>
            </w:tcBorders>
            <w:noWrap/>
          </w:tcPr>
          <w:p w14:paraId="5EC1297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6.18E-04</w:t>
            </w:r>
          </w:p>
        </w:tc>
        <w:tc>
          <w:tcPr>
            <w:tcW w:w="3866" w:type="dxa"/>
            <w:tcBorders>
              <w:top w:val="single" w:sz="4" w:space="0" w:color="auto"/>
              <w:left w:val="single" w:sz="4" w:space="0" w:color="auto"/>
              <w:bottom w:val="single" w:sz="4" w:space="0" w:color="auto"/>
              <w:right w:val="single" w:sz="4" w:space="0" w:color="auto"/>
            </w:tcBorders>
          </w:tcPr>
          <w:p w14:paraId="336101B1"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grainyhead like transcription factor 1</w:t>
            </w:r>
          </w:p>
        </w:tc>
      </w:tr>
      <w:tr w:rsidR="00584652" w:rsidRPr="00F96B01" w14:paraId="70CB4A96"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01CF3F0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MMP25</w:t>
            </w:r>
          </w:p>
        </w:tc>
        <w:tc>
          <w:tcPr>
            <w:tcW w:w="1134" w:type="dxa"/>
            <w:tcBorders>
              <w:top w:val="single" w:sz="4" w:space="0" w:color="auto"/>
              <w:left w:val="single" w:sz="4" w:space="0" w:color="auto"/>
              <w:bottom w:val="single" w:sz="4" w:space="0" w:color="auto"/>
              <w:right w:val="single" w:sz="4" w:space="0" w:color="auto"/>
            </w:tcBorders>
            <w:noWrap/>
            <w:vAlign w:val="center"/>
          </w:tcPr>
          <w:p w14:paraId="06B2889A"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64386</w:t>
            </w:r>
          </w:p>
        </w:tc>
        <w:tc>
          <w:tcPr>
            <w:tcW w:w="1134" w:type="dxa"/>
            <w:tcBorders>
              <w:top w:val="single" w:sz="4" w:space="0" w:color="auto"/>
              <w:left w:val="single" w:sz="4" w:space="0" w:color="auto"/>
              <w:bottom w:val="single" w:sz="4" w:space="0" w:color="auto"/>
              <w:right w:val="single" w:sz="4" w:space="0" w:color="auto"/>
            </w:tcBorders>
            <w:noWrap/>
            <w:vAlign w:val="center"/>
          </w:tcPr>
          <w:p w14:paraId="0A2F3C3D"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tcBorders>
              <w:top w:val="single" w:sz="4" w:space="0" w:color="auto"/>
              <w:left w:val="single" w:sz="4" w:space="0" w:color="auto"/>
              <w:bottom w:val="single" w:sz="4" w:space="0" w:color="auto"/>
              <w:right w:val="single" w:sz="4" w:space="0" w:color="auto"/>
            </w:tcBorders>
            <w:noWrap/>
          </w:tcPr>
          <w:p w14:paraId="5126B4C9"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7.53E-04</w:t>
            </w:r>
          </w:p>
        </w:tc>
        <w:tc>
          <w:tcPr>
            <w:tcW w:w="3866" w:type="dxa"/>
            <w:tcBorders>
              <w:top w:val="single" w:sz="4" w:space="0" w:color="auto"/>
              <w:left w:val="single" w:sz="4" w:space="0" w:color="auto"/>
              <w:bottom w:val="single" w:sz="4" w:space="0" w:color="auto"/>
              <w:right w:val="single" w:sz="4" w:space="0" w:color="auto"/>
            </w:tcBorders>
          </w:tcPr>
          <w:p w14:paraId="54F25C49"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matrix metallopeptidase 25</w:t>
            </w:r>
          </w:p>
        </w:tc>
      </w:tr>
      <w:tr w:rsidR="00584652" w:rsidRPr="00F96B01" w14:paraId="2984C0EF"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41F9562D"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CXCR7</w:t>
            </w:r>
          </w:p>
        </w:tc>
        <w:tc>
          <w:tcPr>
            <w:tcW w:w="1134" w:type="dxa"/>
            <w:tcBorders>
              <w:top w:val="single" w:sz="4" w:space="0" w:color="auto"/>
              <w:left w:val="single" w:sz="4" w:space="0" w:color="auto"/>
              <w:bottom w:val="single" w:sz="4" w:space="0" w:color="auto"/>
              <w:right w:val="single" w:sz="4" w:space="0" w:color="auto"/>
            </w:tcBorders>
            <w:noWrap/>
            <w:vAlign w:val="center"/>
          </w:tcPr>
          <w:p w14:paraId="156BD597"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57007</w:t>
            </w:r>
          </w:p>
        </w:tc>
        <w:tc>
          <w:tcPr>
            <w:tcW w:w="1134" w:type="dxa"/>
            <w:tcBorders>
              <w:top w:val="single" w:sz="4" w:space="0" w:color="auto"/>
              <w:left w:val="single" w:sz="4" w:space="0" w:color="auto"/>
              <w:bottom w:val="single" w:sz="4" w:space="0" w:color="auto"/>
              <w:right w:val="single" w:sz="4" w:space="0" w:color="auto"/>
            </w:tcBorders>
            <w:noWrap/>
            <w:vAlign w:val="center"/>
          </w:tcPr>
          <w:p w14:paraId="64EDC224"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0.677</w:t>
            </w:r>
          </w:p>
        </w:tc>
        <w:tc>
          <w:tcPr>
            <w:tcW w:w="1134" w:type="dxa"/>
            <w:tcBorders>
              <w:top w:val="single" w:sz="4" w:space="0" w:color="auto"/>
              <w:left w:val="single" w:sz="4" w:space="0" w:color="auto"/>
              <w:bottom w:val="single" w:sz="4" w:space="0" w:color="auto"/>
              <w:right w:val="single" w:sz="4" w:space="0" w:color="auto"/>
            </w:tcBorders>
            <w:noWrap/>
          </w:tcPr>
          <w:p w14:paraId="103DD97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7.40E-04</w:t>
            </w:r>
          </w:p>
        </w:tc>
        <w:tc>
          <w:tcPr>
            <w:tcW w:w="3866" w:type="dxa"/>
            <w:tcBorders>
              <w:top w:val="single" w:sz="4" w:space="0" w:color="auto"/>
              <w:left w:val="single" w:sz="4" w:space="0" w:color="auto"/>
              <w:bottom w:val="single" w:sz="4" w:space="0" w:color="auto"/>
              <w:right w:val="single" w:sz="4" w:space="0" w:color="auto"/>
            </w:tcBorders>
          </w:tcPr>
          <w:p w14:paraId="2FCB68EB"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atypical chemokine receptor 3</w:t>
            </w:r>
          </w:p>
        </w:tc>
      </w:tr>
      <w:tr w:rsidR="00584652" w:rsidRPr="00F96B01" w14:paraId="4512EC7A"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64EA683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AXUD1</w:t>
            </w:r>
          </w:p>
        </w:tc>
        <w:tc>
          <w:tcPr>
            <w:tcW w:w="1134" w:type="dxa"/>
            <w:tcBorders>
              <w:top w:val="single" w:sz="4" w:space="0" w:color="auto"/>
              <w:left w:val="single" w:sz="4" w:space="0" w:color="auto"/>
              <w:bottom w:val="single" w:sz="4" w:space="0" w:color="auto"/>
              <w:right w:val="single" w:sz="4" w:space="0" w:color="auto"/>
            </w:tcBorders>
            <w:noWrap/>
            <w:vAlign w:val="center"/>
          </w:tcPr>
          <w:p w14:paraId="0FABF1B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64651</w:t>
            </w:r>
          </w:p>
        </w:tc>
        <w:tc>
          <w:tcPr>
            <w:tcW w:w="1134" w:type="dxa"/>
            <w:tcBorders>
              <w:top w:val="single" w:sz="4" w:space="0" w:color="auto"/>
              <w:left w:val="single" w:sz="4" w:space="0" w:color="auto"/>
              <w:bottom w:val="single" w:sz="4" w:space="0" w:color="auto"/>
              <w:right w:val="single" w:sz="4" w:space="0" w:color="auto"/>
            </w:tcBorders>
            <w:noWrap/>
            <w:vAlign w:val="center"/>
          </w:tcPr>
          <w:p w14:paraId="526427F5"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0.675</w:t>
            </w:r>
          </w:p>
        </w:tc>
        <w:tc>
          <w:tcPr>
            <w:tcW w:w="1134" w:type="dxa"/>
            <w:tcBorders>
              <w:top w:val="single" w:sz="4" w:space="0" w:color="auto"/>
              <w:left w:val="single" w:sz="4" w:space="0" w:color="auto"/>
              <w:bottom w:val="single" w:sz="4" w:space="0" w:color="auto"/>
              <w:right w:val="single" w:sz="4" w:space="0" w:color="auto"/>
            </w:tcBorders>
            <w:noWrap/>
          </w:tcPr>
          <w:p w14:paraId="675DCA3A"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7.90E-04</w:t>
            </w:r>
          </w:p>
        </w:tc>
        <w:tc>
          <w:tcPr>
            <w:tcW w:w="3866" w:type="dxa"/>
            <w:tcBorders>
              <w:top w:val="single" w:sz="4" w:space="0" w:color="auto"/>
              <w:left w:val="single" w:sz="4" w:space="0" w:color="auto"/>
              <w:bottom w:val="single" w:sz="4" w:space="0" w:color="auto"/>
              <w:right w:val="single" w:sz="4" w:space="0" w:color="auto"/>
            </w:tcBorders>
          </w:tcPr>
          <w:p w14:paraId="14240650"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cysteine and serine rich nuclear protein 1</w:t>
            </w:r>
          </w:p>
        </w:tc>
      </w:tr>
      <w:tr w:rsidR="00584652" w:rsidRPr="00F96B01" w14:paraId="00B17CF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0206CDC1"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LOC100131726</w:t>
            </w:r>
          </w:p>
        </w:tc>
        <w:tc>
          <w:tcPr>
            <w:tcW w:w="1134" w:type="dxa"/>
            <w:tcBorders>
              <w:top w:val="single" w:sz="4" w:space="0" w:color="auto"/>
              <w:left w:val="single" w:sz="4" w:space="0" w:color="auto"/>
              <w:bottom w:val="single" w:sz="4" w:space="0" w:color="auto"/>
              <w:right w:val="single" w:sz="4" w:space="0" w:color="auto"/>
            </w:tcBorders>
            <w:noWrap/>
            <w:vAlign w:val="center"/>
          </w:tcPr>
          <w:p w14:paraId="5A1018E3"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100131726</w:t>
            </w:r>
          </w:p>
        </w:tc>
        <w:tc>
          <w:tcPr>
            <w:tcW w:w="1134" w:type="dxa"/>
            <w:tcBorders>
              <w:top w:val="single" w:sz="4" w:space="0" w:color="auto"/>
              <w:left w:val="single" w:sz="4" w:space="0" w:color="auto"/>
              <w:bottom w:val="single" w:sz="4" w:space="0" w:color="auto"/>
              <w:right w:val="single" w:sz="4" w:space="0" w:color="auto"/>
            </w:tcBorders>
            <w:noWrap/>
            <w:vAlign w:val="center"/>
          </w:tcPr>
          <w:p w14:paraId="3697AA03"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0.674</w:t>
            </w:r>
          </w:p>
        </w:tc>
        <w:tc>
          <w:tcPr>
            <w:tcW w:w="1134" w:type="dxa"/>
            <w:tcBorders>
              <w:top w:val="single" w:sz="4" w:space="0" w:color="auto"/>
              <w:left w:val="single" w:sz="4" w:space="0" w:color="auto"/>
              <w:bottom w:val="single" w:sz="4" w:space="0" w:color="auto"/>
              <w:right w:val="single" w:sz="4" w:space="0" w:color="auto"/>
            </w:tcBorders>
            <w:noWrap/>
          </w:tcPr>
          <w:p w14:paraId="736214F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8.03E-04</w:t>
            </w:r>
          </w:p>
        </w:tc>
        <w:tc>
          <w:tcPr>
            <w:tcW w:w="3866" w:type="dxa"/>
            <w:tcBorders>
              <w:top w:val="single" w:sz="4" w:space="0" w:color="auto"/>
              <w:left w:val="single" w:sz="4" w:space="0" w:color="auto"/>
              <w:bottom w:val="single" w:sz="4" w:space="0" w:color="auto"/>
              <w:right w:val="single" w:sz="4" w:space="0" w:color="auto"/>
            </w:tcBorders>
          </w:tcPr>
          <w:p w14:paraId="14CC67A9" w14:textId="77777777" w:rsidR="00584652" w:rsidRPr="00D941F5" w:rsidRDefault="00584652" w:rsidP="00344A17">
            <w:pPr>
              <w:spacing w:line="480" w:lineRule="auto"/>
              <w:jc w:val="center"/>
              <w:rPr>
                <w:rFonts w:ascii="Times New Roman" w:hAnsi="Times New Roman" w:cs="Times New Roman"/>
                <w:color w:val="010205"/>
                <w:sz w:val="20"/>
                <w:szCs w:val="20"/>
              </w:rPr>
            </w:pPr>
          </w:p>
        </w:tc>
      </w:tr>
      <w:tr w:rsidR="00584652" w:rsidRPr="00F96B01" w14:paraId="5FEBB9F4"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3413B68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ARID5B</w:t>
            </w:r>
          </w:p>
        </w:tc>
        <w:tc>
          <w:tcPr>
            <w:tcW w:w="1134" w:type="dxa"/>
            <w:tcBorders>
              <w:top w:val="single" w:sz="4" w:space="0" w:color="auto"/>
              <w:left w:val="single" w:sz="4" w:space="0" w:color="auto"/>
              <w:bottom w:val="single" w:sz="4" w:space="0" w:color="auto"/>
              <w:right w:val="single" w:sz="4" w:space="0" w:color="auto"/>
            </w:tcBorders>
            <w:noWrap/>
            <w:vAlign w:val="center"/>
          </w:tcPr>
          <w:p w14:paraId="734ECFC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84159</w:t>
            </w:r>
          </w:p>
        </w:tc>
        <w:tc>
          <w:tcPr>
            <w:tcW w:w="1134" w:type="dxa"/>
            <w:tcBorders>
              <w:top w:val="single" w:sz="4" w:space="0" w:color="auto"/>
              <w:left w:val="single" w:sz="4" w:space="0" w:color="auto"/>
              <w:bottom w:val="single" w:sz="4" w:space="0" w:color="auto"/>
              <w:right w:val="single" w:sz="4" w:space="0" w:color="auto"/>
            </w:tcBorders>
            <w:noWrap/>
            <w:vAlign w:val="center"/>
          </w:tcPr>
          <w:p w14:paraId="31861678"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0.673</w:t>
            </w:r>
          </w:p>
        </w:tc>
        <w:tc>
          <w:tcPr>
            <w:tcW w:w="1134" w:type="dxa"/>
            <w:tcBorders>
              <w:top w:val="single" w:sz="4" w:space="0" w:color="auto"/>
              <w:left w:val="single" w:sz="4" w:space="0" w:color="auto"/>
              <w:bottom w:val="single" w:sz="4" w:space="0" w:color="auto"/>
              <w:right w:val="single" w:sz="4" w:space="0" w:color="auto"/>
            </w:tcBorders>
            <w:noWrap/>
          </w:tcPr>
          <w:p w14:paraId="0018BD8F"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8.29E-04</w:t>
            </w:r>
          </w:p>
        </w:tc>
        <w:tc>
          <w:tcPr>
            <w:tcW w:w="3866" w:type="dxa"/>
            <w:tcBorders>
              <w:top w:val="single" w:sz="4" w:space="0" w:color="auto"/>
              <w:left w:val="single" w:sz="4" w:space="0" w:color="auto"/>
              <w:bottom w:val="single" w:sz="4" w:space="0" w:color="auto"/>
              <w:right w:val="single" w:sz="4" w:space="0" w:color="auto"/>
            </w:tcBorders>
          </w:tcPr>
          <w:p w14:paraId="502CC0C2"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AT-rich interaction domain 5B</w:t>
            </w:r>
          </w:p>
        </w:tc>
      </w:tr>
      <w:tr w:rsidR="00584652" w:rsidRPr="00F96B01" w14:paraId="14AE2972"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149A732"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SLC11A1</w:t>
            </w:r>
          </w:p>
        </w:tc>
        <w:tc>
          <w:tcPr>
            <w:tcW w:w="1134" w:type="dxa"/>
            <w:tcBorders>
              <w:top w:val="single" w:sz="4" w:space="0" w:color="auto"/>
              <w:left w:val="single" w:sz="4" w:space="0" w:color="auto"/>
              <w:bottom w:val="single" w:sz="4" w:space="0" w:color="auto"/>
              <w:right w:val="single" w:sz="4" w:space="0" w:color="auto"/>
            </w:tcBorders>
            <w:noWrap/>
            <w:vAlign w:val="center"/>
          </w:tcPr>
          <w:p w14:paraId="31A01609"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6556</w:t>
            </w:r>
          </w:p>
        </w:tc>
        <w:tc>
          <w:tcPr>
            <w:tcW w:w="1134" w:type="dxa"/>
            <w:tcBorders>
              <w:top w:val="single" w:sz="4" w:space="0" w:color="auto"/>
              <w:left w:val="single" w:sz="4" w:space="0" w:color="auto"/>
              <w:bottom w:val="single" w:sz="4" w:space="0" w:color="auto"/>
              <w:right w:val="single" w:sz="4" w:space="0" w:color="auto"/>
            </w:tcBorders>
            <w:noWrap/>
            <w:vAlign w:val="center"/>
          </w:tcPr>
          <w:p w14:paraId="657A2E42"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tcBorders>
              <w:top w:val="single" w:sz="4" w:space="0" w:color="auto"/>
              <w:left w:val="single" w:sz="4" w:space="0" w:color="auto"/>
              <w:bottom w:val="single" w:sz="4" w:space="0" w:color="auto"/>
              <w:right w:val="single" w:sz="4" w:space="0" w:color="auto"/>
            </w:tcBorders>
            <w:noWrap/>
          </w:tcPr>
          <w:p w14:paraId="1B4D95C3"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8.69E-04</w:t>
            </w:r>
          </w:p>
        </w:tc>
        <w:tc>
          <w:tcPr>
            <w:tcW w:w="3866" w:type="dxa"/>
            <w:tcBorders>
              <w:top w:val="single" w:sz="4" w:space="0" w:color="auto"/>
              <w:left w:val="single" w:sz="4" w:space="0" w:color="auto"/>
              <w:bottom w:val="single" w:sz="4" w:space="0" w:color="auto"/>
              <w:right w:val="single" w:sz="4" w:space="0" w:color="auto"/>
            </w:tcBorders>
          </w:tcPr>
          <w:p w14:paraId="0A771004"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solute carrier family 11 member 1</w:t>
            </w:r>
          </w:p>
        </w:tc>
      </w:tr>
      <w:tr w:rsidR="00584652" w:rsidRPr="00F96B01" w14:paraId="228A5507"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7878B288"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LYST</w:t>
            </w:r>
          </w:p>
        </w:tc>
        <w:tc>
          <w:tcPr>
            <w:tcW w:w="1134" w:type="dxa"/>
            <w:tcBorders>
              <w:top w:val="single" w:sz="4" w:space="0" w:color="auto"/>
              <w:left w:val="single" w:sz="4" w:space="0" w:color="auto"/>
              <w:bottom w:val="single" w:sz="4" w:space="0" w:color="auto"/>
              <w:right w:val="single" w:sz="4" w:space="0" w:color="auto"/>
            </w:tcBorders>
            <w:noWrap/>
            <w:vAlign w:val="center"/>
          </w:tcPr>
          <w:p w14:paraId="49660D7B"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1130</w:t>
            </w:r>
          </w:p>
        </w:tc>
        <w:tc>
          <w:tcPr>
            <w:tcW w:w="1134" w:type="dxa"/>
            <w:tcBorders>
              <w:top w:val="single" w:sz="4" w:space="0" w:color="auto"/>
              <w:left w:val="single" w:sz="4" w:space="0" w:color="auto"/>
              <w:bottom w:val="single" w:sz="4" w:space="0" w:color="auto"/>
              <w:right w:val="single" w:sz="4" w:space="0" w:color="auto"/>
            </w:tcBorders>
            <w:noWrap/>
            <w:vAlign w:val="center"/>
          </w:tcPr>
          <w:p w14:paraId="6B200E1C"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0.671</w:t>
            </w:r>
          </w:p>
        </w:tc>
        <w:tc>
          <w:tcPr>
            <w:tcW w:w="1134" w:type="dxa"/>
            <w:tcBorders>
              <w:top w:val="single" w:sz="4" w:space="0" w:color="auto"/>
              <w:left w:val="single" w:sz="4" w:space="0" w:color="auto"/>
              <w:bottom w:val="single" w:sz="4" w:space="0" w:color="auto"/>
              <w:right w:val="single" w:sz="4" w:space="0" w:color="auto"/>
            </w:tcBorders>
            <w:noWrap/>
          </w:tcPr>
          <w:p w14:paraId="47CA2DA0"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8.69E-04</w:t>
            </w:r>
          </w:p>
        </w:tc>
        <w:tc>
          <w:tcPr>
            <w:tcW w:w="3866" w:type="dxa"/>
            <w:tcBorders>
              <w:top w:val="single" w:sz="4" w:space="0" w:color="auto"/>
              <w:left w:val="single" w:sz="4" w:space="0" w:color="auto"/>
              <w:bottom w:val="single" w:sz="4" w:space="0" w:color="auto"/>
              <w:right w:val="single" w:sz="4" w:space="0" w:color="auto"/>
            </w:tcBorders>
          </w:tcPr>
          <w:p w14:paraId="32452ADE"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lysosomal trafficking regulator</w:t>
            </w:r>
          </w:p>
        </w:tc>
      </w:tr>
      <w:tr w:rsidR="00584652" w:rsidRPr="00F96B01" w14:paraId="27462CD3" w14:textId="77777777" w:rsidTr="00344A17">
        <w:trPr>
          <w:trHeight w:val="20"/>
        </w:trPr>
        <w:tc>
          <w:tcPr>
            <w:tcW w:w="1516" w:type="dxa"/>
            <w:tcBorders>
              <w:top w:val="single" w:sz="4" w:space="0" w:color="auto"/>
              <w:left w:val="single" w:sz="4" w:space="0" w:color="auto"/>
              <w:bottom w:val="single" w:sz="4" w:space="0" w:color="auto"/>
              <w:right w:val="single" w:sz="4" w:space="0" w:color="auto"/>
            </w:tcBorders>
            <w:noWrap/>
            <w:vAlign w:val="center"/>
          </w:tcPr>
          <w:p w14:paraId="2FECA0DF"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IGFBP2</w:t>
            </w:r>
          </w:p>
        </w:tc>
        <w:tc>
          <w:tcPr>
            <w:tcW w:w="1134" w:type="dxa"/>
            <w:tcBorders>
              <w:top w:val="single" w:sz="4" w:space="0" w:color="auto"/>
              <w:left w:val="single" w:sz="4" w:space="0" w:color="auto"/>
              <w:bottom w:val="single" w:sz="4" w:space="0" w:color="auto"/>
              <w:right w:val="single" w:sz="4" w:space="0" w:color="auto"/>
            </w:tcBorders>
            <w:noWrap/>
            <w:vAlign w:val="center"/>
          </w:tcPr>
          <w:p w14:paraId="23E44EC0" w14:textId="77777777" w:rsidR="00584652" w:rsidRPr="00F96B01" w:rsidRDefault="00584652" w:rsidP="00344A17">
            <w:pPr>
              <w:spacing w:line="480" w:lineRule="auto"/>
              <w:jc w:val="center"/>
              <w:rPr>
                <w:rFonts w:ascii="Times New Roman" w:eastAsia="Times New Roman" w:hAnsi="Times New Roman" w:cs="Times New Roman"/>
                <w:color w:val="000000"/>
                <w:sz w:val="20"/>
                <w:szCs w:val="20"/>
                <w:lang w:eastAsia="en-GB"/>
              </w:rPr>
            </w:pPr>
            <w:r w:rsidRPr="00F96B01">
              <w:rPr>
                <w:rFonts w:ascii="Times New Roman" w:eastAsia="Times New Roman" w:hAnsi="Times New Roman" w:cs="Times New Roman"/>
                <w:color w:val="000000"/>
                <w:sz w:val="20"/>
                <w:szCs w:val="20"/>
                <w:lang w:eastAsia="en-GB"/>
              </w:rPr>
              <w:t>3485</w:t>
            </w:r>
          </w:p>
        </w:tc>
        <w:tc>
          <w:tcPr>
            <w:tcW w:w="1134" w:type="dxa"/>
            <w:tcBorders>
              <w:top w:val="single" w:sz="4" w:space="0" w:color="auto"/>
              <w:left w:val="single" w:sz="4" w:space="0" w:color="auto"/>
              <w:bottom w:val="single" w:sz="4" w:space="0" w:color="auto"/>
              <w:right w:val="single" w:sz="4" w:space="0" w:color="auto"/>
            </w:tcBorders>
            <w:noWrap/>
            <w:vAlign w:val="center"/>
          </w:tcPr>
          <w:p w14:paraId="08ADD706" w14:textId="77777777" w:rsidR="00584652" w:rsidRPr="00F96B01" w:rsidRDefault="00584652" w:rsidP="00344A17">
            <w:pPr>
              <w:spacing w:line="480" w:lineRule="auto"/>
              <w:jc w:val="center"/>
              <w:rPr>
                <w:rFonts w:ascii="Times New Roman" w:eastAsia="Times New Roman" w:hAnsi="Times New Roman" w:cs="Times New Roman"/>
                <w:color w:val="010205"/>
                <w:sz w:val="20"/>
                <w:szCs w:val="20"/>
                <w:lang w:eastAsia="en-GB"/>
              </w:rPr>
            </w:pPr>
            <w:r w:rsidRPr="00F96B01">
              <w:rPr>
                <w:rFonts w:ascii="Times New Roman" w:eastAsia="Times New Roman" w:hAnsi="Times New Roman" w:cs="Times New Roman"/>
                <w:color w:val="010205"/>
                <w:sz w:val="20"/>
                <w:szCs w:val="20"/>
                <w:lang w:eastAsia="en-GB"/>
              </w:rPr>
              <w:t>0.668</w:t>
            </w:r>
          </w:p>
        </w:tc>
        <w:tc>
          <w:tcPr>
            <w:tcW w:w="1134" w:type="dxa"/>
            <w:tcBorders>
              <w:top w:val="single" w:sz="4" w:space="0" w:color="auto"/>
              <w:left w:val="single" w:sz="4" w:space="0" w:color="auto"/>
              <w:bottom w:val="single" w:sz="4" w:space="0" w:color="auto"/>
              <w:right w:val="single" w:sz="4" w:space="0" w:color="auto"/>
            </w:tcBorders>
            <w:noWrap/>
          </w:tcPr>
          <w:p w14:paraId="101EA84C" w14:textId="77777777" w:rsidR="00584652" w:rsidRPr="00F96B01" w:rsidRDefault="00584652" w:rsidP="00344A17">
            <w:pPr>
              <w:spacing w:line="480" w:lineRule="auto"/>
              <w:jc w:val="center"/>
              <w:rPr>
                <w:rFonts w:ascii="Times New Roman" w:hAnsi="Times New Roman" w:cs="Times New Roman"/>
                <w:color w:val="010205"/>
                <w:sz w:val="20"/>
                <w:szCs w:val="20"/>
              </w:rPr>
            </w:pPr>
            <w:r w:rsidRPr="00F96B01">
              <w:rPr>
                <w:rFonts w:ascii="Times New Roman" w:hAnsi="Times New Roman" w:cs="Times New Roman"/>
                <w:color w:val="010205"/>
                <w:sz w:val="20"/>
                <w:szCs w:val="20"/>
              </w:rPr>
              <w:t>9.26E-04</w:t>
            </w:r>
          </w:p>
        </w:tc>
        <w:tc>
          <w:tcPr>
            <w:tcW w:w="3866" w:type="dxa"/>
            <w:tcBorders>
              <w:top w:val="single" w:sz="4" w:space="0" w:color="auto"/>
              <w:left w:val="single" w:sz="4" w:space="0" w:color="auto"/>
              <w:bottom w:val="single" w:sz="4" w:space="0" w:color="auto"/>
              <w:right w:val="single" w:sz="4" w:space="0" w:color="auto"/>
            </w:tcBorders>
          </w:tcPr>
          <w:p w14:paraId="032B180C" w14:textId="77777777" w:rsidR="00584652" w:rsidRPr="00D941F5" w:rsidRDefault="00584652" w:rsidP="00344A17">
            <w:pPr>
              <w:spacing w:line="480" w:lineRule="auto"/>
              <w:jc w:val="center"/>
              <w:rPr>
                <w:rFonts w:ascii="Times New Roman" w:hAnsi="Times New Roman" w:cs="Times New Roman"/>
                <w:color w:val="010205"/>
                <w:sz w:val="20"/>
                <w:szCs w:val="20"/>
              </w:rPr>
            </w:pPr>
            <w:r w:rsidRPr="00D941F5">
              <w:rPr>
                <w:rFonts w:ascii="Times New Roman" w:hAnsi="Times New Roman" w:cs="Times New Roman"/>
                <w:color w:val="010205"/>
                <w:sz w:val="20"/>
                <w:szCs w:val="20"/>
              </w:rPr>
              <w:t>insulin like growth factor binding protein 2</w:t>
            </w:r>
          </w:p>
        </w:tc>
      </w:tr>
    </w:tbl>
    <w:p w14:paraId="7678B946" w14:textId="5AEF56E7" w:rsidR="00381400" w:rsidRPr="00F96B01" w:rsidRDefault="00381400">
      <w:pPr>
        <w:rPr>
          <w:rFonts w:ascii="Times New Roman" w:hAnsi="Times New Roman" w:cs="Times New Roman"/>
          <w:b/>
          <w:bCs/>
        </w:rPr>
      </w:pPr>
    </w:p>
    <w:p w14:paraId="3B0553FF" w14:textId="77777777" w:rsidR="00CF5D01" w:rsidRPr="00F96B01" w:rsidRDefault="00CF5D01" w:rsidP="00BE6DDA">
      <w:pPr>
        <w:spacing w:line="480" w:lineRule="auto"/>
        <w:rPr>
          <w:rStyle w:val="Heading1Char"/>
          <w:rFonts w:ascii="Times New Roman" w:hAnsi="Times New Roman" w:cs="Times New Roman"/>
          <w:b/>
          <w:bCs/>
          <w:color w:val="000000" w:themeColor="text1"/>
          <w:sz w:val="24"/>
          <w:szCs w:val="24"/>
        </w:rPr>
      </w:pPr>
    </w:p>
    <w:p w14:paraId="440DEEA8" w14:textId="77777777" w:rsidR="00CF5D01" w:rsidRPr="00D941F5" w:rsidRDefault="00CF5D01" w:rsidP="00BE6DDA">
      <w:pPr>
        <w:spacing w:line="480" w:lineRule="auto"/>
        <w:rPr>
          <w:rStyle w:val="Heading1Char"/>
          <w:rFonts w:ascii="Times New Roman" w:hAnsi="Times New Roman" w:cs="Times New Roman"/>
        </w:rPr>
      </w:pPr>
    </w:p>
    <w:p w14:paraId="64F2FAEB" w14:textId="77777777" w:rsidR="00CF5D01" w:rsidRPr="00D941F5" w:rsidRDefault="00CF5D01" w:rsidP="00BE6DDA">
      <w:pPr>
        <w:spacing w:line="480" w:lineRule="auto"/>
        <w:rPr>
          <w:rStyle w:val="Heading1Char"/>
          <w:rFonts w:ascii="Times New Roman" w:hAnsi="Times New Roman" w:cs="Times New Roman"/>
        </w:rPr>
      </w:pPr>
    </w:p>
    <w:p w14:paraId="4A2FB75E" w14:textId="77777777" w:rsidR="00CF5D01" w:rsidRPr="00D941F5" w:rsidRDefault="00CF5D01" w:rsidP="00BE6DDA">
      <w:pPr>
        <w:spacing w:line="480" w:lineRule="auto"/>
        <w:rPr>
          <w:rStyle w:val="Heading1Char"/>
          <w:rFonts w:ascii="Times New Roman" w:hAnsi="Times New Roman" w:cs="Times New Roman"/>
        </w:rPr>
      </w:pPr>
    </w:p>
    <w:p w14:paraId="739779A5" w14:textId="77777777" w:rsidR="00CF5D01" w:rsidRPr="00D941F5" w:rsidRDefault="00CF5D01" w:rsidP="00BE6DDA">
      <w:pPr>
        <w:spacing w:line="480" w:lineRule="auto"/>
        <w:rPr>
          <w:rStyle w:val="Heading1Char"/>
          <w:rFonts w:ascii="Times New Roman" w:hAnsi="Times New Roman" w:cs="Times New Roman"/>
        </w:rPr>
      </w:pPr>
    </w:p>
    <w:p w14:paraId="6A9DFE8A" w14:textId="77777777" w:rsidR="00CF5D01" w:rsidRPr="00D941F5" w:rsidRDefault="00CF5D01" w:rsidP="00BE6DDA">
      <w:pPr>
        <w:spacing w:line="480" w:lineRule="auto"/>
        <w:rPr>
          <w:rStyle w:val="Heading1Char"/>
          <w:rFonts w:ascii="Times New Roman" w:hAnsi="Times New Roman" w:cs="Times New Roman"/>
        </w:rPr>
      </w:pPr>
    </w:p>
    <w:p w14:paraId="502A1687" w14:textId="77777777" w:rsidR="00CF5D01" w:rsidRPr="00D941F5" w:rsidRDefault="00CF5D01" w:rsidP="00BE6DDA">
      <w:pPr>
        <w:spacing w:line="480" w:lineRule="auto"/>
        <w:rPr>
          <w:rStyle w:val="Heading1Char"/>
          <w:rFonts w:ascii="Times New Roman" w:hAnsi="Times New Roman" w:cs="Times New Roman"/>
        </w:rPr>
      </w:pPr>
    </w:p>
    <w:p w14:paraId="4FD572D8" w14:textId="77777777" w:rsidR="00CF5D01" w:rsidRPr="00D941F5" w:rsidRDefault="00CF5D01" w:rsidP="00BE6DDA">
      <w:pPr>
        <w:spacing w:line="480" w:lineRule="auto"/>
        <w:rPr>
          <w:rStyle w:val="Heading1Char"/>
          <w:rFonts w:ascii="Times New Roman" w:hAnsi="Times New Roman" w:cs="Times New Roman"/>
        </w:rPr>
      </w:pPr>
    </w:p>
    <w:p w14:paraId="065C56EC" w14:textId="77777777" w:rsidR="00CF5D01" w:rsidRPr="00D941F5" w:rsidRDefault="00CF5D01" w:rsidP="00BE6DDA">
      <w:pPr>
        <w:spacing w:line="480" w:lineRule="auto"/>
        <w:rPr>
          <w:rStyle w:val="Heading1Char"/>
          <w:rFonts w:ascii="Times New Roman" w:hAnsi="Times New Roman" w:cs="Times New Roman"/>
        </w:rPr>
      </w:pPr>
    </w:p>
    <w:p w14:paraId="71736345" w14:textId="77777777" w:rsidR="00CF5D01" w:rsidRPr="00D941F5" w:rsidRDefault="00CF5D01" w:rsidP="00BE6DDA">
      <w:pPr>
        <w:spacing w:line="480" w:lineRule="auto"/>
        <w:rPr>
          <w:rStyle w:val="Heading1Char"/>
          <w:rFonts w:ascii="Times New Roman" w:hAnsi="Times New Roman" w:cs="Times New Roman"/>
        </w:rPr>
      </w:pPr>
    </w:p>
    <w:p w14:paraId="2E720490" w14:textId="5A4E4C8D" w:rsidR="00CF5D01" w:rsidRDefault="00CF5D01" w:rsidP="00BE6DDA">
      <w:pPr>
        <w:spacing w:line="480" w:lineRule="auto"/>
        <w:rPr>
          <w:rStyle w:val="Heading1Char"/>
          <w:rFonts w:ascii="Times New Roman" w:hAnsi="Times New Roman" w:cs="Times New Roman"/>
        </w:rPr>
      </w:pPr>
    </w:p>
    <w:p w14:paraId="08DBA933" w14:textId="70CF800E" w:rsidR="00CF70F6" w:rsidRDefault="00CF70F6" w:rsidP="00BE6DDA">
      <w:pPr>
        <w:spacing w:line="480" w:lineRule="auto"/>
        <w:rPr>
          <w:rStyle w:val="Heading1Char"/>
          <w:rFonts w:ascii="Times New Roman" w:hAnsi="Times New Roman" w:cs="Times New Roman"/>
        </w:rPr>
      </w:pPr>
    </w:p>
    <w:p w14:paraId="637089ED" w14:textId="77777777" w:rsidR="00CF70F6" w:rsidRPr="00D941F5" w:rsidRDefault="00CF70F6" w:rsidP="00BE6DDA">
      <w:pPr>
        <w:spacing w:line="480" w:lineRule="auto"/>
        <w:rPr>
          <w:rStyle w:val="Heading1Char"/>
          <w:rFonts w:ascii="Times New Roman" w:hAnsi="Times New Roman" w:cs="Times New Roman"/>
        </w:rPr>
      </w:pPr>
    </w:p>
    <w:p w14:paraId="0C1606C5" w14:textId="68F69294" w:rsidR="00BE6DDA" w:rsidRPr="00F96B01" w:rsidRDefault="00BE6DDA" w:rsidP="00584652">
      <w:pPr>
        <w:pStyle w:val="Heading1"/>
        <w:rPr>
          <w:rFonts w:ascii="Times New Roman" w:hAnsi="Times New Roman" w:cs="Times New Roman"/>
          <w:color w:val="auto"/>
          <w:sz w:val="24"/>
          <w:szCs w:val="24"/>
        </w:rPr>
      </w:pPr>
      <w:bookmarkStart w:id="8" w:name="_Toc65738118"/>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5</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Results from the Venn diagram, showing genes that are significantly correlated (Spearman correlation, p&lt;0.001) with </w:t>
      </w:r>
      <w:r w:rsidRPr="00F96B01">
        <w:rPr>
          <w:rFonts w:ascii="Times New Roman" w:hAnsi="Times New Roman" w:cs="Times New Roman"/>
          <w:i/>
          <w:iCs/>
          <w:color w:val="auto"/>
          <w:sz w:val="24"/>
          <w:szCs w:val="24"/>
        </w:rPr>
        <w:t xml:space="preserve">F. prausnitzii, Ruminococcus </w:t>
      </w:r>
      <w:r w:rsidR="00F44FE8" w:rsidRPr="00F96B01">
        <w:rPr>
          <w:rFonts w:ascii="Times New Roman" w:hAnsi="Times New Roman" w:cs="Times New Roman"/>
          <w:color w:val="auto"/>
          <w:sz w:val="24"/>
          <w:szCs w:val="24"/>
        </w:rPr>
        <w:t xml:space="preserve">spp. </w:t>
      </w:r>
      <w:r w:rsidRPr="00D941F5">
        <w:rPr>
          <w:rFonts w:ascii="Times New Roman" w:hAnsi="Times New Roman" w:cs="Times New Roman"/>
          <w:iCs/>
          <w:color w:val="auto"/>
          <w:sz w:val="24"/>
          <w:szCs w:val="24"/>
        </w:rPr>
        <w:t>and/or</w:t>
      </w:r>
      <w:r w:rsidRPr="00F96B01">
        <w:rPr>
          <w:rFonts w:ascii="Times New Roman" w:hAnsi="Times New Roman" w:cs="Times New Roman"/>
          <w:i/>
          <w:iCs/>
          <w:color w:val="auto"/>
          <w:sz w:val="24"/>
          <w:szCs w:val="24"/>
        </w:rPr>
        <w:t xml:space="preserve"> Coprococcus</w:t>
      </w:r>
      <w:r w:rsidRPr="00F96B01">
        <w:rPr>
          <w:rFonts w:ascii="Times New Roman" w:hAnsi="Times New Roman" w:cs="Times New Roman"/>
          <w:color w:val="auto"/>
          <w:sz w:val="24"/>
          <w:szCs w:val="24"/>
        </w:rPr>
        <w:t xml:space="preserve"> </w:t>
      </w:r>
      <w:r w:rsidR="00F44FE8" w:rsidRPr="00F96B01">
        <w:rPr>
          <w:rFonts w:ascii="Times New Roman" w:hAnsi="Times New Roman" w:cs="Times New Roman"/>
          <w:color w:val="auto"/>
          <w:sz w:val="24"/>
          <w:szCs w:val="24"/>
        </w:rPr>
        <w:t>spp.</w:t>
      </w:r>
      <w:bookmarkEnd w:id="8"/>
    </w:p>
    <w:tbl>
      <w:tblPr>
        <w:tblStyle w:val="TableGrid"/>
        <w:tblW w:w="0" w:type="auto"/>
        <w:tblLook w:val="04A0" w:firstRow="1" w:lastRow="0" w:firstColumn="1" w:lastColumn="0" w:noHBand="0" w:noVBand="1"/>
      </w:tblPr>
      <w:tblGrid>
        <w:gridCol w:w="9062"/>
      </w:tblGrid>
      <w:tr w:rsidR="00FC12A6" w:rsidRPr="00F96B01" w14:paraId="7B093AD5" w14:textId="77777777" w:rsidTr="00FC12A6">
        <w:tc>
          <w:tcPr>
            <w:tcW w:w="9062" w:type="dxa"/>
            <w:shd w:val="clear" w:color="auto" w:fill="auto"/>
          </w:tcPr>
          <w:p w14:paraId="440E7E1F" w14:textId="0EA658E2" w:rsidR="00BE6DDA" w:rsidRPr="00F96B01" w:rsidRDefault="00BE6DDA" w:rsidP="00A23219">
            <w:pPr>
              <w:spacing w:line="480" w:lineRule="auto"/>
              <w:rPr>
                <w:rFonts w:ascii="Times New Roman" w:hAnsi="Times New Roman" w:cs="Times New Roman"/>
                <w:b/>
                <w:sz w:val="24"/>
                <w:szCs w:val="24"/>
              </w:rPr>
            </w:pPr>
            <w:r w:rsidRPr="00F96B01">
              <w:rPr>
                <w:rFonts w:ascii="Times New Roman" w:hAnsi="Times New Roman" w:cs="Times New Roman"/>
                <w:b/>
              </w:rPr>
              <w:t xml:space="preserve">108 genes correlated only with </w:t>
            </w:r>
            <w:r w:rsidRPr="00F96B01">
              <w:rPr>
                <w:rFonts w:ascii="Times New Roman" w:hAnsi="Times New Roman" w:cs="Times New Roman"/>
                <w:b/>
                <w:i/>
                <w:iCs/>
              </w:rPr>
              <w:t>F. prausnitzii</w:t>
            </w:r>
          </w:p>
        </w:tc>
      </w:tr>
      <w:tr w:rsidR="00FC12A6" w:rsidRPr="00F96B01" w14:paraId="3E3DA60D" w14:textId="77777777" w:rsidTr="00FC12A6">
        <w:tc>
          <w:tcPr>
            <w:tcW w:w="9062" w:type="dxa"/>
            <w:shd w:val="clear" w:color="auto" w:fill="auto"/>
          </w:tcPr>
          <w:p w14:paraId="78786813" w14:textId="17F7BEDF" w:rsidR="008A4E6B" w:rsidRPr="00F96B01" w:rsidRDefault="008A4E6B"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35AFDF46" w14:textId="77777777" w:rsidTr="00FC12A6">
        <w:tc>
          <w:tcPr>
            <w:tcW w:w="9062" w:type="dxa"/>
            <w:shd w:val="clear" w:color="auto" w:fill="auto"/>
          </w:tcPr>
          <w:p w14:paraId="10F8D92A" w14:textId="2CDE40F5" w:rsidR="008A4E6B" w:rsidRPr="00F96B01" w:rsidRDefault="008A4E6B" w:rsidP="008A4E6B">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 xml:space="preserve">AKAP12, ATP2B4, BCL6, BIRC3, CALCA, CASP4, CDC42EP3, CDH23, CEBPD, CHI3L1, CISH, ERN1, FAM115C, FAM169B, FLJ36031, FOSL2, GPR3, GRAMD4, HAS2, HIVEP1, </w:t>
            </w:r>
            <w:r w:rsidRPr="00F96B01">
              <w:rPr>
                <w:rFonts w:ascii="Times New Roman" w:hAnsi="Times New Roman" w:cs="Times New Roman"/>
                <w:bCs/>
                <w:sz w:val="24"/>
                <w:szCs w:val="24"/>
                <w:lang w:val="en-CA"/>
              </w:rPr>
              <w:t>IL1RN</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IL6</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IRAK3</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IRS2</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IVNS1ABP</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KCNE4</w:t>
            </w:r>
            <w:r w:rsidRPr="00F96B01">
              <w:rPr>
                <w:rFonts w:ascii="Times New Roman" w:hAnsi="Times New Roman" w:cs="Times New Roman"/>
                <w:bCs/>
                <w:sz w:val="24"/>
                <w:szCs w:val="24"/>
              </w:rPr>
              <w:t>, KIAA0853, LEPR, LONRF2, MIR21, MYC, NAMPT, NCRNA00152, NR5A2, OS</w:t>
            </w:r>
            <w:r w:rsidRPr="00F96B01">
              <w:rPr>
                <w:rFonts w:ascii="Times New Roman" w:hAnsi="Times New Roman" w:cs="Times New Roman"/>
                <w:bCs/>
              </w:rPr>
              <w:t>MR, P4HA1, PELI1, PFKFB3, PMP22, PTGER2, RRS1, SDC4, SLC2A3, SOCS3, STAT3, THBD, VNN2, VNN3, ZNF878</w:t>
            </w:r>
          </w:p>
        </w:tc>
      </w:tr>
      <w:tr w:rsidR="00FC12A6" w:rsidRPr="00F96B01" w14:paraId="11C04725" w14:textId="77777777" w:rsidTr="00FC12A6">
        <w:tc>
          <w:tcPr>
            <w:tcW w:w="9062" w:type="dxa"/>
            <w:shd w:val="clear" w:color="auto" w:fill="auto"/>
          </w:tcPr>
          <w:p w14:paraId="00C7F2F5" w14:textId="0A0FF5E8" w:rsidR="008A4E6B" w:rsidRPr="00F96B01" w:rsidRDefault="008A4E6B" w:rsidP="008A4E6B">
            <w:pPr>
              <w:spacing w:line="480" w:lineRule="auto"/>
              <w:rPr>
                <w:rFonts w:ascii="Times New Roman" w:hAnsi="Times New Roman" w:cs="Times New Roman"/>
                <w:b/>
              </w:rPr>
            </w:pPr>
            <w:r w:rsidRPr="00F96B01">
              <w:rPr>
                <w:rFonts w:ascii="Times New Roman" w:hAnsi="Times New Roman" w:cs="Times New Roman"/>
                <w:b/>
              </w:rPr>
              <w:t>Negatively</w:t>
            </w:r>
          </w:p>
        </w:tc>
      </w:tr>
      <w:tr w:rsidR="00FC12A6" w:rsidRPr="00F96B01" w14:paraId="095BD728" w14:textId="77777777" w:rsidTr="00FC12A6">
        <w:tc>
          <w:tcPr>
            <w:tcW w:w="9062" w:type="dxa"/>
            <w:shd w:val="clear" w:color="auto" w:fill="auto"/>
          </w:tcPr>
          <w:p w14:paraId="0254C6D0" w14:textId="5EB0087C" w:rsidR="008A4E6B" w:rsidRPr="00F96B01" w:rsidRDefault="008A4E6B" w:rsidP="008A4E6B">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ABCC6P2, AGBL5, ANXA9, C10orf114, C10orf125, C14orf80, C1orf203, C6orf129, C6orf142, C9orf125, CEBPA, DBI, DHRS4L1, DMRTA1, ENHO, EPB49, EPHA1, FAM124B, FEZ1, GIMAP2, GPER, HEXIM2, HIST1H1A, HIST1H3C, HIST2H2AB, HIST2H2AC, IDO2, JMJD5, KBTBD3, KIAA1161, KIF22, LAMA4, LOC728037, LOC730101, LRRN3, MB, METRN, MGC12965, MGC13057, MYL6B, NAT8B, OGG1, P2RY2, P8, PAQR7, PCDH18, PKIB, PRKCZ, PRSS3, RAB26</w:t>
            </w:r>
            <w:r w:rsidRPr="00F96B01">
              <w:rPr>
                <w:rFonts w:ascii="Times New Roman" w:hAnsi="Times New Roman" w:cs="Times New Roman"/>
                <w:bCs/>
              </w:rPr>
              <w:t>, RBP5, RMND1, RORC, RTP3, TBX10, TMEM98, TP53AP1, USP18, ZNHIT3</w:t>
            </w:r>
          </w:p>
        </w:tc>
      </w:tr>
      <w:tr w:rsidR="00FC12A6" w:rsidRPr="00F96B01" w14:paraId="50265743" w14:textId="77777777" w:rsidTr="00FC12A6">
        <w:tc>
          <w:tcPr>
            <w:tcW w:w="9062" w:type="dxa"/>
            <w:shd w:val="clear" w:color="auto" w:fill="auto"/>
          </w:tcPr>
          <w:p w14:paraId="63F1D933" w14:textId="0394061C" w:rsidR="00BE6DDA" w:rsidRPr="00F96B01" w:rsidRDefault="00BE6DDA" w:rsidP="00CB77C9">
            <w:pPr>
              <w:spacing w:line="480" w:lineRule="auto"/>
              <w:rPr>
                <w:rFonts w:ascii="Times New Roman" w:hAnsi="Times New Roman" w:cs="Times New Roman"/>
                <w:b/>
                <w:sz w:val="24"/>
                <w:szCs w:val="24"/>
              </w:rPr>
            </w:pPr>
            <w:r w:rsidRPr="00F96B01">
              <w:rPr>
                <w:rFonts w:ascii="Times New Roman" w:hAnsi="Times New Roman" w:cs="Times New Roman"/>
                <w:b/>
                <w:sz w:val="24"/>
                <w:szCs w:val="24"/>
              </w:rPr>
              <w:t xml:space="preserve">112 genes correlated only with </w:t>
            </w:r>
            <w:r w:rsidRPr="00F96B01">
              <w:rPr>
                <w:rFonts w:ascii="Times New Roman" w:hAnsi="Times New Roman" w:cs="Times New Roman"/>
                <w:b/>
                <w:i/>
                <w:iCs/>
              </w:rPr>
              <w:t>Ruminococcus</w:t>
            </w:r>
            <w:r w:rsidR="00F44FE8" w:rsidRPr="00F96B01">
              <w:rPr>
                <w:rFonts w:ascii="Times New Roman" w:hAnsi="Times New Roman" w:cs="Times New Roman"/>
                <w:b/>
                <w:i/>
                <w:iCs/>
              </w:rPr>
              <w:t xml:space="preserve"> </w:t>
            </w:r>
            <w:r w:rsidR="00F44FE8" w:rsidRPr="00F96B01">
              <w:rPr>
                <w:rFonts w:ascii="Times New Roman" w:hAnsi="Times New Roman" w:cs="Times New Roman"/>
                <w:b/>
                <w:sz w:val="24"/>
                <w:szCs w:val="24"/>
              </w:rPr>
              <w:t>spp.</w:t>
            </w:r>
          </w:p>
        </w:tc>
      </w:tr>
      <w:tr w:rsidR="00FC12A6" w:rsidRPr="00F96B01" w14:paraId="759456CA" w14:textId="77777777" w:rsidTr="00FC12A6">
        <w:tc>
          <w:tcPr>
            <w:tcW w:w="9062" w:type="dxa"/>
            <w:shd w:val="clear" w:color="auto" w:fill="auto"/>
          </w:tcPr>
          <w:p w14:paraId="7F68E133" w14:textId="596620D4" w:rsidR="008A4E6B" w:rsidRPr="00F96B01" w:rsidRDefault="008A4E6B"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0FDFB106" w14:textId="77777777" w:rsidTr="00FC12A6">
        <w:tc>
          <w:tcPr>
            <w:tcW w:w="9062" w:type="dxa"/>
            <w:shd w:val="clear" w:color="auto" w:fill="auto"/>
          </w:tcPr>
          <w:p w14:paraId="5106E082" w14:textId="5DE0FE4E" w:rsidR="008A4E6B" w:rsidRPr="00F96B01" w:rsidRDefault="0068309C" w:rsidP="0068309C">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 xml:space="preserve">ACTG2, APOLD1, ARL14, BCL3, C10orf10, C17orf96, CCL2, CDH19, CLCF1, CNN1, CREB5, CSF3, </w:t>
            </w:r>
            <w:r w:rsidRPr="00F96B01">
              <w:rPr>
                <w:rFonts w:ascii="Times New Roman" w:hAnsi="Times New Roman" w:cs="Times New Roman"/>
                <w:bCs/>
                <w:sz w:val="24"/>
                <w:szCs w:val="24"/>
                <w:lang w:val="en-CA"/>
              </w:rPr>
              <w:t>DAND5</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DIO3OS</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ELF3</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ELL</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EMP1</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ETS2</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FGF14</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FJX1</w:t>
            </w:r>
            <w:r w:rsidRPr="00F96B01">
              <w:rPr>
                <w:rFonts w:ascii="Times New Roman" w:hAnsi="Times New Roman" w:cs="Times New Roman"/>
                <w:bCs/>
                <w:sz w:val="24"/>
                <w:szCs w:val="24"/>
              </w:rPr>
              <w:t xml:space="preserve">, </w:t>
            </w:r>
            <w:r w:rsidRPr="00F96B01">
              <w:rPr>
                <w:rFonts w:ascii="Times New Roman" w:hAnsi="Times New Roman" w:cs="Times New Roman"/>
                <w:bCs/>
                <w:sz w:val="24"/>
                <w:szCs w:val="24"/>
                <w:lang w:val="en-CA"/>
              </w:rPr>
              <w:t>FOSL1</w:t>
            </w:r>
            <w:r w:rsidRPr="00F96B01">
              <w:rPr>
                <w:rFonts w:ascii="Times New Roman" w:hAnsi="Times New Roman" w:cs="Times New Roman"/>
                <w:bCs/>
                <w:sz w:val="24"/>
                <w:szCs w:val="24"/>
              </w:rPr>
              <w:t xml:space="preserve">, </w:t>
            </w:r>
            <w:r w:rsidRPr="00F96B01">
              <w:rPr>
                <w:rFonts w:ascii="Times New Roman" w:hAnsi="Times New Roman" w:cs="Times New Roman"/>
                <w:bCs/>
              </w:rPr>
              <w:t>FOXO1, FRMD6, FZD7, GADD45G, GFPT2, GPRC5A, HBEGF, IER3, IER5L, JUN, JUNB, KCNK1, KIAA0040, KLF11, LIF, LPAR1, MAFF, MAK, MBNL2, MSX1, MT1A, MYBPH, MYH11, NCOA7, NFIL3, OSMR, OXCT2, PIM3, PLAUR, PNRC1, PPAN, PROK2, RCAN1, RGS1, RND1, ROM1, RRP12, S100P, SEMA4B, SERPINE1, SERTAD1, SLC22A4, SLITRK3, SOCS1, TMPRSS2, TNFRSF10D, TNFRSF1A, TUBB6, WT1, ZNF331</w:t>
            </w:r>
          </w:p>
        </w:tc>
      </w:tr>
      <w:tr w:rsidR="00FC12A6" w:rsidRPr="00F96B01" w14:paraId="4B3AA953" w14:textId="77777777" w:rsidTr="00FC12A6">
        <w:tc>
          <w:tcPr>
            <w:tcW w:w="9062" w:type="dxa"/>
            <w:shd w:val="clear" w:color="auto" w:fill="auto"/>
          </w:tcPr>
          <w:p w14:paraId="11B44152" w14:textId="70E17CBD" w:rsidR="0068309C" w:rsidRPr="00F96B01" w:rsidRDefault="0068309C" w:rsidP="0068309C">
            <w:pPr>
              <w:spacing w:line="480" w:lineRule="auto"/>
              <w:rPr>
                <w:rFonts w:ascii="Times New Roman" w:hAnsi="Times New Roman" w:cs="Times New Roman"/>
                <w:bCs/>
              </w:rPr>
            </w:pPr>
            <w:r w:rsidRPr="00F96B01">
              <w:rPr>
                <w:rFonts w:ascii="Times New Roman" w:hAnsi="Times New Roman" w:cs="Times New Roman"/>
                <w:b/>
              </w:rPr>
              <w:t>Negatively</w:t>
            </w:r>
          </w:p>
        </w:tc>
      </w:tr>
      <w:tr w:rsidR="00FC12A6" w:rsidRPr="00F96B01" w14:paraId="23978960" w14:textId="77777777" w:rsidTr="00FC12A6">
        <w:tc>
          <w:tcPr>
            <w:tcW w:w="9062" w:type="dxa"/>
            <w:shd w:val="clear" w:color="auto" w:fill="auto"/>
          </w:tcPr>
          <w:p w14:paraId="06C7370C" w14:textId="49A8054A" w:rsidR="0068309C" w:rsidRPr="00F96B01" w:rsidRDefault="0068309C" w:rsidP="0068309C">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ABCC5, ABCG8, ACE2, ACSM1, AFP, AKR1B10, BCAR3, BTN3A1, C12orf27, C8orf47, C9orf91, CASC5, CCDC150, CKAP2, CSTA, FMO1, GLT8D1, GNAO1, GRAP, IFIT3, JUB, KANK4, LRRC20, MAMDC4, ME1, MOGAT1, NINL, OAS1, OAS2, ONECUT1, PALMD, PAQR4, PCBP4, PITPNM2, SKP2, SNHG7, THAP2, TMEM45B, TRIM14, WNT5A, ZNF385B</w:t>
            </w:r>
          </w:p>
        </w:tc>
      </w:tr>
      <w:tr w:rsidR="00FC12A6" w:rsidRPr="00F96B01" w14:paraId="3E94EFA1" w14:textId="77777777" w:rsidTr="00FC12A6">
        <w:tc>
          <w:tcPr>
            <w:tcW w:w="9062" w:type="dxa"/>
            <w:shd w:val="clear" w:color="auto" w:fill="auto"/>
          </w:tcPr>
          <w:p w14:paraId="220896FB" w14:textId="0B8FA815" w:rsidR="00BE6DDA" w:rsidRPr="00F96B01" w:rsidRDefault="00BE6DDA" w:rsidP="00CB77C9">
            <w:pPr>
              <w:spacing w:line="480" w:lineRule="auto"/>
              <w:rPr>
                <w:rFonts w:ascii="Times New Roman" w:hAnsi="Times New Roman" w:cs="Times New Roman"/>
                <w:b/>
                <w:sz w:val="24"/>
                <w:szCs w:val="24"/>
              </w:rPr>
            </w:pPr>
            <w:r w:rsidRPr="00F96B01">
              <w:rPr>
                <w:rFonts w:ascii="Times New Roman" w:hAnsi="Times New Roman" w:cs="Times New Roman"/>
                <w:b/>
                <w:sz w:val="24"/>
                <w:szCs w:val="24"/>
              </w:rPr>
              <w:t xml:space="preserve">28 genes correlated only with </w:t>
            </w:r>
            <w:r w:rsidRPr="00F96B01">
              <w:rPr>
                <w:rFonts w:ascii="Times New Roman" w:hAnsi="Times New Roman" w:cs="Times New Roman"/>
                <w:b/>
                <w:i/>
                <w:iCs/>
              </w:rPr>
              <w:t>Coprococcus</w:t>
            </w:r>
            <w:r w:rsidR="00F44FE8" w:rsidRPr="00F96B01">
              <w:rPr>
                <w:rFonts w:ascii="Times New Roman" w:hAnsi="Times New Roman" w:cs="Times New Roman"/>
                <w:b/>
                <w:i/>
                <w:iCs/>
              </w:rPr>
              <w:t xml:space="preserve"> </w:t>
            </w:r>
            <w:r w:rsidR="00F44FE8" w:rsidRPr="00F96B01">
              <w:rPr>
                <w:rFonts w:ascii="Times New Roman" w:hAnsi="Times New Roman" w:cs="Times New Roman"/>
                <w:b/>
                <w:sz w:val="24"/>
                <w:szCs w:val="24"/>
              </w:rPr>
              <w:t>spp.</w:t>
            </w:r>
          </w:p>
        </w:tc>
      </w:tr>
      <w:tr w:rsidR="00FC12A6" w:rsidRPr="00F96B01" w14:paraId="36618E1D" w14:textId="77777777" w:rsidTr="00FC12A6">
        <w:tc>
          <w:tcPr>
            <w:tcW w:w="9062" w:type="dxa"/>
            <w:shd w:val="clear" w:color="auto" w:fill="auto"/>
          </w:tcPr>
          <w:p w14:paraId="3924085C" w14:textId="53152413" w:rsidR="0068309C" w:rsidRPr="00F96B01" w:rsidRDefault="0068309C"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0032003C" w14:textId="77777777" w:rsidTr="00FC12A6">
        <w:tc>
          <w:tcPr>
            <w:tcW w:w="9062" w:type="dxa"/>
            <w:shd w:val="clear" w:color="auto" w:fill="auto"/>
          </w:tcPr>
          <w:p w14:paraId="502D9821" w14:textId="2CBCE10C" w:rsidR="0068309C" w:rsidRPr="00F96B01" w:rsidRDefault="0068309C" w:rsidP="0068309C">
            <w:pPr>
              <w:spacing w:line="480" w:lineRule="auto"/>
              <w:rPr>
                <w:rFonts w:ascii="Times New Roman" w:hAnsi="Times New Roman" w:cs="Times New Roman"/>
                <w:bCs/>
                <w:sz w:val="24"/>
                <w:szCs w:val="24"/>
                <w:lang w:val="en-CA"/>
              </w:rPr>
            </w:pPr>
            <w:r w:rsidRPr="00F96B01">
              <w:rPr>
                <w:rFonts w:ascii="Times New Roman" w:hAnsi="Times New Roman" w:cs="Times New Roman"/>
                <w:bCs/>
                <w:sz w:val="24"/>
                <w:szCs w:val="24"/>
                <w:lang w:val="en-CA"/>
              </w:rPr>
              <w:t xml:space="preserve">BACH2, CCRN4L, CMTM2, IL10, IL4R, KLF5, LOC100131726, MIDN, MLF1, MMP25, PHLDA1, SNORA67, </w:t>
            </w:r>
            <w:r w:rsidRPr="00F96B01">
              <w:rPr>
                <w:rFonts w:ascii="Times New Roman" w:hAnsi="Times New Roman" w:cs="Times New Roman"/>
                <w:bCs/>
                <w:sz w:val="24"/>
                <w:szCs w:val="24"/>
              </w:rPr>
              <w:t>TGM2, TIPARP, TNFSF14, ZFP36</w:t>
            </w:r>
          </w:p>
        </w:tc>
      </w:tr>
      <w:tr w:rsidR="00FC12A6" w:rsidRPr="00F96B01" w14:paraId="0C52791E" w14:textId="77777777" w:rsidTr="00FC12A6">
        <w:tc>
          <w:tcPr>
            <w:tcW w:w="9062" w:type="dxa"/>
            <w:shd w:val="clear" w:color="auto" w:fill="auto"/>
          </w:tcPr>
          <w:p w14:paraId="0629CAB7" w14:textId="2A52E3A1" w:rsidR="0068309C" w:rsidRPr="00F96B01" w:rsidRDefault="0068309C" w:rsidP="0068309C">
            <w:pPr>
              <w:spacing w:line="480" w:lineRule="auto"/>
              <w:rPr>
                <w:rFonts w:ascii="Times New Roman" w:hAnsi="Times New Roman" w:cs="Times New Roman"/>
                <w:bCs/>
              </w:rPr>
            </w:pPr>
            <w:r w:rsidRPr="00F96B01">
              <w:rPr>
                <w:rFonts w:ascii="Times New Roman" w:hAnsi="Times New Roman" w:cs="Times New Roman"/>
                <w:b/>
              </w:rPr>
              <w:t>Negatively</w:t>
            </w:r>
          </w:p>
        </w:tc>
      </w:tr>
      <w:tr w:rsidR="00FC12A6" w:rsidRPr="00F96B01" w14:paraId="610A0A01" w14:textId="77777777" w:rsidTr="00FC12A6">
        <w:tc>
          <w:tcPr>
            <w:tcW w:w="9062" w:type="dxa"/>
            <w:shd w:val="clear" w:color="auto" w:fill="auto"/>
          </w:tcPr>
          <w:p w14:paraId="619D0D09" w14:textId="6B247093" w:rsidR="0068309C" w:rsidRPr="00F96B01" w:rsidRDefault="0068309C" w:rsidP="0068309C">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AMACR, ARID3C, CENPQ, FADS2, FBXO27, KDELR3, LGALS4, MAL2, OSGIN1, SLC25A42, SPTLC3, TRHDE</w:t>
            </w:r>
          </w:p>
        </w:tc>
      </w:tr>
      <w:tr w:rsidR="00FC12A6" w:rsidRPr="00F96B01" w14:paraId="5B5A9475" w14:textId="77777777" w:rsidTr="00FC12A6">
        <w:tc>
          <w:tcPr>
            <w:tcW w:w="9062" w:type="dxa"/>
            <w:shd w:val="clear" w:color="auto" w:fill="auto"/>
          </w:tcPr>
          <w:p w14:paraId="72B9C229" w14:textId="196AE7A5" w:rsidR="00BE6DDA" w:rsidRPr="00F96B01" w:rsidRDefault="00BE6DDA" w:rsidP="00CB77C9">
            <w:pPr>
              <w:spacing w:line="480" w:lineRule="auto"/>
              <w:rPr>
                <w:rFonts w:ascii="Times New Roman" w:hAnsi="Times New Roman" w:cs="Times New Roman"/>
                <w:sz w:val="24"/>
                <w:szCs w:val="24"/>
              </w:rPr>
            </w:pPr>
          </w:p>
        </w:tc>
      </w:tr>
      <w:tr w:rsidR="00FC12A6" w:rsidRPr="00F96B01" w14:paraId="7D0C0FE5" w14:textId="77777777" w:rsidTr="00FC12A6">
        <w:tc>
          <w:tcPr>
            <w:tcW w:w="9062" w:type="dxa"/>
            <w:shd w:val="clear" w:color="auto" w:fill="auto"/>
          </w:tcPr>
          <w:p w14:paraId="3CFE2632" w14:textId="7341F165" w:rsidR="00BE6DDA" w:rsidRPr="00F96B01" w:rsidRDefault="00BE6DDA" w:rsidP="00CB77C9">
            <w:pPr>
              <w:spacing w:line="480" w:lineRule="auto"/>
              <w:rPr>
                <w:rFonts w:ascii="Times New Roman" w:hAnsi="Times New Roman" w:cs="Times New Roman"/>
                <w:b/>
                <w:sz w:val="24"/>
                <w:szCs w:val="24"/>
              </w:rPr>
            </w:pPr>
            <w:r w:rsidRPr="00F96B01">
              <w:rPr>
                <w:rFonts w:ascii="Times New Roman" w:hAnsi="Times New Roman" w:cs="Times New Roman"/>
                <w:b/>
                <w:sz w:val="24"/>
                <w:szCs w:val="24"/>
              </w:rPr>
              <w:t xml:space="preserve">12 genes correlated with </w:t>
            </w:r>
            <w:r w:rsidRPr="00F96B01">
              <w:rPr>
                <w:rFonts w:ascii="Times New Roman" w:hAnsi="Times New Roman" w:cs="Times New Roman"/>
                <w:b/>
                <w:i/>
                <w:iCs/>
              </w:rPr>
              <w:t>F. prausnitzii</w:t>
            </w:r>
            <w:r w:rsidRPr="00F96B01">
              <w:rPr>
                <w:rFonts w:ascii="Times New Roman" w:hAnsi="Times New Roman" w:cs="Times New Roman"/>
                <w:b/>
                <w:sz w:val="24"/>
                <w:szCs w:val="24"/>
              </w:rPr>
              <w:t xml:space="preserve"> </w:t>
            </w:r>
            <w:r w:rsidR="00F44FE8" w:rsidRPr="00F96B01">
              <w:rPr>
                <w:rFonts w:ascii="Times New Roman" w:hAnsi="Times New Roman" w:cs="Times New Roman"/>
                <w:b/>
                <w:sz w:val="24"/>
                <w:szCs w:val="24"/>
              </w:rPr>
              <w:t xml:space="preserve">spp. </w:t>
            </w:r>
            <w:r w:rsidRPr="00F96B01">
              <w:rPr>
                <w:rFonts w:ascii="Times New Roman" w:hAnsi="Times New Roman" w:cs="Times New Roman"/>
                <w:b/>
                <w:sz w:val="24"/>
                <w:szCs w:val="24"/>
              </w:rPr>
              <w:t xml:space="preserve">and </w:t>
            </w:r>
            <w:r w:rsidRPr="00F96B01">
              <w:rPr>
                <w:rFonts w:ascii="Times New Roman" w:hAnsi="Times New Roman" w:cs="Times New Roman"/>
                <w:b/>
                <w:i/>
                <w:iCs/>
              </w:rPr>
              <w:t>Ruminococcus</w:t>
            </w:r>
            <w:r w:rsidR="00F44FE8" w:rsidRPr="00F96B01">
              <w:rPr>
                <w:rFonts w:ascii="Times New Roman" w:hAnsi="Times New Roman" w:cs="Times New Roman"/>
                <w:b/>
                <w:i/>
                <w:iCs/>
              </w:rPr>
              <w:t xml:space="preserve"> </w:t>
            </w:r>
            <w:r w:rsidR="00F44FE8" w:rsidRPr="00F96B01">
              <w:rPr>
                <w:rFonts w:ascii="Times New Roman" w:hAnsi="Times New Roman" w:cs="Times New Roman"/>
                <w:b/>
                <w:sz w:val="24"/>
                <w:szCs w:val="24"/>
              </w:rPr>
              <w:t>spp.</w:t>
            </w:r>
          </w:p>
        </w:tc>
      </w:tr>
      <w:tr w:rsidR="00FC12A6" w:rsidRPr="00F96B01" w14:paraId="384B5D77" w14:textId="77777777" w:rsidTr="00FC12A6">
        <w:tc>
          <w:tcPr>
            <w:tcW w:w="9062" w:type="dxa"/>
            <w:shd w:val="clear" w:color="auto" w:fill="auto"/>
          </w:tcPr>
          <w:p w14:paraId="5003AE87" w14:textId="1230C924" w:rsidR="00F44FE8" w:rsidRPr="00F96B01" w:rsidRDefault="00F44FE8"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1D2041" w14:paraId="4F5C84A8" w14:textId="77777777" w:rsidTr="00FC12A6">
        <w:tc>
          <w:tcPr>
            <w:tcW w:w="9062" w:type="dxa"/>
            <w:shd w:val="clear" w:color="auto" w:fill="auto"/>
          </w:tcPr>
          <w:p w14:paraId="08C6D816" w14:textId="41B6C71C" w:rsidR="00F44FE8" w:rsidRPr="00F96B01" w:rsidRDefault="00F44FE8" w:rsidP="00F44FE8">
            <w:pPr>
              <w:spacing w:line="480" w:lineRule="auto"/>
              <w:rPr>
                <w:rFonts w:ascii="Times New Roman" w:hAnsi="Times New Roman" w:cs="Times New Roman"/>
                <w:bCs/>
                <w:sz w:val="24"/>
                <w:szCs w:val="24"/>
                <w:lang w:val="it-IT"/>
              </w:rPr>
            </w:pPr>
            <w:r w:rsidRPr="00F96B01">
              <w:rPr>
                <w:rFonts w:ascii="Times New Roman" w:hAnsi="Times New Roman" w:cs="Times New Roman"/>
                <w:bCs/>
                <w:sz w:val="24"/>
                <w:szCs w:val="24"/>
                <w:lang w:val="it-IT"/>
              </w:rPr>
              <w:t>C13orf15, MMP19, NRG1, PADI4, RALGDS</w:t>
            </w:r>
          </w:p>
        </w:tc>
      </w:tr>
      <w:tr w:rsidR="00FC12A6" w:rsidRPr="00F96B01" w14:paraId="0D236331" w14:textId="77777777" w:rsidTr="00FC12A6">
        <w:tc>
          <w:tcPr>
            <w:tcW w:w="9062" w:type="dxa"/>
            <w:shd w:val="clear" w:color="auto" w:fill="auto"/>
          </w:tcPr>
          <w:p w14:paraId="079F80F8" w14:textId="4E7459EF" w:rsidR="00F44FE8" w:rsidRPr="00F96B01" w:rsidRDefault="00F44FE8" w:rsidP="00F44FE8">
            <w:pPr>
              <w:spacing w:line="480" w:lineRule="auto"/>
              <w:rPr>
                <w:rFonts w:ascii="Times New Roman" w:hAnsi="Times New Roman" w:cs="Times New Roman"/>
                <w:b/>
                <w:lang w:val="it-IT"/>
              </w:rPr>
            </w:pPr>
            <w:r w:rsidRPr="00F96B01">
              <w:rPr>
                <w:rFonts w:ascii="Times New Roman" w:hAnsi="Times New Roman" w:cs="Times New Roman"/>
                <w:b/>
              </w:rPr>
              <w:t>Negatively</w:t>
            </w:r>
          </w:p>
        </w:tc>
      </w:tr>
      <w:tr w:rsidR="00FC12A6" w:rsidRPr="00F96B01" w14:paraId="653F4F7E" w14:textId="77777777" w:rsidTr="00FC12A6">
        <w:tc>
          <w:tcPr>
            <w:tcW w:w="9062" w:type="dxa"/>
            <w:shd w:val="clear" w:color="auto" w:fill="auto"/>
          </w:tcPr>
          <w:p w14:paraId="61B4842B" w14:textId="5039DE62"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ANKS4B, C3orf14, CSRNP3, CYP7A1, FRAT1, RFXDC2, TMEM169</w:t>
            </w:r>
          </w:p>
        </w:tc>
      </w:tr>
      <w:tr w:rsidR="00FC12A6" w:rsidRPr="00F96B01" w14:paraId="49081AFD" w14:textId="77777777" w:rsidTr="00FC12A6">
        <w:tc>
          <w:tcPr>
            <w:tcW w:w="9062" w:type="dxa"/>
            <w:shd w:val="clear" w:color="auto" w:fill="auto"/>
          </w:tcPr>
          <w:p w14:paraId="52CACC2F" w14:textId="354552B9" w:rsidR="00BE6DDA" w:rsidRPr="00F96B01" w:rsidRDefault="00BE6DDA" w:rsidP="00CB77C9">
            <w:pPr>
              <w:spacing w:line="480" w:lineRule="auto"/>
              <w:rPr>
                <w:rFonts w:ascii="Times New Roman" w:hAnsi="Times New Roman" w:cs="Times New Roman"/>
                <w:sz w:val="24"/>
                <w:szCs w:val="24"/>
                <w:lang w:val="en-CA"/>
              </w:rPr>
            </w:pPr>
          </w:p>
        </w:tc>
      </w:tr>
      <w:tr w:rsidR="00FC12A6" w:rsidRPr="00F96B01" w14:paraId="3E17F88D" w14:textId="77777777" w:rsidTr="00FC12A6">
        <w:tc>
          <w:tcPr>
            <w:tcW w:w="9062" w:type="dxa"/>
            <w:shd w:val="clear" w:color="auto" w:fill="auto"/>
          </w:tcPr>
          <w:p w14:paraId="570035AC" w14:textId="5E9F27FC" w:rsidR="00BE6DDA" w:rsidRPr="00F96B01" w:rsidRDefault="00BE6DDA" w:rsidP="00CB77C9">
            <w:pPr>
              <w:spacing w:line="480" w:lineRule="auto"/>
              <w:rPr>
                <w:rFonts w:ascii="Times New Roman" w:hAnsi="Times New Roman" w:cs="Times New Roman"/>
                <w:sz w:val="24"/>
                <w:szCs w:val="24"/>
              </w:rPr>
            </w:pPr>
            <w:r w:rsidRPr="00F96B01">
              <w:rPr>
                <w:rFonts w:ascii="Times New Roman" w:hAnsi="Times New Roman" w:cs="Times New Roman"/>
                <w:b/>
                <w:sz w:val="24"/>
                <w:szCs w:val="24"/>
              </w:rPr>
              <w:t xml:space="preserve">12 genes correlated with </w:t>
            </w:r>
            <w:r w:rsidRPr="00F96B01">
              <w:rPr>
                <w:rFonts w:ascii="Times New Roman" w:hAnsi="Times New Roman" w:cs="Times New Roman"/>
                <w:b/>
                <w:i/>
                <w:iCs/>
              </w:rPr>
              <w:t>F. prausnitzii</w:t>
            </w:r>
            <w:r w:rsidR="00F44FE8" w:rsidRPr="00F96B01">
              <w:rPr>
                <w:rFonts w:ascii="Times New Roman" w:hAnsi="Times New Roman" w:cs="Times New Roman"/>
                <w:b/>
                <w:sz w:val="24"/>
                <w:szCs w:val="24"/>
              </w:rPr>
              <w:t xml:space="preserve"> </w:t>
            </w:r>
            <w:r w:rsidRPr="00F96B01">
              <w:rPr>
                <w:rFonts w:ascii="Times New Roman" w:hAnsi="Times New Roman" w:cs="Times New Roman"/>
                <w:b/>
                <w:sz w:val="24"/>
                <w:szCs w:val="24"/>
              </w:rPr>
              <w:t xml:space="preserve">and </w:t>
            </w:r>
            <w:r w:rsidRPr="00F96B01">
              <w:rPr>
                <w:rFonts w:ascii="Times New Roman" w:hAnsi="Times New Roman" w:cs="Times New Roman"/>
                <w:b/>
                <w:i/>
                <w:iCs/>
              </w:rPr>
              <w:t>Coprococcus</w:t>
            </w:r>
            <w:r w:rsidR="00F44FE8" w:rsidRPr="00F96B01">
              <w:rPr>
                <w:rFonts w:ascii="Times New Roman" w:hAnsi="Times New Roman" w:cs="Times New Roman"/>
                <w:b/>
                <w:i/>
                <w:iCs/>
              </w:rPr>
              <w:t xml:space="preserve"> </w:t>
            </w:r>
            <w:r w:rsidR="00F44FE8" w:rsidRPr="00F96B01">
              <w:rPr>
                <w:rFonts w:ascii="Times New Roman" w:hAnsi="Times New Roman" w:cs="Times New Roman"/>
                <w:b/>
                <w:sz w:val="24"/>
                <w:szCs w:val="24"/>
              </w:rPr>
              <w:t>spp.</w:t>
            </w:r>
          </w:p>
        </w:tc>
      </w:tr>
      <w:tr w:rsidR="00FC12A6" w:rsidRPr="00F96B01" w14:paraId="01AB8942" w14:textId="77777777" w:rsidTr="00FC12A6">
        <w:tc>
          <w:tcPr>
            <w:tcW w:w="9062" w:type="dxa"/>
            <w:shd w:val="clear" w:color="auto" w:fill="auto"/>
          </w:tcPr>
          <w:p w14:paraId="6B8FAB4D" w14:textId="280ABBD0" w:rsidR="00F44FE8" w:rsidRPr="00F96B01" w:rsidRDefault="00F44FE8"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019A5BD8" w14:textId="77777777" w:rsidTr="00FC12A6">
        <w:tc>
          <w:tcPr>
            <w:tcW w:w="9062" w:type="dxa"/>
            <w:shd w:val="clear" w:color="auto" w:fill="auto"/>
          </w:tcPr>
          <w:p w14:paraId="7E4D96AD" w14:textId="0A7ECD2E"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ARID5B, FAM107A, LYST, RBPMS, SNORD19</w:t>
            </w:r>
          </w:p>
        </w:tc>
      </w:tr>
      <w:tr w:rsidR="00FC12A6" w:rsidRPr="00F96B01" w14:paraId="2BEDDDED" w14:textId="77777777" w:rsidTr="00FC12A6">
        <w:tc>
          <w:tcPr>
            <w:tcW w:w="9062" w:type="dxa"/>
            <w:shd w:val="clear" w:color="auto" w:fill="auto"/>
          </w:tcPr>
          <w:p w14:paraId="15E922EF" w14:textId="73922BF2" w:rsidR="00F44FE8" w:rsidRPr="00F96B01" w:rsidRDefault="00F44FE8" w:rsidP="00F44FE8">
            <w:pPr>
              <w:spacing w:line="480" w:lineRule="auto"/>
              <w:rPr>
                <w:rFonts w:ascii="Times New Roman" w:hAnsi="Times New Roman" w:cs="Times New Roman"/>
                <w:b/>
              </w:rPr>
            </w:pPr>
            <w:r w:rsidRPr="00F96B01">
              <w:rPr>
                <w:rFonts w:ascii="Times New Roman" w:hAnsi="Times New Roman" w:cs="Times New Roman"/>
                <w:b/>
              </w:rPr>
              <w:t>Negatively</w:t>
            </w:r>
          </w:p>
        </w:tc>
      </w:tr>
      <w:tr w:rsidR="00FC12A6" w:rsidRPr="00F96B01" w14:paraId="1741C1A2" w14:textId="77777777" w:rsidTr="00FC12A6">
        <w:tc>
          <w:tcPr>
            <w:tcW w:w="9062" w:type="dxa"/>
            <w:shd w:val="clear" w:color="auto" w:fill="auto"/>
          </w:tcPr>
          <w:p w14:paraId="4C634458" w14:textId="71E09972"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EDAR, NCAPG2, PCDH24, PMS2, RTP4, SLC22A7, TNFSF10</w:t>
            </w:r>
          </w:p>
        </w:tc>
      </w:tr>
      <w:tr w:rsidR="00FC12A6" w:rsidRPr="00F96B01" w14:paraId="7D1FF825" w14:textId="77777777" w:rsidTr="00FC12A6">
        <w:tc>
          <w:tcPr>
            <w:tcW w:w="9062" w:type="dxa"/>
            <w:shd w:val="clear" w:color="auto" w:fill="auto"/>
          </w:tcPr>
          <w:p w14:paraId="38A716BC" w14:textId="2D7B8832" w:rsidR="00BE6DDA" w:rsidRPr="00F96B01" w:rsidRDefault="00BE6DDA" w:rsidP="00CB77C9">
            <w:pPr>
              <w:spacing w:line="480" w:lineRule="auto"/>
              <w:rPr>
                <w:rFonts w:ascii="Times New Roman" w:hAnsi="Times New Roman" w:cs="Times New Roman"/>
                <w:b/>
                <w:sz w:val="24"/>
                <w:szCs w:val="24"/>
              </w:rPr>
            </w:pPr>
          </w:p>
        </w:tc>
      </w:tr>
      <w:tr w:rsidR="00FC12A6" w:rsidRPr="00F96B01" w14:paraId="10207500" w14:textId="77777777" w:rsidTr="00FC12A6">
        <w:tc>
          <w:tcPr>
            <w:tcW w:w="9062" w:type="dxa"/>
            <w:shd w:val="clear" w:color="auto" w:fill="auto"/>
          </w:tcPr>
          <w:p w14:paraId="4E7F9914" w14:textId="22730B71" w:rsidR="00BE6DDA" w:rsidRPr="00F96B01" w:rsidRDefault="00BE6DDA" w:rsidP="00CB77C9">
            <w:pPr>
              <w:spacing w:line="480" w:lineRule="auto"/>
              <w:rPr>
                <w:rFonts w:ascii="Times New Roman" w:hAnsi="Times New Roman" w:cs="Times New Roman"/>
                <w:sz w:val="24"/>
                <w:szCs w:val="24"/>
              </w:rPr>
            </w:pPr>
            <w:r w:rsidRPr="00F96B01">
              <w:rPr>
                <w:rFonts w:ascii="Times New Roman" w:hAnsi="Times New Roman" w:cs="Times New Roman"/>
                <w:b/>
                <w:sz w:val="24"/>
                <w:szCs w:val="24"/>
              </w:rPr>
              <w:t xml:space="preserve">46 genes correlated with </w:t>
            </w:r>
            <w:r w:rsidRPr="00F96B01">
              <w:rPr>
                <w:rFonts w:ascii="Times New Roman" w:hAnsi="Times New Roman" w:cs="Times New Roman"/>
                <w:b/>
                <w:i/>
                <w:iCs/>
              </w:rPr>
              <w:t>Ruminococcus</w:t>
            </w:r>
            <w:r w:rsidRPr="00F96B01">
              <w:rPr>
                <w:rFonts w:ascii="Times New Roman" w:hAnsi="Times New Roman" w:cs="Times New Roman"/>
                <w:b/>
                <w:sz w:val="24"/>
                <w:szCs w:val="24"/>
              </w:rPr>
              <w:t xml:space="preserve"> </w:t>
            </w:r>
            <w:r w:rsidR="00F44FE8" w:rsidRPr="00F96B01">
              <w:rPr>
                <w:rFonts w:ascii="Times New Roman" w:hAnsi="Times New Roman" w:cs="Times New Roman"/>
                <w:b/>
                <w:sz w:val="24"/>
                <w:szCs w:val="24"/>
              </w:rPr>
              <w:t xml:space="preserve">spp. </w:t>
            </w:r>
            <w:r w:rsidRPr="00F96B01">
              <w:rPr>
                <w:rFonts w:ascii="Times New Roman" w:hAnsi="Times New Roman" w:cs="Times New Roman"/>
                <w:b/>
                <w:sz w:val="24"/>
                <w:szCs w:val="24"/>
              </w:rPr>
              <w:t xml:space="preserve">and </w:t>
            </w:r>
            <w:r w:rsidRPr="00F96B01">
              <w:rPr>
                <w:rFonts w:ascii="Times New Roman" w:hAnsi="Times New Roman" w:cs="Times New Roman"/>
                <w:b/>
                <w:i/>
                <w:iCs/>
              </w:rPr>
              <w:t>Coprococcus</w:t>
            </w:r>
            <w:r w:rsidR="00F44FE8" w:rsidRPr="00F96B01">
              <w:rPr>
                <w:rFonts w:ascii="Times New Roman" w:hAnsi="Times New Roman" w:cs="Times New Roman"/>
                <w:b/>
                <w:i/>
                <w:iCs/>
              </w:rPr>
              <w:t xml:space="preserve"> </w:t>
            </w:r>
            <w:r w:rsidR="00F44FE8" w:rsidRPr="00D941F5">
              <w:rPr>
                <w:rFonts w:ascii="Times New Roman" w:hAnsi="Times New Roman" w:cs="Times New Roman"/>
                <w:b/>
                <w:iCs/>
              </w:rPr>
              <w:t>spp.</w:t>
            </w:r>
          </w:p>
        </w:tc>
      </w:tr>
      <w:tr w:rsidR="00FC12A6" w:rsidRPr="00F96B01" w14:paraId="40ED7E0A" w14:textId="77777777" w:rsidTr="00FC12A6">
        <w:tc>
          <w:tcPr>
            <w:tcW w:w="9062" w:type="dxa"/>
            <w:shd w:val="clear" w:color="auto" w:fill="auto"/>
          </w:tcPr>
          <w:p w14:paraId="2366FC65" w14:textId="08DB07B9" w:rsidR="00F44FE8" w:rsidRPr="00F96B01" w:rsidRDefault="00F44FE8"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3007C7B2" w14:textId="77777777" w:rsidTr="00FC12A6">
        <w:tc>
          <w:tcPr>
            <w:tcW w:w="9062" w:type="dxa"/>
            <w:shd w:val="clear" w:color="auto" w:fill="auto"/>
          </w:tcPr>
          <w:p w14:paraId="13DD68BD" w14:textId="7388A2EA"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ADAMTS1, AGPAT9, AXUD1, C19orf23, C21orf63, C2CD4B, CXCR7, DHODH, DHRS13, EIF5, EPHA2, GRHL1, IGFBP2, LARP1B, LDLR, MAP3K14, NR4A1, ODZ3, PPRC1, RGS2, S100A12, S100A8, SBNO2, SERPINB9, SLC11A1, UPP1</w:t>
            </w:r>
          </w:p>
        </w:tc>
      </w:tr>
      <w:tr w:rsidR="00FC12A6" w:rsidRPr="00F96B01" w14:paraId="7768BAF2" w14:textId="77777777" w:rsidTr="00FC12A6">
        <w:tc>
          <w:tcPr>
            <w:tcW w:w="9062" w:type="dxa"/>
            <w:shd w:val="clear" w:color="auto" w:fill="auto"/>
          </w:tcPr>
          <w:p w14:paraId="75AC8B4B" w14:textId="6E4E207B" w:rsidR="00F44FE8" w:rsidRPr="00F96B01" w:rsidRDefault="00F44FE8" w:rsidP="00F44FE8">
            <w:pPr>
              <w:spacing w:line="480" w:lineRule="auto"/>
              <w:rPr>
                <w:rFonts w:ascii="Times New Roman" w:hAnsi="Times New Roman" w:cs="Times New Roman"/>
                <w:b/>
              </w:rPr>
            </w:pPr>
            <w:r w:rsidRPr="00F96B01">
              <w:rPr>
                <w:rFonts w:ascii="Times New Roman" w:hAnsi="Times New Roman" w:cs="Times New Roman"/>
                <w:b/>
              </w:rPr>
              <w:t>Negatively</w:t>
            </w:r>
          </w:p>
        </w:tc>
      </w:tr>
      <w:tr w:rsidR="00FC12A6" w:rsidRPr="00F96B01" w14:paraId="2273880F" w14:textId="77777777" w:rsidTr="00FC12A6">
        <w:tc>
          <w:tcPr>
            <w:tcW w:w="9062" w:type="dxa"/>
            <w:shd w:val="clear" w:color="auto" w:fill="auto"/>
          </w:tcPr>
          <w:p w14:paraId="787B04C9" w14:textId="434E42AB"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APOL3, C18orf56, CCDC121, CD3G, CX3CR1, FANCL, FRMD7, HIST1H2AC, HOPX, MARVELD3, MIR564, PEG10, RALGPS1, SLC12A1, SLC22A11, SLC25A34, TMEM20, TMEM63A, TYMS, ZWINT</w:t>
            </w:r>
          </w:p>
        </w:tc>
      </w:tr>
      <w:tr w:rsidR="00FC12A6" w:rsidRPr="00F96B01" w14:paraId="3F07FD04" w14:textId="77777777" w:rsidTr="00FC12A6">
        <w:tc>
          <w:tcPr>
            <w:tcW w:w="9062" w:type="dxa"/>
            <w:shd w:val="clear" w:color="auto" w:fill="auto"/>
          </w:tcPr>
          <w:p w14:paraId="48354795" w14:textId="60DB873F" w:rsidR="00BE6DDA" w:rsidRPr="00F96B01" w:rsidRDefault="00BE6DDA" w:rsidP="00CB77C9">
            <w:pPr>
              <w:spacing w:line="480" w:lineRule="auto"/>
              <w:rPr>
                <w:rFonts w:ascii="Times New Roman" w:hAnsi="Times New Roman" w:cs="Times New Roman"/>
                <w:b/>
                <w:sz w:val="24"/>
                <w:szCs w:val="24"/>
              </w:rPr>
            </w:pPr>
          </w:p>
        </w:tc>
      </w:tr>
      <w:tr w:rsidR="00FC12A6" w:rsidRPr="00F96B01" w14:paraId="11C875B1" w14:textId="77777777" w:rsidTr="00FC12A6">
        <w:tc>
          <w:tcPr>
            <w:tcW w:w="9062" w:type="dxa"/>
            <w:shd w:val="clear" w:color="auto" w:fill="auto"/>
          </w:tcPr>
          <w:p w14:paraId="30824CC9" w14:textId="1ACDD607" w:rsidR="00BE6DDA" w:rsidRPr="00F96B01" w:rsidRDefault="00BE6DDA" w:rsidP="00A23219">
            <w:pPr>
              <w:spacing w:line="480" w:lineRule="auto"/>
              <w:rPr>
                <w:rFonts w:ascii="Times New Roman" w:hAnsi="Times New Roman" w:cs="Times New Roman"/>
                <w:b/>
                <w:sz w:val="24"/>
                <w:szCs w:val="24"/>
              </w:rPr>
            </w:pPr>
            <w:r w:rsidRPr="00F96B01">
              <w:rPr>
                <w:rFonts w:ascii="Times New Roman" w:hAnsi="Times New Roman" w:cs="Times New Roman"/>
                <w:b/>
                <w:sz w:val="24"/>
                <w:szCs w:val="24"/>
              </w:rPr>
              <w:t xml:space="preserve">6 genes correlated with </w:t>
            </w:r>
            <w:r w:rsidRPr="00F96B01">
              <w:rPr>
                <w:rFonts w:ascii="Times New Roman" w:hAnsi="Times New Roman" w:cs="Times New Roman"/>
                <w:b/>
                <w:i/>
                <w:iCs/>
              </w:rPr>
              <w:t>F. prausnitzii</w:t>
            </w:r>
            <w:r w:rsidRPr="00F96B01">
              <w:rPr>
                <w:rFonts w:ascii="Times New Roman" w:hAnsi="Times New Roman" w:cs="Times New Roman"/>
                <w:b/>
                <w:sz w:val="24"/>
                <w:szCs w:val="24"/>
              </w:rPr>
              <w:t xml:space="preserve">, </w:t>
            </w:r>
            <w:r w:rsidRPr="00F96B01">
              <w:rPr>
                <w:rFonts w:ascii="Times New Roman" w:hAnsi="Times New Roman" w:cs="Times New Roman"/>
                <w:b/>
                <w:i/>
                <w:iCs/>
              </w:rPr>
              <w:t>Ruminococcus</w:t>
            </w:r>
            <w:r w:rsidRPr="00F96B01">
              <w:rPr>
                <w:rFonts w:ascii="Times New Roman" w:hAnsi="Times New Roman" w:cs="Times New Roman"/>
                <w:b/>
                <w:sz w:val="24"/>
                <w:szCs w:val="24"/>
              </w:rPr>
              <w:t xml:space="preserve"> </w:t>
            </w:r>
            <w:r w:rsidR="00F44FE8" w:rsidRPr="00F96B01">
              <w:rPr>
                <w:rFonts w:ascii="Times New Roman" w:hAnsi="Times New Roman" w:cs="Times New Roman"/>
                <w:b/>
                <w:sz w:val="24"/>
                <w:szCs w:val="24"/>
              </w:rPr>
              <w:t xml:space="preserve">spp. </w:t>
            </w:r>
            <w:r w:rsidRPr="00F96B01">
              <w:rPr>
                <w:rFonts w:ascii="Times New Roman" w:hAnsi="Times New Roman" w:cs="Times New Roman"/>
                <w:b/>
                <w:sz w:val="24"/>
                <w:szCs w:val="24"/>
              </w:rPr>
              <w:t xml:space="preserve">and </w:t>
            </w:r>
            <w:r w:rsidRPr="00F96B01">
              <w:rPr>
                <w:rFonts w:ascii="Times New Roman" w:hAnsi="Times New Roman" w:cs="Times New Roman"/>
                <w:b/>
                <w:i/>
                <w:iCs/>
              </w:rPr>
              <w:t>Coprococcus</w:t>
            </w:r>
            <w:r w:rsidR="00F44FE8" w:rsidRPr="00F96B01">
              <w:rPr>
                <w:rFonts w:ascii="Times New Roman" w:hAnsi="Times New Roman" w:cs="Times New Roman"/>
                <w:b/>
                <w:i/>
                <w:iCs/>
              </w:rPr>
              <w:t xml:space="preserve"> </w:t>
            </w:r>
            <w:r w:rsidR="00F44FE8" w:rsidRPr="00D941F5">
              <w:rPr>
                <w:rFonts w:ascii="Times New Roman" w:hAnsi="Times New Roman" w:cs="Times New Roman"/>
                <w:b/>
                <w:iCs/>
              </w:rPr>
              <w:t>spp.</w:t>
            </w:r>
            <w:r w:rsidR="00F44FE8" w:rsidRPr="00F96B01">
              <w:rPr>
                <w:rFonts w:ascii="Times New Roman" w:hAnsi="Times New Roman" w:cs="Times New Roman"/>
                <w:b/>
                <w:i/>
                <w:iCs/>
              </w:rPr>
              <w:t xml:space="preserve"> </w:t>
            </w:r>
          </w:p>
        </w:tc>
      </w:tr>
      <w:tr w:rsidR="00FC12A6" w:rsidRPr="00F96B01" w14:paraId="6E07FF38" w14:textId="77777777" w:rsidTr="00FC12A6">
        <w:tc>
          <w:tcPr>
            <w:tcW w:w="9062" w:type="dxa"/>
            <w:shd w:val="clear" w:color="auto" w:fill="auto"/>
          </w:tcPr>
          <w:p w14:paraId="1E779E7E" w14:textId="5FA293D8" w:rsidR="00F44FE8" w:rsidRPr="00F96B01" w:rsidRDefault="00F44FE8" w:rsidP="00CB77C9">
            <w:pPr>
              <w:spacing w:line="480" w:lineRule="auto"/>
              <w:rPr>
                <w:rFonts w:ascii="Times New Roman" w:hAnsi="Times New Roman" w:cs="Times New Roman"/>
                <w:b/>
              </w:rPr>
            </w:pPr>
            <w:r w:rsidRPr="00F96B01">
              <w:rPr>
                <w:rFonts w:ascii="Times New Roman" w:hAnsi="Times New Roman" w:cs="Times New Roman"/>
                <w:b/>
              </w:rPr>
              <w:t>Positively</w:t>
            </w:r>
          </w:p>
        </w:tc>
      </w:tr>
      <w:tr w:rsidR="00FC12A6" w:rsidRPr="00F96B01" w14:paraId="58A5D927" w14:textId="77777777" w:rsidTr="00FC12A6">
        <w:tc>
          <w:tcPr>
            <w:tcW w:w="9062" w:type="dxa"/>
            <w:shd w:val="clear" w:color="auto" w:fill="auto"/>
          </w:tcPr>
          <w:p w14:paraId="575AFCEC" w14:textId="6A6FB1F8"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FOSB, MYADM, SIPA1L2, SOCS2</w:t>
            </w:r>
          </w:p>
        </w:tc>
      </w:tr>
      <w:tr w:rsidR="00FC12A6" w:rsidRPr="00F96B01" w14:paraId="1CEBCC9B" w14:textId="77777777" w:rsidTr="00FC12A6">
        <w:tc>
          <w:tcPr>
            <w:tcW w:w="9062" w:type="dxa"/>
            <w:shd w:val="clear" w:color="auto" w:fill="auto"/>
          </w:tcPr>
          <w:p w14:paraId="79F3E6D7" w14:textId="42C24563" w:rsidR="00F44FE8" w:rsidRPr="00F96B01" w:rsidRDefault="00F44FE8" w:rsidP="00F44FE8">
            <w:pPr>
              <w:spacing w:line="480" w:lineRule="auto"/>
              <w:rPr>
                <w:rFonts w:ascii="Times New Roman" w:hAnsi="Times New Roman" w:cs="Times New Roman"/>
                <w:b/>
              </w:rPr>
            </w:pPr>
            <w:r w:rsidRPr="00F96B01">
              <w:rPr>
                <w:rFonts w:ascii="Times New Roman" w:hAnsi="Times New Roman" w:cs="Times New Roman"/>
                <w:b/>
              </w:rPr>
              <w:t>Negatively</w:t>
            </w:r>
          </w:p>
        </w:tc>
      </w:tr>
      <w:tr w:rsidR="00FC12A6" w:rsidRPr="00F96B01" w14:paraId="442879BC" w14:textId="77777777" w:rsidTr="00FC12A6">
        <w:tc>
          <w:tcPr>
            <w:tcW w:w="9062" w:type="dxa"/>
            <w:shd w:val="clear" w:color="auto" w:fill="auto"/>
          </w:tcPr>
          <w:p w14:paraId="01520F7A" w14:textId="7B6D0856" w:rsidR="00F44FE8" w:rsidRPr="00F96B01" w:rsidRDefault="00F44FE8" w:rsidP="00F44FE8">
            <w:pPr>
              <w:spacing w:line="480" w:lineRule="auto"/>
              <w:rPr>
                <w:rFonts w:ascii="Times New Roman" w:hAnsi="Times New Roman" w:cs="Times New Roman"/>
                <w:bCs/>
                <w:sz w:val="24"/>
                <w:szCs w:val="24"/>
              </w:rPr>
            </w:pPr>
            <w:r w:rsidRPr="00F96B01">
              <w:rPr>
                <w:rFonts w:ascii="Times New Roman" w:hAnsi="Times New Roman" w:cs="Times New Roman"/>
                <w:bCs/>
                <w:sz w:val="24"/>
                <w:szCs w:val="24"/>
              </w:rPr>
              <w:t>IFIT2, RNF43</w:t>
            </w:r>
          </w:p>
        </w:tc>
      </w:tr>
    </w:tbl>
    <w:p w14:paraId="48D9C82C" w14:textId="6A5F86FB" w:rsidR="00CF5D01" w:rsidRPr="00F96B01" w:rsidRDefault="00CF5D01" w:rsidP="000A1A2C">
      <w:pPr>
        <w:spacing w:line="480" w:lineRule="auto"/>
        <w:rPr>
          <w:rStyle w:val="Heading1Char"/>
          <w:rFonts w:ascii="Times New Roman" w:hAnsi="Times New Roman" w:cs="Times New Roman"/>
          <w:b/>
          <w:bCs/>
          <w:color w:val="000000" w:themeColor="text1"/>
          <w:sz w:val="24"/>
          <w:szCs w:val="24"/>
        </w:rPr>
      </w:pPr>
    </w:p>
    <w:p w14:paraId="2FC201C0" w14:textId="3BEE1CEE" w:rsidR="000A1A2C" w:rsidRPr="00F96B01" w:rsidRDefault="000A1A2C" w:rsidP="00584652">
      <w:pPr>
        <w:pStyle w:val="Heading1"/>
        <w:rPr>
          <w:rFonts w:ascii="Times New Roman" w:hAnsi="Times New Roman" w:cs="Times New Roman"/>
          <w:color w:val="auto"/>
          <w:sz w:val="24"/>
          <w:szCs w:val="24"/>
        </w:rPr>
      </w:pPr>
      <w:bookmarkStart w:id="9" w:name="_Toc65738119"/>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6</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w:t>
      </w:r>
      <w:r w:rsidR="00F96B01">
        <w:rPr>
          <w:rFonts w:ascii="Times New Roman" w:hAnsi="Times New Roman" w:cs="Times New Roman"/>
          <w:color w:val="auto"/>
          <w:sz w:val="24"/>
          <w:szCs w:val="24"/>
        </w:rPr>
        <w:t xml:space="preserve">Results of the Gene Ontology analysis </w:t>
      </w:r>
      <w:r w:rsidR="00F96B01" w:rsidRPr="00F96B01">
        <w:rPr>
          <w:rFonts w:ascii="Times New Roman" w:hAnsi="Times New Roman" w:cs="Times New Roman"/>
          <w:color w:val="auto"/>
          <w:sz w:val="24"/>
          <w:szCs w:val="24"/>
        </w:rPr>
        <w:fldChar w:fldCharType="begin"/>
      </w:r>
      <w:r w:rsidR="007507D0">
        <w:rPr>
          <w:rFonts w:ascii="Times New Roman" w:hAnsi="Times New Roman" w:cs="Times New Roman"/>
          <w:color w:val="auto"/>
          <w:sz w:val="24"/>
          <w:szCs w:val="24"/>
        </w:rPr>
        <w:instrText xml:space="preserve"> ADDIN EN.CITE &lt;EndNote&gt;&lt;Cite&gt;&lt;Author&gt;Huang da&lt;/Author&gt;&lt;Year&gt;2009&lt;/Year&gt;&lt;RecNum&gt;115&lt;/RecNum&gt;&lt;DisplayText&gt;(10)&lt;/DisplayText&gt;&lt;record&gt;&lt;rec-number&gt;115&lt;/rec-number&gt;&lt;foreign-keys&gt;&lt;key app="EN" db-id="zda250t9saavaee9r5d5xwzsv5v22w9dr52a" timestamp="1608747566"&gt;115&lt;/key&gt;&lt;/foreign-keys&gt;&lt;ref-type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s://www.ncbi.nlm.nih.gov/pubmed/19131956&lt;/url&gt;&lt;/related-urls&gt;&lt;/urls&gt;&lt;electronic-resource-num&gt;10.1038/nprot.2008.211&lt;/electronic-resource-num&gt;&lt;/record&gt;&lt;/Cite&gt;&lt;/EndNote&gt;</w:instrText>
      </w:r>
      <w:r w:rsidR="00F96B01" w:rsidRPr="00F96B01">
        <w:rPr>
          <w:rFonts w:ascii="Times New Roman" w:hAnsi="Times New Roman" w:cs="Times New Roman"/>
          <w:color w:val="auto"/>
          <w:sz w:val="24"/>
          <w:szCs w:val="24"/>
        </w:rPr>
        <w:fldChar w:fldCharType="separate"/>
      </w:r>
      <w:r w:rsidR="007507D0">
        <w:rPr>
          <w:rFonts w:ascii="Times New Roman" w:hAnsi="Times New Roman" w:cs="Times New Roman"/>
          <w:noProof/>
          <w:color w:val="auto"/>
          <w:sz w:val="24"/>
          <w:szCs w:val="24"/>
        </w:rPr>
        <w:t>(10)</w:t>
      </w:r>
      <w:r w:rsidR="00F96B01" w:rsidRPr="00F96B01">
        <w:rPr>
          <w:rFonts w:ascii="Times New Roman" w:hAnsi="Times New Roman" w:cs="Times New Roman"/>
          <w:color w:val="auto"/>
          <w:sz w:val="24"/>
          <w:szCs w:val="24"/>
        </w:rPr>
        <w:fldChar w:fldCharType="end"/>
      </w:r>
      <w:r w:rsidR="00F96B01">
        <w:rPr>
          <w:rFonts w:ascii="Times New Roman" w:hAnsi="Times New Roman" w:cs="Times New Roman"/>
          <w:color w:val="auto"/>
          <w:sz w:val="24"/>
          <w:szCs w:val="24"/>
        </w:rPr>
        <w:t xml:space="preserve"> for </w:t>
      </w:r>
      <w:r w:rsidRPr="00F96B01">
        <w:rPr>
          <w:rFonts w:ascii="Times New Roman" w:hAnsi="Times New Roman" w:cs="Times New Roman"/>
          <w:color w:val="auto"/>
          <w:sz w:val="24"/>
          <w:szCs w:val="24"/>
        </w:rPr>
        <w:t xml:space="preserve"> </w:t>
      </w:r>
      <w:r w:rsidR="00F96B01" w:rsidRPr="00F96B01">
        <w:rPr>
          <w:rFonts w:ascii="Times New Roman" w:hAnsi="Times New Roman" w:cs="Times New Roman"/>
          <w:color w:val="auto"/>
          <w:sz w:val="24"/>
          <w:szCs w:val="24"/>
        </w:rPr>
        <w:t xml:space="preserve">hepatic genes significantly correlated with </w:t>
      </w:r>
      <w:r w:rsidR="00F96B01" w:rsidRPr="00F96B01">
        <w:rPr>
          <w:rFonts w:ascii="Times New Roman" w:hAnsi="Times New Roman" w:cs="Times New Roman"/>
          <w:i/>
          <w:color w:val="auto"/>
          <w:sz w:val="24"/>
          <w:szCs w:val="24"/>
        </w:rPr>
        <w:t>F</w:t>
      </w:r>
      <w:r w:rsidR="00F96B01">
        <w:rPr>
          <w:rFonts w:ascii="Times New Roman" w:hAnsi="Times New Roman" w:cs="Times New Roman"/>
          <w:i/>
          <w:color w:val="auto"/>
          <w:sz w:val="24"/>
          <w:szCs w:val="24"/>
        </w:rPr>
        <w:t>.</w:t>
      </w:r>
      <w:r w:rsidR="00F96B01" w:rsidRPr="00F96B01">
        <w:rPr>
          <w:rFonts w:ascii="Times New Roman" w:hAnsi="Times New Roman" w:cs="Times New Roman"/>
          <w:i/>
          <w:color w:val="auto"/>
          <w:sz w:val="24"/>
          <w:szCs w:val="24"/>
        </w:rPr>
        <w:t xml:space="preserve"> prausnitzii</w:t>
      </w:r>
      <w:r w:rsidR="00F96B01" w:rsidRPr="00F96B01">
        <w:rPr>
          <w:rFonts w:ascii="Times New Roman" w:hAnsi="Times New Roman" w:cs="Times New Roman"/>
          <w:color w:val="auto"/>
          <w:sz w:val="24"/>
          <w:szCs w:val="24"/>
        </w:rPr>
        <w:t xml:space="preserve"> </w:t>
      </w:r>
      <w:r w:rsidRPr="00F96B01">
        <w:rPr>
          <w:rFonts w:ascii="Times New Roman" w:hAnsi="Times New Roman" w:cs="Times New Roman"/>
          <w:color w:val="auto"/>
          <w:sz w:val="24"/>
          <w:szCs w:val="24"/>
        </w:rPr>
        <w:t>(F</w:t>
      </w:r>
      <w:r w:rsidR="00F96B01">
        <w:rPr>
          <w:rFonts w:ascii="Times New Roman" w:hAnsi="Times New Roman" w:cs="Times New Roman"/>
          <w:color w:val="auto"/>
          <w:sz w:val="24"/>
          <w:szCs w:val="24"/>
        </w:rPr>
        <w:t xml:space="preserve">alse </w:t>
      </w:r>
      <w:r w:rsidRPr="00F96B01">
        <w:rPr>
          <w:rFonts w:ascii="Times New Roman" w:hAnsi="Times New Roman" w:cs="Times New Roman"/>
          <w:color w:val="auto"/>
          <w:sz w:val="24"/>
          <w:szCs w:val="24"/>
        </w:rPr>
        <w:t>D</w:t>
      </w:r>
      <w:r w:rsidR="00F96B01">
        <w:rPr>
          <w:rFonts w:ascii="Times New Roman" w:hAnsi="Times New Roman" w:cs="Times New Roman"/>
          <w:color w:val="auto"/>
          <w:sz w:val="24"/>
          <w:szCs w:val="24"/>
        </w:rPr>
        <w:t xml:space="preserve">iscovery </w:t>
      </w:r>
      <w:r w:rsidRPr="00F96B01">
        <w:rPr>
          <w:rFonts w:ascii="Times New Roman" w:hAnsi="Times New Roman" w:cs="Times New Roman"/>
          <w:color w:val="auto"/>
          <w:sz w:val="24"/>
          <w:szCs w:val="24"/>
        </w:rPr>
        <w:t>R</w:t>
      </w:r>
      <w:r w:rsidR="00F96B01">
        <w:rPr>
          <w:rFonts w:ascii="Times New Roman" w:hAnsi="Times New Roman" w:cs="Times New Roman"/>
          <w:color w:val="auto"/>
          <w:sz w:val="24"/>
          <w:szCs w:val="24"/>
        </w:rPr>
        <w:t>ate, FDR</w:t>
      </w:r>
      <w:r w:rsidRPr="00F96B01">
        <w:rPr>
          <w:rFonts w:ascii="Times New Roman" w:hAnsi="Times New Roman" w:cs="Times New Roman"/>
          <w:color w:val="auto"/>
          <w:sz w:val="24"/>
          <w:szCs w:val="24"/>
        </w:rPr>
        <w:t xml:space="preserve"> &lt;0.05)</w:t>
      </w:r>
      <w:bookmarkEnd w:id="9"/>
      <w:r w:rsidRPr="00F96B01">
        <w:rPr>
          <w:rFonts w:ascii="Times New Roman" w:hAnsi="Times New Roman" w:cs="Times New Roman"/>
          <w:color w:val="auto"/>
          <w:sz w:val="24"/>
          <w:szCs w:val="24"/>
        </w:rPr>
        <w:t xml:space="preserve"> </w:t>
      </w:r>
    </w:p>
    <w:tbl>
      <w:tblPr>
        <w:tblW w:w="5000" w:type="pct"/>
        <w:tblInd w:w="-5" w:type="dxa"/>
        <w:tblLayout w:type="fixed"/>
        <w:tblLook w:val="04A0" w:firstRow="1" w:lastRow="0" w:firstColumn="1" w:lastColumn="0" w:noHBand="0" w:noVBand="1"/>
      </w:tblPr>
      <w:tblGrid>
        <w:gridCol w:w="2694"/>
        <w:gridCol w:w="992"/>
        <w:gridCol w:w="709"/>
        <w:gridCol w:w="1134"/>
        <w:gridCol w:w="1559"/>
        <w:gridCol w:w="1363"/>
        <w:gridCol w:w="899"/>
      </w:tblGrid>
      <w:tr w:rsidR="000A1A2C" w:rsidRPr="00F96B01" w14:paraId="58CFC153" w14:textId="77777777" w:rsidTr="009C1C24">
        <w:trPr>
          <w:trHeight w:val="20"/>
          <w:tblHead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0C9F64C"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Term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FA8965"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Count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59B9F"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FD185"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p-value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59BFB"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Fold-enrichment</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1EDBCA7"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Benjamini</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86B5604"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FDR</w:t>
            </w:r>
          </w:p>
        </w:tc>
      </w:tr>
      <w:tr w:rsidR="000A1A2C" w:rsidRPr="00F96B01" w14:paraId="1BFBA555"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538803E"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negative regulation of phosphorylation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A45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557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D42E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2.00E-07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196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5.5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E99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6.40E-04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6B1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0.0004</w:t>
            </w:r>
          </w:p>
        </w:tc>
      </w:tr>
      <w:tr w:rsidR="000A1A2C" w:rsidRPr="00F96B01" w14:paraId="2554497B" w14:textId="77777777" w:rsidTr="009C1C24">
        <w:trPr>
          <w:trHeight w:val="83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0025C09"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negative regulation of protein phosphorylation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19AEA"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CE1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FBF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2.60E-06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ABC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5.2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5BE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2.10E-03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E2F2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0.0048</w:t>
            </w:r>
          </w:p>
        </w:tc>
      </w:tr>
      <w:tr w:rsidR="000A1A2C" w:rsidRPr="00F96B01" w14:paraId="1338653F"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D93CAC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negative regulation of phosphorus metabolic process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042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98B2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B57B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8.00E-07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E27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4.6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F68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1.30E-03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349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0.0015</w:t>
            </w:r>
          </w:p>
        </w:tc>
      </w:tr>
      <w:tr w:rsidR="000A1A2C" w:rsidRPr="00F96B01" w14:paraId="0FA3B11B"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590DF4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negative regulation of phosphate metabolic process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916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559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28E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8.00E-07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6CB4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4.6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A7E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1.30E-03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053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0.0015</w:t>
            </w:r>
          </w:p>
        </w:tc>
      </w:tr>
      <w:tr w:rsidR="000A1A2C" w:rsidRPr="00F96B01" w14:paraId="78F389D4"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5CE184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cellular response to cytokine stimulus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60980"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745B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A17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1.20E-06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4505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3.9</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C19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1.30E-03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2A43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0.0022</w:t>
            </w:r>
          </w:p>
        </w:tc>
      </w:tr>
      <w:tr w:rsidR="000A1A2C" w:rsidRPr="00F96B01" w14:paraId="5F610E63"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1FB9545"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cellular response to hormone stimulus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550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DBD86"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C837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1.80E-05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B3DA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3.8</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DA9A"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3.50E-03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22D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0.0320</w:t>
            </w:r>
          </w:p>
        </w:tc>
      </w:tr>
      <w:tr w:rsidR="000A1A2C" w:rsidRPr="00F96B01" w14:paraId="6CA1D12E"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971DC3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organonitrogen compound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BAD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9EE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AB54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5.80E-06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393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81B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2.30E-03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279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0.0110</w:t>
            </w:r>
          </w:p>
        </w:tc>
      </w:tr>
      <w:tr w:rsidR="000A1A2C" w:rsidRPr="00F96B01" w14:paraId="5147CF98"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6E2CA6C"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cytokine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5CB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A26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3AC9"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7.30E-06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F040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AD75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2.60E-03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DB8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0.0130</w:t>
            </w:r>
          </w:p>
        </w:tc>
      </w:tr>
      <w:tr w:rsidR="000A1A2C" w:rsidRPr="00F96B01" w14:paraId="73E6C9CB"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AF3E18B"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organic cyclic compound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07DD9"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93F9"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7C6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2.70E-06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E65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B560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1098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0.0049</w:t>
            </w:r>
          </w:p>
        </w:tc>
      </w:tr>
      <w:tr w:rsidR="000A1A2C" w:rsidRPr="00F96B01" w14:paraId="659BD164"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7D85D7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hormone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68DA6"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4F70A"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61D6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4.40E-06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2483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2DD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721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0.0081</w:t>
            </w:r>
          </w:p>
        </w:tc>
      </w:tr>
      <w:tr w:rsidR="000A1A2C" w:rsidRPr="00F96B01" w14:paraId="27CE627C"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5BCDEE4"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nitrogen compound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AA7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942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8E7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8.70E-06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385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EB3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2.80E-03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C09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0.0160</w:t>
            </w:r>
          </w:p>
        </w:tc>
      </w:tr>
      <w:tr w:rsidR="000A1A2C" w:rsidRPr="00F96B01" w14:paraId="76D68503"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3A4EBA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kinase activity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B09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CCB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E90F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2.20E-05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CB1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F5A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3.70E-03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B9A2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0.0410</w:t>
            </w:r>
          </w:p>
        </w:tc>
      </w:tr>
      <w:tr w:rsidR="000A1A2C" w:rsidRPr="00F96B01" w14:paraId="50D7D0A6"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EB9CE09"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protein phosphorylation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22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4B06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CD50"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16B1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93C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3.70E-03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BA4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0.0320</w:t>
            </w:r>
          </w:p>
        </w:tc>
      </w:tr>
      <w:tr w:rsidR="000A1A2C" w:rsidRPr="00F96B01" w14:paraId="6178E6CB"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26C3E62"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endogenous stimulus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F36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241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7D7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3.50E-06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1D4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B96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7ABD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0.0064</w:t>
            </w:r>
          </w:p>
        </w:tc>
      </w:tr>
      <w:tr w:rsidR="000A1A2C" w:rsidRPr="00F96B01" w14:paraId="6EC65406"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63AEBB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phosphorylation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898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9C7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6ED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1.70E-05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4AF9"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26B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3.90E-03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343A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0.0310</w:t>
            </w:r>
          </w:p>
        </w:tc>
      </w:tr>
      <w:tr w:rsidR="000A1A2C" w:rsidRPr="00F96B01" w14:paraId="42D09B49"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9925088"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protein modification process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500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794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9D5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1.30E-05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0F8CE"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2.5</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5EDC0"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3.60E-03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9C5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0.0240</w:t>
            </w:r>
          </w:p>
        </w:tc>
      </w:tr>
      <w:tr w:rsidR="000A1A2C" w:rsidRPr="00F96B01" w14:paraId="22351642"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7E205A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phosphate metabolic process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FB21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98DD"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5351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2.20E-05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C4C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42C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4.10E-03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CD99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0.0400</w:t>
            </w:r>
          </w:p>
        </w:tc>
      </w:tr>
      <w:tr w:rsidR="000A1A2C" w:rsidRPr="00F96B01" w14:paraId="5A5C24F1"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9A39AB2"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phosphorus metabolic process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8BC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87D4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B50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2.20E-05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E26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8C9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3.90E-03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3F2A"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0.0400</w:t>
            </w:r>
          </w:p>
        </w:tc>
      </w:tr>
      <w:tr w:rsidR="000A1A2C" w:rsidRPr="00F96B01" w14:paraId="64278C4F"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C0226F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cellular response to organic substance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9D69"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8A27"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DF2C"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1.40E-05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6F2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1E28"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3.50E-03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9DD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0.0260</w:t>
            </w:r>
          </w:p>
        </w:tc>
      </w:tr>
      <w:tr w:rsidR="000A1A2C" w:rsidRPr="00F96B01" w14:paraId="570D6E4F" w14:textId="77777777" w:rsidTr="009C1C24">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C3EAF6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organic substance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C6FA3"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C34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D5B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1.20E-05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1379B"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FE4A"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3.40E-03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339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0.0210</w:t>
            </w:r>
          </w:p>
        </w:tc>
      </w:tr>
    </w:tbl>
    <w:p w14:paraId="394DB9B8" w14:textId="08D2F6AD" w:rsidR="000A1A2C" w:rsidRPr="00D941F5" w:rsidRDefault="00F96B01" w:rsidP="000A1A2C">
      <w:pPr>
        <w:spacing w:line="480" w:lineRule="auto"/>
        <w:rPr>
          <w:rFonts w:ascii="Times New Roman" w:hAnsi="Times New Roman" w:cs="Times New Roman"/>
        </w:rPr>
      </w:pPr>
      <w:r w:rsidRPr="00D941F5">
        <w:rPr>
          <w:rFonts w:ascii="Times New Roman" w:hAnsi="Times New Roman" w:cs="Times New Roman"/>
        </w:rPr>
        <w:t>FDR: False discovery rate</w:t>
      </w:r>
    </w:p>
    <w:p w14:paraId="546B2435" w14:textId="77777777" w:rsidR="00584652" w:rsidRPr="00F96B01" w:rsidRDefault="00584652" w:rsidP="000A1A2C">
      <w:pPr>
        <w:spacing w:line="480" w:lineRule="auto"/>
        <w:rPr>
          <w:rStyle w:val="Heading1Char"/>
          <w:rFonts w:ascii="Times New Roman" w:hAnsi="Times New Roman" w:cs="Times New Roman"/>
          <w:b/>
          <w:bCs/>
          <w:color w:val="000000" w:themeColor="text1"/>
          <w:sz w:val="24"/>
          <w:szCs w:val="24"/>
        </w:rPr>
      </w:pPr>
    </w:p>
    <w:p w14:paraId="75DAACB2" w14:textId="69BCC648" w:rsidR="000A1A2C" w:rsidRPr="00F96B01" w:rsidRDefault="000A1A2C" w:rsidP="00584652">
      <w:pPr>
        <w:pStyle w:val="Heading1"/>
        <w:rPr>
          <w:rFonts w:ascii="Times New Roman" w:hAnsi="Times New Roman" w:cs="Times New Roman"/>
          <w:color w:val="auto"/>
          <w:sz w:val="24"/>
          <w:szCs w:val="24"/>
        </w:rPr>
      </w:pPr>
      <w:bookmarkStart w:id="10" w:name="_Toc65738120"/>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7</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w:t>
      </w:r>
      <w:r w:rsidR="00F96B01">
        <w:rPr>
          <w:rFonts w:ascii="Times New Roman" w:hAnsi="Times New Roman" w:cs="Times New Roman"/>
          <w:color w:val="auto"/>
          <w:sz w:val="24"/>
          <w:szCs w:val="24"/>
        </w:rPr>
        <w:t xml:space="preserve">Results of the Gene Ontology analysis </w:t>
      </w:r>
      <w:r w:rsidR="00F96B01" w:rsidRPr="00F96B01">
        <w:rPr>
          <w:rFonts w:ascii="Times New Roman" w:hAnsi="Times New Roman" w:cs="Times New Roman"/>
          <w:color w:val="auto"/>
          <w:sz w:val="24"/>
          <w:szCs w:val="24"/>
        </w:rPr>
        <w:fldChar w:fldCharType="begin"/>
      </w:r>
      <w:r w:rsidR="007507D0">
        <w:rPr>
          <w:rFonts w:ascii="Times New Roman" w:hAnsi="Times New Roman" w:cs="Times New Roman"/>
          <w:color w:val="auto"/>
          <w:sz w:val="24"/>
          <w:szCs w:val="24"/>
        </w:rPr>
        <w:instrText xml:space="preserve"> ADDIN EN.CITE &lt;EndNote&gt;&lt;Cite&gt;&lt;Author&gt;Huang da&lt;/Author&gt;&lt;Year&gt;2009&lt;/Year&gt;&lt;RecNum&gt;115&lt;/RecNum&gt;&lt;DisplayText&gt;(10)&lt;/DisplayText&gt;&lt;record&gt;&lt;rec-number&gt;115&lt;/rec-number&gt;&lt;foreign-keys&gt;&lt;key app="EN" db-id="zda250t9saavaee9r5d5xwzsv5v22w9dr52a" timestamp="1608747566"&gt;115&lt;/key&gt;&lt;/foreign-keys&gt;&lt;ref-type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s://www.ncbi.nlm.nih.gov/pubmed/19131956&lt;/url&gt;&lt;/related-urls&gt;&lt;/urls&gt;&lt;electronic-resource-num&gt;10.1038/nprot.2008.211&lt;/electronic-resource-num&gt;&lt;/record&gt;&lt;/Cite&gt;&lt;/EndNote&gt;</w:instrText>
      </w:r>
      <w:r w:rsidR="00F96B01" w:rsidRPr="00F96B01">
        <w:rPr>
          <w:rFonts w:ascii="Times New Roman" w:hAnsi="Times New Roman" w:cs="Times New Roman"/>
          <w:color w:val="auto"/>
          <w:sz w:val="24"/>
          <w:szCs w:val="24"/>
        </w:rPr>
        <w:fldChar w:fldCharType="separate"/>
      </w:r>
      <w:r w:rsidR="007507D0">
        <w:rPr>
          <w:rFonts w:ascii="Times New Roman" w:hAnsi="Times New Roman" w:cs="Times New Roman"/>
          <w:noProof/>
          <w:color w:val="auto"/>
          <w:sz w:val="24"/>
          <w:szCs w:val="24"/>
        </w:rPr>
        <w:t>(10)</w:t>
      </w:r>
      <w:r w:rsidR="00F96B01" w:rsidRPr="00F96B01">
        <w:rPr>
          <w:rFonts w:ascii="Times New Roman" w:hAnsi="Times New Roman" w:cs="Times New Roman"/>
          <w:color w:val="auto"/>
          <w:sz w:val="24"/>
          <w:szCs w:val="24"/>
        </w:rPr>
        <w:fldChar w:fldCharType="end"/>
      </w:r>
      <w:r w:rsidR="00F96B01">
        <w:rPr>
          <w:rFonts w:ascii="Times New Roman" w:hAnsi="Times New Roman" w:cs="Times New Roman"/>
          <w:color w:val="auto"/>
          <w:sz w:val="24"/>
          <w:szCs w:val="24"/>
        </w:rPr>
        <w:t xml:space="preserve"> for </w:t>
      </w:r>
      <w:r w:rsidR="00F96B01" w:rsidRPr="00F96B01">
        <w:rPr>
          <w:rFonts w:ascii="Times New Roman" w:hAnsi="Times New Roman" w:cs="Times New Roman"/>
          <w:color w:val="auto"/>
          <w:sz w:val="24"/>
          <w:szCs w:val="24"/>
        </w:rPr>
        <w:t xml:space="preserve"> hepatic genes significantly correlated with </w:t>
      </w:r>
      <w:r w:rsidR="00F96B01">
        <w:rPr>
          <w:rFonts w:ascii="Times New Roman" w:hAnsi="Times New Roman" w:cs="Times New Roman"/>
          <w:i/>
          <w:color w:val="auto"/>
          <w:sz w:val="24"/>
          <w:szCs w:val="24"/>
        </w:rPr>
        <w:t xml:space="preserve">Ruminococcus </w:t>
      </w:r>
      <w:r w:rsidR="00F96B01" w:rsidRPr="00D941F5">
        <w:rPr>
          <w:rFonts w:ascii="Times New Roman" w:hAnsi="Times New Roman" w:cs="Times New Roman"/>
          <w:color w:val="auto"/>
          <w:sz w:val="24"/>
          <w:szCs w:val="24"/>
        </w:rPr>
        <w:t>spp.</w:t>
      </w:r>
      <w:r w:rsidR="00F96B01" w:rsidRPr="00F96B01">
        <w:rPr>
          <w:rFonts w:ascii="Times New Roman" w:hAnsi="Times New Roman" w:cs="Times New Roman"/>
          <w:color w:val="auto"/>
          <w:sz w:val="24"/>
          <w:szCs w:val="24"/>
        </w:rPr>
        <w:t xml:space="preserve"> (F</w:t>
      </w:r>
      <w:r w:rsidR="00F96B01">
        <w:rPr>
          <w:rFonts w:ascii="Times New Roman" w:hAnsi="Times New Roman" w:cs="Times New Roman"/>
          <w:color w:val="auto"/>
          <w:sz w:val="24"/>
          <w:szCs w:val="24"/>
        </w:rPr>
        <w:t xml:space="preserve">alse </w:t>
      </w:r>
      <w:r w:rsidR="00F96B01" w:rsidRPr="00F96B01">
        <w:rPr>
          <w:rFonts w:ascii="Times New Roman" w:hAnsi="Times New Roman" w:cs="Times New Roman"/>
          <w:color w:val="auto"/>
          <w:sz w:val="24"/>
          <w:szCs w:val="24"/>
        </w:rPr>
        <w:t>D</w:t>
      </w:r>
      <w:r w:rsidR="00F96B01">
        <w:rPr>
          <w:rFonts w:ascii="Times New Roman" w:hAnsi="Times New Roman" w:cs="Times New Roman"/>
          <w:color w:val="auto"/>
          <w:sz w:val="24"/>
          <w:szCs w:val="24"/>
        </w:rPr>
        <w:t xml:space="preserve">iscovery </w:t>
      </w:r>
      <w:r w:rsidR="00F96B01" w:rsidRPr="00F96B01">
        <w:rPr>
          <w:rFonts w:ascii="Times New Roman" w:hAnsi="Times New Roman" w:cs="Times New Roman"/>
          <w:color w:val="auto"/>
          <w:sz w:val="24"/>
          <w:szCs w:val="24"/>
        </w:rPr>
        <w:t>R</w:t>
      </w:r>
      <w:r w:rsidR="00F96B01">
        <w:rPr>
          <w:rFonts w:ascii="Times New Roman" w:hAnsi="Times New Roman" w:cs="Times New Roman"/>
          <w:color w:val="auto"/>
          <w:sz w:val="24"/>
          <w:szCs w:val="24"/>
        </w:rPr>
        <w:t>ate, FDR</w:t>
      </w:r>
      <w:r w:rsidR="00F96B01" w:rsidRPr="00F96B01">
        <w:rPr>
          <w:rFonts w:ascii="Times New Roman" w:hAnsi="Times New Roman" w:cs="Times New Roman"/>
          <w:color w:val="auto"/>
          <w:sz w:val="24"/>
          <w:szCs w:val="24"/>
        </w:rPr>
        <w:t xml:space="preserve"> &lt;0.05)</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851"/>
        <w:gridCol w:w="1134"/>
        <w:gridCol w:w="1134"/>
        <w:gridCol w:w="1190"/>
        <w:gridCol w:w="935"/>
      </w:tblGrid>
      <w:tr w:rsidR="000A1A2C" w:rsidRPr="00F96B01" w14:paraId="65F75BF2" w14:textId="77777777" w:rsidTr="000A1A2C">
        <w:trPr>
          <w:trHeight w:val="20"/>
        </w:trPr>
        <w:tc>
          <w:tcPr>
            <w:tcW w:w="3256" w:type="dxa"/>
            <w:shd w:val="clear" w:color="auto" w:fill="auto"/>
            <w:hideMark/>
          </w:tcPr>
          <w:p w14:paraId="6120153C"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Term</w:t>
            </w:r>
          </w:p>
        </w:tc>
        <w:tc>
          <w:tcPr>
            <w:tcW w:w="850" w:type="dxa"/>
            <w:shd w:val="clear" w:color="auto" w:fill="auto"/>
          </w:tcPr>
          <w:p w14:paraId="26DB8048"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Count</w:t>
            </w:r>
          </w:p>
        </w:tc>
        <w:tc>
          <w:tcPr>
            <w:tcW w:w="851" w:type="dxa"/>
            <w:shd w:val="clear" w:color="auto" w:fill="auto"/>
          </w:tcPr>
          <w:p w14:paraId="4DD509B2"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w:t>
            </w:r>
          </w:p>
        </w:tc>
        <w:tc>
          <w:tcPr>
            <w:tcW w:w="1134" w:type="dxa"/>
            <w:shd w:val="clear" w:color="auto" w:fill="auto"/>
          </w:tcPr>
          <w:p w14:paraId="00E1CCB5"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p-value</w:t>
            </w:r>
          </w:p>
        </w:tc>
        <w:tc>
          <w:tcPr>
            <w:tcW w:w="1134" w:type="dxa"/>
            <w:shd w:val="clear" w:color="auto" w:fill="auto"/>
          </w:tcPr>
          <w:p w14:paraId="7176E377"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Fold-enrichment</w:t>
            </w:r>
          </w:p>
        </w:tc>
        <w:tc>
          <w:tcPr>
            <w:tcW w:w="1190" w:type="dxa"/>
            <w:shd w:val="clear" w:color="auto" w:fill="auto"/>
          </w:tcPr>
          <w:p w14:paraId="79013068"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Benjamini</w:t>
            </w:r>
          </w:p>
        </w:tc>
        <w:tc>
          <w:tcPr>
            <w:tcW w:w="935" w:type="dxa"/>
            <w:shd w:val="clear" w:color="auto" w:fill="auto"/>
          </w:tcPr>
          <w:p w14:paraId="3DAB0BFA"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FDR</w:t>
            </w:r>
          </w:p>
        </w:tc>
      </w:tr>
      <w:tr w:rsidR="000A1A2C" w:rsidRPr="00F96B01" w14:paraId="7E0EAC8D" w14:textId="77777777" w:rsidTr="000A1A2C">
        <w:trPr>
          <w:trHeight w:val="20"/>
        </w:trPr>
        <w:tc>
          <w:tcPr>
            <w:tcW w:w="3256" w:type="dxa"/>
            <w:shd w:val="clear" w:color="auto" w:fill="auto"/>
          </w:tcPr>
          <w:p w14:paraId="5D8F42DB"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lipopolysaccharide</w:t>
            </w:r>
          </w:p>
        </w:tc>
        <w:tc>
          <w:tcPr>
            <w:tcW w:w="850" w:type="dxa"/>
            <w:shd w:val="clear" w:color="auto" w:fill="auto"/>
          </w:tcPr>
          <w:p w14:paraId="5C04B3A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w:t>
            </w:r>
          </w:p>
        </w:tc>
        <w:tc>
          <w:tcPr>
            <w:tcW w:w="851" w:type="dxa"/>
            <w:shd w:val="clear" w:color="auto" w:fill="auto"/>
          </w:tcPr>
          <w:p w14:paraId="3B6C332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7.4</w:t>
            </w:r>
          </w:p>
        </w:tc>
        <w:tc>
          <w:tcPr>
            <w:tcW w:w="1134" w:type="dxa"/>
            <w:shd w:val="clear" w:color="auto" w:fill="auto"/>
          </w:tcPr>
          <w:p w14:paraId="40F34F3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2.00E-05</w:t>
            </w:r>
          </w:p>
        </w:tc>
        <w:tc>
          <w:tcPr>
            <w:tcW w:w="1134" w:type="dxa"/>
            <w:shd w:val="clear" w:color="auto" w:fill="auto"/>
          </w:tcPr>
          <w:p w14:paraId="5131AD1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4.7</w:t>
            </w:r>
          </w:p>
        </w:tc>
        <w:tc>
          <w:tcPr>
            <w:tcW w:w="1190" w:type="dxa"/>
            <w:shd w:val="clear" w:color="auto" w:fill="auto"/>
          </w:tcPr>
          <w:p w14:paraId="79CB391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1.80E-03</w:t>
            </w:r>
          </w:p>
        </w:tc>
        <w:tc>
          <w:tcPr>
            <w:tcW w:w="935" w:type="dxa"/>
            <w:shd w:val="clear" w:color="auto" w:fill="auto"/>
          </w:tcPr>
          <w:p w14:paraId="0459A4A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0.0370</w:t>
            </w:r>
          </w:p>
        </w:tc>
      </w:tr>
      <w:tr w:rsidR="000A1A2C" w:rsidRPr="00F96B01" w14:paraId="4C3D8B23" w14:textId="77777777" w:rsidTr="000A1A2C">
        <w:trPr>
          <w:trHeight w:val="20"/>
        </w:trPr>
        <w:tc>
          <w:tcPr>
            <w:tcW w:w="3256" w:type="dxa"/>
            <w:shd w:val="clear" w:color="auto" w:fill="auto"/>
          </w:tcPr>
          <w:p w14:paraId="13FE902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transcription from RNA polymerase II promoter</w:t>
            </w:r>
          </w:p>
        </w:tc>
        <w:tc>
          <w:tcPr>
            <w:tcW w:w="850" w:type="dxa"/>
            <w:shd w:val="clear" w:color="auto" w:fill="auto"/>
          </w:tcPr>
          <w:p w14:paraId="27ED675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31</w:t>
            </w:r>
          </w:p>
        </w:tc>
        <w:tc>
          <w:tcPr>
            <w:tcW w:w="851" w:type="dxa"/>
            <w:shd w:val="clear" w:color="auto" w:fill="auto"/>
          </w:tcPr>
          <w:p w14:paraId="59A1298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17.6</w:t>
            </w:r>
          </w:p>
        </w:tc>
        <w:tc>
          <w:tcPr>
            <w:tcW w:w="1134" w:type="dxa"/>
            <w:shd w:val="clear" w:color="auto" w:fill="auto"/>
          </w:tcPr>
          <w:p w14:paraId="16C3D6A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1.30E-08</w:t>
            </w:r>
          </w:p>
        </w:tc>
        <w:tc>
          <w:tcPr>
            <w:tcW w:w="1134" w:type="dxa"/>
            <w:shd w:val="clear" w:color="auto" w:fill="auto"/>
          </w:tcPr>
          <w:p w14:paraId="720D67C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1190" w:type="dxa"/>
            <w:shd w:val="clear" w:color="auto" w:fill="auto"/>
          </w:tcPr>
          <w:p w14:paraId="07532B3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4.60E-05</w:t>
            </w:r>
          </w:p>
        </w:tc>
        <w:tc>
          <w:tcPr>
            <w:tcW w:w="935" w:type="dxa"/>
            <w:shd w:val="clear" w:color="auto" w:fill="auto"/>
          </w:tcPr>
          <w:p w14:paraId="1CADA27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0.0000</w:t>
            </w:r>
          </w:p>
        </w:tc>
      </w:tr>
      <w:tr w:rsidR="000A1A2C" w:rsidRPr="00F96B01" w14:paraId="747A07E6" w14:textId="77777777" w:rsidTr="000A1A2C">
        <w:trPr>
          <w:trHeight w:val="20"/>
        </w:trPr>
        <w:tc>
          <w:tcPr>
            <w:tcW w:w="3256" w:type="dxa"/>
            <w:shd w:val="clear" w:color="auto" w:fill="auto"/>
          </w:tcPr>
          <w:p w14:paraId="700F9F7E"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cytokine</w:t>
            </w:r>
          </w:p>
        </w:tc>
        <w:tc>
          <w:tcPr>
            <w:tcW w:w="850" w:type="dxa"/>
            <w:shd w:val="clear" w:color="auto" w:fill="auto"/>
          </w:tcPr>
          <w:p w14:paraId="2266A68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851" w:type="dxa"/>
            <w:shd w:val="clear" w:color="auto" w:fill="auto"/>
          </w:tcPr>
          <w:p w14:paraId="571039C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13.6</w:t>
            </w:r>
          </w:p>
        </w:tc>
        <w:tc>
          <w:tcPr>
            <w:tcW w:w="1134" w:type="dxa"/>
            <w:shd w:val="clear" w:color="auto" w:fill="auto"/>
          </w:tcPr>
          <w:p w14:paraId="248556D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9.20E-07</w:t>
            </w:r>
          </w:p>
        </w:tc>
        <w:tc>
          <w:tcPr>
            <w:tcW w:w="1134" w:type="dxa"/>
            <w:shd w:val="clear" w:color="auto" w:fill="auto"/>
          </w:tcPr>
          <w:p w14:paraId="2A6258B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1190" w:type="dxa"/>
            <w:shd w:val="clear" w:color="auto" w:fill="auto"/>
          </w:tcPr>
          <w:p w14:paraId="19F33F8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2.40E-04</w:t>
            </w:r>
          </w:p>
        </w:tc>
        <w:tc>
          <w:tcPr>
            <w:tcW w:w="935" w:type="dxa"/>
            <w:shd w:val="clear" w:color="auto" w:fill="auto"/>
          </w:tcPr>
          <w:p w14:paraId="23D9C57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0.0017</w:t>
            </w:r>
          </w:p>
        </w:tc>
      </w:tr>
      <w:tr w:rsidR="000A1A2C" w:rsidRPr="00F96B01" w14:paraId="3B8006B5" w14:textId="77777777" w:rsidTr="000A1A2C">
        <w:trPr>
          <w:trHeight w:val="20"/>
        </w:trPr>
        <w:tc>
          <w:tcPr>
            <w:tcW w:w="3256" w:type="dxa"/>
            <w:shd w:val="clear" w:color="auto" w:fill="auto"/>
          </w:tcPr>
          <w:p w14:paraId="088E0B4D"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lipid</w:t>
            </w:r>
          </w:p>
        </w:tc>
        <w:tc>
          <w:tcPr>
            <w:tcW w:w="850" w:type="dxa"/>
            <w:shd w:val="clear" w:color="auto" w:fill="auto"/>
          </w:tcPr>
          <w:p w14:paraId="4C544F7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25</w:t>
            </w:r>
          </w:p>
        </w:tc>
        <w:tc>
          <w:tcPr>
            <w:tcW w:w="851" w:type="dxa"/>
            <w:shd w:val="clear" w:color="auto" w:fill="auto"/>
          </w:tcPr>
          <w:p w14:paraId="5979F89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14.2</w:t>
            </w:r>
          </w:p>
        </w:tc>
        <w:tc>
          <w:tcPr>
            <w:tcW w:w="1134" w:type="dxa"/>
            <w:shd w:val="clear" w:color="auto" w:fill="auto"/>
          </w:tcPr>
          <w:p w14:paraId="3742FA6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8.40E-07</w:t>
            </w:r>
          </w:p>
        </w:tc>
        <w:tc>
          <w:tcPr>
            <w:tcW w:w="1134" w:type="dxa"/>
            <w:shd w:val="clear" w:color="auto" w:fill="auto"/>
          </w:tcPr>
          <w:p w14:paraId="1F8CD55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3.2</w:t>
            </w:r>
          </w:p>
        </w:tc>
        <w:tc>
          <w:tcPr>
            <w:tcW w:w="1190" w:type="dxa"/>
            <w:shd w:val="clear" w:color="auto" w:fill="auto"/>
          </w:tcPr>
          <w:p w14:paraId="78E19D4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2.40E-04</w:t>
            </w:r>
          </w:p>
        </w:tc>
        <w:tc>
          <w:tcPr>
            <w:tcW w:w="935" w:type="dxa"/>
            <w:shd w:val="clear" w:color="auto" w:fill="auto"/>
          </w:tcPr>
          <w:p w14:paraId="025CC1B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0.0015</w:t>
            </w:r>
          </w:p>
        </w:tc>
      </w:tr>
      <w:tr w:rsidR="000A1A2C" w:rsidRPr="00F96B01" w14:paraId="1C755C60" w14:textId="77777777" w:rsidTr="000A1A2C">
        <w:trPr>
          <w:trHeight w:val="20"/>
        </w:trPr>
        <w:tc>
          <w:tcPr>
            <w:tcW w:w="3256" w:type="dxa"/>
            <w:shd w:val="clear" w:color="auto" w:fill="auto"/>
          </w:tcPr>
          <w:p w14:paraId="398E325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external biotic stimulus</w:t>
            </w:r>
          </w:p>
        </w:tc>
        <w:tc>
          <w:tcPr>
            <w:tcW w:w="850" w:type="dxa"/>
            <w:shd w:val="clear" w:color="auto" w:fill="auto"/>
          </w:tcPr>
          <w:p w14:paraId="1F2CE86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851" w:type="dxa"/>
            <w:shd w:val="clear" w:color="auto" w:fill="auto"/>
          </w:tcPr>
          <w:p w14:paraId="18DC79E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12.5</w:t>
            </w:r>
          </w:p>
        </w:tc>
        <w:tc>
          <w:tcPr>
            <w:tcW w:w="1134" w:type="dxa"/>
            <w:shd w:val="clear" w:color="auto" w:fill="auto"/>
          </w:tcPr>
          <w:p w14:paraId="5D3C8AF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1.90E-05</w:t>
            </w:r>
          </w:p>
        </w:tc>
        <w:tc>
          <w:tcPr>
            <w:tcW w:w="1134" w:type="dxa"/>
            <w:shd w:val="clear" w:color="auto" w:fill="auto"/>
          </w:tcPr>
          <w:p w14:paraId="76AD45C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2.9</w:t>
            </w:r>
          </w:p>
        </w:tc>
        <w:tc>
          <w:tcPr>
            <w:tcW w:w="1190" w:type="dxa"/>
            <w:shd w:val="clear" w:color="auto" w:fill="auto"/>
          </w:tcPr>
          <w:p w14:paraId="705BE2A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1.70E-03</w:t>
            </w:r>
          </w:p>
        </w:tc>
        <w:tc>
          <w:tcPr>
            <w:tcW w:w="935" w:type="dxa"/>
            <w:shd w:val="clear" w:color="auto" w:fill="auto"/>
          </w:tcPr>
          <w:p w14:paraId="1011F87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0.0350</w:t>
            </w:r>
          </w:p>
        </w:tc>
      </w:tr>
      <w:tr w:rsidR="000A1A2C" w:rsidRPr="00F96B01" w14:paraId="042AA0BC" w14:textId="77777777" w:rsidTr="000A1A2C">
        <w:trPr>
          <w:trHeight w:val="20"/>
        </w:trPr>
        <w:tc>
          <w:tcPr>
            <w:tcW w:w="3256" w:type="dxa"/>
            <w:shd w:val="clear" w:color="auto" w:fill="auto"/>
          </w:tcPr>
          <w:p w14:paraId="5D65875F"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other organism</w:t>
            </w:r>
          </w:p>
        </w:tc>
        <w:tc>
          <w:tcPr>
            <w:tcW w:w="850" w:type="dxa"/>
            <w:shd w:val="clear" w:color="auto" w:fill="auto"/>
          </w:tcPr>
          <w:p w14:paraId="1B071FB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851" w:type="dxa"/>
            <w:shd w:val="clear" w:color="auto" w:fill="auto"/>
          </w:tcPr>
          <w:p w14:paraId="7B580E3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12.5</w:t>
            </w:r>
          </w:p>
        </w:tc>
        <w:tc>
          <w:tcPr>
            <w:tcW w:w="1134" w:type="dxa"/>
            <w:shd w:val="clear" w:color="auto" w:fill="auto"/>
          </w:tcPr>
          <w:p w14:paraId="7C2614F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1.90E-05</w:t>
            </w:r>
          </w:p>
        </w:tc>
        <w:tc>
          <w:tcPr>
            <w:tcW w:w="1134" w:type="dxa"/>
            <w:shd w:val="clear" w:color="auto" w:fill="auto"/>
          </w:tcPr>
          <w:p w14:paraId="5BFE4DF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2.9</w:t>
            </w:r>
          </w:p>
        </w:tc>
        <w:tc>
          <w:tcPr>
            <w:tcW w:w="1190" w:type="dxa"/>
            <w:shd w:val="clear" w:color="auto" w:fill="auto"/>
          </w:tcPr>
          <w:p w14:paraId="46021D0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1.70E-03</w:t>
            </w:r>
          </w:p>
        </w:tc>
        <w:tc>
          <w:tcPr>
            <w:tcW w:w="935" w:type="dxa"/>
            <w:shd w:val="clear" w:color="auto" w:fill="auto"/>
          </w:tcPr>
          <w:p w14:paraId="5A1F772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0.0350</w:t>
            </w:r>
          </w:p>
        </w:tc>
      </w:tr>
      <w:tr w:rsidR="000A1A2C" w:rsidRPr="00F96B01" w14:paraId="4FB1F766" w14:textId="77777777" w:rsidTr="000A1A2C">
        <w:trPr>
          <w:trHeight w:val="20"/>
        </w:trPr>
        <w:tc>
          <w:tcPr>
            <w:tcW w:w="3256" w:type="dxa"/>
            <w:shd w:val="clear" w:color="auto" w:fill="auto"/>
          </w:tcPr>
          <w:p w14:paraId="7264FB0D"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circulatory system development</w:t>
            </w:r>
          </w:p>
        </w:tc>
        <w:tc>
          <w:tcPr>
            <w:tcW w:w="850" w:type="dxa"/>
            <w:shd w:val="clear" w:color="auto" w:fill="auto"/>
          </w:tcPr>
          <w:p w14:paraId="270008C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851" w:type="dxa"/>
            <w:shd w:val="clear" w:color="auto" w:fill="auto"/>
          </w:tcPr>
          <w:p w14:paraId="475C7E4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13.6</w:t>
            </w:r>
          </w:p>
        </w:tc>
        <w:tc>
          <w:tcPr>
            <w:tcW w:w="1134" w:type="dxa"/>
            <w:shd w:val="clear" w:color="auto" w:fill="auto"/>
          </w:tcPr>
          <w:p w14:paraId="42660D9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1.40E-05</w:t>
            </w:r>
          </w:p>
        </w:tc>
        <w:tc>
          <w:tcPr>
            <w:tcW w:w="1134" w:type="dxa"/>
            <w:shd w:val="clear" w:color="auto" w:fill="auto"/>
          </w:tcPr>
          <w:p w14:paraId="602332F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2.8</w:t>
            </w:r>
          </w:p>
        </w:tc>
        <w:tc>
          <w:tcPr>
            <w:tcW w:w="1190" w:type="dxa"/>
            <w:shd w:val="clear" w:color="auto" w:fill="auto"/>
          </w:tcPr>
          <w:p w14:paraId="4168006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1.40E-03</w:t>
            </w:r>
          </w:p>
        </w:tc>
        <w:tc>
          <w:tcPr>
            <w:tcW w:w="935" w:type="dxa"/>
            <w:shd w:val="clear" w:color="auto" w:fill="auto"/>
          </w:tcPr>
          <w:p w14:paraId="4DE4703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0.0260</w:t>
            </w:r>
          </w:p>
        </w:tc>
      </w:tr>
      <w:tr w:rsidR="000A1A2C" w:rsidRPr="00F96B01" w14:paraId="49FACA42" w14:textId="77777777" w:rsidTr="000A1A2C">
        <w:trPr>
          <w:trHeight w:val="20"/>
        </w:trPr>
        <w:tc>
          <w:tcPr>
            <w:tcW w:w="3256" w:type="dxa"/>
            <w:shd w:val="clear" w:color="auto" w:fill="auto"/>
          </w:tcPr>
          <w:p w14:paraId="796CE2D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cardiovascular system development</w:t>
            </w:r>
          </w:p>
        </w:tc>
        <w:tc>
          <w:tcPr>
            <w:tcW w:w="850" w:type="dxa"/>
            <w:shd w:val="clear" w:color="auto" w:fill="auto"/>
          </w:tcPr>
          <w:p w14:paraId="6147235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851" w:type="dxa"/>
            <w:shd w:val="clear" w:color="auto" w:fill="auto"/>
          </w:tcPr>
          <w:p w14:paraId="0123237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13.6</w:t>
            </w:r>
          </w:p>
        </w:tc>
        <w:tc>
          <w:tcPr>
            <w:tcW w:w="1134" w:type="dxa"/>
            <w:shd w:val="clear" w:color="auto" w:fill="auto"/>
          </w:tcPr>
          <w:p w14:paraId="3C14267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1.40E-05</w:t>
            </w:r>
          </w:p>
        </w:tc>
        <w:tc>
          <w:tcPr>
            <w:tcW w:w="1134" w:type="dxa"/>
            <w:shd w:val="clear" w:color="auto" w:fill="auto"/>
          </w:tcPr>
          <w:p w14:paraId="6C14200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2.8</w:t>
            </w:r>
          </w:p>
        </w:tc>
        <w:tc>
          <w:tcPr>
            <w:tcW w:w="1190" w:type="dxa"/>
            <w:shd w:val="clear" w:color="auto" w:fill="auto"/>
          </w:tcPr>
          <w:p w14:paraId="5B1CD94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1.40E-03</w:t>
            </w:r>
          </w:p>
        </w:tc>
        <w:tc>
          <w:tcPr>
            <w:tcW w:w="935" w:type="dxa"/>
            <w:shd w:val="clear" w:color="auto" w:fill="auto"/>
          </w:tcPr>
          <w:p w14:paraId="7CC91A1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0.0260</w:t>
            </w:r>
          </w:p>
        </w:tc>
      </w:tr>
      <w:tr w:rsidR="000A1A2C" w:rsidRPr="00F96B01" w14:paraId="050AD711" w14:textId="77777777" w:rsidTr="000A1A2C">
        <w:trPr>
          <w:trHeight w:val="20"/>
        </w:trPr>
        <w:tc>
          <w:tcPr>
            <w:tcW w:w="3256" w:type="dxa"/>
            <w:shd w:val="clear" w:color="auto" w:fill="auto"/>
          </w:tcPr>
          <w:p w14:paraId="352E2104"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intracellular signal transduction</w:t>
            </w:r>
          </w:p>
        </w:tc>
        <w:tc>
          <w:tcPr>
            <w:tcW w:w="850" w:type="dxa"/>
            <w:shd w:val="clear" w:color="auto" w:fill="auto"/>
          </w:tcPr>
          <w:p w14:paraId="45B5648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851" w:type="dxa"/>
            <w:shd w:val="clear" w:color="auto" w:fill="auto"/>
          </w:tcPr>
          <w:p w14:paraId="5ADE733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13.1</w:t>
            </w:r>
          </w:p>
        </w:tc>
        <w:tc>
          <w:tcPr>
            <w:tcW w:w="1134" w:type="dxa"/>
            <w:shd w:val="clear" w:color="auto" w:fill="auto"/>
          </w:tcPr>
          <w:p w14:paraId="22F725E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2.60E-05</w:t>
            </w:r>
          </w:p>
        </w:tc>
        <w:tc>
          <w:tcPr>
            <w:tcW w:w="1134" w:type="dxa"/>
            <w:shd w:val="clear" w:color="auto" w:fill="auto"/>
          </w:tcPr>
          <w:p w14:paraId="7E76D53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2.8</w:t>
            </w:r>
          </w:p>
        </w:tc>
        <w:tc>
          <w:tcPr>
            <w:tcW w:w="1190" w:type="dxa"/>
            <w:shd w:val="clear" w:color="auto" w:fill="auto"/>
          </w:tcPr>
          <w:p w14:paraId="2FDF13F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2.20E-03</w:t>
            </w:r>
          </w:p>
        </w:tc>
        <w:tc>
          <w:tcPr>
            <w:tcW w:w="935" w:type="dxa"/>
            <w:shd w:val="clear" w:color="auto" w:fill="auto"/>
          </w:tcPr>
          <w:p w14:paraId="1C0EF64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0.0480</w:t>
            </w:r>
          </w:p>
        </w:tc>
      </w:tr>
      <w:tr w:rsidR="000A1A2C" w:rsidRPr="00F96B01" w14:paraId="5CA53D87" w14:textId="77777777" w:rsidTr="000A1A2C">
        <w:trPr>
          <w:trHeight w:val="20"/>
        </w:trPr>
        <w:tc>
          <w:tcPr>
            <w:tcW w:w="3256" w:type="dxa"/>
            <w:shd w:val="clear" w:color="auto" w:fill="auto"/>
          </w:tcPr>
          <w:p w14:paraId="0BE94F6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apoptotic process</w:t>
            </w:r>
          </w:p>
        </w:tc>
        <w:tc>
          <w:tcPr>
            <w:tcW w:w="850" w:type="dxa"/>
            <w:shd w:val="clear" w:color="auto" w:fill="auto"/>
          </w:tcPr>
          <w:p w14:paraId="10985DB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4050F96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7D7C7A7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2.70E-07</w:t>
            </w:r>
          </w:p>
        </w:tc>
        <w:tc>
          <w:tcPr>
            <w:tcW w:w="1134" w:type="dxa"/>
            <w:shd w:val="clear" w:color="auto" w:fill="auto"/>
          </w:tcPr>
          <w:p w14:paraId="2B7250B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w:t>
            </w:r>
          </w:p>
        </w:tc>
        <w:tc>
          <w:tcPr>
            <w:tcW w:w="1190" w:type="dxa"/>
            <w:shd w:val="clear" w:color="auto" w:fill="auto"/>
          </w:tcPr>
          <w:p w14:paraId="5B8E51B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1.60E-04</w:t>
            </w:r>
          </w:p>
        </w:tc>
        <w:tc>
          <w:tcPr>
            <w:tcW w:w="935" w:type="dxa"/>
            <w:shd w:val="clear" w:color="auto" w:fill="auto"/>
          </w:tcPr>
          <w:p w14:paraId="7DE1DB4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0.0005</w:t>
            </w:r>
          </w:p>
        </w:tc>
      </w:tr>
      <w:tr w:rsidR="000A1A2C" w:rsidRPr="00F96B01" w14:paraId="0F81FA09" w14:textId="77777777" w:rsidTr="000A1A2C">
        <w:trPr>
          <w:trHeight w:val="20"/>
        </w:trPr>
        <w:tc>
          <w:tcPr>
            <w:tcW w:w="3256" w:type="dxa"/>
            <w:shd w:val="clear" w:color="auto" w:fill="auto"/>
          </w:tcPr>
          <w:p w14:paraId="4A365A0E"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nucleic acid-templated transcription</w:t>
            </w:r>
          </w:p>
        </w:tc>
        <w:tc>
          <w:tcPr>
            <w:tcW w:w="850" w:type="dxa"/>
            <w:shd w:val="clear" w:color="auto" w:fill="auto"/>
          </w:tcPr>
          <w:p w14:paraId="2229A82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851" w:type="dxa"/>
            <w:shd w:val="clear" w:color="auto" w:fill="auto"/>
          </w:tcPr>
          <w:p w14:paraId="3324843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18.8</w:t>
            </w:r>
          </w:p>
        </w:tc>
        <w:tc>
          <w:tcPr>
            <w:tcW w:w="1134" w:type="dxa"/>
            <w:shd w:val="clear" w:color="auto" w:fill="auto"/>
          </w:tcPr>
          <w:p w14:paraId="1AF0CD4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3.70E-07</w:t>
            </w:r>
          </w:p>
        </w:tc>
        <w:tc>
          <w:tcPr>
            <w:tcW w:w="1134" w:type="dxa"/>
            <w:shd w:val="clear" w:color="auto" w:fill="auto"/>
          </w:tcPr>
          <w:p w14:paraId="22FF14F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w:t>
            </w:r>
          </w:p>
        </w:tc>
        <w:tc>
          <w:tcPr>
            <w:tcW w:w="1190" w:type="dxa"/>
            <w:shd w:val="clear" w:color="auto" w:fill="auto"/>
          </w:tcPr>
          <w:p w14:paraId="2ED37C0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1.40E-04</w:t>
            </w:r>
          </w:p>
        </w:tc>
        <w:tc>
          <w:tcPr>
            <w:tcW w:w="935" w:type="dxa"/>
            <w:shd w:val="clear" w:color="auto" w:fill="auto"/>
          </w:tcPr>
          <w:p w14:paraId="024AED6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0.0007</w:t>
            </w:r>
          </w:p>
        </w:tc>
      </w:tr>
      <w:tr w:rsidR="000A1A2C" w:rsidRPr="00F96B01" w14:paraId="12020E93" w14:textId="77777777" w:rsidTr="000A1A2C">
        <w:trPr>
          <w:trHeight w:val="20"/>
        </w:trPr>
        <w:tc>
          <w:tcPr>
            <w:tcW w:w="3256" w:type="dxa"/>
            <w:shd w:val="clear" w:color="auto" w:fill="auto"/>
          </w:tcPr>
          <w:p w14:paraId="0861E38C"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transcription, DNA-templated</w:t>
            </w:r>
          </w:p>
        </w:tc>
        <w:tc>
          <w:tcPr>
            <w:tcW w:w="850" w:type="dxa"/>
            <w:shd w:val="clear" w:color="auto" w:fill="auto"/>
          </w:tcPr>
          <w:p w14:paraId="2E6325C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851" w:type="dxa"/>
            <w:shd w:val="clear" w:color="auto" w:fill="auto"/>
          </w:tcPr>
          <w:p w14:paraId="2CAD652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18.8</w:t>
            </w:r>
          </w:p>
        </w:tc>
        <w:tc>
          <w:tcPr>
            <w:tcW w:w="1134" w:type="dxa"/>
            <w:shd w:val="clear" w:color="auto" w:fill="auto"/>
          </w:tcPr>
          <w:p w14:paraId="130DD6B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3.70E-07</w:t>
            </w:r>
          </w:p>
        </w:tc>
        <w:tc>
          <w:tcPr>
            <w:tcW w:w="1134" w:type="dxa"/>
            <w:shd w:val="clear" w:color="auto" w:fill="auto"/>
          </w:tcPr>
          <w:p w14:paraId="14F4078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w:t>
            </w:r>
          </w:p>
        </w:tc>
        <w:tc>
          <w:tcPr>
            <w:tcW w:w="1190" w:type="dxa"/>
            <w:shd w:val="clear" w:color="auto" w:fill="auto"/>
          </w:tcPr>
          <w:p w14:paraId="70D0701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1.40E-04</w:t>
            </w:r>
          </w:p>
        </w:tc>
        <w:tc>
          <w:tcPr>
            <w:tcW w:w="935" w:type="dxa"/>
            <w:shd w:val="clear" w:color="auto" w:fill="auto"/>
          </w:tcPr>
          <w:p w14:paraId="076A3F1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0.0007</w:t>
            </w:r>
          </w:p>
        </w:tc>
      </w:tr>
      <w:tr w:rsidR="000A1A2C" w:rsidRPr="00F96B01" w14:paraId="1AD4288B" w14:textId="77777777" w:rsidTr="000A1A2C">
        <w:trPr>
          <w:trHeight w:val="20"/>
        </w:trPr>
        <w:tc>
          <w:tcPr>
            <w:tcW w:w="3256" w:type="dxa"/>
            <w:shd w:val="clear" w:color="auto" w:fill="auto"/>
          </w:tcPr>
          <w:p w14:paraId="73F5D4FF"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cell death</w:t>
            </w:r>
          </w:p>
        </w:tc>
        <w:tc>
          <w:tcPr>
            <w:tcW w:w="850" w:type="dxa"/>
            <w:shd w:val="clear" w:color="auto" w:fill="auto"/>
          </w:tcPr>
          <w:p w14:paraId="38F9324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36</w:t>
            </w:r>
          </w:p>
        </w:tc>
        <w:tc>
          <w:tcPr>
            <w:tcW w:w="851" w:type="dxa"/>
            <w:shd w:val="clear" w:color="auto" w:fill="auto"/>
          </w:tcPr>
          <w:p w14:paraId="4B0B6A9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20.5</w:t>
            </w:r>
          </w:p>
        </w:tc>
        <w:tc>
          <w:tcPr>
            <w:tcW w:w="1134" w:type="dxa"/>
            <w:shd w:val="clear" w:color="auto" w:fill="auto"/>
          </w:tcPr>
          <w:p w14:paraId="1005330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1.60E-07</w:t>
            </w:r>
          </w:p>
        </w:tc>
        <w:tc>
          <w:tcPr>
            <w:tcW w:w="1134" w:type="dxa"/>
            <w:shd w:val="clear" w:color="auto" w:fill="auto"/>
          </w:tcPr>
          <w:p w14:paraId="32830C9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w:t>
            </w:r>
          </w:p>
        </w:tc>
        <w:tc>
          <w:tcPr>
            <w:tcW w:w="1190" w:type="dxa"/>
            <w:shd w:val="clear" w:color="auto" w:fill="auto"/>
          </w:tcPr>
          <w:p w14:paraId="6886415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1.80E-04</w:t>
            </w:r>
          </w:p>
        </w:tc>
        <w:tc>
          <w:tcPr>
            <w:tcW w:w="935" w:type="dxa"/>
            <w:shd w:val="clear" w:color="auto" w:fill="auto"/>
          </w:tcPr>
          <w:p w14:paraId="01865E1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0.0003</w:t>
            </w:r>
          </w:p>
        </w:tc>
      </w:tr>
      <w:tr w:rsidR="000A1A2C" w:rsidRPr="00F96B01" w14:paraId="6B6A78DC" w14:textId="77777777" w:rsidTr="000A1A2C">
        <w:trPr>
          <w:trHeight w:val="20"/>
        </w:trPr>
        <w:tc>
          <w:tcPr>
            <w:tcW w:w="3256" w:type="dxa"/>
            <w:shd w:val="clear" w:color="auto" w:fill="auto"/>
          </w:tcPr>
          <w:p w14:paraId="582418F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programmed cell death</w:t>
            </w:r>
          </w:p>
        </w:tc>
        <w:tc>
          <w:tcPr>
            <w:tcW w:w="850" w:type="dxa"/>
            <w:shd w:val="clear" w:color="auto" w:fill="auto"/>
          </w:tcPr>
          <w:p w14:paraId="7BDE911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2471CB5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3C93BA1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3.40E-07</w:t>
            </w:r>
          </w:p>
        </w:tc>
        <w:tc>
          <w:tcPr>
            <w:tcW w:w="1134" w:type="dxa"/>
            <w:shd w:val="clear" w:color="auto" w:fill="auto"/>
          </w:tcPr>
          <w:p w14:paraId="0A565E7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w:t>
            </w:r>
          </w:p>
        </w:tc>
        <w:tc>
          <w:tcPr>
            <w:tcW w:w="1190" w:type="dxa"/>
            <w:shd w:val="clear" w:color="auto" w:fill="auto"/>
          </w:tcPr>
          <w:p w14:paraId="2E71F25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1.40E-04</w:t>
            </w:r>
          </w:p>
        </w:tc>
        <w:tc>
          <w:tcPr>
            <w:tcW w:w="935" w:type="dxa"/>
            <w:shd w:val="clear" w:color="auto" w:fill="auto"/>
          </w:tcPr>
          <w:p w14:paraId="646AAC8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0.0006</w:t>
            </w:r>
          </w:p>
        </w:tc>
      </w:tr>
      <w:tr w:rsidR="000A1A2C" w:rsidRPr="00F96B01" w14:paraId="2C4A73DA" w14:textId="77777777" w:rsidTr="000A1A2C">
        <w:trPr>
          <w:trHeight w:val="20"/>
        </w:trPr>
        <w:tc>
          <w:tcPr>
            <w:tcW w:w="3256" w:type="dxa"/>
            <w:shd w:val="clear" w:color="auto" w:fill="auto"/>
          </w:tcPr>
          <w:p w14:paraId="6EAB6F61"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RNA biosynthetic process</w:t>
            </w:r>
          </w:p>
        </w:tc>
        <w:tc>
          <w:tcPr>
            <w:tcW w:w="850" w:type="dxa"/>
            <w:shd w:val="clear" w:color="auto" w:fill="auto"/>
          </w:tcPr>
          <w:p w14:paraId="41DCC5F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851" w:type="dxa"/>
            <w:shd w:val="clear" w:color="auto" w:fill="auto"/>
          </w:tcPr>
          <w:p w14:paraId="4DA3539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18.8</w:t>
            </w:r>
          </w:p>
        </w:tc>
        <w:tc>
          <w:tcPr>
            <w:tcW w:w="1134" w:type="dxa"/>
            <w:shd w:val="clear" w:color="auto" w:fill="auto"/>
          </w:tcPr>
          <w:p w14:paraId="0DCAD74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5.20E-07</w:t>
            </w:r>
          </w:p>
        </w:tc>
        <w:tc>
          <w:tcPr>
            <w:tcW w:w="1134" w:type="dxa"/>
            <w:shd w:val="clear" w:color="auto" w:fill="auto"/>
          </w:tcPr>
          <w:p w14:paraId="39B13ED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w:t>
            </w:r>
          </w:p>
        </w:tc>
        <w:tc>
          <w:tcPr>
            <w:tcW w:w="1190" w:type="dxa"/>
            <w:shd w:val="clear" w:color="auto" w:fill="auto"/>
          </w:tcPr>
          <w:p w14:paraId="5FC5AB7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1.80E-04</w:t>
            </w:r>
          </w:p>
        </w:tc>
        <w:tc>
          <w:tcPr>
            <w:tcW w:w="935" w:type="dxa"/>
            <w:shd w:val="clear" w:color="auto" w:fill="auto"/>
          </w:tcPr>
          <w:p w14:paraId="3D4F750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0.0010</w:t>
            </w:r>
          </w:p>
        </w:tc>
      </w:tr>
      <w:tr w:rsidR="000A1A2C" w:rsidRPr="00F96B01" w14:paraId="4126BB1C" w14:textId="77777777" w:rsidTr="000A1A2C">
        <w:trPr>
          <w:trHeight w:val="20"/>
        </w:trPr>
        <w:tc>
          <w:tcPr>
            <w:tcW w:w="3256" w:type="dxa"/>
            <w:shd w:val="clear" w:color="auto" w:fill="auto"/>
          </w:tcPr>
          <w:p w14:paraId="3F4B3CE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RNA metabolic process</w:t>
            </w:r>
          </w:p>
        </w:tc>
        <w:tc>
          <w:tcPr>
            <w:tcW w:w="850" w:type="dxa"/>
            <w:shd w:val="clear" w:color="auto" w:fill="auto"/>
          </w:tcPr>
          <w:p w14:paraId="446C211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w:t>
            </w:r>
          </w:p>
        </w:tc>
        <w:tc>
          <w:tcPr>
            <w:tcW w:w="851" w:type="dxa"/>
            <w:shd w:val="clear" w:color="auto" w:fill="auto"/>
          </w:tcPr>
          <w:p w14:paraId="033D570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18.8</w:t>
            </w:r>
          </w:p>
        </w:tc>
        <w:tc>
          <w:tcPr>
            <w:tcW w:w="1134" w:type="dxa"/>
            <w:shd w:val="clear" w:color="auto" w:fill="auto"/>
          </w:tcPr>
          <w:p w14:paraId="634076D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1.10E-06</w:t>
            </w:r>
          </w:p>
        </w:tc>
        <w:tc>
          <w:tcPr>
            <w:tcW w:w="1134" w:type="dxa"/>
            <w:shd w:val="clear" w:color="auto" w:fill="auto"/>
          </w:tcPr>
          <w:p w14:paraId="3B1B108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w:t>
            </w:r>
          </w:p>
        </w:tc>
        <w:tc>
          <w:tcPr>
            <w:tcW w:w="1190" w:type="dxa"/>
            <w:shd w:val="clear" w:color="auto" w:fill="auto"/>
          </w:tcPr>
          <w:p w14:paraId="1855413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2.60E-04</w:t>
            </w:r>
          </w:p>
        </w:tc>
        <w:tc>
          <w:tcPr>
            <w:tcW w:w="935" w:type="dxa"/>
            <w:shd w:val="clear" w:color="auto" w:fill="auto"/>
          </w:tcPr>
          <w:p w14:paraId="19B49E3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0.0020</w:t>
            </w:r>
          </w:p>
        </w:tc>
      </w:tr>
      <w:tr w:rsidR="000A1A2C" w:rsidRPr="00F96B01" w14:paraId="66415C1E" w14:textId="77777777" w:rsidTr="000A1A2C">
        <w:trPr>
          <w:trHeight w:val="20"/>
        </w:trPr>
        <w:tc>
          <w:tcPr>
            <w:tcW w:w="3256" w:type="dxa"/>
            <w:shd w:val="clear" w:color="auto" w:fill="auto"/>
          </w:tcPr>
          <w:p w14:paraId="05E5092D"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anatomical structure formation involved in morphogenesis</w:t>
            </w:r>
          </w:p>
        </w:tc>
        <w:tc>
          <w:tcPr>
            <w:tcW w:w="850" w:type="dxa"/>
            <w:shd w:val="clear" w:color="auto" w:fill="auto"/>
          </w:tcPr>
          <w:p w14:paraId="3E9DBB5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w:t>
            </w:r>
          </w:p>
        </w:tc>
        <w:tc>
          <w:tcPr>
            <w:tcW w:w="851" w:type="dxa"/>
            <w:shd w:val="clear" w:color="auto" w:fill="auto"/>
          </w:tcPr>
          <w:p w14:paraId="4428069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15.3</w:t>
            </w:r>
          </w:p>
        </w:tc>
        <w:tc>
          <w:tcPr>
            <w:tcW w:w="1134" w:type="dxa"/>
            <w:shd w:val="clear" w:color="auto" w:fill="auto"/>
          </w:tcPr>
          <w:p w14:paraId="4E90B0F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1.30E-05</w:t>
            </w:r>
          </w:p>
        </w:tc>
        <w:tc>
          <w:tcPr>
            <w:tcW w:w="1134" w:type="dxa"/>
            <w:shd w:val="clear" w:color="auto" w:fill="auto"/>
          </w:tcPr>
          <w:p w14:paraId="1FE271E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w:t>
            </w:r>
          </w:p>
        </w:tc>
        <w:tc>
          <w:tcPr>
            <w:tcW w:w="1190" w:type="dxa"/>
            <w:shd w:val="clear" w:color="auto" w:fill="auto"/>
          </w:tcPr>
          <w:p w14:paraId="4D37F01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1.40E-03</w:t>
            </w:r>
          </w:p>
        </w:tc>
        <w:tc>
          <w:tcPr>
            <w:tcW w:w="935" w:type="dxa"/>
            <w:shd w:val="clear" w:color="auto" w:fill="auto"/>
          </w:tcPr>
          <w:p w14:paraId="7602D8B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0.0250</w:t>
            </w:r>
          </w:p>
        </w:tc>
      </w:tr>
      <w:tr w:rsidR="000A1A2C" w:rsidRPr="00F96B01" w14:paraId="2D23C525" w14:textId="77777777" w:rsidTr="000A1A2C">
        <w:trPr>
          <w:trHeight w:val="20"/>
        </w:trPr>
        <w:tc>
          <w:tcPr>
            <w:tcW w:w="3256" w:type="dxa"/>
            <w:shd w:val="clear" w:color="auto" w:fill="auto"/>
          </w:tcPr>
          <w:p w14:paraId="7477D12C"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protein phosphorylation</w:t>
            </w:r>
          </w:p>
        </w:tc>
        <w:tc>
          <w:tcPr>
            <w:tcW w:w="850" w:type="dxa"/>
            <w:shd w:val="clear" w:color="auto" w:fill="auto"/>
          </w:tcPr>
          <w:p w14:paraId="33A082D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30</w:t>
            </w:r>
          </w:p>
        </w:tc>
        <w:tc>
          <w:tcPr>
            <w:tcW w:w="851" w:type="dxa"/>
            <w:shd w:val="clear" w:color="auto" w:fill="auto"/>
          </w:tcPr>
          <w:p w14:paraId="2FC9381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w:t>
            </w:r>
          </w:p>
        </w:tc>
        <w:tc>
          <w:tcPr>
            <w:tcW w:w="1134" w:type="dxa"/>
            <w:shd w:val="clear" w:color="auto" w:fill="auto"/>
          </w:tcPr>
          <w:p w14:paraId="557ABCF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5.00E-06</w:t>
            </w:r>
          </w:p>
        </w:tc>
        <w:tc>
          <w:tcPr>
            <w:tcW w:w="1134" w:type="dxa"/>
            <w:shd w:val="clear" w:color="auto" w:fill="auto"/>
          </w:tcPr>
          <w:p w14:paraId="60AF9F4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2.5</w:t>
            </w:r>
          </w:p>
        </w:tc>
        <w:tc>
          <w:tcPr>
            <w:tcW w:w="1190" w:type="dxa"/>
            <w:shd w:val="clear" w:color="auto" w:fill="auto"/>
          </w:tcPr>
          <w:p w14:paraId="4C7D467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8.50E-04</w:t>
            </w:r>
          </w:p>
        </w:tc>
        <w:tc>
          <w:tcPr>
            <w:tcW w:w="935" w:type="dxa"/>
            <w:shd w:val="clear" w:color="auto" w:fill="auto"/>
          </w:tcPr>
          <w:p w14:paraId="7D04685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0.0091</w:t>
            </w:r>
          </w:p>
        </w:tc>
      </w:tr>
      <w:tr w:rsidR="000A1A2C" w:rsidRPr="00F96B01" w14:paraId="664D7651" w14:textId="77777777" w:rsidTr="000A1A2C">
        <w:trPr>
          <w:trHeight w:val="20"/>
        </w:trPr>
        <w:tc>
          <w:tcPr>
            <w:tcW w:w="3256" w:type="dxa"/>
            <w:shd w:val="clear" w:color="auto" w:fill="auto"/>
          </w:tcPr>
          <w:p w14:paraId="504EF9E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apoptotic process</w:t>
            </w:r>
          </w:p>
        </w:tc>
        <w:tc>
          <w:tcPr>
            <w:tcW w:w="850" w:type="dxa"/>
            <w:shd w:val="clear" w:color="auto" w:fill="auto"/>
          </w:tcPr>
          <w:p w14:paraId="00D4F3A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39</w:t>
            </w:r>
          </w:p>
        </w:tc>
        <w:tc>
          <w:tcPr>
            <w:tcW w:w="851" w:type="dxa"/>
            <w:shd w:val="clear" w:color="auto" w:fill="auto"/>
          </w:tcPr>
          <w:p w14:paraId="0492EE2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22.2</w:t>
            </w:r>
          </w:p>
        </w:tc>
        <w:tc>
          <w:tcPr>
            <w:tcW w:w="1134" w:type="dxa"/>
            <w:shd w:val="clear" w:color="auto" w:fill="auto"/>
          </w:tcPr>
          <w:p w14:paraId="13C754B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2.10E-07</w:t>
            </w:r>
          </w:p>
        </w:tc>
        <w:tc>
          <w:tcPr>
            <w:tcW w:w="1134" w:type="dxa"/>
            <w:shd w:val="clear" w:color="auto" w:fill="auto"/>
          </w:tcPr>
          <w:p w14:paraId="610AC4B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1190" w:type="dxa"/>
            <w:shd w:val="clear" w:color="auto" w:fill="auto"/>
          </w:tcPr>
          <w:p w14:paraId="75286F5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1.50E-04</w:t>
            </w:r>
          </w:p>
        </w:tc>
        <w:tc>
          <w:tcPr>
            <w:tcW w:w="935" w:type="dxa"/>
            <w:shd w:val="clear" w:color="auto" w:fill="auto"/>
          </w:tcPr>
          <w:p w14:paraId="2B43E24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0.0004</w:t>
            </w:r>
          </w:p>
        </w:tc>
      </w:tr>
      <w:tr w:rsidR="000A1A2C" w:rsidRPr="00F96B01" w14:paraId="0FF4A075" w14:textId="77777777" w:rsidTr="000A1A2C">
        <w:trPr>
          <w:trHeight w:val="20"/>
        </w:trPr>
        <w:tc>
          <w:tcPr>
            <w:tcW w:w="3256" w:type="dxa"/>
            <w:shd w:val="clear" w:color="auto" w:fill="auto"/>
          </w:tcPr>
          <w:p w14:paraId="44C0F32B"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programmed cell death</w:t>
            </w:r>
          </w:p>
        </w:tc>
        <w:tc>
          <w:tcPr>
            <w:tcW w:w="850" w:type="dxa"/>
            <w:shd w:val="clear" w:color="auto" w:fill="auto"/>
          </w:tcPr>
          <w:p w14:paraId="393D881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40</w:t>
            </w:r>
          </w:p>
        </w:tc>
        <w:tc>
          <w:tcPr>
            <w:tcW w:w="851" w:type="dxa"/>
            <w:shd w:val="clear" w:color="auto" w:fill="auto"/>
          </w:tcPr>
          <w:p w14:paraId="089BDC6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22.7</w:t>
            </w:r>
          </w:p>
        </w:tc>
        <w:tc>
          <w:tcPr>
            <w:tcW w:w="1134" w:type="dxa"/>
            <w:shd w:val="clear" w:color="auto" w:fill="auto"/>
          </w:tcPr>
          <w:p w14:paraId="5E62949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3.30E-07</w:t>
            </w:r>
          </w:p>
        </w:tc>
        <w:tc>
          <w:tcPr>
            <w:tcW w:w="1134" w:type="dxa"/>
            <w:shd w:val="clear" w:color="auto" w:fill="auto"/>
          </w:tcPr>
          <w:p w14:paraId="06EC0BE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1190" w:type="dxa"/>
            <w:shd w:val="clear" w:color="auto" w:fill="auto"/>
          </w:tcPr>
          <w:p w14:paraId="2892421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1.60E-04</w:t>
            </w:r>
          </w:p>
        </w:tc>
        <w:tc>
          <w:tcPr>
            <w:tcW w:w="935" w:type="dxa"/>
            <w:shd w:val="clear" w:color="auto" w:fill="auto"/>
          </w:tcPr>
          <w:p w14:paraId="0DFF232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0.0006</w:t>
            </w:r>
          </w:p>
        </w:tc>
      </w:tr>
      <w:tr w:rsidR="000A1A2C" w:rsidRPr="00F96B01" w14:paraId="382194DC" w14:textId="77777777" w:rsidTr="000A1A2C">
        <w:trPr>
          <w:trHeight w:val="20"/>
        </w:trPr>
        <w:tc>
          <w:tcPr>
            <w:tcW w:w="3256" w:type="dxa"/>
            <w:shd w:val="clear" w:color="auto" w:fill="auto"/>
          </w:tcPr>
          <w:p w14:paraId="36BC63B3"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gene expression</w:t>
            </w:r>
          </w:p>
        </w:tc>
        <w:tc>
          <w:tcPr>
            <w:tcW w:w="850" w:type="dxa"/>
            <w:shd w:val="clear" w:color="auto" w:fill="auto"/>
          </w:tcPr>
          <w:p w14:paraId="7449908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 xml:space="preserve">                      </w:t>
            </w:r>
          </w:p>
        </w:tc>
        <w:tc>
          <w:tcPr>
            <w:tcW w:w="851" w:type="dxa"/>
            <w:shd w:val="clear" w:color="auto" w:fill="auto"/>
          </w:tcPr>
          <w:p w14:paraId="453AAEB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21</w:t>
            </w:r>
          </w:p>
        </w:tc>
        <w:tc>
          <w:tcPr>
            <w:tcW w:w="1134" w:type="dxa"/>
            <w:shd w:val="clear" w:color="auto" w:fill="auto"/>
          </w:tcPr>
          <w:p w14:paraId="774C646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8.40E-07</w:t>
            </w:r>
          </w:p>
        </w:tc>
        <w:tc>
          <w:tcPr>
            <w:tcW w:w="1134" w:type="dxa"/>
            <w:shd w:val="clear" w:color="auto" w:fill="auto"/>
          </w:tcPr>
          <w:p w14:paraId="48B40A9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1190" w:type="dxa"/>
            <w:shd w:val="clear" w:color="auto" w:fill="auto"/>
          </w:tcPr>
          <w:p w14:paraId="3E085BE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2.60E-04</w:t>
            </w:r>
          </w:p>
        </w:tc>
        <w:tc>
          <w:tcPr>
            <w:tcW w:w="935" w:type="dxa"/>
            <w:shd w:val="clear" w:color="auto" w:fill="auto"/>
          </w:tcPr>
          <w:p w14:paraId="61BA036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0.0015</w:t>
            </w:r>
          </w:p>
        </w:tc>
      </w:tr>
      <w:tr w:rsidR="000A1A2C" w:rsidRPr="00F96B01" w14:paraId="76F4C70F" w14:textId="77777777" w:rsidTr="000A1A2C">
        <w:trPr>
          <w:trHeight w:val="20"/>
        </w:trPr>
        <w:tc>
          <w:tcPr>
            <w:tcW w:w="3256" w:type="dxa"/>
            <w:shd w:val="clear" w:color="auto" w:fill="auto"/>
          </w:tcPr>
          <w:p w14:paraId="7B587ADC"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oxygen-containing compound</w:t>
            </w:r>
          </w:p>
        </w:tc>
        <w:tc>
          <w:tcPr>
            <w:tcW w:w="850" w:type="dxa"/>
            <w:shd w:val="clear" w:color="auto" w:fill="auto"/>
          </w:tcPr>
          <w:p w14:paraId="0C6E39F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32</w:t>
            </w:r>
          </w:p>
        </w:tc>
        <w:tc>
          <w:tcPr>
            <w:tcW w:w="851" w:type="dxa"/>
            <w:shd w:val="clear" w:color="auto" w:fill="auto"/>
          </w:tcPr>
          <w:p w14:paraId="7BB19B4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18.2</w:t>
            </w:r>
          </w:p>
        </w:tc>
        <w:tc>
          <w:tcPr>
            <w:tcW w:w="1134" w:type="dxa"/>
            <w:shd w:val="clear" w:color="auto" w:fill="auto"/>
          </w:tcPr>
          <w:p w14:paraId="679FE77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6.60E-06</w:t>
            </w:r>
          </w:p>
        </w:tc>
        <w:tc>
          <w:tcPr>
            <w:tcW w:w="1134" w:type="dxa"/>
            <w:shd w:val="clear" w:color="auto" w:fill="auto"/>
          </w:tcPr>
          <w:p w14:paraId="7C806C7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1190" w:type="dxa"/>
            <w:shd w:val="clear" w:color="auto" w:fill="auto"/>
          </w:tcPr>
          <w:p w14:paraId="65CE0B1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8.00E-04</w:t>
            </w:r>
          </w:p>
        </w:tc>
        <w:tc>
          <w:tcPr>
            <w:tcW w:w="935" w:type="dxa"/>
            <w:shd w:val="clear" w:color="auto" w:fill="auto"/>
          </w:tcPr>
          <w:p w14:paraId="2C8B4C2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0.0120</w:t>
            </w:r>
          </w:p>
        </w:tc>
      </w:tr>
      <w:tr w:rsidR="000A1A2C" w:rsidRPr="00F96B01" w14:paraId="2DA8EA27" w14:textId="77777777" w:rsidTr="000A1A2C">
        <w:trPr>
          <w:trHeight w:val="20"/>
        </w:trPr>
        <w:tc>
          <w:tcPr>
            <w:tcW w:w="3256" w:type="dxa"/>
            <w:shd w:val="clear" w:color="auto" w:fill="auto"/>
          </w:tcPr>
          <w:p w14:paraId="27857D51"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phosphorylation</w:t>
            </w:r>
          </w:p>
        </w:tc>
        <w:tc>
          <w:tcPr>
            <w:tcW w:w="850" w:type="dxa"/>
            <w:shd w:val="clear" w:color="auto" w:fill="auto"/>
          </w:tcPr>
          <w:p w14:paraId="4725516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30</w:t>
            </w:r>
          </w:p>
        </w:tc>
        <w:tc>
          <w:tcPr>
            <w:tcW w:w="851" w:type="dxa"/>
            <w:shd w:val="clear" w:color="auto" w:fill="auto"/>
          </w:tcPr>
          <w:p w14:paraId="7DB1F45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w:t>
            </w:r>
          </w:p>
        </w:tc>
        <w:tc>
          <w:tcPr>
            <w:tcW w:w="1134" w:type="dxa"/>
            <w:shd w:val="clear" w:color="auto" w:fill="auto"/>
          </w:tcPr>
          <w:p w14:paraId="2EF70EA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1.90E-05</w:t>
            </w:r>
          </w:p>
        </w:tc>
        <w:tc>
          <w:tcPr>
            <w:tcW w:w="1134" w:type="dxa"/>
            <w:shd w:val="clear" w:color="auto" w:fill="auto"/>
          </w:tcPr>
          <w:p w14:paraId="56FA42A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2.4</w:t>
            </w:r>
          </w:p>
        </w:tc>
        <w:tc>
          <w:tcPr>
            <w:tcW w:w="1190" w:type="dxa"/>
            <w:shd w:val="clear" w:color="auto" w:fill="auto"/>
          </w:tcPr>
          <w:p w14:paraId="59DB278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1.70E-03</w:t>
            </w:r>
          </w:p>
        </w:tc>
        <w:tc>
          <w:tcPr>
            <w:tcW w:w="935" w:type="dxa"/>
            <w:shd w:val="clear" w:color="auto" w:fill="auto"/>
          </w:tcPr>
          <w:p w14:paraId="478753D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0.0340</w:t>
            </w:r>
          </w:p>
        </w:tc>
      </w:tr>
      <w:tr w:rsidR="000A1A2C" w:rsidRPr="00F96B01" w14:paraId="413BB47C" w14:textId="77777777" w:rsidTr="000A1A2C">
        <w:trPr>
          <w:trHeight w:val="20"/>
        </w:trPr>
        <w:tc>
          <w:tcPr>
            <w:tcW w:w="3256" w:type="dxa"/>
            <w:shd w:val="clear" w:color="auto" w:fill="auto"/>
          </w:tcPr>
          <w:p w14:paraId="442B9BBB"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external stimulus</w:t>
            </w:r>
          </w:p>
        </w:tc>
        <w:tc>
          <w:tcPr>
            <w:tcW w:w="850" w:type="dxa"/>
            <w:shd w:val="clear" w:color="auto" w:fill="auto"/>
          </w:tcPr>
          <w:p w14:paraId="58022C4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44</w:t>
            </w:r>
          </w:p>
        </w:tc>
        <w:tc>
          <w:tcPr>
            <w:tcW w:w="851" w:type="dxa"/>
            <w:shd w:val="clear" w:color="auto" w:fill="auto"/>
          </w:tcPr>
          <w:p w14:paraId="666A57D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25</w:t>
            </w:r>
          </w:p>
        </w:tc>
        <w:tc>
          <w:tcPr>
            <w:tcW w:w="1134" w:type="dxa"/>
            <w:shd w:val="clear" w:color="auto" w:fill="auto"/>
          </w:tcPr>
          <w:p w14:paraId="18B9CDF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1.00E-07</w:t>
            </w:r>
          </w:p>
        </w:tc>
        <w:tc>
          <w:tcPr>
            <w:tcW w:w="1134" w:type="dxa"/>
            <w:shd w:val="clear" w:color="auto" w:fill="auto"/>
          </w:tcPr>
          <w:p w14:paraId="2B1E7EC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4BF2652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1.70E-04</w:t>
            </w:r>
          </w:p>
        </w:tc>
        <w:tc>
          <w:tcPr>
            <w:tcW w:w="935" w:type="dxa"/>
            <w:shd w:val="clear" w:color="auto" w:fill="auto"/>
          </w:tcPr>
          <w:p w14:paraId="2D200A6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0.0002</w:t>
            </w:r>
          </w:p>
        </w:tc>
      </w:tr>
      <w:tr w:rsidR="000A1A2C" w:rsidRPr="00F96B01" w14:paraId="21FC83FE" w14:textId="77777777" w:rsidTr="000A1A2C">
        <w:trPr>
          <w:trHeight w:val="20"/>
        </w:trPr>
        <w:tc>
          <w:tcPr>
            <w:tcW w:w="3256" w:type="dxa"/>
            <w:shd w:val="clear" w:color="auto" w:fill="auto"/>
          </w:tcPr>
          <w:p w14:paraId="2A87D33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cell death</w:t>
            </w:r>
          </w:p>
        </w:tc>
        <w:tc>
          <w:tcPr>
            <w:tcW w:w="850" w:type="dxa"/>
            <w:shd w:val="clear" w:color="auto" w:fill="auto"/>
          </w:tcPr>
          <w:p w14:paraId="37BD9F9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42</w:t>
            </w:r>
          </w:p>
        </w:tc>
        <w:tc>
          <w:tcPr>
            <w:tcW w:w="851" w:type="dxa"/>
            <w:shd w:val="clear" w:color="auto" w:fill="auto"/>
          </w:tcPr>
          <w:p w14:paraId="00A15FA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23.9</w:t>
            </w:r>
          </w:p>
        </w:tc>
        <w:tc>
          <w:tcPr>
            <w:tcW w:w="1134" w:type="dxa"/>
            <w:shd w:val="clear" w:color="auto" w:fill="auto"/>
          </w:tcPr>
          <w:p w14:paraId="49DFF2D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1.70E-07</w:t>
            </w:r>
          </w:p>
        </w:tc>
        <w:tc>
          <w:tcPr>
            <w:tcW w:w="1134" w:type="dxa"/>
            <w:shd w:val="clear" w:color="auto" w:fill="auto"/>
          </w:tcPr>
          <w:p w14:paraId="2F742C8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16DBFC4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1.50E-04</w:t>
            </w:r>
          </w:p>
        </w:tc>
        <w:tc>
          <w:tcPr>
            <w:tcW w:w="935" w:type="dxa"/>
            <w:shd w:val="clear" w:color="auto" w:fill="auto"/>
          </w:tcPr>
          <w:p w14:paraId="1068DD3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0.0003</w:t>
            </w:r>
          </w:p>
        </w:tc>
      </w:tr>
      <w:tr w:rsidR="000A1A2C" w:rsidRPr="00F96B01" w14:paraId="18645DC4" w14:textId="77777777" w:rsidTr="000A1A2C">
        <w:trPr>
          <w:trHeight w:val="20"/>
        </w:trPr>
        <w:tc>
          <w:tcPr>
            <w:tcW w:w="3256" w:type="dxa"/>
            <w:shd w:val="clear" w:color="auto" w:fill="auto"/>
          </w:tcPr>
          <w:p w14:paraId="6F60736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intracellular signal transduction</w:t>
            </w:r>
          </w:p>
        </w:tc>
        <w:tc>
          <w:tcPr>
            <w:tcW w:w="850" w:type="dxa"/>
            <w:shd w:val="clear" w:color="auto" w:fill="auto"/>
          </w:tcPr>
          <w:p w14:paraId="6237FED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36</w:t>
            </w:r>
          </w:p>
        </w:tc>
        <w:tc>
          <w:tcPr>
            <w:tcW w:w="851" w:type="dxa"/>
            <w:shd w:val="clear" w:color="auto" w:fill="auto"/>
          </w:tcPr>
          <w:p w14:paraId="1939A3B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20.5</w:t>
            </w:r>
          </w:p>
        </w:tc>
        <w:tc>
          <w:tcPr>
            <w:tcW w:w="1134" w:type="dxa"/>
            <w:shd w:val="clear" w:color="auto" w:fill="auto"/>
          </w:tcPr>
          <w:p w14:paraId="534AF3E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3.20E-06</w:t>
            </w:r>
          </w:p>
        </w:tc>
        <w:tc>
          <w:tcPr>
            <w:tcW w:w="1134" w:type="dxa"/>
            <w:shd w:val="clear" w:color="auto" w:fill="auto"/>
          </w:tcPr>
          <w:p w14:paraId="7D7CD7B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396D452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6.80E-04</w:t>
            </w:r>
          </w:p>
        </w:tc>
        <w:tc>
          <w:tcPr>
            <w:tcW w:w="935" w:type="dxa"/>
            <w:shd w:val="clear" w:color="auto" w:fill="auto"/>
          </w:tcPr>
          <w:p w14:paraId="3003AF2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0.0058</w:t>
            </w:r>
          </w:p>
        </w:tc>
      </w:tr>
      <w:tr w:rsidR="000A1A2C" w:rsidRPr="00F96B01" w14:paraId="5A1C5725" w14:textId="77777777" w:rsidTr="000A1A2C">
        <w:trPr>
          <w:trHeight w:val="20"/>
        </w:trPr>
        <w:tc>
          <w:tcPr>
            <w:tcW w:w="3256" w:type="dxa"/>
            <w:shd w:val="clear" w:color="auto" w:fill="auto"/>
          </w:tcPr>
          <w:p w14:paraId="5D6DEAD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macromolecule biosynthetic process</w:t>
            </w:r>
          </w:p>
        </w:tc>
        <w:tc>
          <w:tcPr>
            <w:tcW w:w="850" w:type="dxa"/>
            <w:shd w:val="clear" w:color="auto" w:fill="auto"/>
          </w:tcPr>
          <w:p w14:paraId="5CD619C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1CA70C6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4F93BEF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5.10E-06</w:t>
            </w:r>
          </w:p>
        </w:tc>
        <w:tc>
          <w:tcPr>
            <w:tcW w:w="1134" w:type="dxa"/>
            <w:shd w:val="clear" w:color="auto" w:fill="auto"/>
          </w:tcPr>
          <w:p w14:paraId="72119A4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2858E83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8.30E-04</w:t>
            </w:r>
          </w:p>
        </w:tc>
        <w:tc>
          <w:tcPr>
            <w:tcW w:w="935" w:type="dxa"/>
            <w:shd w:val="clear" w:color="auto" w:fill="auto"/>
          </w:tcPr>
          <w:p w14:paraId="75D07B6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0.0093</w:t>
            </w:r>
          </w:p>
        </w:tc>
      </w:tr>
      <w:tr w:rsidR="000A1A2C" w:rsidRPr="00F96B01" w14:paraId="68E99F02" w14:textId="77777777" w:rsidTr="000A1A2C">
        <w:trPr>
          <w:trHeight w:val="20"/>
        </w:trPr>
        <w:tc>
          <w:tcPr>
            <w:tcW w:w="3256" w:type="dxa"/>
            <w:shd w:val="clear" w:color="auto" w:fill="auto"/>
          </w:tcPr>
          <w:p w14:paraId="0C48102B"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phosphate metabolic process</w:t>
            </w:r>
          </w:p>
        </w:tc>
        <w:tc>
          <w:tcPr>
            <w:tcW w:w="850" w:type="dxa"/>
            <w:shd w:val="clear" w:color="auto" w:fill="auto"/>
          </w:tcPr>
          <w:p w14:paraId="43A1006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12999E3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2A57E7F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6.00E-06</w:t>
            </w:r>
          </w:p>
        </w:tc>
        <w:tc>
          <w:tcPr>
            <w:tcW w:w="1134" w:type="dxa"/>
            <w:shd w:val="clear" w:color="auto" w:fill="auto"/>
          </w:tcPr>
          <w:p w14:paraId="096BDBB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09D87FD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8.20E-04</w:t>
            </w:r>
          </w:p>
        </w:tc>
        <w:tc>
          <w:tcPr>
            <w:tcW w:w="935" w:type="dxa"/>
            <w:shd w:val="clear" w:color="auto" w:fill="auto"/>
          </w:tcPr>
          <w:p w14:paraId="51ACB00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0.0110</w:t>
            </w:r>
          </w:p>
        </w:tc>
      </w:tr>
      <w:tr w:rsidR="000A1A2C" w:rsidRPr="00F96B01" w14:paraId="47E3EB76" w14:textId="77777777" w:rsidTr="000A1A2C">
        <w:trPr>
          <w:trHeight w:val="20"/>
        </w:trPr>
        <w:tc>
          <w:tcPr>
            <w:tcW w:w="3256" w:type="dxa"/>
            <w:shd w:val="clear" w:color="auto" w:fill="auto"/>
          </w:tcPr>
          <w:p w14:paraId="6585FED8"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phosphorus metabolic process</w:t>
            </w:r>
          </w:p>
        </w:tc>
        <w:tc>
          <w:tcPr>
            <w:tcW w:w="850" w:type="dxa"/>
            <w:shd w:val="clear" w:color="auto" w:fill="auto"/>
          </w:tcPr>
          <w:p w14:paraId="608E8C9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57B575A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67700D0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6.10E-06</w:t>
            </w:r>
          </w:p>
        </w:tc>
        <w:tc>
          <w:tcPr>
            <w:tcW w:w="1134" w:type="dxa"/>
            <w:shd w:val="clear" w:color="auto" w:fill="auto"/>
          </w:tcPr>
          <w:p w14:paraId="50B041D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14DBE5A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8.00E-04</w:t>
            </w:r>
          </w:p>
        </w:tc>
        <w:tc>
          <w:tcPr>
            <w:tcW w:w="935" w:type="dxa"/>
            <w:shd w:val="clear" w:color="auto" w:fill="auto"/>
          </w:tcPr>
          <w:p w14:paraId="5306D34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0.0110</w:t>
            </w:r>
          </w:p>
        </w:tc>
      </w:tr>
      <w:tr w:rsidR="000A1A2C" w:rsidRPr="00F96B01" w14:paraId="4F260074" w14:textId="77777777" w:rsidTr="000A1A2C">
        <w:trPr>
          <w:trHeight w:val="20"/>
        </w:trPr>
        <w:tc>
          <w:tcPr>
            <w:tcW w:w="3256" w:type="dxa"/>
            <w:shd w:val="clear" w:color="auto" w:fill="auto"/>
          </w:tcPr>
          <w:p w14:paraId="0DCCEF34"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cell proliferation</w:t>
            </w:r>
          </w:p>
        </w:tc>
        <w:tc>
          <w:tcPr>
            <w:tcW w:w="850" w:type="dxa"/>
            <w:shd w:val="clear" w:color="auto" w:fill="auto"/>
          </w:tcPr>
          <w:p w14:paraId="0A014F7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32</w:t>
            </w:r>
          </w:p>
        </w:tc>
        <w:tc>
          <w:tcPr>
            <w:tcW w:w="851" w:type="dxa"/>
            <w:shd w:val="clear" w:color="auto" w:fill="auto"/>
          </w:tcPr>
          <w:p w14:paraId="6F53780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18.2</w:t>
            </w:r>
          </w:p>
        </w:tc>
        <w:tc>
          <w:tcPr>
            <w:tcW w:w="1134" w:type="dxa"/>
            <w:shd w:val="clear" w:color="auto" w:fill="auto"/>
          </w:tcPr>
          <w:p w14:paraId="70317E6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2.00E-05</w:t>
            </w:r>
          </w:p>
        </w:tc>
        <w:tc>
          <w:tcPr>
            <w:tcW w:w="1134" w:type="dxa"/>
            <w:shd w:val="clear" w:color="auto" w:fill="auto"/>
          </w:tcPr>
          <w:p w14:paraId="35CB6D5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2.3</w:t>
            </w:r>
          </w:p>
        </w:tc>
        <w:tc>
          <w:tcPr>
            <w:tcW w:w="1190" w:type="dxa"/>
            <w:shd w:val="clear" w:color="auto" w:fill="auto"/>
          </w:tcPr>
          <w:p w14:paraId="582F864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1.80E-03</w:t>
            </w:r>
          </w:p>
        </w:tc>
        <w:tc>
          <w:tcPr>
            <w:tcW w:w="935" w:type="dxa"/>
            <w:shd w:val="clear" w:color="auto" w:fill="auto"/>
          </w:tcPr>
          <w:p w14:paraId="323FA83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0.0370</w:t>
            </w:r>
          </w:p>
        </w:tc>
      </w:tr>
      <w:tr w:rsidR="000A1A2C" w:rsidRPr="00F96B01" w14:paraId="1D90604B" w14:textId="77777777" w:rsidTr="000A1A2C">
        <w:trPr>
          <w:trHeight w:val="20"/>
        </w:trPr>
        <w:tc>
          <w:tcPr>
            <w:tcW w:w="3256" w:type="dxa"/>
            <w:shd w:val="clear" w:color="auto" w:fill="auto"/>
          </w:tcPr>
          <w:p w14:paraId="7FEC493D"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transcription from RNA polymerase II promoter</w:t>
            </w:r>
          </w:p>
        </w:tc>
        <w:tc>
          <w:tcPr>
            <w:tcW w:w="850" w:type="dxa"/>
            <w:shd w:val="clear" w:color="auto" w:fill="auto"/>
          </w:tcPr>
          <w:p w14:paraId="26C2A6F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37</w:t>
            </w:r>
          </w:p>
        </w:tc>
        <w:tc>
          <w:tcPr>
            <w:tcW w:w="851" w:type="dxa"/>
            <w:shd w:val="clear" w:color="auto" w:fill="auto"/>
          </w:tcPr>
          <w:p w14:paraId="148C2AA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21</w:t>
            </w:r>
          </w:p>
        </w:tc>
        <w:tc>
          <w:tcPr>
            <w:tcW w:w="1134" w:type="dxa"/>
            <w:shd w:val="clear" w:color="auto" w:fill="auto"/>
          </w:tcPr>
          <w:p w14:paraId="604DD34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4.60E-06</w:t>
            </w:r>
          </w:p>
        </w:tc>
        <w:tc>
          <w:tcPr>
            <w:tcW w:w="1134" w:type="dxa"/>
            <w:shd w:val="clear" w:color="auto" w:fill="auto"/>
          </w:tcPr>
          <w:p w14:paraId="24AE95D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1190" w:type="dxa"/>
            <w:shd w:val="clear" w:color="auto" w:fill="auto"/>
          </w:tcPr>
          <w:p w14:paraId="58B6630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8.70E-04</w:t>
            </w:r>
          </w:p>
        </w:tc>
        <w:tc>
          <w:tcPr>
            <w:tcW w:w="935" w:type="dxa"/>
            <w:shd w:val="clear" w:color="auto" w:fill="auto"/>
          </w:tcPr>
          <w:p w14:paraId="6801867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0.0084</w:t>
            </w:r>
          </w:p>
        </w:tc>
      </w:tr>
      <w:tr w:rsidR="000A1A2C" w:rsidRPr="00F96B01" w14:paraId="7BD9ED6B" w14:textId="77777777" w:rsidTr="000A1A2C">
        <w:trPr>
          <w:trHeight w:val="20"/>
        </w:trPr>
        <w:tc>
          <w:tcPr>
            <w:tcW w:w="3256" w:type="dxa"/>
            <w:shd w:val="clear" w:color="auto" w:fill="auto"/>
          </w:tcPr>
          <w:p w14:paraId="46CAE7A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transcription from RNA polymerase II promoter</w:t>
            </w:r>
          </w:p>
        </w:tc>
        <w:tc>
          <w:tcPr>
            <w:tcW w:w="850" w:type="dxa"/>
            <w:shd w:val="clear" w:color="auto" w:fill="auto"/>
          </w:tcPr>
          <w:p w14:paraId="7125B34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37</w:t>
            </w:r>
          </w:p>
        </w:tc>
        <w:tc>
          <w:tcPr>
            <w:tcW w:w="851" w:type="dxa"/>
            <w:shd w:val="clear" w:color="auto" w:fill="auto"/>
          </w:tcPr>
          <w:p w14:paraId="4E5C95A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21</w:t>
            </w:r>
          </w:p>
        </w:tc>
        <w:tc>
          <w:tcPr>
            <w:tcW w:w="1134" w:type="dxa"/>
            <w:shd w:val="clear" w:color="auto" w:fill="auto"/>
          </w:tcPr>
          <w:p w14:paraId="50E6B55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5.50E-06</w:t>
            </w:r>
          </w:p>
        </w:tc>
        <w:tc>
          <w:tcPr>
            <w:tcW w:w="1134" w:type="dxa"/>
            <w:shd w:val="clear" w:color="auto" w:fill="auto"/>
          </w:tcPr>
          <w:p w14:paraId="3DC7738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1190" w:type="dxa"/>
            <w:shd w:val="clear" w:color="auto" w:fill="auto"/>
          </w:tcPr>
          <w:p w14:paraId="27A76F8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8.20E-04</w:t>
            </w:r>
          </w:p>
        </w:tc>
        <w:tc>
          <w:tcPr>
            <w:tcW w:w="935" w:type="dxa"/>
            <w:shd w:val="clear" w:color="auto" w:fill="auto"/>
          </w:tcPr>
          <w:p w14:paraId="5D6EB9C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0.0100</w:t>
            </w:r>
          </w:p>
        </w:tc>
      </w:tr>
      <w:tr w:rsidR="000A1A2C" w:rsidRPr="00F96B01" w14:paraId="64EB04DD" w14:textId="77777777" w:rsidTr="000A1A2C">
        <w:trPr>
          <w:trHeight w:val="20"/>
        </w:trPr>
        <w:tc>
          <w:tcPr>
            <w:tcW w:w="3256" w:type="dxa"/>
            <w:shd w:val="clear" w:color="auto" w:fill="auto"/>
          </w:tcPr>
          <w:p w14:paraId="727611D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biosynthetic process</w:t>
            </w:r>
          </w:p>
        </w:tc>
        <w:tc>
          <w:tcPr>
            <w:tcW w:w="850" w:type="dxa"/>
            <w:shd w:val="clear" w:color="auto" w:fill="auto"/>
          </w:tcPr>
          <w:p w14:paraId="369640C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36</w:t>
            </w:r>
          </w:p>
        </w:tc>
        <w:tc>
          <w:tcPr>
            <w:tcW w:w="851" w:type="dxa"/>
            <w:shd w:val="clear" w:color="auto" w:fill="auto"/>
          </w:tcPr>
          <w:p w14:paraId="3D40525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20.5</w:t>
            </w:r>
          </w:p>
        </w:tc>
        <w:tc>
          <w:tcPr>
            <w:tcW w:w="1134" w:type="dxa"/>
            <w:shd w:val="clear" w:color="auto" w:fill="auto"/>
          </w:tcPr>
          <w:p w14:paraId="67A3759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5.70E-06</w:t>
            </w:r>
          </w:p>
        </w:tc>
        <w:tc>
          <w:tcPr>
            <w:tcW w:w="1134" w:type="dxa"/>
            <w:shd w:val="clear" w:color="auto" w:fill="auto"/>
          </w:tcPr>
          <w:p w14:paraId="04E4407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1190" w:type="dxa"/>
            <w:shd w:val="clear" w:color="auto" w:fill="auto"/>
          </w:tcPr>
          <w:p w14:paraId="4388BCD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8.20E-04</w:t>
            </w:r>
          </w:p>
        </w:tc>
        <w:tc>
          <w:tcPr>
            <w:tcW w:w="935" w:type="dxa"/>
            <w:shd w:val="clear" w:color="auto" w:fill="auto"/>
          </w:tcPr>
          <w:p w14:paraId="6FC147C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0.0100</w:t>
            </w:r>
          </w:p>
        </w:tc>
      </w:tr>
      <w:tr w:rsidR="000A1A2C" w:rsidRPr="00F96B01" w14:paraId="7E783ADA" w14:textId="77777777" w:rsidTr="000A1A2C">
        <w:trPr>
          <w:trHeight w:val="20"/>
        </w:trPr>
        <w:tc>
          <w:tcPr>
            <w:tcW w:w="3256" w:type="dxa"/>
            <w:shd w:val="clear" w:color="auto" w:fill="auto"/>
          </w:tcPr>
          <w:p w14:paraId="27268A6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cellular biosynthetic process</w:t>
            </w:r>
          </w:p>
        </w:tc>
        <w:tc>
          <w:tcPr>
            <w:tcW w:w="850" w:type="dxa"/>
            <w:shd w:val="clear" w:color="auto" w:fill="auto"/>
          </w:tcPr>
          <w:p w14:paraId="0C98250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35</w:t>
            </w:r>
          </w:p>
        </w:tc>
        <w:tc>
          <w:tcPr>
            <w:tcW w:w="851" w:type="dxa"/>
            <w:shd w:val="clear" w:color="auto" w:fill="auto"/>
          </w:tcPr>
          <w:p w14:paraId="43D22DD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19.9</w:t>
            </w:r>
          </w:p>
        </w:tc>
        <w:tc>
          <w:tcPr>
            <w:tcW w:w="1134" w:type="dxa"/>
            <w:shd w:val="clear" w:color="auto" w:fill="auto"/>
          </w:tcPr>
          <w:p w14:paraId="7134EA2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1.00E-05</w:t>
            </w:r>
          </w:p>
        </w:tc>
        <w:tc>
          <w:tcPr>
            <w:tcW w:w="1134" w:type="dxa"/>
            <w:shd w:val="clear" w:color="auto" w:fill="auto"/>
          </w:tcPr>
          <w:p w14:paraId="160755E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1190" w:type="dxa"/>
            <w:shd w:val="clear" w:color="auto" w:fill="auto"/>
          </w:tcPr>
          <w:p w14:paraId="327724E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1.20E-03</w:t>
            </w:r>
          </w:p>
        </w:tc>
        <w:tc>
          <w:tcPr>
            <w:tcW w:w="935" w:type="dxa"/>
            <w:shd w:val="clear" w:color="auto" w:fill="auto"/>
          </w:tcPr>
          <w:p w14:paraId="1FCFB5A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0.0190</w:t>
            </w:r>
          </w:p>
        </w:tc>
      </w:tr>
      <w:tr w:rsidR="000A1A2C" w:rsidRPr="00F96B01" w14:paraId="433A4028" w14:textId="77777777" w:rsidTr="000A1A2C">
        <w:trPr>
          <w:trHeight w:val="20"/>
        </w:trPr>
        <w:tc>
          <w:tcPr>
            <w:tcW w:w="3256" w:type="dxa"/>
            <w:shd w:val="clear" w:color="auto" w:fill="auto"/>
          </w:tcPr>
          <w:p w14:paraId="6576BB13"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nucleobase-containing compound metabolic process</w:t>
            </w:r>
          </w:p>
        </w:tc>
        <w:tc>
          <w:tcPr>
            <w:tcW w:w="850" w:type="dxa"/>
            <w:shd w:val="clear" w:color="auto" w:fill="auto"/>
          </w:tcPr>
          <w:p w14:paraId="16F3A7B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34</w:t>
            </w:r>
          </w:p>
        </w:tc>
        <w:tc>
          <w:tcPr>
            <w:tcW w:w="851" w:type="dxa"/>
            <w:shd w:val="clear" w:color="auto" w:fill="auto"/>
          </w:tcPr>
          <w:p w14:paraId="1C76BD5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19.3</w:t>
            </w:r>
          </w:p>
        </w:tc>
        <w:tc>
          <w:tcPr>
            <w:tcW w:w="1134" w:type="dxa"/>
            <w:shd w:val="clear" w:color="auto" w:fill="auto"/>
          </w:tcPr>
          <w:p w14:paraId="124AE84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1.10E-05</w:t>
            </w:r>
          </w:p>
        </w:tc>
        <w:tc>
          <w:tcPr>
            <w:tcW w:w="1134" w:type="dxa"/>
            <w:shd w:val="clear" w:color="auto" w:fill="auto"/>
          </w:tcPr>
          <w:p w14:paraId="5EBEE48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2.2</w:t>
            </w:r>
          </w:p>
        </w:tc>
        <w:tc>
          <w:tcPr>
            <w:tcW w:w="1190" w:type="dxa"/>
            <w:shd w:val="clear" w:color="auto" w:fill="auto"/>
          </w:tcPr>
          <w:p w14:paraId="5C521A5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1.20E-03</w:t>
            </w:r>
          </w:p>
        </w:tc>
        <w:tc>
          <w:tcPr>
            <w:tcW w:w="935" w:type="dxa"/>
            <w:shd w:val="clear" w:color="auto" w:fill="auto"/>
          </w:tcPr>
          <w:p w14:paraId="54C9226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0.0200</w:t>
            </w:r>
          </w:p>
        </w:tc>
      </w:tr>
      <w:tr w:rsidR="000A1A2C" w:rsidRPr="00F96B01" w14:paraId="5EDBCD95" w14:textId="77777777" w:rsidTr="000A1A2C">
        <w:trPr>
          <w:trHeight w:val="20"/>
        </w:trPr>
        <w:tc>
          <w:tcPr>
            <w:tcW w:w="3256" w:type="dxa"/>
            <w:shd w:val="clear" w:color="auto" w:fill="auto"/>
          </w:tcPr>
          <w:p w14:paraId="2CBC1DD7"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macromolecule metabolic process</w:t>
            </w:r>
          </w:p>
        </w:tc>
        <w:tc>
          <w:tcPr>
            <w:tcW w:w="850" w:type="dxa"/>
            <w:shd w:val="clear" w:color="auto" w:fill="auto"/>
          </w:tcPr>
          <w:p w14:paraId="47D19CB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51</w:t>
            </w:r>
          </w:p>
        </w:tc>
        <w:tc>
          <w:tcPr>
            <w:tcW w:w="851" w:type="dxa"/>
            <w:shd w:val="clear" w:color="auto" w:fill="auto"/>
          </w:tcPr>
          <w:p w14:paraId="4F77047B"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29</w:t>
            </w:r>
          </w:p>
        </w:tc>
        <w:tc>
          <w:tcPr>
            <w:tcW w:w="1134" w:type="dxa"/>
            <w:shd w:val="clear" w:color="auto" w:fill="auto"/>
          </w:tcPr>
          <w:p w14:paraId="23F3CC4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1.30E-06</w:t>
            </w:r>
          </w:p>
        </w:tc>
        <w:tc>
          <w:tcPr>
            <w:tcW w:w="1134" w:type="dxa"/>
            <w:shd w:val="clear" w:color="auto" w:fill="auto"/>
          </w:tcPr>
          <w:p w14:paraId="5AEFD73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w:t>
            </w:r>
          </w:p>
        </w:tc>
        <w:tc>
          <w:tcPr>
            <w:tcW w:w="1190" w:type="dxa"/>
            <w:shd w:val="clear" w:color="auto" w:fill="auto"/>
          </w:tcPr>
          <w:p w14:paraId="3E1F5D2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3.00E-04</w:t>
            </w:r>
          </w:p>
        </w:tc>
        <w:tc>
          <w:tcPr>
            <w:tcW w:w="935" w:type="dxa"/>
            <w:shd w:val="clear" w:color="auto" w:fill="auto"/>
          </w:tcPr>
          <w:p w14:paraId="544464C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0.0024</w:t>
            </w:r>
          </w:p>
        </w:tc>
      </w:tr>
      <w:tr w:rsidR="000A1A2C" w:rsidRPr="00F96B01" w14:paraId="7AB9E373" w14:textId="77777777" w:rsidTr="000A1A2C">
        <w:trPr>
          <w:trHeight w:val="20"/>
        </w:trPr>
        <w:tc>
          <w:tcPr>
            <w:tcW w:w="3256" w:type="dxa"/>
            <w:shd w:val="clear" w:color="auto" w:fill="auto"/>
          </w:tcPr>
          <w:p w14:paraId="316AC76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metabolic process</w:t>
            </w:r>
          </w:p>
        </w:tc>
        <w:tc>
          <w:tcPr>
            <w:tcW w:w="850" w:type="dxa"/>
            <w:shd w:val="clear" w:color="auto" w:fill="auto"/>
          </w:tcPr>
          <w:p w14:paraId="6870F1C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52</w:t>
            </w:r>
          </w:p>
        </w:tc>
        <w:tc>
          <w:tcPr>
            <w:tcW w:w="851" w:type="dxa"/>
            <w:shd w:val="clear" w:color="auto" w:fill="auto"/>
          </w:tcPr>
          <w:p w14:paraId="4FF7D84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29.5</w:t>
            </w:r>
          </w:p>
        </w:tc>
        <w:tc>
          <w:tcPr>
            <w:tcW w:w="1134" w:type="dxa"/>
            <w:shd w:val="clear" w:color="auto" w:fill="auto"/>
          </w:tcPr>
          <w:p w14:paraId="722FE63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3.90E-06</w:t>
            </w:r>
          </w:p>
        </w:tc>
        <w:tc>
          <w:tcPr>
            <w:tcW w:w="1134" w:type="dxa"/>
            <w:shd w:val="clear" w:color="auto" w:fill="auto"/>
          </w:tcPr>
          <w:p w14:paraId="32A0ADF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w:t>
            </w:r>
          </w:p>
        </w:tc>
        <w:tc>
          <w:tcPr>
            <w:tcW w:w="1190" w:type="dxa"/>
            <w:shd w:val="clear" w:color="auto" w:fill="auto"/>
          </w:tcPr>
          <w:p w14:paraId="593DD31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7.90E-04</w:t>
            </w:r>
          </w:p>
        </w:tc>
        <w:tc>
          <w:tcPr>
            <w:tcW w:w="935" w:type="dxa"/>
            <w:shd w:val="clear" w:color="auto" w:fill="auto"/>
          </w:tcPr>
          <w:p w14:paraId="33D7D95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0.0072</w:t>
            </w:r>
          </w:p>
        </w:tc>
      </w:tr>
      <w:tr w:rsidR="000A1A2C" w:rsidRPr="00F96B01" w14:paraId="5E653412" w14:textId="77777777" w:rsidTr="000A1A2C">
        <w:trPr>
          <w:trHeight w:val="20"/>
        </w:trPr>
        <w:tc>
          <w:tcPr>
            <w:tcW w:w="3256" w:type="dxa"/>
            <w:shd w:val="clear" w:color="auto" w:fill="auto"/>
          </w:tcPr>
          <w:p w14:paraId="4857B4D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signal transduction</w:t>
            </w:r>
          </w:p>
        </w:tc>
        <w:tc>
          <w:tcPr>
            <w:tcW w:w="850" w:type="dxa"/>
            <w:shd w:val="clear" w:color="auto" w:fill="auto"/>
          </w:tcPr>
          <w:p w14:paraId="67C1F59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48</w:t>
            </w:r>
          </w:p>
        </w:tc>
        <w:tc>
          <w:tcPr>
            <w:tcW w:w="851" w:type="dxa"/>
            <w:shd w:val="clear" w:color="auto" w:fill="auto"/>
          </w:tcPr>
          <w:p w14:paraId="16F8BA3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27.3</w:t>
            </w:r>
          </w:p>
        </w:tc>
        <w:tc>
          <w:tcPr>
            <w:tcW w:w="1134" w:type="dxa"/>
            <w:shd w:val="clear" w:color="auto" w:fill="auto"/>
          </w:tcPr>
          <w:p w14:paraId="5F0CA79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4.90E-06</w:t>
            </w:r>
          </w:p>
        </w:tc>
        <w:tc>
          <w:tcPr>
            <w:tcW w:w="1134" w:type="dxa"/>
            <w:shd w:val="clear" w:color="auto" w:fill="auto"/>
          </w:tcPr>
          <w:p w14:paraId="038572D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w:t>
            </w:r>
          </w:p>
        </w:tc>
        <w:tc>
          <w:tcPr>
            <w:tcW w:w="1190" w:type="dxa"/>
            <w:shd w:val="clear" w:color="auto" w:fill="auto"/>
          </w:tcPr>
          <w:p w14:paraId="3193840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8.90E-04</w:t>
            </w:r>
          </w:p>
        </w:tc>
        <w:tc>
          <w:tcPr>
            <w:tcW w:w="935" w:type="dxa"/>
            <w:shd w:val="clear" w:color="auto" w:fill="auto"/>
          </w:tcPr>
          <w:p w14:paraId="033D369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0.0090</w:t>
            </w:r>
          </w:p>
        </w:tc>
      </w:tr>
      <w:tr w:rsidR="000A1A2C" w:rsidRPr="00F96B01" w14:paraId="7AD058FC" w14:textId="77777777" w:rsidTr="000A1A2C">
        <w:trPr>
          <w:trHeight w:val="20"/>
        </w:trPr>
        <w:tc>
          <w:tcPr>
            <w:tcW w:w="3256" w:type="dxa"/>
            <w:shd w:val="clear" w:color="auto" w:fill="auto"/>
          </w:tcPr>
          <w:p w14:paraId="6B8B8D3A"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organic substance</w:t>
            </w:r>
          </w:p>
        </w:tc>
        <w:tc>
          <w:tcPr>
            <w:tcW w:w="850" w:type="dxa"/>
            <w:shd w:val="clear" w:color="auto" w:fill="auto"/>
          </w:tcPr>
          <w:p w14:paraId="63B5D01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49</w:t>
            </w:r>
          </w:p>
        </w:tc>
        <w:tc>
          <w:tcPr>
            <w:tcW w:w="851" w:type="dxa"/>
            <w:shd w:val="clear" w:color="auto" w:fill="auto"/>
          </w:tcPr>
          <w:p w14:paraId="50FE1E63"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27.8</w:t>
            </w:r>
          </w:p>
        </w:tc>
        <w:tc>
          <w:tcPr>
            <w:tcW w:w="1134" w:type="dxa"/>
            <w:shd w:val="clear" w:color="auto" w:fill="auto"/>
          </w:tcPr>
          <w:p w14:paraId="3FE08FB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5.30E-06</w:t>
            </w:r>
          </w:p>
        </w:tc>
        <w:tc>
          <w:tcPr>
            <w:tcW w:w="1134" w:type="dxa"/>
            <w:shd w:val="clear" w:color="auto" w:fill="auto"/>
          </w:tcPr>
          <w:p w14:paraId="24F6FBF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w:t>
            </w:r>
          </w:p>
        </w:tc>
        <w:tc>
          <w:tcPr>
            <w:tcW w:w="1190" w:type="dxa"/>
            <w:shd w:val="clear" w:color="auto" w:fill="auto"/>
          </w:tcPr>
          <w:p w14:paraId="322DC07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8.30E-04</w:t>
            </w:r>
          </w:p>
        </w:tc>
        <w:tc>
          <w:tcPr>
            <w:tcW w:w="935" w:type="dxa"/>
            <w:shd w:val="clear" w:color="auto" w:fill="auto"/>
          </w:tcPr>
          <w:p w14:paraId="203DB83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0.0098</w:t>
            </w:r>
          </w:p>
        </w:tc>
      </w:tr>
      <w:tr w:rsidR="000A1A2C" w:rsidRPr="00F96B01" w14:paraId="2C66909F" w14:textId="77777777" w:rsidTr="000A1A2C">
        <w:trPr>
          <w:trHeight w:val="20"/>
        </w:trPr>
        <w:tc>
          <w:tcPr>
            <w:tcW w:w="3256" w:type="dxa"/>
            <w:shd w:val="clear" w:color="auto" w:fill="auto"/>
          </w:tcPr>
          <w:p w14:paraId="25F2C14C"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positive regulation of cellular metabolic process</w:t>
            </w:r>
          </w:p>
        </w:tc>
        <w:tc>
          <w:tcPr>
            <w:tcW w:w="850" w:type="dxa"/>
            <w:shd w:val="clear" w:color="auto" w:fill="auto"/>
          </w:tcPr>
          <w:p w14:paraId="6CEE3CED"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49</w:t>
            </w:r>
          </w:p>
        </w:tc>
        <w:tc>
          <w:tcPr>
            <w:tcW w:w="851" w:type="dxa"/>
            <w:shd w:val="clear" w:color="auto" w:fill="auto"/>
          </w:tcPr>
          <w:p w14:paraId="0AA43268"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27.8</w:t>
            </w:r>
          </w:p>
        </w:tc>
        <w:tc>
          <w:tcPr>
            <w:tcW w:w="1134" w:type="dxa"/>
            <w:shd w:val="clear" w:color="auto" w:fill="auto"/>
          </w:tcPr>
          <w:p w14:paraId="582E7F3F"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6.30E-06</w:t>
            </w:r>
          </w:p>
        </w:tc>
        <w:tc>
          <w:tcPr>
            <w:tcW w:w="1134" w:type="dxa"/>
            <w:shd w:val="clear" w:color="auto" w:fill="auto"/>
          </w:tcPr>
          <w:p w14:paraId="0AD467F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w:t>
            </w:r>
          </w:p>
        </w:tc>
        <w:tc>
          <w:tcPr>
            <w:tcW w:w="1190" w:type="dxa"/>
            <w:shd w:val="clear" w:color="auto" w:fill="auto"/>
          </w:tcPr>
          <w:p w14:paraId="11A4F43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8.00E-04</w:t>
            </w:r>
          </w:p>
        </w:tc>
        <w:tc>
          <w:tcPr>
            <w:tcW w:w="935" w:type="dxa"/>
            <w:shd w:val="clear" w:color="auto" w:fill="auto"/>
          </w:tcPr>
          <w:p w14:paraId="00392C56"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0.0120</w:t>
            </w:r>
          </w:p>
        </w:tc>
      </w:tr>
      <w:tr w:rsidR="000A1A2C" w:rsidRPr="00F96B01" w14:paraId="24BE5FBD" w14:textId="77777777" w:rsidTr="000A1A2C">
        <w:trPr>
          <w:trHeight w:val="20"/>
        </w:trPr>
        <w:tc>
          <w:tcPr>
            <w:tcW w:w="3256" w:type="dxa"/>
            <w:shd w:val="clear" w:color="auto" w:fill="auto"/>
          </w:tcPr>
          <w:p w14:paraId="75C6F223"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cellular response to chemical stimulus</w:t>
            </w:r>
          </w:p>
        </w:tc>
        <w:tc>
          <w:tcPr>
            <w:tcW w:w="850" w:type="dxa"/>
            <w:shd w:val="clear" w:color="auto" w:fill="auto"/>
          </w:tcPr>
          <w:p w14:paraId="6C4410C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46</w:t>
            </w:r>
          </w:p>
        </w:tc>
        <w:tc>
          <w:tcPr>
            <w:tcW w:w="851" w:type="dxa"/>
            <w:shd w:val="clear" w:color="auto" w:fill="auto"/>
          </w:tcPr>
          <w:p w14:paraId="0A44FAC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26.1</w:t>
            </w:r>
          </w:p>
        </w:tc>
        <w:tc>
          <w:tcPr>
            <w:tcW w:w="1134" w:type="dxa"/>
            <w:shd w:val="clear" w:color="auto" w:fill="auto"/>
          </w:tcPr>
          <w:p w14:paraId="1354DB8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1.20E-05</w:t>
            </w:r>
          </w:p>
        </w:tc>
        <w:tc>
          <w:tcPr>
            <w:tcW w:w="1134" w:type="dxa"/>
            <w:shd w:val="clear" w:color="auto" w:fill="auto"/>
          </w:tcPr>
          <w:p w14:paraId="397708A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1.9</w:t>
            </w:r>
          </w:p>
        </w:tc>
        <w:tc>
          <w:tcPr>
            <w:tcW w:w="1190" w:type="dxa"/>
            <w:shd w:val="clear" w:color="auto" w:fill="auto"/>
          </w:tcPr>
          <w:p w14:paraId="269418D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1.30E-03</w:t>
            </w:r>
          </w:p>
        </w:tc>
        <w:tc>
          <w:tcPr>
            <w:tcW w:w="935" w:type="dxa"/>
            <w:shd w:val="clear" w:color="auto" w:fill="auto"/>
          </w:tcPr>
          <w:p w14:paraId="1A896A4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0.0230</w:t>
            </w:r>
          </w:p>
        </w:tc>
      </w:tr>
      <w:tr w:rsidR="000A1A2C" w:rsidRPr="00F96B01" w14:paraId="18C8A4BE" w14:textId="77777777" w:rsidTr="000A1A2C">
        <w:trPr>
          <w:trHeight w:val="20"/>
        </w:trPr>
        <w:tc>
          <w:tcPr>
            <w:tcW w:w="3256" w:type="dxa"/>
            <w:shd w:val="clear" w:color="auto" w:fill="auto"/>
          </w:tcPr>
          <w:p w14:paraId="366B8F81"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signaling</w:t>
            </w:r>
          </w:p>
        </w:tc>
        <w:tc>
          <w:tcPr>
            <w:tcW w:w="850" w:type="dxa"/>
            <w:shd w:val="clear" w:color="auto" w:fill="auto"/>
          </w:tcPr>
          <w:p w14:paraId="576D2A6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51</w:t>
            </w:r>
          </w:p>
        </w:tc>
        <w:tc>
          <w:tcPr>
            <w:tcW w:w="851" w:type="dxa"/>
            <w:shd w:val="clear" w:color="auto" w:fill="auto"/>
          </w:tcPr>
          <w:p w14:paraId="1200391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29</w:t>
            </w:r>
          </w:p>
        </w:tc>
        <w:tc>
          <w:tcPr>
            <w:tcW w:w="1134" w:type="dxa"/>
            <w:shd w:val="clear" w:color="auto" w:fill="auto"/>
          </w:tcPr>
          <w:p w14:paraId="2D99E28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1.10E-05</w:t>
            </w:r>
          </w:p>
        </w:tc>
        <w:tc>
          <w:tcPr>
            <w:tcW w:w="1134" w:type="dxa"/>
            <w:shd w:val="clear" w:color="auto" w:fill="auto"/>
          </w:tcPr>
          <w:p w14:paraId="0393DBA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w:t>
            </w:r>
          </w:p>
        </w:tc>
        <w:tc>
          <w:tcPr>
            <w:tcW w:w="1190" w:type="dxa"/>
            <w:shd w:val="clear" w:color="auto" w:fill="auto"/>
          </w:tcPr>
          <w:p w14:paraId="5A5DD574"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1.20E-03</w:t>
            </w:r>
          </w:p>
        </w:tc>
        <w:tc>
          <w:tcPr>
            <w:tcW w:w="935" w:type="dxa"/>
            <w:shd w:val="clear" w:color="auto" w:fill="auto"/>
          </w:tcPr>
          <w:p w14:paraId="5CD2A9C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0.0200</w:t>
            </w:r>
          </w:p>
        </w:tc>
      </w:tr>
      <w:tr w:rsidR="000A1A2C" w:rsidRPr="00F96B01" w14:paraId="60049887" w14:textId="77777777" w:rsidTr="000A1A2C">
        <w:trPr>
          <w:trHeight w:val="20"/>
        </w:trPr>
        <w:tc>
          <w:tcPr>
            <w:tcW w:w="3256" w:type="dxa"/>
            <w:shd w:val="clear" w:color="auto" w:fill="auto"/>
          </w:tcPr>
          <w:p w14:paraId="6464D84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cell communication</w:t>
            </w:r>
          </w:p>
        </w:tc>
        <w:tc>
          <w:tcPr>
            <w:tcW w:w="850" w:type="dxa"/>
            <w:shd w:val="clear" w:color="auto" w:fill="auto"/>
          </w:tcPr>
          <w:p w14:paraId="0BC8F72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50</w:t>
            </w:r>
          </w:p>
        </w:tc>
        <w:tc>
          <w:tcPr>
            <w:tcW w:w="851" w:type="dxa"/>
            <w:shd w:val="clear" w:color="auto" w:fill="auto"/>
          </w:tcPr>
          <w:p w14:paraId="37BF50B7"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28.4</w:t>
            </w:r>
          </w:p>
        </w:tc>
        <w:tc>
          <w:tcPr>
            <w:tcW w:w="1134" w:type="dxa"/>
            <w:shd w:val="clear" w:color="auto" w:fill="auto"/>
          </w:tcPr>
          <w:p w14:paraId="41884E61"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1.50E-05</w:t>
            </w:r>
          </w:p>
        </w:tc>
        <w:tc>
          <w:tcPr>
            <w:tcW w:w="1134" w:type="dxa"/>
            <w:shd w:val="clear" w:color="auto" w:fill="auto"/>
          </w:tcPr>
          <w:p w14:paraId="2533A72C"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w:t>
            </w:r>
          </w:p>
        </w:tc>
        <w:tc>
          <w:tcPr>
            <w:tcW w:w="1190" w:type="dxa"/>
            <w:shd w:val="clear" w:color="auto" w:fill="auto"/>
          </w:tcPr>
          <w:p w14:paraId="49A104D9"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1.50E-03</w:t>
            </w:r>
          </w:p>
        </w:tc>
        <w:tc>
          <w:tcPr>
            <w:tcW w:w="935" w:type="dxa"/>
            <w:shd w:val="clear" w:color="auto" w:fill="auto"/>
          </w:tcPr>
          <w:p w14:paraId="4143C5B5"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0.0280</w:t>
            </w:r>
          </w:p>
        </w:tc>
      </w:tr>
      <w:tr w:rsidR="000A1A2C" w:rsidRPr="00F96B01" w14:paraId="20D9FF67" w14:textId="77777777" w:rsidTr="000A1A2C">
        <w:trPr>
          <w:trHeight w:val="20"/>
        </w:trPr>
        <w:tc>
          <w:tcPr>
            <w:tcW w:w="3256" w:type="dxa"/>
            <w:shd w:val="clear" w:color="auto" w:fill="auto"/>
          </w:tcPr>
          <w:p w14:paraId="2B5C62D6"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regulation of molecular function</w:t>
            </w:r>
          </w:p>
        </w:tc>
        <w:tc>
          <w:tcPr>
            <w:tcW w:w="850" w:type="dxa"/>
            <w:shd w:val="clear" w:color="auto" w:fill="auto"/>
          </w:tcPr>
          <w:p w14:paraId="124885E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48</w:t>
            </w:r>
          </w:p>
        </w:tc>
        <w:tc>
          <w:tcPr>
            <w:tcW w:w="851" w:type="dxa"/>
            <w:shd w:val="clear" w:color="auto" w:fill="auto"/>
          </w:tcPr>
          <w:p w14:paraId="0344F64A"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27.3</w:t>
            </w:r>
          </w:p>
        </w:tc>
        <w:tc>
          <w:tcPr>
            <w:tcW w:w="1134" w:type="dxa"/>
            <w:shd w:val="clear" w:color="auto" w:fill="auto"/>
          </w:tcPr>
          <w:p w14:paraId="07A9176E"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1.80E-05</w:t>
            </w:r>
          </w:p>
        </w:tc>
        <w:tc>
          <w:tcPr>
            <w:tcW w:w="1134" w:type="dxa"/>
            <w:shd w:val="clear" w:color="auto" w:fill="auto"/>
          </w:tcPr>
          <w:p w14:paraId="7CF4805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1.8</w:t>
            </w:r>
          </w:p>
        </w:tc>
        <w:tc>
          <w:tcPr>
            <w:tcW w:w="1190" w:type="dxa"/>
            <w:shd w:val="clear" w:color="auto" w:fill="auto"/>
          </w:tcPr>
          <w:p w14:paraId="4AEBC4D0"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1.70E-03</w:t>
            </w:r>
          </w:p>
        </w:tc>
        <w:tc>
          <w:tcPr>
            <w:tcW w:w="935" w:type="dxa"/>
            <w:shd w:val="clear" w:color="auto" w:fill="auto"/>
          </w:tcPr>
          <w:p w14:paraId="51EA3402" w14:textId="77777777" w:rsidR="000A1A2C" w:rsidRPr="00F96B01" w:rsidRDefault="000A1A2C" w:rsidP="00CB77C9">
            <w:pPr>
              <w:spacing w:line="480" w:lineRule="auto"/>
              <w:jc w:val="right"/>
              <w:rPr>
                <w:rFonts w:ascii="Times New Roman" w:hAnsi="Times New Roman" w:cs="Times New Roman"/>
              </w:rPr>
            </w:pPr>
            <w:r w:rsidRPr="00F96B01">
              <w:rPr>
                <w:rFonts w:ascii="Times New Roman" w:hAnsi="Times New Roman" w:cs="Times New Roman"/>
              </w:rPr>
              <w:t>0.0340</w:t>
            </w:r>
          </w:p>
        </w:tc>
      </w:tr>
    </w:tbl>
    <w:p w14:paraId="6627E19D" w14:textId="299AB7B0" w:rsidR="000A1A2C" w:rsidRPr="00F96B01" w:rsidRDefault="00F96B01" w:rsidP="000A1A2C">
      <w:pPr>
        <w:spacing w:line="480" w:lineRule="auto"/>
        <w:rPr>
          <w:rFonts w:ascii="Times New Roman" w:hAnsi="Times New Roman" w:cs="Times New Roman"/>
        </w:rPr>
      </w:pPr>
      <w:r>
        <w:rPr>
          <w:rFonts w:ascii="Times New Roman" w:hAnsi="Times New Roman" w:cs="Times New Roman"/>
        </w:rPr>
        <w:t>FDR: False discovery rate</w:t>
      </w:r>
    </w:p>
    <w:p w14:paraId="11275B80" w14:textId="77777777" w:rsidR="00CF5D01" w:rsidRPr="00F96B01" w:rsidRDefault="00CF5D01" w:rsidP="000A1A2C">
      <w:pPr>
        <w:spacing w:line="480" w:lineRule="auto"/>
        <w:rPr>
          <w:rStyle w:val="Heading1Char"/>
          <w:rFonts w:ascii="Times New Roman" w:hAnsi="Times New Roman" w:cs="Times New Roman"/>
          <w:b/>
          <w:bCs/>
          <w:color w:val="000000" w:themeColor="text1"/>
          <w:sz w:val="24"/>
          <w:szCs w:val="24"/>
        </w:rPr>
      </w:pPr>
    </w:p>
    <w:p w14:paraId="1D846A03" w14:textId="77777777" w:rsidR="00CF5D01" w:rsidRPr="00F96B01" w:rsidRDefault="00CF5D01" w:rsidP="000A1A2C">
      <w:pPr>
        <w:spacing w:line="480" w:lineRule="auto"/>
        <w:rPr>
          <w:rStyle w:val="Heading1Char"/>
          <w:rFonts w:ascii="Times New Roman" w:hAnsi="Times New Roman" w:cs="Times New Roman"/>
          <w:b/>
          <w:bCs/>
          <w:color w:val="000000" w:themeColor="text1"/>
          <w:sz w:val="24"/>
          <w:szCs w:val="24"/>
        </w:rPr>
      </w:pPr>
    </w:p>
    <w:p w14:paraId="67875731" w14:textId="77777777" w:rsidR="00CF5D01" w:rsidRPr="00F96B01" w:rsidRDefault="00CF5D01" w:rsidP="000A1A2C">
      <w:pPr>
        <w:spacing w:line="480" w:lineRule="auto"/>
        <w:rPr>
          <w:rStyle w:val="Heading1Char"/>
          <w:rFonts w:ascii="Times New Roman" w:hAnsi="Times New Roman" w:cs="Times New Roman"/>
          <w:b/>
          <w:bCs/>
          <w:color w:val="000000" w:themeColor="text1"/>
          <w:sz w:val="24"/>
          <w:szCs w:val="24"/>
        </w:rPr>
      </w:pPr>
    </w:p>
    <w:p w14:paraId="1044E9F9" w14:textId="77777777" w:rsidR="00CF5D01" w:rsidRPr="00F96B01" w:rsidRDefault="00CF5D01" w:rsidP="000A1A2C">
      <w:pPr>
        <w:spacing w:line="480" w:lineRule="auto"/>
        <w:rPr>
          <w:rStyle w:val="Heading1Char"/>
          <w:rFonts w:ascii="Times New Roman" w:hAnsi="Times New Roman" w:cs="Times New Roman"/>
          <w:b/>
          <w:bCs/>
          <w:color w:val="000000" w:themeColor="text1"/>
          <w:sz w:val="24"/>
          <w:szCs w:val="24"/>
        </w:rPr>
      </w:pPr>
    </w:p>
    <w:p w14:paraId="23074404" w14:textId="3CEAE0F3" w:rsidR="000A1A2C" w:rsidRPr="00F96B01" w:rsidRDefault="000A1A2C" w:rsidP="00584652">
      <w:pPr>
        <w:pStyle w:val="Heading1"/>
        <w:rPr>
          <w:rFonts w:ascii="Times New Roman" w:hAnsi="Times New Roman" w:cs="Times New Roman"/>
          <w:color w:val="auto"/>
          <w:sz w:val="24"/>
          <w:szCs w:val="24"/>
        </w:rPr>
      </w:pPr>
      <w:bookmarkStart w:id="11" w:name="_Toc65738121"/>
      <w:r w:rsidRPr="00F96B01">
        <w:rPr>
          <w:rStyle w:val="Heading1Char"/>
          <w:rFonts w:ascii="Times New Roman" w:hAnsi="Times New Roman" w:cs="Times New Roman"/>
          <w:b/>
          <w:bCs/>
          <w:color w:val="auto"/>
          <w:sz w:val="24"/>
          <w:szCs w:val="24"/>
        </w:rPr>
        <w:t xml:space="preserve">Supplementary Table </w:t>
      </w:r>
      <w:r w:rsidR="00163D46" w:rsidRPr="00F96B01">
        <w:rPr>
          <w:rStyle w:val="Heading1Char"/>
          <w:rFonts w:ascii="Times New Roman" w:hAnsi="Times New Roman" w:cs="Times New Roman"/>
          <w:b/>
          <w:bCs/>
          <w:color w:val="auto"/>
          <w:sz w:val="24"/>
          <w:szCs w:val="24"/>
        </w:rPr>
        <w:t>8</w:t>
      </w:r>
      <w:r w:rsidRPr="00F96B01">
        <w:rPr>
          <w:rStyle w:val="Heading1Char"/>
          <w:rFonts w:ascii="Times New Roman" w:hAnsi="Times New Roman" w:cs="Times New Roman"/>
          <w:b/>
          <w:bCs/>
          <w:color w:val="auto"/>
          <w:sz w:val="24"/>
          <w:szCs w:val="24"/>
        </w:rPr>
        <w:t>:</w:t>
      </w:r>
      <w:r w:rsidRPr="00F96B01">
        <w:rPr>
          <w:rFonts w:ascii="Times New Roman" w:hAnsi="Times New Roman" w:cs="Times New Roman"/>
          <w:color w:val="auto"/>
          <w:sz w:val="24"/>
          <w:szCs w:val="24"/>
        </w:rPr>
        <w:t xml:space="preserve"> </w:t>
      </w:r>
      <w:r w:rsidR="00C176FB">
        <w:rPr>
          <w:rFonts w:ascii="Times New Roman" w:hAnsi="Times New Roman" w:cs="Times New Roman"/>
          <w:color w:val="auto"/>
          <w:sz w:val="24"/>
          <w:szCs w:val="24"/>
        </w:rPr>
        <w:t xml:space="preserve">Results of the Gene Ontology analysis </w:t>
      </w:r>
      <w:r w:rsidR="00C176FB" w:rsidRPr="00F96B01">
        <w:rPr>
          <w:rFonts w:ascii="Times New Roman" w:hAnsi="Times New Roman" w:cs="Times New Roman"/>
          <w:color w:val="auto"/>
          <w:sz w:val="24"/>
          <w:szCs w:val="24"/>
        </w:rPr>
        <w:fldChar w:fldCharType="begin"/>
      </w:r>
      <w:r w:rsidR="007507D0">
        <w:rPr>
          <w:rFonts w:ascii="Times New Roman" w:hAnsi="Times New Roman" w:cs="Times New Roman"/>
          <w:color w:val="auto"/>
          <w:sz w:val="24"/>
          <w:szCs w:val="24"/>
        </w:rPr>
        <w:instrText xml:space="preserve"> ADDIN EN.CITE &lt;EndNote&gt;&lt;Cite&gt;&lt;Author&gt;Huang da&lt;/Author&gt;&lt;Year&gt;2009&lt;/Year&gt;&lt;RecNum&gt;115&lt;/RecNum&gt;&lt;DisplayText&gt;(10)&lt;/DisplayText&gt;&lt;record&gt;&lt;rec-number&gt;115&lt;/rec-number&gt;&lt;foreign-keys&gt;&lt;key app="EN" db-id="zda250t9saavaee9r5d5xwzsv5v22w9dr52a" timestamp="1608747566"&gt;115&lt;/key&gt;&lt;/foreign-keys&gt;&lt;ref-type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s://www.ncbi.nlm.nih.gov/pubmed/19131956&lt;/url&gt;&lt;/related-urls&gt;&lt;/urls&gt;&lt;electronic-resource-num&gt;10.1038/nprot.2008.211&lt;/electronic-resource-num&gt;&lt;/record&gt;&lt;/Cite&gt;&lt;/EndNote&gt;</w:instrText>
      </w:r>
      <w:r w:rsidR="00C176FB" w:rsidRPr="00F96B01">
        <w:rPr>
          <w:rFonts w:ascii="Times New Roman" w:hAnsi="Times New Roman" w:cs="Times New Roman"/>
          <w:color w:val="auto"/>
          <w:sz w:val="24"/>
          <w:szCs w:val="24"/>
        </w:rPr>
        <w:fldChar w:fldCharType="separate"/>
      </w:r>
      <w:r w:rsidR="007507D0">
        <w:rPr>
          <w:rFonts w:ascii="Times New Roman" w:hAnsi="Times New Roman" w:cs="Times New Roman"/>
          <w:noProof/>
          <w:color w:val="auto"/>
          <w:sz w:val="24"/>
          <w:szCs w:val="24"/>
        </w:rPr>
        <w:t>(10)</w:t>
      </w:r>
      <w:r w:rsidR="00C176FB" w:rsidRPr="00F96B01">
        <w:rPr>
          <w:rFonts w:ascii="Times New Roman" w:hAnsi="Times New Roman" w:cs="Times New Roman"/>
          <w:color w:val="auto"/>
          <w:sz w:val="24"/>
          <w:szCs w:val="24"/>
        </w:rPr>
        <w:fldChar w:fldCharType="end"/>
      </w:r>
      <w:r w:rsidR="00C176FB">
        <w:rPr>
          <w:rFonts w:ascii="Times New Roman" w:hAnsi="Times New Roman" w:cs="Times New Roman"/>
          <w:color w:val="auto"/>
          <w:sz w:val="24"/>
          <w:szCs w:val="24"/>
        </w:rPr>
        <w:t xml:space="preserve"> for </w:t>
      </w:r>
      <w:r w:rsidR="00C176FB" w:rsidRPr="00F96B01">
        <w:rPr>
          <w:rFonts w:ascii="Times New Roman" w:hAnsi="Times New Roman" w:cs="Times New Roman"/>
          <w:color w:val="auto"/>
          <w:sz w:val="24"/>
          <w:szCs w:val="24"/>
        </w:rPr>
        <w:t xml:space="preserve"> hepatic genes significantly correlated with </w:t>
      </w:r>
      <w:r w:rsidR="00C176FB">
        <w:rPr>
          <w:rFonts w:ascii="Times New Roman" w:hAnsi="Times New Roman" w:cs="Times New Roman"/>
          <w:i/>
          <w:color w:val="auto"/>
          <w:sz w:val="24"/>
          <w:szCs w:val="24"/>
        </w:rPr>
        <w:t xml:space="preserve">Coprococcus </w:t>
      </w:r>
      <w:r w:rsidR="00C176FB" w:rsidRPr="00D941F5">
        <w:rPr>
          <w:rFonts w:ascii="Times New Roman" w:hAnsi="Times New Roman" w:cs="Times New Roman"/>
          <w:color w:val="auto"/>
          <w:sz w:val="24"/>
          <w:szCs w:val="24"/>
        </w:rPr>
        <w:t>spp.</w:t>
      </w:r>
      <w:r w:rsidR="00C176FB" w:rsidRPr="00F96B01">
        <w:rPr>
          <w:rFonts w:ascii="Times New Roman" w:hAnsi="Times New Roman" w:cs="Times New Roman"/>
          <w:color w:val="auto"/>
          <w:sz w:val="24"/>
          <w:szCs w:val="24"/>
        </w:rPr>
        <w:t xml:space="preserve"> (F</w:t>
      </w:r>
      <w:r w:rsidR="00C176FB">
        <w:rPr>
          <w:rFonts w:ascii="Times New Roman" w:hAnsi="Times New Roman" w:cs="Times New Roman"/>
          <w:color w:val="auto"/>
          <w:sz w:val="24"/>
          <w:szCs w:val="24"/>
        </w:rPr>
        <w:t xml:space="preserve">alse </w:t>
      </w:r>
      <w:r w:rsidR="00C176FB" w:rsidRPr="00F96B01">
        <w:rPr>
          <w:rFonts w:ascii="Times New Roman" w:hAnsi="Times New Roman" w:cs="Times New Roman"/>
          <w:color w:val="auto"/>
          <w:sz w:val="24"/>
          <w:szCs w:val="24"/>
        </w:rPr>
        <w:t>D</w:t>
      </w:r>
      <w:r w:rsidR="00C176FB">
        <w:rPr>
          <w:rFonts w:ascii="Times New Roman" w:hAnsi="Times New Roman" w:cs="Times New Roman"/>
          <w:color w:val="auto"/>
          <w:sz w:val="24"/>
          <w:szCs w:val="24"/>
        </w:rPr>
        <w:t xml:space="preserve">iscovery </w:t>
      </w:r>
      <w:r w:rsidR="00C176FB" w:rsidRPr="00F96B01">
        <w:rPr>
          <w:rFonts w:ascii="Times New Roman" w:hAnsi="Times New Roman" w:cs="Times New Roman"/>
          <w:color w:val="auto"/>
          <w:sz w:val="24"/>
          <w:szCs w:val="24"/>
        </w:rPr>
        <w:t>R</w:t>
      </w:r>
      <w:r w:rsidR="00C176FB">
        <w:rPr>
          <w:rFonts w:ascii="Times New Roman" w:hAnsi="Times New Roman" w:cs="Times New Roman"/>
          <w:color w:val="auto"/>
          <w:sz w:val="24"/>
          <w:szCs w:val="24"/>
        </w:rPr>
        <w:t>ate, FDR &lt;0.05</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857"/>
        <w:gridCol w:w="849"/>
        <w:gridCol w:w="1127"/>
        <w:gridCol w:w="1390"/>
        <w:gridCol w:w="1283"/>
        <w:gridCol w:w="876"/>
      </w:tblGrid>
      <w:tr w:rsidR="000A1A2C" w:rsidRPr="00F96B01" w14:paraId="5894DF49" w14:textId="77777777" w:rsidTr="000A1A2C">
        <w:trPr>
          <w:trHeight w:val="20"/>
        </w:trPr>
        <w:tc>
          <w:tcPr>
            <w:tcW w:w="2972" w:type="dxa"/>
            <w:shd w:val="clear" w:color="auto" w:fill="auto"/>
            <w:hideMark/>
          </w:tcPr>
          <w:p w14:paraId="68C90A38"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Term</w:t>
            </w:r>
          </w:p>
        </w:tc>
        <w:tc>
          <w:tcPr>
            <w:tcW w:w="851" w:type="dxa"/>
            <w:shd w:val="clear" w:color="auto" w:fill="auto"/>
          </w:tcPr>
          <w:p w14:paraId="0399EC1A"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Count</w:t>
            </w:r>
          </w:p>
        </w:tc>
        <w:tc>
          <w:tcPr>
            <w:tcW w:w="850" w:type="dxa"/>
            <w:shd w:val="clear" w:color="auto" w:fill="auto"/>
          </w:tcPr>
          <w:p w14:paraId="4303482F"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w:t>
            </w:r>
          </w:p>
        </w:tc>
        <w:tc>
          <w:tcPr>
            <w:tcW w:w="1128" w:type="dxa"/>
            <w:shd w:val="clear" w:color="auto" w:fill="auto"/>
          </w:tcPr>
          <w:p w14:paraId="6FF50964"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p-value</w:t>
            </w:r>
          </w:p>
        </w:tc>
        <w:tc>
          <w:tcPr>
            <w:tcW w:w="1390" w:type="dxa"/>
            <w:shd w:val="clear" w:color="auto" w:fill="auto"/>
          </w:tcPr>
          <w:p w14:paraId="267624C3"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Fold-enrichment</w:t>
            </w:r>
          </w:p>
        </w:tc>
        <w:tc>
          <w:tcPr>
            <w:tcW w:w="1283" w:type="dxa"/>
            <w:shd w:val="clear" w:color="auto" w:fill="auto"/>
          </w:tcPr>
          <w:p w14:paraId="1D6D01D1"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Benjamini</w:t>
            </w:r>
          </w:p>
        </w:tc>
        <w:tc>
          <w:tcPr>
            <w:tcW w:w="876" w:type="dxa"/>
            <w:shd w:val="clear" w:color="auto" w:fill="auto"/>
          </w:tcPr>
          <w:p w14:paraId="79EB7282" w14:textId="77777777" w:rsidR="000A1A2C" w:rsidRPr="00F96B01" w:rsidRDefault="000A1A2C" w:rsidP="00CB77C9">
            <w:pPr>
              <w:spacing w:line="480" w:lineRule="auto"/>
              <w:jc w:val="center"/>
              <w:rPr>
                <w:rFonts w:ascii="Times New Roman" w:hAnsi="Times New Roman" w:cs="Times New Roman"/>
                <w:b/>
              </w:rPr>
            </w:pPr>
            <w:r w:rsidRPr="00F96B01">
              <w:rPr>
                <w:rFonts w:ascii="Times New Roman" w:hAnsi="Times New Roman" w:cs="Times New Roman"/>
                <w:b/>
              </w:rPr>
              <w:t>FDR</w:t>
            </w:r>
          </w:p>
        </w:tc>
      </w:tr>
      <w:tr w:rsidR="000A1A2C" w:rsidRPr="00F96B01" w14:paraId="461939DE" w14:textId="77777777" w:rsidTr="000A1A2C">
        <w:trPr>
          <w:trHeight w:val="20"/>
        </w:trPr>
        <w:tc>
          <w:tcPr>
            <w:tcW w:w="2972" w:type="dxa"/>
            <w:shd w:val="clear" w:color="auto" w:fill="auto"/>
            <w:hideMark/>
          </w:tcPr>
          <w:p w14:paraId="6246C950" w14:textId="77777777" w:rsidR="000A1A2C" w:rsidRPr="00F96B01" w:rsidRDefault="000A1A2C" w:rsidP="00CB77C9">
            <w:pPr>
              <w:spacing w:line="480" w:lineRule="auto"/>
              <w:rPr>
                <w:rFonts w:ascii="Times New Roman" w:hAnsi="Times New Roman" w:cs="Times New Roman"/>
              </w:rPr>
            </w:pPr>
            <w:r w:rsidRPr="00F96B01">
              <w:rPr>
                <w:rFonts w:ascii="Times New Roman" w:hAnsi="Times New Roman" w:cs="Times New Roman"/>
              </w:rPr>
              <w:t>response to external stimulus</w:t>
            </w:r>
          </w:p>
        </w:tc>
        <w:tc>
          <w:tcPr>
            <w:tcW w:w="851" w:type="dxa"/>
            <w:shd w:val="clear" w:color="auto" w:fill="auto"/>
            <w:vAlign w:val="center"/>
            <w:hideMark/>
          </w:tcPr>
          <w:p w14:paraId="50A5DB1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26</w:t>
            </w:r>
          </w:p>
        </w:tc>
        <w:tc>
          <w:tcPr>
            <w:tcW w:w="850" w:type="dxa"/>
            <w:shd w:val="clear" w:color="auto" w:fill="auto"/>
            <w:vAlign w:val="center"/>
            <w:hideMark/>
          </w:tcPr>
          <w:p w14:paraId="05D26004"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28.3</w:t>
            </w:r>
          </w:p>
        </w:tc>
        <w:tc>
          <w:tcPr>
            <w:tcW w:w="1128" w:type="dxa"/>
            <w:shd w:val="clear" w:color="auto" w:fill="auto"/>
            <w:vAlign w:val="center"/>
            <w:hideMark/>
          </w:tcPr>
          <w:p w14:paraId="72BA3372"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9.90E-06</w:t>
            </w:r>
          </w:p>
        </w:tc>
        <w:tc>
          <w:tcPr>
            <w:tcW w:w="1390" w:type="dxa"/>
            <w:shd w:val="clear" w:color="auto" w:fill="auto"/>
            <w:vAlign w:val="center"/>
            <w:hideMark/>
          </w:tcPr>
          <w:p w14:paraId="6C548CE1"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2.5</w:t>
            </w:r>
          </w:p>
        </w:tc>
        <w:tc>
          <w:tcPr>
            <w:tcW w:w="1283" w:type="dxa"/>
            <w:shd w:val="clear" w:color="auto" w:fill="auto"/>
            <w:vAlign w:val="center"/>
            <w:hideMark/>
          </w:tcPr>
          <w:p w14:paraId="02AD864F"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2.20E-02</w:t>
            </w:r>
          </w:p>
        </w:tc>
        <w:tc>
          <w:tcPr>
            <w:tcW w:w="876" w:type="dxa"/>
            <w:shd w:val="clear" w:color="auto" w:fill="auto"/>
            <w:vAlign w:val="center"/>
            <w:hideMark/>
          </w:tcPr>
          <w:p w14:paraId="56062DD5" w14:textId="77777777" w:rsidR="000A1A2C" w:rsidRPr="00F96B01" w:rsidRDefault="000A1A2C" w:rsidP="00CB77C9">
            <w:pPr>
              <w:spacing w:line="480" w:lineRule="auto"/>
              <w:jc w:val="right"/>
              <w:rPr>
                <w:rFonts w:ascii="Times New Roman" w:eastAsia="Times New Roman" w:hAnsi="Times New Roman" w:cs="Times New Roman"/>
                <w:color w:val="000000"/>
                <w:lang w:eastAsia="en-GB"/>
              </w:rPr>
            </w:pPr>
            <w:r w:rsidRPr="00F96B01">
              <w:rPr>
                <w:rFonts w:ascii="Times New Roman" w:eastAsia="Times New Roman" w:hAnsi="Times New Roman" w:cs="Times New Roman"/>
                <w:color w:val="000000"/>
                <w:lang w:eastAsia="en-GB"/>
              </w:rPr>
              <w:t>0.0170</w:t>
            </w:r>
          </w:p>
        </w:tc>
      </w:tr>
    </w:tbl>
    <w:p w14:paraId="47A5BCED" w14:textId="3A523E91" w:rsidR="00C270F3" w:rsidRPr="00CD22D2" w:rsidRDefault="00C176FB" w:rsidP="00CD22D2">
      <w:pPr>
        <w:spacing w:line="480" w:lineRule="auto"/>
        <w:rPr>
          <w:rFonts w:ascii="Times New Roman" w:hAnsi="Times New Roman" w:cs="Times New Roman"/>
        </w:rPr>
        <w:sectPr w:rsidR="00C270F3" w:rsidRPr="00CD22D2" w:rsidSect="00C270F3">
          <w:footerReference w:type="even" r:id="rId10"/>
          <w:footerReference w:type="default" r:id="rId11"/>
          <w:pgSz w:w="12240" w:h="15840"/>
          <w:pgMar w:top="1440" w:right="1440" w:bottom="1440" w:left="1440" w:header="709" w:footer="709" w:gutter="0"/>
          <w:cols w:space="708"/>
          <w:docGrid w:linePitch="360"/>
        </w:sectPr>
      </w:pPr>
      <w:r>
        <w:rPr>
          <w:rFonts w:ascii="Times New Roman" w:hAnsi="Times New Roman" w:cs="Times New Roman"/>
        </w:rPr>
        <w:t>FDR: False discovery ra</w:t>
      </w:r>
      <w:r w:rsidR="00CD22D2">
        <w:rPr>
          <w:rFonts w:ascii="Times New Roman" w:hAnsi="Times New Roman" w:cs="Times New Roman"/>
        </w:rPr>
        <w:t>t</w:t>
      </w:r>
    </w:p>
    <w:p w14:paraId="0D3A8E4F" w14:textId="7C789DFF" w:rsidR="00CD22D2" w:rsidRPr="00CD22D2" w:rsidRDefault="00CD22D2" w:rsidP="00CD22D2">
      <w:pPr>
        <w:tabs>
          <w:tab w:val="left" w:pos="3400"/>
        </w:tabs>
        <w:rPr>
          <w:rFonts w:ascii="Times New Roman" w:hAnsi="Times New Roman" w:cs="Times New Roman"/>
        </w:rPr>
        <w:sectPr w:rsidR="00CD22D2" w:rsidRPr="00CD22D2" w:rsidSect="00C270F3">
          <w:pgSz w:w="15840" w:h="12240" w:orient="landscape"/>
          <w:pgMar w:top="1440" w:right="1440" w:bottom="1440" w:left="1440" w:header="709" w:footer="709" w:gutter="0"/>
          <w:cols w:space="708"/>
          <w:docGrid w:linePitch="360"/>
        </w:sectPr>
      </w:pPr>
    </w:p>
    <w:p w14:paraId="58A9056F" w14:textId="77777777" w:rsidR="007F4DA6" w:rsidRPr="007F4DA6" w:rsidRDefault="007F4DA6" w:rsidP="007F4DA6">
      <w:pPr>
        <w:keepNext/>
        <w:keepLines/>
        <w:spacing w:before="240"/>
        <w:outlineLvl w:val="0"/>
        <w:rPr>
          <w:rFonts w:ascii="Times New Roman" w:eastAsiaTheme="majorEastAsia" w:hAnsi="Times New Roman" w:cs="Times New Roman"/>
          <w:b/>
          <w:bCs/>
        </w:rPr>
      </w:pPr>
      <w:bookmarkStart w:id="12" w:name="_Toc65218417"/>
      <w:bookmarkStart w:id="13" w:name="_Toc65738122"/>
      <w:r w:rsidRPr="007F4DA6">
        <w:rPr>
          <w:rFonts w:ascii="Times New Roman" w:eastAsiaTheme="majorEastAsia" w:hAnsi="Times New Roman" w:cs="Times New Roman"/>
          <w:b/>
          <w:bCs/>
        </w:rPr>
        <w:t>Supplementary Table 9:</w:t>
      </w:r>
      <w:r w:rsidRPr="007F4DA6">
        <w:rPr>
          <w:rFonts w:ascii="Times New Roman" w:eastAsiaTheme="majorEastAsia" w:hAnsi="Times New Roman" w:cs="Times New Roman"/>
        </w:rPr>
        <w:t xml:space="preserve"> </w:t>
      </w:r>
      <w:r w:rsidRPr="007F4DA6">
        <w:rPr>
          <w:rFonts w:asciiTheme="majorHAnsi" w:eastAsiaTheme="majorEastAsia" w:hAnsiTheme="majorHAnsi" w:cstheme="majorBidi"/>
          <w:color w:val="2F5496" w:themeColor="accent1" w:themeShade="BF"/>
          <w:sz w:val="32"/>
          <w:szCs w:val="32"/>
        </w:rPr>
        <w:t xml:space="preserve"> </w:t>
      </w:r>
      <w:r w:rsidRPr="007F4DA6">
        <w:rPr>
          <w:rFonts w:ascii="Times New Roman" w:eastAsiaTheme="majorEastAsia" w:hAnsi="Times New Roman" w:cs="Times New Roman"/>
        </w:rPr>
        <w:t>Significantly upregulated pathways in NAFLD grouped into KEGG level II and level III.</w:t>
      </w:r>
      <w:bookmarkEnd w:id="12"/>
      <w:bookmarkEnd w:id="13"/>
    </w:p>
    <w:p w14:paraId="674267C3" w14:textId="77777777" w:rsidR="007F4DA6" w:rsidRPr="007F4DA6" w:rsidRDefault="007F4DA6" w:rsidP="007F4DA6">
      <w:pPr>
        <w:spacing w:line="480" w:lineRule="auto"/>
        <w:rPr>
          <w:rFonts w:ascii="Times New Roman" w:hAnsi="Times New Roman" w:cs="Times New Roman"/>
          <w:b/>
          <w:bCs/>
        </w:rPr>
      </w:pPr>
    </w:p>
    <w:tbl>
      <w:tblPr>
        <w:tblW w:w="145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372"/>
        <w:gridCol w:w="2006"/>
        <w:gridCol w:w="1418"/>
        <w:gridCol w:w="1417"/>
        <w:gridCol w:w="1418"/>
        <w:gridCol w:w="1417"/>
        <w:gridCol w:w="2112"/>
        <w:gridCol w:w="2126"/>
      </w:tblGrid>
      <w:tr w:rsidR="007F4DA6" w:rsidRPr="007F4DA6" w14:paraId="5FD913C3" w14:textId="77777777" w:rsidTr="00C32929">
        <w:trPr>
          <w:trHeight w:val="320"/>
        </w:trPr>
        <w:tc>
          <w:tcPr>
            <w:tcW w:w="1300" w:type="dxa"/>
            <w:shd w:val="clear" w:color="auto" w:fill="auto"/>
            <w:noWrap/>
            <w:vAlign w:val="bottom"/>
            <w:hideMark/>
          </w:tcPr>
          <w:p w14:paraId="79938804" w14:textId="77777777" w:rsidR="007F4DA6" w:rsidRPr="007F4DA6" w:rsidRDefault="007F4DA6" w:rsidP="007F4DA6">
            <w:pPr>
              <w:rPr>
                <w:rFonts w:ascii="Times New Roman" w:eastAsia="Times New Roman" w:hAnsi="Times New Roman" w:cs="Times New Roman"/>
                <w:b/>
                <w:bCs/>
              </w:rPr>
            </w:pPr>
            <w:r w:rsidRPr="007F4DA6">
              <w:rPr>
                <w:rFonts w:ascii="Times New Roman" w:eastAsia="Times New Roman" w:hAnsi="Times New Roman" w:cs="Times New Roman"/>
                <w:b/>
                <w:bCs/>
              </w:rPr>
              <w:t>KEGG#</w:t>
            </w:r>
          </w:p>
        </w:tc>
        <w:tc>
          <w:tcPr>
            <w:tcW w:w="1372" w:type="dxa"/>
            <w:shd w:val="clear" w:color="auto" w:fill="auto"/>
            <w:noWrap/>
            <w:vAlign w:val="bottom"/>
            <w:hideMark/>
          </w:tcPr>
          <w:p w14:paraId="2BD5FC0A"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baseMean</w:t>
            </w:r>
          </w:p>
        </w:tc>
        <w:tc>
          <w:tcPr>
            <w:tcW w:w="2006" w:type="dxa"/>
            <w:shd w:val="clear" w:color="auto" w:fill="auto"/>
            <w:noWrap/>
            <w:vAlign w:val="bottom"/>
            <w:hideMark/>
          </w:tcPr>
          <w:p w14:paraId="4B32C567"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log2FoldChange</w:t>
            </w:r>
          </w:p>
        </w:tc>
        <w:tc>
          <w:tcPr>
            <w:tcW w:w="1418" w:type="dxa"/>
            <w:shd w:val="clear" w:color="auto" w:fill="auto"/>
            <w:noWrap/>
            <w:vAlign w:val="bottom"/>
            <w:hideMark/>
          </w:tcPr>
          <w:p w14:paraId="75CBDBFA"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lfcSE</w:t>
            </w:r>
          </w:p>
        </w:tc>
        <w:tc>
          <w:tcPr>
            <w:tcW w:w="1417" w:type="dxa"/>
            <w:shd w:val="clear" w:color="auto" w:fill="auto"/>
            <w:noWrap/>
            <w:vAlign w:val="bottom"/>
            <w:hideMark/>
          </w:tcPr>
          <w:p w14:paraId="28C304AD"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stat</w:t>
            </w:r>
          </w:p>
        </w:tc>
        <w:tc>
          <w:tcPr>
            <w:tcW w:w="1418" w:type="dxa"/>
            <w:shd w:val="clear" w:color="auto" w:fill="auto"/>
            <w:noWrap/>
            <w:vAlign w:val="bottom"/>
            <w:hideMark/>
          </w:tcPr>
          <w:p w14:paraId="5C972841"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pvalue</w:t>
            </w:r>
          </w:p>
        </w:tc>
        <w:tc>
          <w:tcPr>
            <w:tcW w:w="1417" w:type="dxa"/>
            <w:shd w:val="clear" w:color="auto" w:fill="auto"/>
            <w:noWrap/>
            <w:vAlign w:val="bottom"/>
            <w:hideMark/>
          </w:tcPr>
          <w:p w14:paraId="2DF0236D"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padj</w:t>
            </w:r>
          </w:p>
        </w:tc>
        <w:tc>
          <w:tcPr>
            <w:tcW w:w="2112" w:type="dxa"/>
            <w:shd w:val="clear" w:color="auto" w:fill="auto"/>
            <w:noWrap/>
            <w:vAlign w:val="bottom"/>
            <w:hideMark/>
          </w:tcPr>
          <w:p w14:paraId="708BCFF5"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KEGG level II</w:t>
            </w:r>
          </w:p>
        </w:tc>
        <w:tc>
          <w:tcPr>
            <w:tcW w:w="2126" w:type="dxa"/>
            <w:shd w:val="clear" w:color="auto" w:fill="auto"/>
            <w:noWrap/>
            <w:vAlign w:val="bottom"/>
            <w:hideMark/>
          </w:tcPr>
          <w:p w14:paraId="3EB5CF28" w14:textId="77777777" w:rsidR="007F4DA6" w:rsidRPr="007F4DA6" w:rsidRDefault="007F4DA6" w:rsidP="007F4DA6">
            <w:pPr>
              <w:rPr>
                <w:rFonts w:ascii="Times New Roman" w:eastAsia="Times New Roman" w:hAnsi="Times New Roman" w:cs="Times New Roman"/>
                <w:b/>
                <w:bCs/>
                <w:color w:val="000000"/>
              </w:rPr>
            </w:pPr>
            <w:r w:rsidRPr="007F4DA6">
              <w:rPr>
                <w:rFonts w:ascii="Times New Roman" w:eastAsia="Times New Roman" w:hAnsi="Times New Roman" w:cs="Times New Roman"/>
                <w:b/>
                <w:bCs/>
                <w:color w:val="000000"/>
              </w:rPr>
              <w:t>KEGG level III</w:t>
            </w:r>
          </w:p>
        </w:tc>
      </w:tr>
      <w:tr w:rsidR="007F4DA6" w:rsidRPr="007F4DA6" w14:paraId="0255F270" w14:textId="77777777" w:rsidTr="00C32929">
        <w:trPr>
          <w:trHeight w:val="380"/>
        </w:trPr>
        <w:tc>
          <w:tcPr>
            <w:tcW w:w="1300" w:type="dxa"/>
            <w:shd w:val="clear" w:color="auto" w:fill="auto"/>
            <w:noWrap/>
            <w:vAlign w:val="bottom"/>
            <w:hideMark/>
          </w:tcPr>
          <w:p w14:paraId="25D7FEB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K00030</w:t>
            </w:r>
          </w:p>
        </w:tc>
        <w:tc>
          <w:tcPr>
            <w:tcW w:w="1372" w:type="dxa"/>
            <w:shd w:val="clear" w:color="auto" w:fill="auto"/>
            <w:noWrap/>
            <w:vAlign w:val="bottom"/>
            <w:hideMark/>
          </w:tcPr>
          <w:p w14:paraId="6A52F13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64.9266777</w:t>
            </w:r>
          </w:p>
        </w:tc>
        <w:tc>
          <w:tcPr>
            <w:tcW w:w="2006" w:type="dxa"/>
            <w:shd w:val="clear" w:color="auto" w:fill="auto"/>
            <w:noWrap/>
            <w:vAlign w:val="bottom"/>
            <w:hideMark/>
          </w:tcPr>
          <w:p w14:paraId="0AFCC32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0.99982519</w:t>
            </w:r>
          </w:p>
        </w:tc>
        <w:tc>
          <w:tcPr>
            <w:tcW w:w="1418" w:type="dxa"/>
            <w:shd w:val="clear" w:color="auto" w:fill="auto"/>
            <w:noWrap/>
            <w:vAlign w:val="bottom"/>
            <w:hideMark/>
          </w:tcPr>
          <w:p w14:paraId="1DD8099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0.45655505</w:t>
            </w:r>
          </w:p>
        </w:tc>
        <w:tc>
          <w:tcPr>
            <w:tcW w:w="1417" w:type="dxa"/>
            <w:shd w:val="clear" w:color="auto" w:fill="auto"/>
            <w:noWrap/>
            <w:vAlign w:val="bottom"/>
            <w:hideMark/>
          </w:tcPr>
          <w:p w14:paraId="03F4857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2.18993347</w:t>
            </w:r>
          </w:p>
        </w:tc>
        <w:tc>
          <w:tcPr>
            <w:tcW w:w="1418" w:type="dxa"/>
            <w:shd w:val="clear" w:color="auto" w:fill="auto"/>
            <w:noWrap/>
            <w:vAlign w:val="bottom"/>
            <w:hideMark/>
          </w:tcPr>
          <w:p w14:paraId="56B165D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0.02852906</w:t>
            </w:r>
          </w:p>
        </w:tc>
        <w:tc>
          <w:tcPr>
            <w:tcW w:w="1417" w:type="dxa"/>
            <w:shd w:val="clear" w:color="auto" w:fill="auto"/>
            <w:noWrap/>
            <w:vAlign w:val="bottom"/>
            <w:hideMark/>
          </w:tcPr>
          <w:p w14:paraId="6E9C149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0.69879016</w:t>
            </w:r>
          </w:p>
        </w:tc>
        <w:tc>
          <w:tcPr>
            <w:tcW w:w="2112" w:type="dxa"/>
            <w:shd w:val="clear" w:color="auto" w:fill="auto"/>
            <w:noWrap/>
            <w:vAlign w:val="bottom"/>
            <w:hideMark/>
          </w:tcPr>
          <w:p w14:paraId="74CE9C8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3557BF6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Citrate cycle (TCA cycle)</w:t>
            </w:r>
          </w:p>
        </w:tc>
      </w:tr>
      <w:tr w:rsidR="007F4DA6" w:rsidRPr="007F4DA6" w14:paraId="4F40B811" w14:textId="77777777" w:rsidTr="00C32929">
        <w:trPr>
          <w:trHeight w:val="380"/>
        </w:trPr>
        <w:tc>
          <w:tcPr>
            <w:tcW w:w="1300" w:type="dxa"/>
            <w:shd w:val="clear" w:color="auto" w:fill="auto"/>
            <w:noWrap/>
            <w:vAlign w:val="bottom"/>
            <w:hideMark/>
          </w:tcPr>
          <w:p w14:paraId="3642726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K00186</w:t>
            </w:r>
          </w:p>
        </w:tc>
        <w:tc>
          <w:tcPr>
            <w:tcW w:w="1372" w:type="dxa"/>
            <w:shd w:val="clear" w:color="auto" w:fill="auto"/>
            <w:noWrap/>
            <w:vAlign w:val="bottom"/>
            <w:hideMark/>
          </w:tcPr>
          <w:p w14:paraId="2E2AB5D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378F490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0EF193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64BEBA9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040829E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83BC1C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786DB9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4BA3354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Valine, leucine and isoleucine degradation</w:t>
            </w:r>
          </w:p>
        </w:tc>
      </w:tr>
      <w:tr w:rsidR="007F4DA6" w:rsidRPr="007F4DA6" w14:paraId="732566B4" w14:textId="77777777" w:rsidTr="00C32929">
        <w:trPr>
          <w:trHeight w:val="380"/>
        </w:trPr>
        <w:tc>
          <w:tcPr>
            <w:tcW w:w="1300" w:type="dxa"/>
            <w:shd w:val="clear" w:color="auto" w:fill="auto"/>
            <w:noWrap/>
            <w:vAlign w:val="bottom"/>
            <w:hideMark/>
          </w:tcPr>
          <w:p w14:paraId="00E2500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K00187</w:t>
            </w:r>
          </w:p>
        </w:tc>
        <w:tc>
          <w:tcPr>
            <w:tcW w:w="1372" w:type="dxa"/>
            <w:shd w:val="clear" w:color="auto" w:fill="auto"/>
            <w:noWrap/>
            <w:vAlign w:val="bottom"/>
            <w:hideMark/>
          </w:tcPr>
          <w:p w14:paraId="0523D21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4A3F77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7FE2CDD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AFF82B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74605E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545CAEC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02A9F5E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4D4BE1E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Valine, leucine and isoleucine degradation</w:t>
            </w:r>
          </w:p>
        </w:tc>
      </w:tr>
      <w:tr w:rsidR="007F4DA6" w:rsidRPr="007F4DA6" w14:paraId="26FFBE44" w14:textId="77777777" w:rsidTr="00C32929">
        <w:trPr>
          <w:trHeight w:val="380"/>
        </w:trPr>
        <w:tc>
          <w:tcPr>
            <w:tcW w:w="1300" w:type="dxa"/>
            <w:shd w:val="clear" w:color="auto" w:fill="auto"/>
            <w:noWrap/>
            <w:vAlign w:val="bottom"/>
            <w:hideMark/>
          </w:tcPr>
          <w:p w14:paraId="7CE202C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K00188</w:t>
            </w:r>
          </w:p>
        </w:tc>
        <w:tc>
          <w:tcPr>
            <w:tcW w:w="1372" w:type="dxa"/>
            <w:shd w:val="clear" w:color="auto" w:fill="auto"/>
            <w:noWrap/>
            <w:vAlign w:val="bottom"/>
            <w:hideMark/>
          </w:tcPr>
          <w:p w14:paraId="05922C3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53B8222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5A035E5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4E478C4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29DD0A4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FE0567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7C627CD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695CC50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Valine, leucine and isoleucine degradation</w:t>
            </w:r>
          </w:p>
        </w:tc>
      </w:tr>
      <w:tr w:rsidR="007F4DA6" w:rsidRPr="007F4DA6" w14:paraId="023903A1" w14:textId="77777777" w:rsidTr="00C32929">
        <w:trPr>
          <w:trHeight w:val="380"/>
        </w:trPr>
        <w:tc>
          <w:tcPr>
            <w:tcW w:w="1300" w:type="dxa"/>
            <w:shd w:val="clear" w:color="auto" w:fill="auto"/>
            <w:noWrap/>
            <w:vAlign w:val="bottom"/>
            <w:hideMark/>
          </w:tcPr>
          <w:p w14:paraId="3C3301E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K00204</w:t>
            </w:r>
          </w:p>
        </w:tc>
        <w:tc>
          <w:tcPr>
            <w:tcW w:w="1372" w:type="dxa"/>
            <w:shd w:val="clear" w:color="auto" w:fill="auto"/>
            <w:noWrap/>
            <w:vAlign w:val="bottom"/>
            <w:hideMark/>
          </w:tcPr>
          <w:p w14:paraId="0BDDEF6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5C35805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0B890EC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2408B03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C5D62E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25A937B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7CAB5F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66B3290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34B9F135" w14:textId="77777777" w:rsidTr="00C32929">
        <w:trPr>
          <w:trHeight w:val="380"/>
        </w:trPr>
        <w:tc>
          <w:tcPr>
            <w:tcW w:w="1300" w:type="dxa"/>
            <w:shd w:val="clear" w:color="auto" w:fill="auto"/>
            <w:noWrap/>
            <w:vAlign w:val="bottom"/>
            <w:hideMark/>
          </w:tcPr>
          <w:p w14:paraId="604CD90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K00205</w:t>
            </w:r>
          </w:p>
        </w:tc>
        <w:tc>
          <w:tcPr>
            <w:tcW w:w="1372" w:type="dxa"/>
            <w:shd w:val="clear" w:color="auto" w:fill="auto"/>
            <w:noWrap/>
            <w:vAlign w:val="bottom"/>
            <w:hideMark/>
          </w:tcPr>
          <w:p w14:paraId="7F2FD64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15.2368773</w:t>
            </w:r>
          </w:p>
        </w:tc>
        <w:tc>
          <w:tcPr>
            <w:tcW w:w="2006" w:type="dxa"/>
            <w:shd w:val="clear" w:color="auto" w:fill="auto"/>
            <w:noWrap/>
            <w:vAlign w:val="bottom"/>
            <w:hideMark/>
          </w:tcPr>
          <w:p w14:paraId="693D9EF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4.46794763</w:t>
            </w:r>
          </w:p>
        </w:tc>
        <w:tc>
          <w:tcPr>
            <w:tcW w:w="1418" w:type="dxa"/>
            <w:shd w:val="clear" w:color="auto" w:fill="auto"/>
            <w:noWrap/>
            <w:vAlign w:val="bottom"/>
            <w:hideMark/>
          </w:tcPr>
          <w:p w14:paraId="7C07625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1.62515985</w:t>
            </w:r>
          </w:p>
        </w:tc>
        <w:tc>
          <w:tcPr>
            <w:tcW w:w="1417" w:type="dxa"/>
            <w:shd w:val="clear" w:color="auto" w:fill="auto"/>
            <w:noWrap/>
            <w:vAlign w:val="bottom"/>
            <w:hideMark/>
          </w:tcPr>
          <w:p w14:paraId="42544E7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2.74923579</w:t>
            </w:r>
          </w:p>
        </w:tc>
        <w:tc>
          <w:tcPr>
            <w:tcW w:w="1418" w:type="dxa"/>
            <w:shd w:val="clear" w:color="auto" w:fill="auto"/>
            <w:noWrap/>
            <w:vAlign w:val="bottom"/>
            <w:hideMark/>
          </w:tcPr>
          <w:p w14:paraId="3753012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0.00597344</w:t>
            </w:r>
          </w:p>
        </w:tc>
        <w:tc>
          <w:tcPr>
            <w:tcW w:w="1417" w:type="dxa"/>
            <w:shd w:val="clear" w:color="auto" w:fill="auto"/>
            <w:noWrap/>
            <w:vAlign w:val="bottom"/>
            <w:hideMark/>
          </w:tcPr>
          <w:p w14:paraId="0660DBF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4CE24FB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21181A6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4D318599" w14:textId="77777777" w:rsidTr="00C32929">
        <w:trPr>
          <w:trHeight w:val="380"/>
        </w:trPr>
        <w:tc>
          <w:tcPr>
            <w:tcW w:w="1300" w:type="dxa"/>
            <w:shd w:val="clear" w:color="auto" w:fill="auto"/>
            <w:noWrap/>
            <w:vAlign w:val="bottom"/>
            <w:hideMark/>
          </w:tcPr>
          <w:p w14:paraId="5C67478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K00303</w:t>
            </w:r>
          </w:p>
        </w:tc>
        <w:tc>
          <w:tcPr>
            <w:tcW w:w="1372" w:type="dxa"/>
            <w:shd w:val="clear" w:color="auto" w:fill="auto"/>
            <w:noWrap/>
            <w:vAlign w:val="bottom"/>
            <w:hideMark/>
          </w:tcPr>
          <w:p w14:paraId="01301EF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38.059664</w:t>
            </w:r>
          </w:p>
        </w:tc>
        <w:tc>
          <w:tcPr>
            <w:tcW w:w="2006" w:type="dxa"/>
            <w:shd w:val="clear" w:color="auto" w:fill="auto"/>
            <w:noWrap/>
            <w:vAlign w:val="bottom"/>
            <w:hideMark/>
          </w:tcPr>
          <w:p w14:paraId="2E2105E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1.33232501</w:t>
            </w:r>
          </w:p>
        </w:tc>
        <w:tc>
          <w:tcPr>
            <w:tcW w:w="1418" w:type="dxa"/>
            <w:shd w:val="clear" w:color="auto" w:fill="auto"/>
            <w:noWrap/>
            <w:vAlign w:val="bottom"/>
            <w:hideMark/>
          </w:tcPr>
          <w:p w14:paraId="43EB774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0.58422805</w:t>
            </w:r>
          </w:p>
        </w:tc>
        <w:tc>
          <w:tcPr>
            <w:tcW w:w="1417" w:type="dxa"/>
            <w:shd w:val="clear" w:color="auto" w:fill="auto"/>
            <w:noWrap/>
            <w:vAlign w:val="bottom"/>
            <w:hideMark/>
          </w:tcPr>
          <w:p w14:paraId="3B4B013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2.2804879</w:t>
            </w:r>
          </w:p>
        </w:tc>
        <w:tc>
          <w:tcPr>
            <w:tcW w:w="1418" w:type="dxa"/>
            <w:shd w:val="clear" w:color="auto" w:fill="auto"/>
            <w:noWrap/>
            <w:vAlign w:val="bottom"/>
            <w:hideMark/>
          </w:tcPr>
          <w:p w14:paraId="477B9D0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0.02257877</w:t>
            </w:r>
          </w:p>
        </w:tc>
        <w:tc>
          <w:tcPr>
            <w:tcW w:w="1417" w:type="dxa"/>
            <w:shd w:val="clear" w:color="auto" w:fill="auto"/>
            <w:noWrap/>
            <w:vAlign w:val="bottom"/>
            <w:hideMark/>
          </w:tcPr>
          <w:p w14:paraId="6C434EB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6D30698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754E056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Glycine, serine and threonine metabolism</w:t>
            </w:r>
          </w:p>
        </w:tc>
      </w:tr>
      <w:tr w:rsidR="007F4DA6" w:rsidRPr="007F4DA6" w14:paraId="4656101E" w14:textId="77777777" w:rsidTr="00C32929">
        <w:trPr>
          <w:trHeight w:val="380"/>
        </w:trPr>
        <w:tc>
          <w:tcPr>
            <w:tcW w:w="1300" w:type="dxa"/>
            <w:shd w:val="clear" w:color="auto" w:fill="auto"/>
            <w:noWrap/>
            <w:vAlign w:val="bottom"/>
            <w:hideMark/>
          </w:tcPr>
          <w:p w14:paraId="7FDF284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K00372</w:t>
            </w:r>
          </w:p>
        </w:tc>
        <w:tc>
          <w:tcPr>
            <w:tcW w:w="1372" w:type="dxa"/>
            <w:shd w:val="clear" w:color="auto" w:fill="auto"/>
            <w:noWrap/>
            <w:vAlign w:val="bottom"/>
            <w:hideMark/>
          </w:tcPr>
          <w:p w14:paraId="2F1A1D7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40.2081735</w:t>
            </w:r>
          </w:p>
        </w:tc>
        <w:tc>
          <w:tcPr>
            <w:tcW w:w="2006" w:type="dxa"/>
            <w:shd w:val="clear" w:color="auto" w:fill="auto"/>
            <w:noWrap/>
            <w:vAlign w:val="bottom"/>
            <w:hideMark/>
          </w:tcPr>
          <w:p w14:paraId="17EA26A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1.40183127</w:t>
            </w:r>
          </w:p>
        </w:tc>
        <w:tc>
          <w:tcPr>
            <w:tcW w:w="1418" w:type="dxa"/>
            <w:shd w:val="clear" w:color="auto" w:fill="auto"/>
            <w:noWrap/>
            <w:vAlign w:val="bottom"/>
            <w:hideMark/>
          </w:tcPr>
          <w:p w14:paraId="0CD9407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0.57316221</w:t>
            </w:r>
          </w:p>
        </w:tc>
        <w:tc>
          <w:tcPr>
            <w:tcW w:w="1417" w:type="dxa"/>
            <w:shd w:val="clear" w:color="auto" w:fill="auto"/>
            <w:noWrap/>
            <w:vAlign w:val="bottom"/>
            <w:hideMark/>
          </w:tcPr>
          <w:p w14:paraId="0589E0E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2.44578453</w:t>
            </w:r>
          </w:p>
        </w:tc>
        <w:tc>
          <w:tcPr>
            <w:tcW w:w="1418" w:type="dxa"/>
            <w:shd w:val="clear" w:color="auto" w:fill="auto"/>
            <w:noWrap/>
            <w:vAlign w:val="bottom"/>
            <w:hideMark/>
          </w:tcPr>
          <w:p w14:paraId="1584E99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0.01445374</w:t>
            </w:r>
          </w:p>
        </w:tc>
        <w:tc>
          <w:tcPr>
            <w:tcW w:w="1417" w:type="dxa"/>
            <w:shd w:val="clear" w:color="auto" w:fill="auto"/>
            <w:noWrap/>
            <w:vAlign w:val="bottom"/>
            <w:hideMark/>
          </w:tcPr>
          <w:p w14:paraId="2700FA4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0.51144921</w:t>
            </w:r>
          </w:p>
        </w:tc>
        <w:tc>
          <w:tcPr>
            <w:tcW w:w="2112" w:type="dxa"/>
            <w:shd w:val="clear" w:color="auto" w:fill="auto"/>
            <w:noWrap/>
            <w:vAlign w:val="bottom"/>
            <w:hideMark/>
          </w:tcPr>
          <w:p w14:paraId="6B8E3BC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4A980DC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Nitrogen metabolism</w:t>
            </w:r>
          </w:p>
        </w:tc>
      </w:tr>
      <w:tr w:rsidR="007F4DA6" w:rsidRPr="007F4DA6" w14:paraId="59A020CB" w14:textId="77777777" w:rsidTr="00C32929">
        <w:trPr>
          <w:trHeight w:val="380"/>
        </w:trPr>
        <w:tc>
          <w:tcPr>
            <w:tcW w:w="1300" w:type="dxa"/>
            <w:shd w:val="clear" w:color="auto" w:fill="auto"/>
            <w:noWrap/>
            <w:vAlign w:val="bottom"/>
            <w:hideMark/>
          </w:tcPr>
          <w:p w14:paraId="6EB533E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K00392</w:t>
            </w:r>
          </w:p>
        </w:tc>
        <w:tc>
          <w:tcPr>
            <w:tcW w:w="1372" w:type="dxa"/>
            <w:shd w:val="clear" w:color="auto" w:fill="auto"/>
            <w:noWrap/>
            <w:vAlign w:val="bottom"/>
            <w:hideMark/>
          </w:tcPr>
          <w:p w14:paraId="3894F91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38.4979937</w:t>
            </w:r>
          </w:p>
        </w:tc>
        <w:tc>
          <w:tcPr>
            <w:tcW w:w="2006" w:type="dxa"/>
            <w:shd w:val="clear" w:color="auto" w:fill="auto"/>
            <w:noWrap/>
            <w:vAlign w:val="bottom"/>
            <w:hideMark/>
          </w:tcPr>
          <w:p w14:paraId="4623B40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1.34065605</w:t>
            </w:r>
          </w:p>
        </w:tc>
        <w:tc>
          <w:tcPr>
            <w:tcW w:w="1418" w:type="dxa"/>
            <w:shd w:val="clear" w:color="auto" w:fill="auto"/>
            <w:noWrap/>
            <w:vAlign w:val="bottom"/>
            <w:hideMark/>
          </w:tcPr>
          <w:p w14:paraId="62BF3D5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0.57367298</w:t>
            </w:r>
          </w:p>
        </w:tc>
        <w:tc>
          <w:tcPr>
            <w:tcW w:w="1417" w:type="dxa"/>
            <w:shd w:val="clear" w:color="auto" w:fill="auto"/>
            <w:noWrap/>
            <w:vAlign w:val="bottom"/>
            <w:hideMark/>
          </w:tcPr>
          <w:p w14:paraId="5DA25FD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2.33696913</w:t>
            </w:r>
          </w:p>
        </w:tc>
        <w:tc>
          <w:tcPr>
            <w:tcW w:w="1418" w:type="dxa"/>
            <w:shd w:val="clear" w:color="auto" w:fill="auto"/>
            <w:noWrap/>
            <w:vAlign w:val="bottom"/>
            <w:hideMark/>
          </w:tcPr>
          <w:p w14:paraId="3944B9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0.01944079</w:t>
            </w:r>
          </w:p>
        </w:tc>
        <w:tc>
          <w:tcPr>
            <w:tcW w:w="1417" w:type="dxa"/>
            <w:shd w:val="clear" w:color="auto" w:fill="auto"/>
            <w:noWrap/>
            <w:vAlign w:val="bottom"/>
            <w:hideMark/>
          </w:tcPr>
          <w:p w14:paraId="1C83411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0.60187499</w:t>
            </w:r>
          </w:p>
        </w:tc>
        <w:tc>
          <w:tcPr>
            <w:tcW w:w="2112" w:type="dxa"/>
            <w:shd w:val="clear" w:color="auto" w:fill="auto"/>
            <w:noWrap/>
            <w:vAlign w:val="bottom"/>
            <w:hideMark/>
          </w:tcPr>
          <w:p w14:paraId="7264C05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1E345B5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Sulfur metabolism</w:t>
            </w:r>
          </w:p>
        </w:tc>
      </w:tr>
      <w:tr w:rsidR="007F4DA6" w:rsidRPr="007F4DA6" w14:paraId="401E5525" w14:textId="77777777" w:rsidTr="00C32929">
        <w:trPr>
          <w:trHeight w:val="380"/>
        </w:trPr>
        <w:tc>
          <w:tcPr>
            <w:tcW w:w="1300" w:type="dxa"/>
            <w:shd w:val="clear" w:color="auto" w:fill="auto"/>
            <w:noWrap/>
            <w:vAlign w:val="bottom"/>
            <w:hideMark/>
          </w:tcPr>
          <w:p w14:paraId="6F16FAF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K00442</w:t>
            </w:r>
          </w:p>
        </w:tc>
        <w:tc>
          <w:tcPr>
            <w:tcW w:w="1372" w:type="dxa"/>
            <w:shd w:val="clear" w:color="auto" w:fill="auto"/>
            <w:noWrap/>
            <w:vAlign w:val="bottom"/>
            <w:hideMark/>
          </w:tcPr>
          <w:p w14:paraId="5FA5B84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11.2797909</w:t>
            </w:r>
          </w:p>
        </w:tc>
        <w:tc>
          <w:tcPr>
            <w:tcW w:w="2006" w:type="dxa"/>
            <w:shd w:val="clear" w:color="auto" w:fill="auto"/>
            <w:noWrap/>
            <w:vAlign w:val="bottom"/>
            <w:hideMark/>
          </w:tcPr>
          <w:p w14:paraId="739C708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5.09266192</w:t>
            </w:r>
          </w:p>
        </w:tc>
        <w:tc>
          <w:tcPr>
            <w:tcW w:w="1418" w:type="dxa"/>
            <w:shd w:val="clear" w:color="auto" w:fill="auto"/>
            <w:noWrap/>
            <w:vAlign w:val="bottom"/>
            <w:hideMark/>
          </w:tcPr>
          <w:p w14:paraId="5397113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1.62663064</w:t>
            </w:r>
          </w:p>
        </w:tc>
        <w:tc>
          <w:tcPr>
            <w:tcW w:w="1417" w:type="dxa"/>
            <w:shd w:val="clear" w:color="auto" w:fill="auto"/>
            <w:noWrap/>
            <w:vAlign w:val="bottom"/>
            <w:hideMark/>
          </w:tcPr>
          <w:p w14:paraId="657B465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3.13080412</w:t>
            </w:r>
          </w:p>
        </w:tc>
        <w:tc>
          <w:tcPr>
            <w:tcW w:w="1418" w:type="dxa"/>
            <w:shd w:val="clear" w:color="auto" w:fill="auto"/>
            <w:noWrap/>
            <w:vAlign w:val="bottom"/>
            <w:hideMark/>
          </w:tcPr>
          <w:p w14:paraId="4547352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0.00174328</w:t>
            </w:r>
          </w:p>
        </w:tc>
        <w:tc>
          <w:tcPr>
            <w:tcW w:w="1417" w:type="dxa"/>
            <w:shd w:val="clear" w:color="auto" w:fill="auto"/>
            <w:noWrap/>
            <w:vAlign w:val="bottom"/>
            <w:hideMark/>
          </w:tcPr>
          <w:p w14:paraId="57CEEB1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0.26614017</w:t>
            </w:r>
          </w:p>
        </w:tc>
        <w:tc>
          <w:tcPr>
            <w:tcW w:w="2112" w:type="dxa"/>
            <w:shd w:val="clear" w:color="auto" w:fill="auto"/>
            <w:noWrap/>
            <w:vAlign w:val="bottom"/>
            <w:hideMark/>
          </w:tcPr>
          <w:p w14:paraId="381CB31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400FFB0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4726F655" w14:textId="77777777" w:rsidTr="00C32929">
        <w:trPr>
          <w:trHeight w:val="380"/>
        </w:trPr>
        <w:tc>
          <w:tcPr>
            <w:tcW w:w="1300" w:type="dxa"/>
            <w:shd w:val="clear" w:color="auto" w:fill="auto"/>
            <w:noWrap/>
            <w:vAlign w:val="bottom"/>
            <w:hideMark/>
          </w:tcPr>
          <w:p w14:paraId="66B5543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K00824</w:t>
            </w:r>
          </w:p>
        </w:tc>
        <w:tc>
          <w:tcPr>
            <w:tcW w:w="1372" w:type="dxa"/>
            <w:shd w:val="clear" w:color="auto" w:fill="auto"/>
            <w:noWrap/>
            <w:vAlign w:val="bottom"/>
            <w:hideMark/>
          </w:tcPr>
          <w:p w14:paraId="556CB1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165.398609</w:t>
            </w:r>
          </w:p>
        </w:tc>
        <w:tc>
          <w:tcPr>
            <w:tcW w:w="2006" w:type="dxa"/>
            <w:shd w:val="clear" w:color="auto" w:fill="auto"/>
            <w:noWrap/>
            <w:vAlign w:val="bottom"/>
            <w:hideMark/>
          </w:tcPr>
          <w:p w14:paraId="45ECD31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0.56511232</w:t>
            </w:r>
          </w:p>
        </w:tc>
        <w:tc>
          <w:tcPr>
            <w:tcW w:w="1418" w:type="dxa"/>
            <w:shd w:val="clear" w:color="auto" w:fill="auto"/>
            <w:noWrap/>
            <w:vAlign w:val="bottom"/>
            <w:hideMark/>
          </w:tcPr>
          <w:p w14:paraId="296A20B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0.28705793</w:t>
            </w:r>
          </w:p>
        </w:tc>
        <w:tc>
          <w:tcPr>
            <w:tcW w:w="1417" w:type="dxa"/>
            <w:shd w:val="clear" w:color="auto" w:fill="auto"/>
            <w:noWrap/>
            <w:vAlign w:val="bottom"/>
            <w:hideMark/>
          </w:tcPr>
          <w:p w14:paraId="6776221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1.96863509</w:t>
            </w:r>
          </w:p>
        </w:tc>
        <w:tc>
          <w:tcPr>
            <w:tcW w:w="1418" w:type="dxa"/>
            <w:shd w:val="clear" w:color="auto" w:fill="auto"/>
            <w:noWrap/>
            <w:vAlign w:val="bottom"/>
            <w:hideMark/>
          </w:tcPr>
          <w:p w14:paraId="3A07824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0.04899501</w:t>
            </w:r>
          </w:p>
        </w:tc>
        <w:tc>
          <w:tcPr>
            <w:tcW w:w="1417" w:type="dxa"/>
            <w:shd w:val="clear" w:color="auto" w:fill="auto"/>
            <w:noWrap/>
            <w:vAlign w:val="bottom"/>
            <w:hideMark/>
          </w:tcPr>
          <w:p w14:paraId="4D1D020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0.94763182</w:t>
            </w:r>
          </w:p>
        </w:tc>
        <w:tc>
          <w:tcPr>
            <w:tcW w:w="2112" w:type="dxa"/>
            <w:shd w:val="clear" w:color="auto" w:fill="auto"/>
            <w:noWrap/>
            <w:vAlign w:val="bottom"/>
            <w:hideMark/>
          </w:tcPr>
          <w:p w14:paraId="6CE2CD0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53DFAE1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Lysine degradation</w:t>
            </w:r>
          </w:p>
        </w:tc>
      </w:tr>
      <w:tr w:rsidR="007F4DA6" w:rsidRPr="007F4DA6" w14:paraId="2A6F3BF9" w14:textId="77777777" w:rsidTr="00C32929">
        <w:trPr>
          <w:trHeight w:val="380"/>
        </w:trPr>
        <w:tc>
          <w:tcPr>
            <w:tcW w:w="1300" w:type="dxa"/>
            <w:shd w:val="clear" w:color="auto" w:fill="auto"/>
            <w:noWrap/>
            <w:vAlign w:val="bottom"/>
            <w:hideMark/>
          </w:tcPr>
          <w:p w14:paraId="3CC5016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K00955</w:t>
            </w:r>
          </w:p>
        </w:tc>
        <w:tc>
          <w:tcPr>
            <w:tcW w:w="1372" w:type="dxa"/>
            <w:shd w:val="clear" w:color="auto" w:fill="auto"/>
            <w:noWrap/>
            <w:vAlign w:val="bottom"/>
            <w:hideMark/>
          </w:tcPr>
          <w:p w14:paraId="6CD2D2A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61.6344575</w:t>
            </w:r>
          </w:p>
        </w:tc>
        <w:tc>
          <w:tcPr>
            <w:tcW w:w="2006" w:type="dxa"/>
            <w:shd w:val="clear" w:color="auto" w:fill="auto"/>
            <w:noWrap/>
            <w:vAlign w:val="bottom"/>
            <w:hideMark/>
          </w:tcPr>
          <w:p w14:paraId="6EE870D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1.17102697</w:t>
            </w:r>
          </w:p>
        </w:tc>
        <w:tc>
          <w:tcPr>
            <w:tcW w:w="1418" w:type="dxa"/>
            <w:shd w:val="clear" w:color="auto" w:fill="auto"/>
            <w:noWrap/>
            <w:vAlign w:val="bottom"/>
            <w:hideMark/>
          </w:tcPr>
          <w:p w14:paraId="663EB59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0.57545085</w:t>
            </w:r>
          </w:p>
        </w:tc>
        <w:tc>
          <w:tcPr>
            <w:tcW w:w="1417" w:type="dxa"/>
            <w:shd w:val="clear" w:color="auto" w:fill="auto"/>
            <w:noWrap/>
            <w:vAlign w:val="bottom"/>
            <w:hideMark/>
          </w:tcPr>
          <w:p w14:paraId="0ECA0E1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2.03497305</w:t>
            </w:r>
          </w:p>
        </w:tc>
        <w:tc>
          <w:tcPr>
            <w:tcW w:w="1418" w:type="dxa"/>
            <w:shd w:val="clear" w:color="auto" w:fill="auto"/>
            <w:noWrap/>
            <w:vAlign w:val="bottom"/>
            <w:hideMark/>
          </w:tcPr>
          <w:p w14:paraId="788B823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0.04185359</w:t>
            </w:r>
          </w:p>
        </w:tc>
        <w:tc>
          <w:tcPr>
            <w:tcW w:w="1417" w:type="dxa"/>
            <w:shd w:val="clear" w:color="auto" w:fill="auto"/>
            <w:noWrap/>
            <w:vAlign w:val="bottom"/>
            <w:hideMark/>
          </w:tcPr>
          <w:p w14:paraId="1B0E529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0.86376375</w:t>
            </w:r>
          </w:p>
        </w:tc>
        <w:tc>
          <w:tcPr>
            <w:tcW w:w="2112" w:type="dxa"/>
            <w:shd w:val="clear" w:color="auto" w:fill="auto"/>
            <w:noWrap/>
            <w:vAlign w:val="bottom"/>
            <w:hideMark/>
          </w:tcPr>
          <w:p w14:paraId="0F842F8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5D1FDD0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Sulfur metabolism</w:t>
            </w:r>
          </w:p>
        </w:tc>
      </w:tr>
      <w:tr w:rsidR="007F4DA6" w:rsidRPr="007F4DA6" w14:paraId="381A2911" w14:textId="77777777" w:rsidTr="00C32929">
        <w:trPr>
          <w:trHeight w:val="380"/>
        </w:trPr>
        <w:tc>
          <w:tcPr>
            <w:tcW w:w="1300" w:type="dxa"/>
            <w:shd w:val="clear" w:color="auto" w:fill="auto"/>
            <w:noWrap/>
            <w:vAlign w:val="bottom"/>
            <w:hideMark/>
          </w:tcPr>
          <w:p w14:paraId="085C7E8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K00966</w:t>
            </w:r>
          </w:p>
        </w:tc>
        <w:tc>
          <w:tcPr>
            <w:tcW w:w="1372" w:type="dxa"/>
            <w:shd w:val="clear" w:color="auto" w:fill="auto"/>
            <w:noWrap/>
            <w:vAlign w:val="bottom"/>
            <w:hideMark/>
          </w:tcPr>
          <w:p w14:paraId="5F6F987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61.5422346</w:t>
            </w:r>
          </w:p>
        </w:tc>
        <w:tc>
          <w:tcPr>
            <w:tcW w:w="2006" w:type="dxa"/>
            <w:shd w:val="clear" w:color="auto" w:fill="auto"/>
            <w:noWrap/>
            <w:vAlign w:val="bottom"/>
            <w:hideMark/>
          </w:tcPr>
          <w:p w14:paraId="57385A9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1.17076994</w:t>
            </w:r>
          </w:p>
        </w:tc>
        <w:tc>
          <w:tcPr>
            <w:tcW w:w="1418" w:type="dxa"/>
            <w:shd w:val="clear" w:color="auto" w:fill="auto"/>
            <w:noWrap/>
            <w:vAlign w:val="bottom"/>
            <w:hideMark/>
          </w:tcPr>
          <w:p w14:paraId="27F7C1B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0.57536378</w:t>
            </w:r>
          </w:p>
        </w:tc>
        <w:tc>
          <w:tcPr>
            <w:tcW w:w="1417" w:type="dxa"/>
            <w:shd w:val="clear" w:color="auto" w:fill="auto"/>
            <w:noWrap/>
            <w:vAlign w:val="bottom"/>
            <w:hideMark/>
          </w:tcPr>
          <w:p w14:paraId="66CEB30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2.03483427</w:t>
            </w:r>
          </w:p>
        </w:tc>
        <w:tc>
          <w:tcPr>
            <w:tcW w:w="1418" w:type="dxa"/>
            <w:shd w:val="clear" w:color="auto" w:fill="auto"/>
            <w:noWrap/>
            <w:vAlign w:val="bottom"/>
            <w:hideMark/>
          </w:tcPr>
          <w:p w14:paraId="22B662C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0.04186755</w:t>
            </w:r>
          </w:p>
        </w:tc>
        <w:tc>
          <w:tcPr>
            <w:tcW w:w="1417" w:type="dxa"/>
            <w:shd w:val="clear" w:color="auto" w:fill="auto"/>
            <w:noWrap/>
            <w:vAlign w:val="bottom"/>
            <w:hideMark/>
          </w:tcPr>
          <w:p w14:paraId="49F7C98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0.86376375</w:t>
            </w:r>
          </w:p>
        </w:tc>
        <w:tc>
          <w:tcPr>
            <w:tcW w:w="2112" w:type="dxa"/>
            <w:shd w:val="clear" w:color="auto" w:fill="auto"/>
            <w:noWrap/>
            <w:vAlign w:val="bottom"/>
            <w:hideMark/>
          </w:tcPr>
          <w:p w14:paraId="41FB0F1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577ED765"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Fructose and mannose metabolism</w:t>
            </w:r>
          </w:p>
        </w:tc>
      </w:tr>
      <w:tr w:rsidR="007F4DA6" w:rsidRPr="007F4DA6" w14:paraId="05E938D7" w14:textId="77777777" w:rsidTr="00C32929">
        <w:trPr>
          <w:trHeight w:val="380"/>
        </w:trPr>
        <w:tc>
          <w:tcPr>
            <w:tcW w:w="1300" w:type="dxa"/>
            <w:shd w:val="clear" w:color="auto" w:fill="auto"/>
            <w:noWrap/>
            <w:vAlign w:val="bottom"/>
            <w:hideMark/>
          </w:tcPr>
          <w:p w14:paraId="5EA62FD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K01114</w:t>
            </w:r>
          </w:p>
        </w:tc>
        <w:tc>
          <w:tcPr>
            <w:tcW w:w="1372" w:type="dxa"/>
            <w:shd w:val="clear" w:color="auto" w:fill="auto"/>
            <w:noWrap/>
            <w:vAlign w:val="bottom"/>
            <w:hideMark/>
          </w:tcPr>
          <w:p w14:paraId="2885391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38.3669093</w:t>
            </w:r>
          </w:p>
        </w:tc>
        <w:tc>
          <w:tcPr>
            <w:tcW w:w="2006" w:type="dxa"/>
            <w:shd w:val="clear" w:color="auto" w:fill="auto"/>
            <w:noWrap/>
            <w:vAlign w:val="bottom"/>
            <w:hideMark/>
          </w:tcPr>
          <w:p w14:paraId="19EB40B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1.2607678</w:t>
            </w:r>
          </w:p>
        </w:tc>
        <w:tc>
          <w:tcPr>
            <w:tcW w:w="1418" w:type="dxa"/>
            <w:shd w:val="clear" w:color="auto" w:fill="auto"/>
            <w:noWrap/>
            <w:vAlign w:val="bottom"/>
            <w:hideMark/>
          </w:tcPr>
          <w:p w14:paraId="711E191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0.58419541</w:t>
            </w:r>
          </w:p>
        </w:tc>
        <w:tc>
          <w:tcPr>
            <w:tcW w:w="1417" w:type="dxa"/>
            <w:shd w:val="clear" w:color="auto" w:fill="auto"/>
            <w:noWrap/>
            <w:vAlign w:val="bottom"/>
            <w:hideMark/>
          </w:tcPr>
          <w:p w14:paraId="2AB4C60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2.15812684</w:t>
            </w:r>
          </w:p>
        </w:tc>
        <w:tc>
          <w:tcPr>
            <w:tcW w:w="1418" w:type="dxa"/>
            <w:shd w:val="clear" w:color="auto" w:fill="auto"/>
            <w:noWrap/>
            <w:vAlign w:val="bottom"/>
            <w:hideMark/>
          </w:tcPr>
          <w:p w14:paraId="741D78A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0.03091797</w:t>
            </w:r>
          </w:p>
        </w:tc>
        <w:tc>
          <w:tcPr>
            <w:tcW w:w="1417" w:type="dxa"/>
            <w:shd w:val="clear" w:color="auto" w:fill="auto"/>
            <w:noWrap/>
            <w:vAlign w:val="bottom"/>
            <w:hideMark/>
          </w:tcPr>
          <w:p w14:paraId="29AB239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0.72526427</w:t>
            </w:r>
          </w:p>
        </w:tc>
        <w:tc>
          <w:tcPr>
            <w:tcW w:w="2112" w:type="dxa"/>
            <w:shd w:val="clear" w:color="auto" w:fill="auto"/>
            <w:noWrap/>
            <w:vAlign w:val="bottom"/>
            <w:hideMark/>
          </w:tcPr>
          <w:p w14:paraId="25805DC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Lipid metabolism</w:t>
            </w:r>
          </w:p>
        </w:tc>
        <w:tc>
          <w:tcPr>
            <w:tcW w:w="2126" w:type="dxa"/>
            <w:shd w:val="clear" w:color="auto" w:fill="auto"/>
            <w:noWrap/>
            <w:vAlign w:val="bottom"/>
            <w:hideMark/>
          </w:tcPr>
          <w:p w14:paraId="489B391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Glycerophospholipid metabolism</w:t>
            </w:r>
          </w:p>
        </w:tc>
      </w:tr>
      <w:tr w:rsidR="007F4DA6" w:rsidRPr="007F4DA6" w14:paraId="6964DC1F" w14:textId="77777777" w:rsidTr="00C32929">
        <w:trPr>
          <w:trHeight w:val="380"/>
        </w:trPr>
        <w:tc>
          <w:tcPr>
            <w:tcW w:w="1300" w:type="dxa"/>
            <w:shd w:val="clear" w:color="auto" w:fill="auto"/>
            <w:noWrap/>
            <w:vAlign w:val="bottom"/>
            <w:hideMark/>
          </w:tcPr>
          <w:p w14:paraId="5F3646A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K01236</w:t>
            </w:r>
          </w:p>
        </w:tc>
        <w:tc>
          <w:tcPr>
            <w:tcW w:w="1372" w:type="dxa"/>
            <w:shd w:val="clear" w:color="auto" w:fill="auto"/>
            <w:noWrap/>
            <w:vAlign w:val="bottom"/>
            <w:hideMark/>
          </w:tcPr>
          <w:p w14:paraId="4041578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1.01382967</w:t>
            </w:r>
          </w:p>
        </w:tc>
        <w:tc>
          <w:tcPr>
            <w:tcW w:w="2006" w:type="dxa"/>
            <w:shd w:val="clear" w:color="auto" w:fill="auto"/>
            <w:noWrap/>
            <w:vAlign w:val="bottom"/>
            <w:hideMark/>
          </w:tcPr>
          <w:p w14:paraId="25C6936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2.3095335</w:t>
            </w:r>
          </w:p>
        </w:tc>
        <w:tc>
          <w:tcPr>
            <w:tcW w:w="1418" w:type="dxa"/>
            <w:shd w:val="clear" w:color="auto" w:fill="auto"/>
            <w:noWrap/>
            <w:vAlign w:val="bottom"/>
            <w:hideMark/>
          </w:tcPr>
          <w:p w14:paraId="4E10CDD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0.92428881</w:t>
            </w:r>
          </w:p>
        </w:tc>
        <w:tc>
          <w:tcPr>
            <w:tcW w:w="1417" w:type="dxa"/>
            <w:shd w:val="clear" w:color="auto" w:fill="auto"/>
            <w:noWrap/>
            <w:vAlign w:val="bottom"/>
            <w:hideMark/>
          </w:tcPr>
          <w:p w14:paraId="75B4EC7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2.49871411</w:t>
            </w:r>
          </w:p>
        </w:tc>
        <w:tc>
          <w:tcPr>
            <w:tcW w:w="1418" w:type="dxa"/>
            <w:shd w:val="clear" w:color="auto" w:fill="auto"/>
            <w:noWrap/>
            <w:vAlign w:val="bottom"/>
            <w:hideMark/>
          </w:tcPr>
          <w:p w14:paraId="38E0A91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0.01246448</w:t>
            </w:r>
          </w:p>
        </w:tc>
        <w:tc>
          <w:tcPr>
            <w:tcW w:w="1417" w:type="dxa"/>
            <w:shd w:val="clear" w:color="auto" w:fill="auto"/>
            <w:noWrap/>
            <w:vAlign w:val="bottom"/>
            <w:hideMark/>
          </w:tcPr>
          <w:p w14:paraId="1DC4783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0.46073258</w:t>
            </w:r>
          </w:p>
        </w:tc>
        <w:tc>
          <w:tcPr>
            <w:tcW w:w="2112" w:type="dxa"/>
            <w:shd w:val="clear" w:color="auto" w:fill="auto"/>
            <w:noWrap/>
            <w:vAlign w:val="bottom"/>
            <w:hideMark/>
          </w:tcPr>
          <w:p w14:paraId="1544455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772534B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Starch and sucrose metabolism</w:t>
            </w:r>
          </w:p>
        </w:tc>
      </w:tr>
      <w:tr w:rsidR="007F4DA6" w:rsidRPr="007F4DA6" w14:paraId="488C880B" w14:textId="77777777" w:rsidTr="00C32929">
        <w:trPr>
          <w:trHeight w:val="380"/>
        </w:trPr>
        <w:tc>
          <w:tcPr>
            <w:tcW w:w="1300" w:type="dxa"/>
            <w:shd w:val="clear" w:color="auto" w:fill="auto"/>
            <w:noWrap/>
            <w:vAlign w:val="bottom"/>
            <w:hideMark/>
          </w:tcPr>
          <w:p w14:paraId="5D5D8A9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K01590</w:t>
            </w:r>
          </w:p>
        </w:tc>
        <w:tc>
          <w:tcPr>
            <w:tcW w:w="1372" w:type="dxa"/>
            <w:shd w:val="clear" w:color="auto" w:fill="auto"/>
            <w:noWrap/>
            <w:vAlign w:val="bottom"/>
            <w:hideMark/>
          </w:tcPr>
          <w:p w14:paraId="6899DFC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11.8185335</w:t>
            </w:r>
          </w:p>
        </w:tc>
        <w:tc>
          <w:tcPr>
            <w:tcW w:w="2006" w:type="dxa"/>
            <w:shd w:val="clear" w:color="auto" w:fill="auto"/>
            <w:noWrap/>
            <w:vAlign w:val="bottom"/>
            <w:hideMark/>
          </w:tcPr>
          <w:p w14:paraId="722B905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1.06507365</w:t>
            </w:r>
          </w:p>
        </w:tc>
        <w:tc>
          <w:tcPr>
            <w:tcW w:w="1418" w:type="dxa"/>
            <w:shd w:val="clear" w:color="auto" w:fill="auto"/>
            <w:noWrap/>
            <w:vAlign w:val="bottom"/>
            <w:hideMark/>
          </w:tcPr>
          <w:p w14:paraId="0C4E384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0.40753511</w:t>
            </w:r>
          </w:p>
        </w:tc>
        <w:tc>
          <w:tcPr>
            <w:tcW w:w="1417" w:type="dxa"/>
            <w:shd w:val="clear" w:color="auto" w:fill="auto"/>
            <w:noWrap/>
            <w:vAlign w:val="bottom"/>
            <w:hideMark/>
          </w:tcPr>
          <w:p w14:paraId="2FD18BE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2.61345252</w:t>
            </w:r>
          </w:p>
        </w:tc>
        <w:tc>
          <w:tcPr>
            <w:tcW w:w="1418" w:type="dxa"/>
            <w:shd w:val="clear" w:color="auto" w:fill="auto"/>
            <w:noWrap/>
            <w:vAlign w:val="bottom"/>
            <w:hideMark/>
          </w:tcPr>
          <w:p w14:paraId="14F0F8C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0.00896325</w:t>
            </w:r>
          </w:p>
        </w:tc>
        <w:tc>
          <w:tcPr>
            <w:tcW w:w="1417" w:type="dxa"/>
            <w:shd w:val="clear" w:color="auto" w:fill="auto"/>
            <w:noWrap/>
            <w:vAlign w:val="bottom"/>
            <w:hideMark/>
          </w:tcPr>
          <w:p w14:paraId="7B84DEA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35EB03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529C12D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Histidine metabolism</w:t>
            </w:r>
          </w:p>
        </w:tc>
      </w:tr>
      <w:tr w:rsidR="007F4DA6" w:rsidRPr="007F4DA6" w14:paraId="3B5A8FA1" w14:textId="77777777" w:rsidTr="00C32929">
        <w:trPr>
          <w:trHeight w:val="380"/>
        </w:trPr>
        <w:tc>
          <w:tcPr>
            <w:tcW w:w="1300" w:type="dxa"/>
            <w:shd w:val="clear" w:color="auto" w:fill="auto"/>
            <w:noWrap/>
            <w:vAlign w:val="bottom"/>
            <w:hideMark/>
          </w:tcPr>
          <w:p w14:paraId="524BED1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K01761</w:t>
            </w:r>
          </w:p>
        </w:tc>
        <w:tc>
          <w:tcPr>
            <w:tcW w:w="1372" w:type="dxa"/>
            <w:shd w:val="clear" w:color="auto" w:fill="auto"/>
            <w:noWrap/>
            <w:vAlign w:val="bottom"/>
            <w:hideMark/>
          </w:tcPr>
          <w:p w14:paraId="45D3055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45.5171121</w:t>
            </w:r>
          </w:p>
        </w:tc>
        <w:tc>
          <w:tcPr>
            <w:tcW w:w="2006" w:type="dxa"/>
            <w:shd w:val="clear" w:color="auto" w:fill="auto"/>
            <w:noWrap/>
            <w:vAlign w:val="bottom"/>
            <w:hideMark/>
          </w:tcPr>
          <w:p w14:paraId="4B8186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1.18630151</w:t>
            </w:r>
          </w:p>
        </w:tc>
        <w:tc>
          <w:tcPr>
            <w:tcW w:w="1418" w:type="dxa"/>
            <w:shd w:val="clear" w:color="auto" w:fill="auto"/>
            <w:noWrap/>
            <w:vAlign w:val="bottom"/>
            <w:hideMark/>
          </w:tcPr>
          <w:p w14:paraId="4307E0F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0.53966283</w:t>
            </w:r>
          </w:p>
        </w:tc>
        <w:tc>
          <w:tcPr>
            <w:tcW w:w="1417" w:type="dxa"/>
            <w:shd w:val="clear" w:color="auto" w:fill="auto"/>
            <w:noWrap/>
            <w:vAlign w:val="bottom"/>
            <w:hideMark/>
          </w:tcPr>
          <w:p w14:paraId="204E92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2.1982272</w:t>
            </w:r>
          </w:p>
        </w:tc>
        <w:tc>
          <w:tcPr>
            <w:tcW w:w="1418" w:type="dxa"/>
            <w:shd w:val="clear" w:color="auto" w:fill="auto"/>
            <w:noWrap/>
            <w:vAlign w:val="bottom"/>
            <w:hideMark/>
          </w:tcPr>
          <w:p w14:paraId="014D099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0.02793292</w:t>
            </w:r>
          </w:p>
        </w:tc>
        <w:tc>
          <w:tcPr>
            <w:tcW w:w="1417" w:type="dxa"/>
            <w:shd w:val="clear" w:color="auto" w:fill="auto"/>
            <w:noWrap/>
            <w:vAlign w:val="bottom"/>
            <w:hideMark/>
          </w:tcPr>
          <w:p w14:paraId="037516F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0.68694707</w:t>
            </w:r>
          </w:p>
        </w:tc>
        <w:tc>
          <w:tcPr>
            <w:tcW w:w="2112" w:type="dxa"/>
            <w:shd w:val="clear" w:color="auto" w:fill="auto"/>
            <w:noWrap/>
            <w:vAlign w:val="bottom"/>
            <w:hideMark/>
          </w:tcPr>
          <w:p w14:paraId="3DFE849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6831035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Cysteine and methionine metabolism</w:t>
            </w:r>
          </w:p>
        </w:tc>
      </w:tr>
      <w:tr w:rsidR="007F4DA6" w:rsidRPr="007F4DA6" w14:paraId="2F4E74D3" w14:textId="77777777" w:rsidTr="00C32929">
        <w:trPr>
          <w:trHeight w:val="380"/>
        </w:trPr>
        <w:tc>
          <w:tcPr>
            <w:tcW w:w="1300" w:type="dxa"/>
            <w:shd w:val="clear" w:color="auto" w:fill="auto"/>
            <w:noWrap/>
            <w:vAlign w:val="bottom"/>
            <w:hideMark/>
          </w:tcPr>
          <w:p w14:paraId="1C44D79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K01777</w:t>
            </w:r>
          </w:p>
        </w:tc>
        <w:tc>
          <w:tcPr>
            <w:tcW w:w="1372" w:type="dxa"/>
            <w:shd w:val="clear" w:color="auto" w:fill="auto"/>
            <w:noWrap/>
            <w:vAlign w:val="bottom"/>
            <w:hideMark/>
          </w:tcPr>
          <w:p w14:paraId="180FE6B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46.1178689</w:t>
            </w:r>
          </w:p>
        </w:tc>
        <w:tc>
          <w:tcPr>
            <w:tcW w:w="2006" w:type="dxa"/>
            <w:shd w:val="clear" w:color="auto" w:fill="auto"/>
            <w:noWrap/>
            <w:vAlign w:val="bottom"/>
            <w:hideMark/>
          </w:tcPr>
          <w:p w14:paraId="3511F38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1.16730177</w:t>
            </w:r>
          </w:p>
        </w:tc>
        <w:tc>
          <w:tcPr>
            <w:tcW w:w="1418" w:type="dxa"/>
            <w:shd w:val="clear" w:color="auto" w:fill="auto"/>
            <w:noWrap/>
            <w:vAlign w:val="bottom"/>
            <w:hideMark/>
          </w:tcPr>
          <w:p w14:paraId="0CB8A37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0.5232484</w:t>
            </w:r>
          </w:p>
        </w:tc>
        <w:tc>
          <w:tcPr>
            <w:tcW w:w="1417" w:type="dxa"/>
            <w:shd w:val="clear" w:color="auto" w:fill="auto"/>
            <w:noWrap/>
            <w:vAlign w:val="bottom"/>
            <w:hideMark/>
          </w:tcPr>
          <w:p w14:paraId="2262E34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2.23087497</w:t>
            </w:r>
          </w:p>
        </w:tc>
        <w:tc>
          <w:tcPr>
            <w:tcW w:w="1418" w:type="dxa"/>
            <w:shd w:val="clear" w:color="auto" w:fill="auto"/>
            <w:noWrap/>
            <w:vAlign w:val="bottom"/>
            <w:hideMark/>
          </w:tcPr>
          <w:p w14:paraId="46B590E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0.02568941</w:t>
            </w:r>
          </w:p>
        </w:tc>
        <w:tc>
          <w:tcPr>
            <w:tcW w:w="1417" w:type="dxa"/>
            <w:shd w:val="clear" w:color="auto" w:fill="auto"/>
            <w:noWrap/>
            <w:vAlign w:val="bottom"/>
            <w:hideMark/>
          </w:tcPr>
          <w:p w14:paraId="3E84C8A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0.67534364</w:t>
            </w:r>
          </w:p>
        </w:tc>
        <w:tc>
          <w:tcPr>
            <w:tcW w:w="2112" w:type="dxa"/>
            <w:shd w:val="clear" w:color="auto" w:fill="auto"/>
            <w:noWrap/>
            <w:vAlign w:val="bottom"/>
            <w:hideMark/>
          </w:tcPr>
          <w:p w14:paraId="0712AD9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729A94E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Arginine and proline metabolism</w:t>
            </w:r>
          </w:p>
        </w:tc>
      </w:tr>
      <w:tr w:rsidR="007F4DA6" w:rsidRPr="007F4DA6" w14:paraId="32440D51" w14:textId="77777777" w:rsidTr="00C32929">
        <w:trPr>
          <w:trHeight w:val="380"/>
        </w:trPr>
        <w:tc>
          <w:tcPr>
            <w:tcW w:w="1300" w:type="dxa"/>
            <w:shd w:val="clear" w:color="auto" w:fill="auto"/>
            <w:noWrap/>
            <w:vAlign w:val="bottom"/>
            <w:hideMark/>
          </w:tcPr>
          <w:p w14:paraId="6FE48A8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K02586</w:t>
            </w:r>
          </w:p>
        </w:tc>
        <w:tc>
          <w:tcPr>
            <w:tcW w:w="1372" w:type="dxa"/>
            <w:shd w:val="clear" w:color="auto" w:fill="auto"/>
            <w:noWrap/>
            <w:vAlign w:val="bottom"/>
            <w:hideMark/>
          </w:tcPr>
          <w:p w14:paraId="2DA27E7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152.844074</w:t>
            </w:r>
          </w:p>
        </w:tc>
        <w:tc>
          <w:tcPr>
            <w:tcW w:w="2006" w:type="dxa"/>
            <w:shd w:val="clear" w:color="auto" w:fill="auto"/>
            <w:noWrap/>
            <w:vAlign w:val="bottom"/>
            <w:hideMark/>
          </w:tcPr>
          <w:p w14:paraId="4DDB2C3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1.32184049</w:t>
            </w:r>
          </w:p>
        </w:tc>
        <w:tc>
          <w:tcPr>
            <w:tcW w:w="1418" w:type="dxa"/>
            <w:shd w:val="clear" w:color="auto" w:fill="auto"/>
            <w:noWrap/>
            <w:vAlign w:val="bottom"/>
            <w:hideMark/>
          </w:tcPr>
          <w:p w14:paraId="6C3B492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0.56074058</w:t>
            </w:r>
          </w:p>
        </w:tc>
        <w:tc>
          <w:tcPr>
            <w:tcW w:w="1417" w:type="dxa"/>
            <w:shd w:val="clear" w:color="auto" w:fill="auto"/>
            <w:noWrap/>
            <w:vAlign w:val="bottom"/>
            <w:hideMark/>
          </w:tcPr>
          <w:p w14:paraId="3971AEC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2.35731199</w:t>
            </w:r>
          </w:p>
        </w:tc>
        <w:tc>
          <w:tcPr>
            <w:tcW w:w="1418" w:type="dxa"/>
            <w:shd w:val="clear" w:color="auto" w:fill="auto"/>
            <w:noWrap/>
            <w:vAlign w:val="bottom"/>
            <w:hideMark/>
          </w:tcPr>
          <w:p w14:paraId="594B449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0.01840777</w:t>
            </w:r>
          </w:p>
        </w:tc>
        <w:tc>
          <w:tcPr>
            <w:tcW w:w="1417" w:type="dxa"/>
            <w:shd w:val="clear" w:color="auto" w:fill="auto"/>
            <w:noWrap/>
            <w:vAlign w:val="bottom"/>
            <w:hideMark/>
          </w:tcPr>
          <w:p w14:paraId="37931A1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0.58779589</w:t>
            </w:r>
          </w:p>
        </w:tc>
        <w:tc>
          <w:tcPr>
            <w:tcW w:w="2112" w:type="dxa"/>
            <w:shd w:val="clear" w:color="auto" w:fill="auto"/>
            <w:noWrap/>
            <w:vAlign w:val="bottom"/>
            <w:hideMark/>
          </w:tcPr>
          <w:p w14:paraId="215CB7E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7D07E0B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Nitrogen metabolism</w:t>
            </w:r>
          </w:p>
        </w:tc>
      </w:tr>
      <w:tr w:rsidR="007F4DA6" w:rsidRPr="007F4DA6" w14:paraId="2F6E2972" w14:textId="77777777" w:rsidTr="00C32929">
        <w:trPr>
          <w:trHeight w:val="380"/>
        </w:trPr>
        <w:tc>
          <w:tcPr>
            <w:tcW w:w="1300" w:type="dxa"/>
            <w:shd w:val="clear" w:color="auto" w:fill="auto"/>
            <w:noWrap/>
            <w:vAlign w:val="bottom"/>
            <w:hideMark/>
          </w:tcPr>
          <w:p w14:paraId="77BFB19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K02591</w:t>
            </w:r>
          </w:p>
        </w:tc>
        <w:tc>
          <w:tcPr>
            <w:tcW w:w="1372" w:type="dxa"/>
            <w:shd w:val="clear" w:color="auto" w:fill="auto"/>
            <w:noWrap/>
            <w:vAlign w:val="bottom"/>
            <w:hideMark/>
          </w:tcPr>
          <w:p w14:paraId="100DE86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195.069967</w:t>
            </w:r>
          </w:p>
        </w:tc>
        <w:tc>
          <w:tcPr>
            <w:tcW w:w="2006" w:type="dxa"/>
            <w:shd w:val="clear" w:color="auto" w:fill="auto"/>
            <w:noWrap/>
            <w:vAlign w:val="bottom"/>
            <w:hideMark/>
          </w:tcPr>
          <w:p w14:paraId="0099370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1.29636735</w:t>
            </w:r>
          </w:p>
        </w:tc>
        <w:tc>
          <w:tcPr>
            <w:tcW w:w="1418" w:type="dxa"/>
            <w:shd w:val="clear" w:color="auto" w:fill="auto"/>
            <w:noWrap/>
            <w:vAlign w:val="bottom"/>
            <w:hideMark/>
          </w:tcPr>
          <w:p w14:paraId="10E17E5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0.55463889</w:t>
            </w:r>
          </w:p>
        </w:tc>
        <w:tc>
          <w:tcPr>
            <w:tcW w:w="1417" w:type="dxa"/>
            <w:shd w:val="clear" w:color="auto" w:fill="auto"/>
            <w:noWrap/>
            <w:vAlign w:val="bottom"/>
            <w:hideMark/>
          </w:tcPr>
          <w:p w14:paraId="35B94F5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2.3373178</w:t>
            </w:r>
          </w:p>
        </w:tc>
        <w:tc>
          <w:tcPr>
            <w:tcW w:w="1418" w:type="dxa"/>
            <w:shd w:val="clear" w:color="auto" w:fill="auto"/>
            <w:noWrap/>
            <w:vAlign w:val="bottom"/>
            <w:hideMark/>
          </w:tcPr>
          <w:p w14:paraId="2125794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0.01942267</w:t>
            </w:r>
          </w:p>
        </w:tc>
        <w:tc>
          <w:tcPr>
            <w:tcW w:w="1417" w:type="dxa"/>
            <w:shd w:val="clear" w:color="auto" w:fill="auto"/>
            <w:noWrap/>
            <w:vAlign w:val="bottom"/>
            <w:hideMark/>
          </w:tcPr>
          <w:p w14:paraId="35A9C76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0.60187499</w:t>
            </w:r>
          </w:p>
        </w:tc>
        <w:tc>
          <w:tcPr>
            <w:tcW w:w="2112" w:type="dxa"/>
            <w:shd w:val="clear" w:color="auto" w:fill="auto"/>
            <w:noWrap/>
            <w:vAlign w:val="bottom"/>
            <w:hideMark/>
          </w:tcPr>
          <w:p w14:paraId="4D544A0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35A8FFE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Nitrogen metabolism</w:t>
            </w:r>
          </w:p>
        </w:tc>
      </w:tr>
      <w:tr w:rsidR="007F4DA6" w:rsidRPr="007F4DA6" w14:paraId="6F89CEF3" w14:textId="77777777" w:rsidTr="00C32929">
        <w:trPr>
          <w:trHeight w:val="380"/>
        </w:trPr>
        <w:tc>
          <w:tcPr>
            <w:tcW w:w="1300" w:type="dxa"/>
            <w:shd w:val="clear" w:color="auto" w:fill="auto"/>
            <w:noWrap/>
            <w:vAlign w:val="bottom"/>
            <w:hideMark/>
          </w:tcPr>
          <w:p w14:paraId="3038BCC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K02594</w:t>
            </w:r>
          </w:p>
        </w:tc>
        <w:tc>
          <w:tcPr>
            <w:tcW w:w="1372" w:type="dxa"/>
            <w:shd w:val="clear" w:color="auto" w:fill="auto"/>
            <w:noWrap/>
            <w:vAlign w:val="bottom"/>
            <w:hideMark/>
          </w:tcPr>
          <w:p w14:paraId="0BAFDBC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78.2578164</w:t>
            </w:r>
          </w:p>
        </w:tc>
        <w:tc>
          <w:tcPr>
            <w:tcW w:w="2006" w:type="dxa"/>
            <w:shd w:val="clear" w:color="auto" w:fill="auto"/>
            <w:noWrap/>
            <w:vAlign w:val="bottom"/>
            <w:hideMark/>
          </w:tcPr>
          <w:p w14:paraId="748EB92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1.25425549</w:t>
            </w:r>
          </w:p>
        </w:tc>
        <w:tc>
          <w:tcPr>
            <w:tcW w:w="1418" w:type="dxa"/>
            <w:shd w:val="clear" w:color="auto" w:fill="auto"/>
            <w:noWrap/>
            <w:vAlign w:val="bottom"/>
            <w:hideMark/>
          </w:tcPr>
          <w:p w14:paraId="2261196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0.56210922</w:t>
            </w:r>
          </w:p>
        </w:tc>
        <w:tc>
          <w:tcPr>
            <w:tcW w:w="1417" w:type="dxa"/>
            <w:shd w:val="clear" w:color="auto" w:fill="auto"/>
            <w:noWrap/>
            <w:vAlign w:val="bottom"/>
            <w:hideMark/>
          </w:tcPr>
          <w:p w14:paraId="02186C5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2.23133772</w:t>
            </w:r>
          </w:p>
        </w:tc>
        <w:tc>
          <w:tcPr>
            <w:tcW w:w="1418" w:type="dxa"/>
            <w:shd w:val="clear" w:color="auto" w:fill="auto"/>
            <w:noWrap/>
            <w:vAlign w:val="bottom"/>
            <w:hideMark/>
          </w:tcPr>
          <w:p w14:paraId="7E01435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0.02565877</w:t>
            </w:r>
          </w:p>
        </w:tc>
        <w:tc>
          <w:tcPr>
            <w:tcW w:w="1417" w:type="dxa"/>
            <w:shd w:val="clear" w:color="auto" w:fill="auto"/>
            <w:noWrap/>
            <w:vAlign w:val="bottom"/>
            <w:hideMark/>
          </w:tcPr>
          <w:p w14:paraId="11810C2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0.67534364</w:t>
            </w:r>
          </w:p>
        </w:tc>
        <w:tc>
          <w:tcPr>
            <w:tcW w:w="2112" w:type="dxa"/>
            <w:shd w:val="clear" w:color="auto" w:fill="auto"/>
            <w:noWrap/>
            <w:vAlign w:val="bottom"/>
            <w:hideMark/>
          </w:tcPr>
          <w:p w14:paraId="1EBBA00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1EF6724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Pyruvate metabolism</w:t>
            </w:r>
          </w:p>
        </w:tc>
      </w:tr>
      <w:tr w:rsidR="007F4DA6" w:rsidRPr="007F4DA6" w14:paraId="2F4EA947" w14:textId="77777777" w:rsidTr="00C32929">
        <w:trPr>
          <w:trHeight w:val="380"/>
        </w:trPr>
        <w:tc>
          <w:tcPr>
            <w:tcW w:w="1300" w:type="dxa"/>
            <w:shd w:val="clear" w:color="auto" w:fill="auto"/>
            <w:noWrap/>
            <w:vAlign w:val="bottom"/>
            <w:hideMark/>
          </w:tcPr>
          <w:p w14:paraId="14D527F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K03725</w:t>
            </w:r>
          </w:p>
        </w:tc>
        <w:tc>
          <w:tcPr>
            <w:tcW w:w="1372" w:type="dxa"/>
            <w:shd w:val="clear" w:color="auto" w:fill="auto"/>
            <w:noWrap/>
            <w:vAlign w:val="bottom"/>
            <w:hideMark/>
          </w:tcPr>
          <w:p w14:paraId="506B8AA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48B2BA3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0B9E23B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4CCC567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561D847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56FD1C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DCE8AA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27A991E4" w14:textId="77777777" w:rsidR="007F4DA6" w:rsidRPr="007F4DA6" w:rsidRDefault="007F4DA6" w:rsidP="007F4DA6">
            <w:pPr>
              <w:rPr>
                <w:rFonts w:ascii="Times New Roman" w:eastAsia="Times New Roman" w:hAnsi="Times New Roman" w:cs="Times New Roman"/>
                <w:color w:val="000000"/>
              </w:rPr>
            </w:pPr>
          </w:p>
        </w:tc>
      </w:tr>
      <w:tr w:rsidR="007F4DA6" w:rsidRPr="007F4DA6" w14:paraId="43F980F8" w14:textId="77777777" w:rsidTr="00C32929">
        <w:trPr>
          <w:trHeight w:val="380"/>
        </w:trPr>
        <w:tc>
          <w:tcPr>
            <w:tcW w:w="1300" w:type="dxa"/>
            <w:shd w:val="clear" w:color="auto" w:fill="auto"/>
            <w:noWrap/>
            <w:vAlign w:val="bottom"/>
            <w:hideMark/>
          </w:tcPr>
          <w:p w14:paraId="77C0CD4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K06015</w:t>
            </w:r>
          </w:p>
        </w:tc>
        <w:tc>
          <w:tcPr>
            <w:tcW w:w="1372" w:type="dxa"/>
            <w:shd w:val="clear" w:color="auto" w:fill="auto"/>
            <w:noWrap/>
            <w:vAlign w:val="bottom"/>
            <w:hideMark/>
          </w:tcPr>
          <w:p w14:paraId="3A8FF76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95.1161204</w:t>
            </w:r>
          </w:p>
        </w:tc>
        <w:tc>
          <w:tcPr>
            <w:tcW w:w="2006" w:type="dxa"/>
            <w:shd w:val="clear" w:color="auto" w:fill="auto"/>
            <w:noWrap/>
            <w:vAlign w:val="bottom"/>
            <w:hideMark/>
          </w:tcPr>
          <w:p w14:paraId="4012354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1.04172154</w:t>
            </w:r>
          </w:p>
        </w:tc>
        <w:tc>
          <w:tcPr>
            <w:tcW w:w="1418" w:type="dxa"/>
            <w:shd w:val="clear" w:color="auto" w:fill="auto"/>
            <w:noWrap/>
            <w:vAlign w:val="bottom"/>
            <w:hideMark/>
          </w:tcPr>
          <w:p w14:paraId="1593CED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0.47182816</w:t>
            </w:r>
          </w:p>
        </w:tc>
        <w:tc>
          <w:tcPr>
            <w:tcW w:w="1417" w:type="dxa"/>
            <w:shd w:val="clear" w:color="auto" w:fill="auto"/>
            <w:noWrap/>
            <w:vAlign w:val="bottom"/>
            <w:hideMark/>
          </w:tcPr>
          <w:p w14:paraId="627328A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2.20784098</w:t>
            </w:r>
          </w:p>
        </w:tc>
        <w:tc>
          <w:tcPr>
            <w:tcW w:w="1418" w:type="dxa"/>
            <w:shd w:val="clear" w:color="auto" w:fill="auto"/>
            <w:noWrap/>
            <w:vAlign w:val="bottom"/>
            <w:hideMark/>
          </w:tcPr>
          <w:p w14:paraId="76EC90D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0.02725536</w:t>
            </w:r>
          </w:p>
        </w:tc>
        <w:tc>
          <w:tcPr>
            <w:tcW w:w="1417" w:type="dxa"/>
            <w:shd w:val="clear" w:color="auto" w:fill="auto"/>
            <w:noWrap/>
            <w:vAlign w:val="bottom"/>
            <w:hideMark/>
          </w:tcPr>
          <w:p w14:paraId="6C7DB56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0.67573351</w:t>
            </w:r>
          </w:p>
        </w:tc>
        <w:tc>
          <w:tcPr>
            <w:tcW w:w="2112" w:type="dxa"/>
            <w:shd w:val="clear" w:color="auto" w:fill="auto"/>
            <w:noWrap/>
            <w:vAlign w:val="bottom"/>
            <w:hideMark/>
          </w:tcPr>
          <w:p w14:paraId="2DA5829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metabolism</w:t>
            </w:r>
          </w:p>
        </w:tc>
        <w:tc>
          <w:tcPr>
            <w:tcW w:w="2126" w:type="dxa"/>
            <w:shd w:val="clear" w:color="auto" w:fill="auto"/>
            <w:noWrap/>
            <w:vAlign w:val="bottom"/>
            <w:hideMark/>
          </w:tcPr>
          <w:p w14:paraId="418FC807" w14:textId="77777777" w:rsidR="007F4DA6" w:rsidRPr="007F4DA6" w:rsidRDefault="007F4DA6" w:rsidP="007F4DA6">
            <w:pPr>
              <w:rPr>
                <w:rFonts w:ascii="Times New Roman" w:eastAsia="Times New Roman" w:hAnsi="Times New Roman" w:cs="Times New Roman"/>
                <w:color w:val="000000"/>
              </w:rPr>
            </w:pPr>
          </w:p>
        </w:tc>
      </w:tr>
      <w:tr w:rsidR="007F4DA6" w:rsidRPr="007F4DA6" w14:paraId="4DF5B362" w14:textId="77777777" w:rsidTr="00C32929">
        <w:trPr>
          <w:trHeight w:val="380"/>
        </w:trPr>
        <w:tc>
          <w:tcPr>
            <w:tcW w:w="1300" w:type="dxa"/>
            <w:shd w:val="clear" w:color="auto" w:fill="auto"/>
            <w:noWrap/>
            <w:vAlign w:val="bottom"/>
            <w:hideMark/>
          </w:tcPr>
          <w:p w14:paraId="55D58E6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K06044</w:t>
            </w:r>
          </w:p>
        </w:tc>
        <w:tc>
          <w:tcPr>
            <w:tcW w:w="1372" w:type="dxa"/>
            <w:shd w:val="clear" w:color="auto" w:fill="auto"/>
            <w:noWrap/>
            <w:vAlign w:val="bottom"/>
            <w:hideMark/>
          </w:tcPr>
          <w:p w14:paraId="7CC5A76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1.01382967</w:t>
            </w:r>
          </w:p>
        </w:tc>
        <w:tc>
          <w:tcPr>
            <w:tcW w:w="2006" w:type="dxa"/>
            <w:shd w:val="clear" w:color="auto" w:fill="auto"/>
            <w:noWrap/>
            <w:vAlign w:val="bottom"/>
            <w:hideMark/>
          </w:tcPr>
          <w:p w14:paraId="45B37F3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2.3095335</w:t>
            </w:r>
          </w:p>
        </w:tc>
        <w:tc>
          <w:tcPr>
            <w:tcW w:w="1418" w:type="dxa"/>
            <w:shd w:val="clear" w:color="auto" w:fill="auto"/>
            <w:noWrap/>
            <w:vAlign w:val="bottom"/>
            <w:hideMark/>
          </w:tcPr>
          <w:p w14:paraId="122463B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0.92428881</w:t>
            </w:r>
          </w:p>
        </w:tc>
        <w:tc>
          <w:tcPr>
            <w:tcW w:w="1417" w:type="dxa"/>
            <w:shd w:val="clear" w:color="auto" w:fill="auto"/>
            <w:noWrap/>
            <w:vAlign w:val="bottom"/>
            <w:hideMark/>
          </w:tcPr>
          <w:p w14:paraId="1912D55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2.49871411</w:t>
            </w:r>
          </w:p>
        </w:tc>
        <w:tc>
          <w:tcPr>
            <w:tcW w:w="1418" w:type="dxa"/>
            <w:shd w:val="clear" w:color="auto" w:fill="auto"/>
            <w:noWrap/>
            <w:vAlign w:val="bottom"/>
            <w:hideMark/>
          </w:tcPr>
          <w:p w14:paraId="028F9E1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0.01246448</w:t>
            </w:r>
          </w:p>
        </w:tc>
        <w:tc>
          <w:tcPr>
            <w:tcW w:w="1417" w:type="dxa"/>
            <w:shd w:val="clear" w:color="auto" w:fill="auto"/>
            <w:noWrap/>
            <w:vAlign w:val="bottom"/>
            <w:hideMark/>
          </w:tcPr>
          <w:p w14:paraId="5AAF806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0.46073258</w:t>
            </w:r>
          </w:p>
        </w:tc>
        <w:tc>
          <w:tcPr>
            <w:tcW w:w="2112" w:type="dxa"/>
            <w:shd w:val="clear" w:color="auto" w:fill="auto"/>
            <w:noWrap/>
            <w:vAlign w:val="bottom"/>
            <w:hideMark/>
          </w:tcPr>
          <w:p w14:paraId="19DE299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7AEF6B5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Starch and Sucrose metabolism</w:t>
            </w:r>
          </w:p>
        </w:tc>
      </w:tr>
      <w:tr w:rsidR="007F4DA6" w:rsidRPr="007F4DA6" w14:paraId="1018F850" w14:textId="77777777" w:rsidTr="00C32929">
        <w:trPr>
          <w:trHeight w:val="380"/>
        </w:trPr>
        <w:tc>
          <w:tcPr>
            <w:tcW w:w="1300" w:type="dxa"/>
            <w:shd w:val="clear" w:color="auto" w:fill="auto"/>
            <w:noWrap/>
            <w:vAlign w:val="bottom"/>
            <w:hideMark/>
          </w:tcPr>
          <w:p w14:paraId="65EF9B3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K06208</w:t>
            </w:r>
          </w:p>
        </w:tc>
        <w:tc>
          <w:tcPr>
            <w:tcW w:w="1372" w:type="dxa"/>
            <w:shd w:val="clear" w:color="auto" w:fill="auto"/>
            <w:noWrap/>
            <w:vAlign w:val="bottom"/>
            <w:hideMark/>
          </w:tcPr>
          <w:p w14:paraId="3422FE1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38.5630683</w:t>
            </w:r>
          </w:p>
        </w:tc>
        <w:tc>
          <w:tcPr>
            <w:tcW w:w="2006" w:type="dxa"/>
            <w:shd w:val="clear" w:color="auto" w:fill="auto"/>
            <w:noWrap/>
            <w:vAlign w:val="bottom"/>
            <w:hideMark/>
          </w:tcPr>
          <w:p w14:paraId="3D7AF2D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1.32216577</w:t>
            </w:r>
          </w:p>
        </w:tc>
        <w:tc>
          <w:tcPr>
            <w:tcW w:w="1418" w:type="dxa"/>
            <w:shd w:val="clear" w:color="auto" w:fill="auto"/>
            <w:noWrap/>
            <w:vAlign w:val="bottom"/>
            <w:hideMark/>
          </w:tcPr>
          <w:p w14:paraId="30C3730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0.58740339</w:t>
            </w:r>
          </w:p>
        </w:tc>
        <w:tc>
          <w:tcPr>
            <w:tcW w:w="1417" w:type="dxa"/>
            <w:shd w:val="clear" w:color="auto" w:fill="auto"/>
            <w:noWrap/>
            <w:vAlign w:val="bottom"/>
            <w:hideMark/>
          </w:tcPr>
          <w:p w14:paraId="551FD71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2.25086508</w:t>
            </w:r>
          </w:p>
        </w:tc>
        <w:tc>
          <w:tcPr>
            <w:tcW w:w="1418" w:type="dxa"/>
            <w:shd w:val="clear" w:color="auto" w:fill="auto"/>
            <w:noWrap/>
            <w:vAlign w:val="bottom"/>
            <w:hideMark/>
          </w:tcPr>
          <w:p w14:paraId="418B4C2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0.02439408</w:t>
            </w:r>
          </w:p>
        </w:tc>
        <w:tc>
          <w:tcPr>
            <w:tcW w:w="1417" w:type="dxa"/>
            <w:shd w:val="clear" w:color="auto" w:fill="auto"/>
            <w:noWrap/>
            <w:vAlign w:val="bottom"/>
            <w:hideMark/>
          </w:tcPr>
          <w:p w14:paraId="17F5098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0.65831645</w:t>
            </w:r>
          </w:p>
        </w:tc>
        <w:tc>
          <w:tcPr>
            <w:tcW w:w="2112" w:type="dxa"/>
            <w:shd w:val="clear" w:color="auto" w:fill="auto"/>
            <w:noWrap/>
            <w:vAlign w:val="bottom"/>
            <w:hideMark/>
          </w:tcPr>
          <w:p w14:paraId="2E7B2A9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461E366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Phenylalanine, tyrosine and tryptophan biosynthesis</w:t>
            </w:r>
          </w:p>
        </w:tc>
      </w:tr>
      <w:tr w:rsidR="007F4DA6" w:rsidRPr="007F4DA6" w14:paraId="2E73C1C7" w14:textId="77777777" w:rsidTr="00C32929">
        <w:trPr>
          <w:trHeight w:val="380"/>
        </w:trPr>
        <w:tc>
          <w:tcPr>
            <w:tcW w:w="1300" w:type="dxa"/>
            <w:shd w:val="clear" w:color="auto" w:fill="auto"/>
            <w:noWrap/>
            <w:vAlign w:val="bottom"/>
            <w:hideMark/>
          </w:tcPr>
          <w:p w14:paraId="28FADD1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K06324</w:t>
            </w:r>
          </w:p>
        </w:tc>
        <w:tc>
          <w:tcPr>
            <w:tcW w:w="1372" w:type="dxa"/>
            <w:shd w:val="clear" w:color="auto" w:fill="auto"/>
            <w:noWrap/>
            <w:vAlign w:val="bottom"/>
            <w:hideMark/>
          </w:tcPr>
          <w:p w14:paraId="3AFFC45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10.6814737</w:t>
            </w:r>
          </w:p>
        </w:tc>
        <w:tc>
          <w:tcPr>
            <w:tcW w:w="2006" w:type="dxa"/>
            <w:shd w:val="clear" w:color="auto" w:fill="auto"/>
            <w:noWrap/>
            <w:vAlign w:val="bottom"/>
            <w:hideMark/>
          </w:tcPr>
          <w:p w14:paraId="011D394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1.47394367</w:t>
            </w:r>
          </w:p>
        </w:tc>
        <w:tc>
          <w:tcPr>
            <w:tcW w:w="1418" w:type="dxa"/>
            <w:shd w:val="clear" w:color="auto" w:fill="auto"/>
            <w:noWrap/>
            <w:vAlign w:val="bottom"/>
            <w:hideMark/>
          </w:tcPr>
          <w:p w14:paraId="592ACDD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0.71119014</w:t>
            </w:r>
          </w:p>
        </w:tc>
        <w:tc>
          <w:tcPr>
            <w:tcW w:w="1417" w:type="dxa"/>
            <w:shd w:val="clear" w:color="auto" w:fill="auto"/>
            <w:noWrap/>
            <w:vAlign w:val="bottom"/>
            <w:hideMark/>
          </w:tcPr>
          <w:p w14:paraId="5A28107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2.07250295</w:t>
            </w:r>
          </w:p>
        </w:tc>
        <w:tc>
          <w:tcPr>
            <w:tcW w:w="1418" w:type="dxa"/>
            <w:shd w:val="clear" w:color="auto" w:fill="auto"/>
            <w:noWrap/>
            <w:vAlign w:val="bottom"/>
            <w:hideMark/>
          </w:tcPr>
          <w:p w14:paraId="4E0C9C9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0.03821856</w:t>
            </w:r>
          </w:p>
        </w:tc>
        <w:tc>
          <w:tcPr>
            <w:tcW w:w="1417" w:type="dxa"/>
            <w:shd w:val="clear" w:color="auto" w:fill="auto"/>
            <w:noWrap/>
            <w:vAlign w:val="bottom"/>
            <w:hideMark/>
          </w:tcPr>
          <w:p w14:paraId="54E0344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0.82682103</w:t>
            </w:r>
          </w:p>
        </w:tc>
        <w:tc>
          <w:tcPr>
            <w:tcW w:w="2112" w:type="dxa"/>
            <w:shd w:val="clear" w:color="auto" w:fill="auto"/>
            <w:noWrap/>
            <w:vAlign w:val="bottom"/>
            <w:hideMark/>
          </w:tcPr>
          <w:p w14:paraId="384194E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46FB36D7" w14:textId="77777777" w:rsidR="007F4DA6" w:rsidRPr="007F4DA6" w:rsidRDefault="007F4DA6" w:rsidP="007F4DA6">
            <w:pPr>
              <w:rPr>
                <w:rFonts w:ascii="Times New Roman" w:eastAsia="Times New Roman" w:hAnsi="Times New Roman" w:cs="Times New Roman"/>
                <w:color w:val="000000"/>
              </w:rPr>
            </w:pPr>
          </w:p>
        </w:tc>
      </w:tr>
      <w:tr w:rsidR="007F4DA6" w:rsidRPr="007F4DA6" w14:paraId="2185EA8F" w14:textId="77777777" w:rsidTr="00C32929">
        <w:trPr>
          <w:trHeight w:val="380"/>
        </w:trPr>
        <w:tc>
          <w:tcPr>
            <w:tcW w:w="1300" w:type="dxa"/>
            <w:shd w:val="clear" w:color="auto" w:fill="auto"/>
            <w:noWrap/>
            <w:vAlign w:val="bottom"/>
            <w:hideMark/>
          </w:tcPr>
          <w:p w14:paraId="29DDC9C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K06350</w:t>
            </w:r>
          </w:p>
        </w:tc>
        <w:tc>
          <w:tcPr>
            <w:tcW w:w="1372" w:type="dxa"/>
            <w:shd w:val="clear" w:color="auto" w:fill="auto"/>
            <w:noWrap/>
            <w:vAlign w:val="bottom"/>
            <w:hideMark/>
          </w:tcPr>
          <w:p w14:paraId="3C93CDD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41.1556901</w:t>
            </w:r>
          </w:p>
        </w:tc>
        <w:tc>
          <w:tcPr>
            <w:tcW w:w="2006" w:type="dxa"/>
            <w:shd w:val="clear" w:color="auto" w:fill="auto"/>
            <w:noWrap/>
            <w:vAlign w:val="bottom"/>
            <w:hideMark/>
          </w:tcPr>
          <w:p w14:paraId="0D4D4B9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1.33410931</w:t>
            </w:r>
          </w:p>
        </w:tc>
        <w:tc>
          <w:tcPr>
            <w:tcW w:w="1418" w:type="dxa"/>
            <w:shd w:val="clear" w:color="auto" w:fill="auto"/>
            <w:noWrap/>
            <w:vAlign w:val="bottom"/>
            <w:hideMark/>
          </w:tcPr>
          <w:p w14:paraId="69598B1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0.55500711</w:t>
            </w:r>
          </w:p>
        </w:tc>
        <w:tc>
          <w:tcPr>
            <w:tcW w:w="1417" w:type="dxa"/>
            <w:shd w:val="clear" w:color="auto" w:fill="auto"/>
            <w:noWrap/>
            <w:vAlign w:val="bottom"/>
            <w:hideMark/>
          </w:tcPr>
          <w:p w14:paraId="2B39C3C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2.40376978</w:t>
            </w:r>
          </w:p>
        </w:tc>
        <w:tc>
          <w:tcPr>
            <w:tcW w:w="1418" w:type="dxa"/>
            <w:shd w:val="clear" w:color="auto" w:fill="auto"/>
            <w:noWrap/>
            <w:vAlign w:val="bottom"/>
            <w:hideMark/>
          </w:tcPr>
          <w:p w14:paraId="62187BA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0.01622699</w:t>
            </w:r>
          </w:p>
        </w:tc>
        <w:tc>
          <w:tcPr>
            <w:tcW w:w="1417" w:type="dxa"/>
            <w:shd w:val="clear" w:color="auto" w:fill="auto"/>
            <w:noWrap/>
            <w:vAlign w:val="bottom"/>
            <w:hideMark/>
          </w:tcPr>
          <w:p w14:paraId="604C0DF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0.53700372</w:t>
            </w:r>
          </w:p>
        </w:tc>
        <w:tc>
          <w:tcPr>
            <w:tcW w:w="2112" w:type="dxa"/>
            <w:shd w:val="clear" w:color="auto" w:fill="auto"/>
            <w:noWrap/>
            <w:vAlign w:val="bottom"/>
            <w:hideMark/>
          </w:tcPr>
          <w:p w14:paraId="60C03F8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signaling and cellular processes</w:t>
            </w:r>
          </w:p>
        </w:tc>
        <w:tc>
          <w:tcPr>
            <w:tcW w:w="2126" w:type="dxa"/>
            <w:shd w:val="clear" w:color="auto" w:fill="auto"/>
            <w:noWrap/>
            <w:vAlign w:val="bottom"/>
            <w:hideMark/>
          </w:tcPr>
          <w:p w14:paraId="4A5106FD" w14:textId="77777777" w:rsidR="007F4DA6" w:rsidRPr="007F4DA6" w:rsidRDefault="007F4DA6" w:rsidP="007F4DA6">
            <w:pPr>
              <w:rPr>
                <w:rFonts w:ascii="Times New Roman" w:eastAsia="Times New Roman" w:hAnsi="Times New Roman" w:cs="Times New Roman"/>
                <w:color w:val="000000"/>
              </w:rPr>
            </w:pPr>
          </w:p>
        </w:tc>
      </w:tr>
      <w:tr w:rsidR="007F4DA6" w:rsidRPr="007F4DA6" w14:paraId="650D00BC" w14:textId="77777777" w:rsidTr="00C32929">
        <w:trPr>
          <w:trHeight w:val="380"/>
        </w:trPr>
        <w:tc>
          <w:tcPr>
            <w:tcW w:w="1300" w:type="dxa"/>
            <w:shd w:val="clear" w:color="auto" w:fill="auto"/>
            <w:noWrap/>
            <w:vAlign w:val="bottom"/>
            <w:hideMark/>
          </w:tcPr>
          <w:p w14:paraId="298430D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K06351</w:t>
            </w:r>
          </w:p>
        </w:tc>
        <w:tc>
          <w:tcPr>
            <w:tcW w:w="1372" w:type="dxa"/>
            <w:shd w:val="clear" w:color="auto" w:fill="auto"/>
            <w:noWrap/>
            <w:vAlign w:val="bottom"/>
            <w:hideMark/>
          </w:tcPr>
          <w:p w14:paraId="4F52671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41.1556901</w:t>
            </w:r>
          </w:p>
        </w:tc>
        <w:tc>
          <w:tcPr>
            <w:tcW w:w="2006" w:type="dxa"/>
            <w:shd w:val="clear" w:color="auto" w:fill="auto"/>
            <w:noWrap/>
            <w:vAlign w:val="bottom"/>
            <w:hideMark/>
          </w:tcPr>
          <w:p w14:paraId="274AE0E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1.33410931</w:t>
            </w:r>
          </w:p>
        </w:tc>
        <w:tc>
          <w:tcPr>
            <w:tcW w:w="1418" w:type="dxa"/>
            <w:shd w:val="clear" w:color="auto" w:fill="auto"/>
            <w:noWrap/>
            <w:vAlign w:val="bottom"/>
            <w:hideMark/>
          </w:tcPr>
          <w:p w14:paraId="7EA2290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0.55500711</w:t>
            </w:r>
          </w:p>
        </w:tc>
        <w:tc>
          <w:tcPr>
            <w:tcW w:w="1417" w:type="dxa"/>
            <w:shd w:val="clear" w:color="auto" w:fill="auto"/>
            <w:noWrap/>
            <w:vAlign w:val="bottom"/>
            <w:hideMark/>
          </w:tcPr>
          <w:p w14:paraId="2E0CACB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2.40376978</w:t>
            </w:r>
          </w:p>
        </w:tc>
        <w:tc>
          <w:tcPr>
            <w:tcW w:w="1418" w:type="dxa"/>
            <w:shd w:val="clear" w:color="auto" w:fill="auto"/>
            <w:noWrap/>
            <w:vAlign w:val="bottom"/>
            <w:hideMark/>
          </w:tcPr>
          <w:p w14:paraId="374B955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0.01622699</w:t>
            </w:r>
          </w:p>
        </w:tc>
        <w:tc>
          <w:tcPr>
            <w:tcW w:w="1417" w:type="dxa"/>
            <w:shd w:val="clear" w:color="auto" w:fill="auto"/>
            <w:noWrap/>
            <w:vAlign w:val="bottom"/>
            <w:hideMark/>
          </w:tcPr>
          <w:p w14:paraId="69AC294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0.53700372</w:t>
            </w:r>
          </w:p>
        </w:tc>
        <w:tc>
          <w:tcPr>
            <w:tcW w:w="2112" w:type="dxa"/>
            <w:shd w:val="clear" w:color="auto" w:fill="auto"/>
            <w:noWrap/>
            <w:vAlign w:val="bottom"/>
            <w:hideMark/>
          </w:tcPr>
          <w:p w14:paraId="0CB8755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signaling and cellular processes</w:t>
            </w:r>
          </w:p>
        </w:tc>
        <w:tc>
          <w:tcPr>
            <w:tcW w:w="2126" w:type="dxa"/>
            <w:shd w:val="clear" w:color="auto" w:fill="auto"/>
            <w:noWrap/>
            <w:vAlign w:val="bottom"/>
            <w:hideMark/>
          </w:tcPr>
          <w:p w14:paraId="1B7B5232" w14:textId="77777777" w:rsidR="007F4DA6" w:rsidRPr="007F4DA6" w:rsidRDefault="007F4DA6" w:rsidP="007F4DA6">
            <w:pPr>
              <w:rPr>
                <w:rFonts w:ascii="Times New Roman" w:eastAsia="Times New Roman" w:hAnsi="Times New Roman" w:cs="Times New Roman"/>
                <w:color w:val="000000"/>
              </w:rPr>
            </w:pPr>
          </w:p>
        </w:tc>
      </w:tr>
      <w:tr w:rsidR="007F4DA6" w:rsidRPr="007F4DA6" w14:paraId="06C713C3" w14:textId="77777777" w:rsidTr="00C32929">
        <w:trPr>
          <w:trHeight w:val="380"/>
        </w:trPr>
        <w:tc>
          <w:tcPr>
            <w:tcW w:w="1300" w:type="dxa"/>
            <w:shd w:val="clear" w:color="auto" w:fill="auto"/>
            <w:noWrap/>
            <w:vAlign w:val="bottom"/>
            <w:hideMark/>
          </w:tcPr>
          <w:p w14:paraId="3EE20B75"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K06415</w:t>
            </w:r>
          </w:p>
        </w:tc>
        <w:tc>
          <w:tcPr>
            <w:tcW w:w="1372" w:type="dxa"/>
            <w:shd w:val="clear" w:color="auto" w:fill="auto"/>
            <w:noWrap/>
            <w:vAlign w:val="bottom"/>
            <w:hideMark/>
          </w:tcPr>
          <w:p w14:paraId="00DE553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38.4736054</w:t>
            </w:r>
          </w:p>
        </w:tc>
        <w:tc>
          <w:tcPr>
            <w:tcW w:w="2006" w:type="dxa"/>
            <w:shd w:val="clear" w:color="auto" w:fill="auto"/>
            <w:noWrap/>
            <w:vAlign w:val="bottom"/>
            <w:hideMark/>
          </w:tcPr>
          <w:p w14:paraId="6C77939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1.26517363</w:t>
            </w:r>
          </w:p>
        </w:tc>
        <w:tc>
          <w:tcPr>
            <w:tcW w:w="1418" w:type="dxa"/>
            <w:shd w:val="clear" w:color="auto" w:fill="auto"/>
            <w:noWrap/>
            <w:vAlign w:val="bottom"/>
            <w:hideMark/>
          </w:tcPr>
          <w:p w14:paraId="4265F0A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0.58293552</w:t>
            </w:r>
          </w:p>
        </w:tc>
        <w:tc>
          <w:tcPr>
            <w:tcW w:w="1417" w:type="dxa"/>
            <w:shd w:val="clear" w:color="auto" w:fill="auto"/>
            <w:noWrap/>
            <w:vAlign w:val="bottom"/>
            <w:hideMark/>
          </w:tcPr>
          <w:p w14:paraId="5BCF2D1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2.1703492</w:t>
            </w:r>
          </w:p>
        </w:tc>
        <w:tc>
          <w:tcPr>
            <w:tcW w:w="1418" w:type="dxa"/>
            <w:shd w:val="clear" w:color="auto" w:fill="auto"/>
            <w:noWrap/>
            <w:vAlign w:val="bottom"/>
            <w:hideMark/>
          </w:tcPr>
          <w:p w14:paraId="360171B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0.0299804</w:t>
            </w:r>
          </w:p>
        </w:tc>
        <w:tc>
          <w:tcPr>
            <w:tcW w:w="1417" w:type="dxa"/>
            <w:shd w:val="clear" w:color="auto" w:fill="auto"/>
            <w:noWrap/>
            <w:vAlign w:val="bottom"/>
            <w:hideMark/>
          </w:tcPr>
          <w:p w14:paraId="707479A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0.71425966</w:t>
            </w:r>
          </w:p>
        </w:tc>
        <w:tc>
          <w:tcPr>
            <w:tcW w:w="2112" w:type="dxa"/>
            <w:shd w:val="clear" w:color="auto" w:fill="auto"/>
            <w:noWrap/>
            <w:vAlign w:val="bottom"/>
            <w:hideMark/>
          </w:tcPr>
          <w:p w14:paraId="3F6D003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signaling and cellular processes</w:t>
            </w:r>
          </w:p>
        </w:tc>
        <w:tc>
          <w:tcPr>
            <w:tcW w:w="2126" w:type="dxa"/>
            <w:shd w:val="clear" w:color="auto" w:fill="auto"/>
            <w:noWrap/>
            <w:vAlign w:val="bottom"/>
            <w:hideMark/>
          </w:tcPr>
          <w:p w14:paraId="53AF4A6D" w14:textId="77777777" w:rsidR="007F4DA6" w:rsidRPr="007F4DA6" w:rsidRDefault="007F4DA6" w:rsidP="007F4DA6">
            <w:pPr>
              <w:rPr>
                <w:rFonts w:ascii="Times New Roman" w:eastAsia="Times New Roman" w:hAnsi="Times New Roman" w:cs="Times New Roman"/>
                <w:color w:val="000000"/>
              </w:rPr>
            </w:pPr>
          </w:p>
        </w:tc>
      </w:tr>
      <w:tr w:rsidR="007F4DA6" w:rsidRPr="007F4DA6" w14:paraId="3670CF3F" w14:textId="77777777" w:rsidTr="00C32929">
        <w:trPr>
          <w:trHeight w:val="380"/>
        </w:trPr>
        <w:tc>
          <w:tcPr>
            <w:tcW w:w="1300" w:type="dxa"/>
            <w:shd w:val="clear" w:color="auto" w:fill="auto"/>
            <w:noWrap/>
            <w:vAlign w:val="bottom"/>
            <w:hideMark/>
          </w:tcPr>
          <w:p w14:paraId="1E4DE35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K06439</w:t>
            </w:r>
          </w:p>
        </w:tc>
        <w:tc>
          <w:tcPr>
            <w:tcW w:w="1372" w:type="dxa"/>
            <w:shd w:val="clear" w:color="auto" w:fill="auto"/>
            <w:noWrap/>
            <w:vAlign w:val="bottom"/>
            <w:hideMark/>
          </w:tcPr>
          <w:p w14:paraId="2D17C06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37.8874972</w:t>
            </w:r>
          </w:p>
        </w:tc>
        <w:tc>
          <w:tcPr>
            <w:tcW w:w="2006" w:type="dxa"/>
            <w:shd w:val="clear" w:color="auto" w:fill="auto"/>
            <w:noWrap/>
            <w:vAlign w:val="bottom"/>
            <w:hideMark/>
          </w:tcPr>
          <w:p w14:paraId="033DC91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1.32524673</w:t>
            </w:r>
          </w:p>
        </w:tc>
        <w:tc>
          <w:tcPr>
            <w:tcW w:w="1418" w:type="dxa"/>
            <w:shd w:val="clear" w:color="auto" w:fill="auto"/>
            <w:noWrap/>
            <w:vAlign w:val="bottom"/>
            <w:hideMark/>
          </w:tcPr>
          <w:p w14:paraId="7457AF9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0.5829931</w:t>
            </w:r>
          </w:p>
        </w:tc>
        <w:tc>
          <w:tcPr>
            <w:tcW w:w="1417" w:type="dxa"/>
            <w:shd w:val="clear" w:color="auto" w:fill="auto"/>
            <w:noWrap/>
            <w:vAlign w:val="bottom"/>
            <w:hideMark/>
          </w:tcPr>
          <w:p w14:paraId="62F773C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2.27317739</w:t>
            </w:r>
          </w:p>
        </w:tc>
        <w:tc>
          <w:tcPr>
            <w:tcW w:w="1418" w:type="dxa"/>
            <w:shd w:val="clear" w:color="auto" w:fill="auto"/>
            <w:noWrap/>
            <w:vAlign w:val="bottom"/>
            <w:hideMark/>
          </w:tcPr>
          <w:p w14:paraId="4A2217F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0.02301549</w:t>
            </w:r>
          </w:p>
        </w:tc>
        <w:tc>
          <w:tcPr>
            <w:tcW w:w="1417" w:type="dxa"/>
            <w:shd w:val="clear" w:color="auto" w:fill="auto"/>
            <w:noWrap/>
            <w:vAlign w:val="bottom"/>
            <w:hideMark/>
          </w:tcPr>
          <w:p w14:paraId="18FE948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79940C0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signaling and cellular processes</w:t>
            </w:r>
          </w:p>
        </w:tc>
        <w:tc>
          <w:tcPr>
            <w:tcW w:w="2126" w:type="dxa"/>
            <w:shd w:val="clear" w:color="auto" w:fill="auto"/>
            <w:noWrap/>
            <w:vAlign w:val="bottom"/>
            <w:hideMark/>
          </w:tcPr>
          <w:p w14:paraId="3F9E495A" w14:textId="77777777" w:rsidR="007F4DA6" w:rsidRPr="007F4DA6" w:rsidRDefault="007F4DA6" w:rsidP="007F4DA6">
            <w:pPr>
              <w:rPr>
                <w:rFonts w:ascii="Times New Roman" w:eastAsia="Times New Roman" w:hAnsi="Times New Roman" w:cs="Times New Roman"/>
                <w:color w:val="000000"/>
              </w:rPr>
            </w:pPr>
          </w:p>
        </w:tc>
      </w:tr>
      <w:tr w:rsidR="007F4DA6" w:rsidRPr="007F4DA6" w14:paraId="7CC35C04" w14:textId="77777777" w:rsidTr="00C32929">
        <w:trPr>
          <w:trHeight w:val="380"/>
        </w:trPr>
        <w:tc>
          <w:tcPr>
            <w:tcW w:w="1300" w:type="dxa"/>
            <w:shd w:val="clear" w:color="auto" w:fill="auto"/>
            <w:noWrap/>
            <w:vAlign w:val="bottom"/>
            <w:hideMark/>
          </w:tcPr>
          <w:p w14:paraId="20CB7DA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K06440</w:t>
            </w:r>
          </w:p>
        </w:tc>
        <w:tc>
          <w:tcPr>
            <w:tcW w:w="1372" w:type="dxa"/>
            <w:shd w:val="clear" w:color="auto" w:fill="auto"/>
            <w:noWrap/>
            <w:vAlign w:val="bottom"/>
            <w:hideMark/>
          </w:tcPr>
          <w:p w14:paraId="39A03A5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38.0088502</w:t>
            </w:r>
          </w:p>
        </w:tc>
        <w:tc>
          <w:tcPr>
            <w:tcW w:w="2006" w:type="dxa"/>
            <w:shd w:val="clear" w:color="auto" w:fill="auto"/>
            <w:noWrap/>
            <w:vAlign w:val="bottom"/>
            <w:hideMark/>
          </w:tcPr>
          <w:p w14:paraId="52EC2C0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1.33039166</w:t>
            </w:r>
          </w:p>
        </w:tc>
        <w:tc>
          <w:tcPr>
            <w:tcW w:w="1418" w:type="dxa"/>
            <w:shd w:val="clear" w:color="auto" w:fill="auto"/>
            <w:noWrap/>
            <w:vAlign w:val="bottom"/>
            <w:hideMark/>
          </w:tcPr>
          <w:p w14:paraId="4961B00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0.57945423</w:t>
            </w:r>
          </w:p>
        </w:tc>
        <w:tc>
          <w:tcPr>
            <w:tcW w:w="1417" w:type="dxa"/>
            <w:shd w:val="clear" w:color="auto" w:fill="auto"/>
            <w:noWrap/>
            <w:vAlign w:val="bottom"/>
            <w:hideMark/>
          </w:tcPr>
          <w:p w14:paraId="43AAF22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2.29593916</w:t>
            </w:r>
          </w:p>
        </w:tc>
        <w:tc>
          <w:tcPr>
            <w:tcW w:w="1418" w:type="dxa"/>
            <w:shd w:val="clear" w:color="auto" w:fill="auto"/>
            <w:noWrap/>
            <w:vAlign w:val="bottom"/>
            <w:hideMark/>
          </w:tcPr>
          <w:p w14:paraId="1019AF4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0.02167936</w:t>
            </w:r>
          </w:p>
        </w:tc>
        <w:tc>
          <w:tcPr>
            <w:tcW w:w="1417" w:type="dxa"/>
            <w:shd w:val="clear" w:color="auto" w:fill="auto"/>
            <w:noWrap/>
            <w:vAlign w:val="bottom"/>
            <w:hideMark/>
          </w:tcPr>
          <w:p w14:paraId="4466AF4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0.63643057</w:t>
            </w:r>
          </w:p>
        </w:tc>
        <w:tc>
          <w:tcPr>
            <w:tcW w:w="2112" w:type="dxa"/>
            <w:shd w:val="clear" w:color="auto" w:fill="auto"/>
            <w:noWrap/>
            <w:vAlign w:val="bottom"/>
            <w:hideMark/>
          </w:tcPr>
          <w:p w14:paraId="325E36B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Unclassified: signaling and cellular processes</w:t>
            </w:r>
          </w:p>
        </w:tc>
        <w:tc>
          <w:tcPr>
            <w:tcW w:w="2126" w:type="dxa"/>
            <w:shd w:val="clear" w:color="auto" w:fill="auto"/>
            <w:noWrap/>
            <w:vAlign w:val="bottom"/>
            <w:hideMark/>
          </w:tcPr>
          <w:p w14:paraId="6366E09A" w14:textId="77777777" w:rsidR="007F4DA6" w:rsidRPr="007F4DA6" w:rsidRDefault="007F4DA6" w:rsidP="007F4DA6">
            <w:pPr>
              <w:rPr>
                <w:rFonts w:ascii="Times New Roman" w:eastAsia="Times New Roman" w:hAnsi="Times New Roman" w:cs="Times New Roman"/>
                <w:color w:val="000000"/>
              </w:rPr>
            </w:pPr>
          </w:p>
        </w:tc>
      </w:tr>
      <w:tr w:rsidR="007F4DA6" w:rsidRPr="007F4DA6" w14:paraId="33B890BD" w14:textId="77777777" w:rsidTr="00C32929">
        <w:trPr>
          <w:trHeight w:val="380"/>
        </w:trPr>
        <w:tc>
          <w:tcPr>
            <w:tcW w:w="1300" w:type="dxa"/>
            <w:shd w:val="clear" w:color="auto" w:fill="auto"/>
            <w:noWrap/>
            <w:vAlign w:val="bottom"/>
            <w:hideMark/>
          </w:tcPr>
          <w:p w14:paraId="6DAE111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K06862</w:t>
            </w:r>
          </w:p>
        </w:tc>
        <w:tc>
          <w:tcPr>
            <w:tcW w:w="1372" w:type="dxa"/>
            <w:shd w:val="clear" w:color="auto" w:fill="auto"/>
            <w:noWrap/>
            <w:vAlign w:val="bottom"/>
            <w:hideMark/>
          </w:tcPr>
          <w:p w14:paraId="49D39BE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11.2797909</w:t>
            </w:r>
          </w:p>
        </w:tc>
        <w:tc>
          <w:tcPr>
            <w:tcW w:w="2006" w:type="dxa"/>
            <w:shd w:val="clear" w:color="auto" w:fill="auto"/>
            <w:noWrap/>
            <w:vAlign w:val="bottom"/>
            <w:hideMark/>
          </w:tcPr>
          <w:p w14:paraId="56114F2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5.09266192</w:t>
            </w:r>
          </w:p>
        </w:tc>
        <w:tc>
          <w:tcPr>
            <w:tcW w:w="1418" w:type="dxa"/>
            <w:shd w:val="clear" w:color="auto" w:fill="auto"/>
            <w:noWrap/>
            <w:vAlign w:val="bottom"/>
            <w:hideMark/>
          </w:tcPr>
          <w:p w14:paraId="711566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1.62663064</w:t>
            </w:r>
          </w:p>
        </w:tc>
        <w:tc>
          <w:tcPr>
            <w:tcW w:w="1417" w:type="dxa"/>
            <w:shd w:val="clear" w:color="auto" w:fill="auto"/>
            <w:noWrap/>
            <w:vAlign w:val="bottom"/>
            <w:hideMark/>
          </w:tcPr>
          <w:p w14:paraId="5D14A63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3.13080412</w:t>
            </w:r>
          </w:p>
        </w:tc>
        <w:tc>
          <w:tcPr>
            <w:tcW w:w="1418" w:type="dxa"/>
            <w:shd w:val="clear" w:color="auto" w:fill="auto"/>
            <w:noWrap/>
            <w:vAlign w:val="bottom"/>
            <w:hideMark/>
          </w:tcPr>
          <w:p w14:paraId="7C38DE7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0.00174328</w:t>
            </w:r>
          </w:p>
        </w:tc>
        <w:tc>
          <w:tcPr>
            <w:tcW w:w="1417" w:type="dxa"/>
            <w:shd w:val="clear" w:color="auto" w:fill="auto"/>
            <w:noWrap/>
            <w:vAlign w:val="bottom"/>
            <w:hideMark/>
          </w:tcPr>
          <w:p w14:paraId="2CBCA48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0.26614017</w:t>
            </w:r>
          </w:p>
        </w:tc>
        <w:tc>
          <w:tcPr>
            <w:tcW w:w="2112" w:type="dxa"/>
            <w:shd w:val="clear" w:color="auto" w:fill="auto"/>
            <w:noWrap/>
            <w:vAlign w:val="bottom"/>
            <w:hideMark/>
          </w:tcPr>
          <w:p w14:paraId="5C00823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Energy metabolism</w:t>
            </w:r>
          </w:p>
        </w:tc>
        <w:tc>
          <w:tcPr>
            <w:tcW w:w="2126" w:type="dxa"/>
            <w:shd w:val="clear" w:color="auto" w:fill="auto"/>
            <w:noWrap/>
            <w:vAlign w:val="bottom"/>
            <w:hideMark/>
          </w:tcPr>
          <w:p w14:paraId="1A907A82" w14:textId="77777777" w:rsidR="007F4DA6" w:rsidRPr="007F4DA6" w:rsidRDefault="007F4DA6" w:rsidP="007F4DA6">
            <w:pPr>
              <w:rPr>
                <w:rFonts w:ascii="Times New Roman" w:eastAsia="Times New Roman" w:hAnsi="Times New Roman" w:cs="Times New Roman"/>
                <w:color w:val="000000"/>
              </w:rPr>
            </w:pPr>
          </w:p>
        </w:tc>
      </w:tr>
      <w:tr w:rsidR="007F4DA6" w:rsidRPr="007F4DA6" w14:paraId="149967ED" w14:textId="77777777" w:rsidTr="00C32929">
        <w:trPr>
          <w:trHeight w:val="380"/>
        </w:trPr>
        <w:tc>
          <w:tcPr>
            <w:tcW w:w="1300" w:type="dxa"/>
            <w:shd w:val="clear" w:color="auto" w:fill="auto"/>
            <w:noWrap/>
            <w:vAlign w:val="bottom"/>
            <w:hideMark/>
          </w:tcPr>
          <w:p w14:paraId="4A956F6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K06886</w:t>
            </w:r>
          </w:p>
        </w:tc>
        <w:tc>
          <w:tcPr>
            <w:tcW w:w="1372" w:type="dxa"/>
            <w:shd w:val="clear" w:color="auto" w:fill="auto"/>
            <w:noWrap/>
            <w:vAlign w:val="bottom"/>
            <w:hideMark/>
          </w:tcPr>
          <w:p w14:paraId="61DF02C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1.09272514</w:t>
            </w:r>
          </w:p>
        </w:tc>
        <w:tc>
          <w:tcPr>
            <w:tcW w:w="2006" w:type="dxa"/>
            <w:shd w:val="clear" w:color="auto" w:fill="auto"/>
            <w:noWrap/>
            <w:vAlign w:val="bottom"/>
            <w:hideMark/>
          </w:tcPr>
          <w:p w14:paraId="437B6A8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2.81155851</w:t>
            </w:r>
          </w:p>
        </w:tc>
        <w:tc>
          <w:tcPr>
            <w:tcW w:w="1418" w:type="dxa"/>
            <w:shd w:val="clear" w:color="auto" w:fill="auto"/>
            <w:noWrap/>
            <w:vAlign w:val="bottom"/>
            <w:hideMark/>
          </w:tcPr>
          <w:p w14:paraId="70B1D69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1.41577524</w:t>
            </w:r>
          </w:p>
        </w:tc>
        <w:tc>
          <w:tcPr>
            <w:tcW w:w="1417" w:type="dxa"/>
            <w:shd w:val="clear" w:color="auto" w:fill="auto"/>
            <w:noWrap/>
            <w:vAlign w:val="bottom"/>
            <w:hideMark/>
          </w:tcPr>
          <w:p w14:paraId="7183399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1.98587913</w:t>
            </w:r>
          </w:p>
        </w:tc>
        <w:tc>
          <w:tcPr>
            <w:tcW w:w="1418" w:type="dxa"/>
            <w:shd w:val="clear" w:color="auto" w:fill="auto"/>
            <w:noWrap/>
            <w:vAlign w:val="bottom"/>
            <w:hideMark/>
          </w:tcPr>
          <w:p w14:paraId="52467AE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0.04704675</w:t>
            </w:r>
          </w:p>
        </w:tc>
        <w:tc>
          <w:tcPr>
            <w:tcW w:w="1417" w:type="dxa"/>
            <w:shd w:val="clear" w:color="auto" w:fill="auto"/>
            <w:noWrap/>
            <w:vAlign w:val="bottom"/>
            <w:hideMark/>
          </w:tcPr>
          <w:p w14:paraId="74E4D5C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0.92860228</w:t>
            </w:r>
          </w:p>
        </w:tc>
        <w:tc>
          <w:tcPr>
            <w:tcW w:w="2112" w:type="dxa"/>
            <w:shd w:val="clear" w:color="auto" w:fill="auto"/>
            <w:noWrap/>
            <w:vAlign w:val="bottom"/>
            <w:hideMark/>
          </w:tcPr>
          <w:p w14:paraId="09EA8E3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Poorly characterized</w:t>
            </w:r>
          </w:p>
        </w:tc>
        <w:tc>
          <w:tcPr>
            <w:tcW w:w="2126" w:type="dxa"/>
            <w:shd w:val="clear" w:color="auto" w:fill="auto"/>
            <w:noWrap/>
            <w:vAlign w:val="bottom"/>
            <w:hideMark/>
          </w:tcPr>
          <w:p w14:paraId="065F6459" w14:textId="77777777" w:rsidR="007F4DA6" w:rsidRPr="007F4DA6" w:rsidRDefault="007F4DA6" w:rsidP="007F4DA6">
            <w:pPr>
              <w:rPr>
                <w:rFonts w:ascii="Times New Roman" w:eastAsia="Times New Roman" w:hAnsi="Times New Roman" w:cs="Times New Roman"/>
                <w:color w:val="000000"/>
              </w:rPr>
            </w:pPr>
          </w:p>
        </w:tc>
      </w:tr>
      <w:tr w:rsidR="007F4DA6" w:rsidRPr="007F4DA6" w14:paraId="36A6F1B9" w14:textId="77777777" w:rsidTr="00C32929">
        <w:trPr>
          <w:trHeight w:val="380"/>
        </w:trPr>
        <w:tc>
          <w:tcPr>
            <w:tcW w:w="1300" w:type="dxa"/>
            <w:shd w:val="clear" w:color="auto" w:fill="auto"/>
            <w:noWrap/>
            <w:vAlign w:val="bottom"/>
            <w:hideMark/>
          </w:tcPr>
          <w:p w14:paraId="5C34AE6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K06906</w:t>
            </w:r>
          </w:p>
        </w:tc>
        <w:tc>
          <w:tcPr>
            <w:tcW w:w="1372" w:type="dxa"/>
            <w:shd w:val="clear" w:color="auto" w:fill="auto"/>
            <w:noWrap/>
            <w:vAlign w:val="bottom"/>
            <w:hideMark/>
          </w:tcPr>
          <w:p w14:paraId="6C13DEA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6.1176458</w:t>
            </w:r>
          </w:p>
        </w:tc>
        <w:tc>
          <w:tcPr>
            <w:tcW w:w="2006" w:type="dxa"/>
            <w:shd w:val="clear" w:color="auto" w:fill="auto"/>
            <w:noWrap/>
            <w:vAlign w:val="bottom"/>
            <w:hideMark/>
          </w:tcPr>
          <w:p w14:paraId="5151140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1.62335611</w:t>
            </w:r>
          </w:p>
        </w:tc>
        <w:tc>
          <w:tcPr>
            <w:tcW w:w="1418" w:type="dxa"/>
            <w:shd w:val="clear" w:color="auto" w:fill="auto"/>
            <w:noWrap/>
            <w:vAlign w:val="bottom"/>
            <w:hideMark/>
          </w:tcPr>
          <w:p w14:paraId="2E79C09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0.79692297</w:t>
            </w:r>
          </w:p>
        </w:tc>
        <w:tc>
          <w:tcPr>
            <w:tcW w:w="1417" w:type="dxa"/>
            <w:shd w:val="clear" w:color="auto" w:fill="auto"/>
            <w:noWrap/>
            <w:vAlign w:val="bottom"/>
            <w:hideMark/>
          </w:tcPr>
          <w:p w14:paraId="0FDDF9E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2.03703015</w:t>
            </w:r>
          </w:p>
        </w:tc>
        <w:tc>
          <w:tcPr>
            <w:tcW w:w="1418" w:type="dxa"/>
            <w:shd w:val="clear" w:color="auto" w:fill="auto"/>
            <w:noWrap/>
            <w:vAlign w:val="bottom"/>
            <w:hideMark/>
          </w:tcPr>
          <w:p w14:paraId="51C8203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0.04164702</w:t>
            </w:r>
          </w:p>
        </w:tc>
        <w:tc>
          <w:tcPr>
            <w:tcW w:w="1417" w:type="dxa"/>
            <w:shd w:val="clear" w:color="auto" w:fill="auto"/>
            <w:noWrap/>
            <w:vAlign w:val="bottom"/>
            <w:hideMark/>
          </w:tcPr>
          <w:p w14:paraId="0588413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0.86376375</w:t>
            </w:r>
          </w:p>
        </w:tc>
        <w:tc>
          <w:tcPr>
            <w:tcW w:w="2112" w:type="dxa"/>
            <w:shd w:val="clear" w:color="auto" w:fill="auto"/>
            <w:noWrap/>
            <w:vAlign w:val="bottom"/>
            <w:hideMark/>
          </w:tcPr>
          <w:p w14:paraId="573A71A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Poorly characterized</w:t>
            </w:r>
          </w:p>
        </w:tc>
        <w:tc>
          <w:tcPr>
            <w:tcW w:w="2126" w:type="dxa"/>
            <w:shd w:val="clear" w:color="auto" w:fill="auto"/>
            <w:noWrap/>
            <w:vAlign w:val="bottom"/>
            <w:hideMark/>
          </w:tcPr>
          <w:p w14:paraId="782821D5" w14:textId="77777777" w:rsidR="007F4DA6" w:rsidRPr="007F4DA6" w:rsidRDefault="007F4DA6" w:rsidP="007F4DA6">
            <w:pPr>
              <w:rPr>
                <w:rFonts w:ascii="Times New Roman" w:eastAsia="Times New Roman" w:hAnsi="Times New Roman" w:cs="Times New Roman"/>
                <w:color w:val="000000"/>
              </w:rPr>
            </w:pPr>
          </w:p>
        </w:tc>
      </w:tr>
      <w:tr w:rsidR="007F4DA6" w:rsidRPr="007F4DA6" w14:paraId="6DBDF9B7" w14:textId="77777777" w:rsidTr="00C32929">
        <w:trPr>
          <w:trHeight w:val="380"/>
        </w:trPr>
        <w:tc>
          <w:tcPr>
            <w:tcW w:w="1300" w:type="dxa"/>
            <w:shd w:val="clear" w:color="auto" w:fill="auto"/>
            <w:noWrap/>
            <w:vAlign w:val="bottom"/>
            <w:hideMark/>
          </w:tcPr>
          <w:p w14:paraId="3D941E1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K06933</w:t>
            </w:r>
          </w:p>
        </w:tc>
        <w:tc>
          <w:tcPr>
            <w:tcW w:w="1372" w:type="dxa"/>
            <w:shd w:val="clear" w:color="auto" w:fill="auto"/>
            <w:noWrap/>
            <w:vAlign w:val="bottom"/>
            <w:hideMark/>
          </w:tcPr>
          <w:p w14:paraId="7653816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7C97D12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673F16A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7A544CD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0F14EE5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1071FA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7955D9B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Poorly characterized</w:t>
            </w:r>
          </w:p>
        </w:tc>
        <w:tc>
          <w:tcPr>
            <w:tcW w:w="2126" w:type="dxa"/>
            <w:shd w:val="clear" w:color="auto" w:fill="auto"/>
            <w:noWrap/>
            <w:vAlign w:val="bottom"/>
            <w:hideMark/>
          </w:tcPr>
          <w:p w14:paraId="6D8DA348" w14:textId="77777777" w:rsidR="007F4DA6" w:rsidRPr="007F4DA6" w:rsidRDefault="007F4DA6" w:rsidP="007F4DA6">
            <w:pPr>
              <w:rPr>
                <w:rFonts w:ascii="Times New Roman" w:eastAsia="Times New Roman" w:hAnsi="Times New Roman" w:cs="Times New Roman"/>
                <w:color w:val="000000"/>
              </w:rPr>
            </w:pPr>
          </w:p>
        </w:tc>
      </w:tr>
      <w:tr w:rsidR="007F4DA6" w:rsidRPr="007F4DA6" w14:paraId="3D92D3B2" w14:textId="77777777" w:rsidTr="00C32929">
        <w:trPr>
          <w:trHeight w:val="380"/>
        </w:trPr>
        <w:tc>
          <w:tcPr>
            <w:tcW w:w="1300" w:type="dxa"/>
            <w:shd w:val="clear" w:color="auto" w:fill="auto"/>
            <w:noWrap/>
            <w:vAlign w:val="bottom"/>
            <w:hideMark/>
          </w:tcPr>
          <w:p w14:paraId="2C21C55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K07129</w:t>
            </w:r>
          </w:p>
        </w:tc>
        <w:tc>
          <w:tcPr>
            <w:tcW w:w="1372" w:type="dxa"/>
            <w:shd w:val="clear" w:color="auto" w:fill="auto"/>
            <w:noWrap/>
            <w:vAlign w:val="bottom"/>
            <w:hideMark/>
          </w:tcPr>
          <w:p w14:paraId="269D393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38.0596456</w:t>
            </w:r>
          </w:p>
        </w:tc>
        <w:tc>
          <w:tcPr>
            <w:tcW w:w="2006" w:type="dxa"/>
            <w:shd w:val="clear" w:color="auto" w:fill="auto"/>
            <w:noWrap/>
            <w:vAlign w:val="bottom"/>
            <w:hideMark/>
          </w:tcPr>
          <w:p w14:paraId="78A8777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1.30528554</w:t>
            </w:r>
          </w:p>
        </w:tc>
        <w:tc>
          <w:tcPr>
            <w:tcW w:w="1418" w:type="dxa"/>
            <w:shd w:val="clear" w:color="auto" w:fill="auto"/>
            <w:noWrap/>
            <w:vAlign w:val="bottom"/>
            <w:hideMark/>
          </w:tcPr>
          <w:p w14:paraId="71FC594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0.5820761</w:t>
            </w:r>
          </w:p>
        </w:tc>
        <w:tc>
          <w:tcPr>
            <w:tcW w:w="1417" w:type="dxa"/>
            <w:shd w:val="clear" w:color="auto" w:fill="auto"/>
            <w:noWrap/>
            <w:vAlign w:val="bottom"/>
            <w:hideMark/>
          </w:tcPr>
          <w:p w14:paraId="78F9465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2.24246545</w:t>
            </w:r>
          </w:p>
        </w:tc>
        <w:tc>
          <w:tcPr>
            <w:tcW w:w="1418" w:type="dxa"/>
            <w:shd w:val="clear" w:color="auto" w:fill="auto"/>
            <w:noWrap/>
            <w:vAlign w:val="bottom"/>
            <w:hideMark/>
          </w:tcPr>
          <w:p w14:paraId="0E0D54B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0.02493131</w:t>
            </w:r>
          </w:p>
        </w:tc>
        <w:tc>
          <w:tcPr>
            <w:tcW w:w="1417" w:type="dxa"/>
            <w:shd w:val="clear" w:color="auto" w:fill="auto"/>
            <w:noWrap/>
            <w:vAlign w:val="bottom"/>
            <w:hideMark/>
          </w:tcPr>
          <w:p w14:paraId="307714B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0.66985038</w:t>
            </w:r>
          </w:p>
        </w:tc>
        <w:tc>
          <w:tcPr>
            <w:tcW w:w="2112" w:type="dxa"/>
            <w:shd w:val="clear" w:color="auto" w:fill="auto"/>
            <w:noWrap/>
            <w:vAlign w:val="bottom"/>
            <w:hideMark/>
          </w:tcPr>
          <w:p w14:paraId="6361B6F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Poorly characterized</w:t>
            </w:r>
          </w:p>
        </w:tc>
        <w:tc>
          <w:tcPr>
            <w:tcW w:w="2126" w:type="dxa"/>
            <w:shd w:val="clear" w:color="auto" w:fill="auto"/>
            <w:noWrap/>
            <w:vAlign w:val="bottom"/>
            <w:hideMark/>
          </w:tcPr>
          <w:p w14:paraId="36B44A4A" w14:textId="77777777" w:rsidR="007F4DA6" w:rsidRPr="007F4DA6" w:rsidRDefault="007F4DA6" w:rsidP="007F4DA6">
            <w:pPr>
              <w:rPr>
                <w:rFonts w:ascii="Times New Roman" w:eastAsia="Times New Roman" w:hAnsi="Times New Roman" w:cs="Times New Roman"/>
                <w:color w:val="000000"/>
              </w:rPr>
            </w:pPr>
          </w:p>
        </w:tc>
      </w:tr>
      <w:tr w:rsidR="007F4DA6" w:rsidRPr="007F4DA6" w14:paraId="28F71513" w14:textId="77777777" w:rsidTr="00C32929">
        <w:trPr>
          <w:trHeight w:val="380"/>
        </w:trPr>
        <w:tc>
          <w:tcPr>
            <w:tcW w:w="1300" w:type="dxa"/>
            <w:shd w:val="clear" w:color="auto" w:fill="auto"/>
            <w:noWrap/>
            <w:vAlign w:val="bottom"/>
            <w:hideMark/>
          </w:tcPr>
          <w:p w14:paraId="44D0333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K09126</w:t>
            </w:r>
          </w:p>
        </w:tc>
        <w:tc>
          <w:tcPr>
            <w:tcW w:w="1372" w:type="dxa"/>
            <w:shd w:val="clear" w:color="auto" w:fill="auto"/>
            <w:noWrap/>
            <w:vAlign w:val="bottom"/>
            <w:hideMark/>
          </w:tcPr>
          <w:p w14:paraId="0248F5B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4406F3D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59C5B68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10F8631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23FD269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1BF520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3BA3C6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Poorly characterized</w:t>
            </w:r>
          </w:p>
        </w:tc>
        <w:tc>
          <w:tcPr>
            <w:tcW w:w="2126" w:type="dxa"/>
            <w:shd w:val="clear" w:color="auto" w:fill="auto"/>
            <w:noWrap/>
            <w:vAlign w:val="bottom"/>
            <w:hideMark/>
          </w:tcPr>
          <w:p w14:paraId="7AABB977" w14:textId="77777777" w:rsidR="007F4DA6" w:rsidRPr="007F4DA6" w:rsidRDefault="007F4DA6" w:rsidP="007F4DA6">
            <w:pPr>
              <w:rPr>
                <w:rFonts w:ascii="Times New Roman" w:eastAsia="Times New Roman" w:hAnsi="Times New Roman" w:cs="Times New Roman"/>
                <w:color w:val="000000"/>
              </w:rPr>
            </w:pPr>
          </w:p>
        </w:tc>
      </w:tr>
      <w:tr w:rsidR="007F4DA6" w:rsidRPr="007F4DA6" w14:paraId="36916DCC" w14:textId="77777777" w:rsidTr="00C32929">
        <w:trPr>
          <w:trHeight w:val="380"/>
        </w:trPr>
        <w:tc>
          <w:tcPr>
            <w:tcW w:w="1300" w:type="dxa"/>
            <w:shd w:val="clear" w:color="auto" w:fill="auto"/>
            <w:noWrap/>
            <w:vAlign w:val="bottom"/>
            <w:hideMark/>
          </w:tcPr>
          <w:p w14:paraId="29F043B5"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K10793</w:t>
            </w:r>
          </w:p>
        </w:tc>
        <w:tc>
          <w:tcPr>
            <w:tcW w:w="1372" w:type="dxa"/>
            <w:shd w:val="clear" w:color="auto" w:fill="auto"/>
            <w:noWrap/>
            <w:vAlign w:val="bottom"/>
            <w:hideMark/>
          </w:tcPr>
          <w:p w14:paraId="01624D6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42.9859555</w:t>
            </w:r>
          </w:p>
        </w:tc>
        <w:tc>
          <w:tcPr>
            <w:tcW w:w="2006" w:type="dxa"/>
            <w:shd w:val="clear" w:color="auto" w:fill="auto"/>
            <w:noWrap/>
            <w:vAlign w:val="bottom"/>
            <w:hideMark/>
          </w:tcPr>
          <w:p w14:paraId="333F0E7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1.18972994</w:t>
            </w:r>
          </w:p>
        </w:tc>
        <w:tc>
          <w:tcPr>
            <w:tcW w:w="1418" w:type="dxa"/>
            <w:shd w:val="clear" w:color="auto" w:fill="auto"/>
            <w:noWrap/>
            <w:vAlign w:val="bottom"/>
            <w:hideMark/>
          </w:tcPr>
          <w:p w14:paraId="151A42E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0.55504408</w:t>
            </w:r>
          </w:p>
        </w:tc>
        <w:tc>
          <w:tcPr>
            <w:tcW w:w="1417" w:type="dxa"/>
            <w:shd w:val="clear" w:color="auto" w:fill="auto"/>
            <w:noWrap/>
            <w:vAlign w:val="bottom"/>
            <w:hideMark/>
          </w:tcPr>
          <w:p w14:paraId="2B86215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2.14348732</w:t>
            </w:r>
          </w:p>
        </w:tc>
        <w:tc>
          <w:tcPr>
            <w:tcW w:w="1418" w:type="dxa"/>
            <w:shd w:val="clear" w:color="auto" w:fill="auto"/>
            <w:noWrap/>
            <w:vAlign w:val="bottom"/>
            <w:hideMark/>
          </w:tcPr>
          <w:p w14:paraId="53BA521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0.03207399</w:t>
            </w:r>
          </w:p>
        </w:tc>
        <w:tc>
          <w:tcPr>
            <w:tcW w:w="1417" w:type="dxa"/>
            <w:shd w:val="clear" w:color="auto" w:fill="auto"/>
            <w:noWrap/>
            <w:vAlign w:val="bottom"/>
            <w:hideMark/>
          </w:tcPr>
          <w:p w14:paraId="2DEB72F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0.74663838</w:t>
            </w:r>
          </w:p>
        </w:tc>
        <w:tc>
          <w:tcPr>
            <w:tcW w:w="2112" w:type="dxa"/>
            <w:shd w:val="clear" w:color="auto" w:fill="auto"/>
            <w:noWrap/>
            <w:vAlign w:val="bottom"/>
            <w:hideMark/>
          </w:tcPr>
          <w:p w14:paraId="3CA6379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4FB0394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Arginine and proline metabolism</w:t>
            </w:r>
          </w:p>
        </w:tc>
      </w:tr>
      <w:tr w:rsidR="007F4DA6" w:rsidRPr="007F4DA6" w14:paraId="1A071A2D" w14:textId="77777777" w:rsidTr="00C32929">
        <w:trPr>
          <w:trHeight w:val="380"/>
        </w:trPr>
        <w:tc>
          <w:tcPr>
            <w:tcW w:w="1300" w:type="dxa"/>
            <w:shd w:val="clear" w:color="auto" w:fill="auto"/>
            <w:noWrap/>
            <w:vAlign w:val="bottom"/>
            <w:hideMark/>
          </w:tcPr>
          <w:p w14:paraId="042DF64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K10794</w:t>
            </w:r>
          </w:p>
        </w:tc>
        <w:tc>
          <w:tcPr>
            <w:tcW w:w="1372" w:type="dxa"/>
            <w:shd w:val="clear" w:color="auto" w:fill="auto"/>
            <w:noWrap/>
            <w:vAlign w:val="bottom"/>
            <w:hideMark/>
          </w:tcPr>
          <w:p w14:paraId="724D494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41.6788358</w:t>
            </w:r>
          </w:p>
        </w:tc>
        <w:tc>
          <w:tcPr>
            <w:tcW w:w="2006" w:type="dxa"/>
            <w:shd w:val="clear" w:color="auto" w:fill="auto"/>
            <w:noWrap/>
            <w:vAlign w:val="bottom"/>
            <w:hideMark/>
          </w:tcPr>
          <w:p w14:paraId="1A01C41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1.27200549</w:t>
            </w:r>
          </w:p>
        </w:tc>
        <w:tc>
          <w:tcPr>
            <w:tcW w:w="1418" w:type="dxa"/>
            <w:shd w:val="clear" w:color="auto" w:fill="auto"/>
            <w:noWrap/>
            <w:vAlign w:val="bottom"/>
            <w:hideMark/>
          </w:tcPr>
          <w:p w14:paraId="50CCC4A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0.56983134</w:t>
            </w:r>
          </w:p>
        </w:tc>
        <w:tc>
          <w:tcPr>
            <w:tcW w:w="1417" w:type="dxa"/>
            <w:shd w:val="clear" w:color="auto" w:fill="auto"/>
            <w:noWrap/>
            <w:vAlign w:val="bottom"/>
            <w:hideMark/>
          </w:tcPr>
          <w:p w14:paraId="5AA219A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2.23224912</w:t>
            </w:r>
          </w:p>
        </w:tc>
        <w:tc>
          <w:tcPr>
            <w:tcW w:w="1418" w:type="dxa"/>
            <w:shd w:val="clear" w:color="auto" w:fill="auto"/>
            <w:noWrap/>
            <w:vAlign w:val="bottom"/>
            <w:hideMark/>
          </w:tcPr>
          <w:p w14:paraId="17BE2E3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0.0255985</w:t>
            </w:r>
          </w:p>
        </w:tc>
        <w:tc>
          <w:tcPr>
            <w:tcW w:w="1417" w:type="dxa"/>
            <w:shd w:val="clear" w:color="auto" w:fill="auto"/>
            <w:noWrap/>
            <w:vAlign w:val="bottom"/>
            <w:hideMark/>
          </w:tcPr>
          <w:p w14:paraId="75FF25E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0.67534364</w:t>
            </w:r>
          </w:p>
        </w:tc>
        <w:tc>
          <w:tcPr>
            <w:tcW w:w="2112" w:type="dxa"/>
            <w:shd w:val="clear" w:color="auto" w:fill="auto"/>
            <w:noWrap/>
            <w:vAlign w:val="bottom"/>
            <w:hideMark/>
          </w:tcPr>
          <w:p w14:paraId="585E04C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29EA3BD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Arginine and proline metabolism</w:t>
            </w:r>
          </w:p>
        </w:tc>
      </w:tr>
      <w:tr w:rsidR="007F4DA6" w:rsidRPr="007F4DA6" w14:paraId="6891E5A7" w14:textId="77777777" w:rsidTr="00C32929">
        <w:trPr>
          <w:trHeight w:val="380"/>
        </w:trPr>
        <w:tc>
          <w:tcPr>
            <w:tcW w:w="1300" w:type="dxa"/>
            <w:shd w:val="clear" w:color="auto" w:fill="auto"/>
            <w:noWrap/>
            <w:vAlign w:val="bottom"/>
            <w:hideMark/>
          </w:tcPr>
          <w:p w14:paraId="1D83ED1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K13015</w:t>
            </w:r>
          </w:p>
        </w:tc>
        <w:tc>
          <w:tcPr>
            <w:tcW w:w="1372" w:type="dxa"/>
            <w:shd w:val="clear" w:color="auto" w:fill="auto"/>
            <w:noWrap/>
            <w:vAlign w:val="bottom"/>
            <w:hideMark/>
          </w:tcPr>
          <w:p w14:paraId="692C574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38.616895</w:t>
            </w:r>
          </w:p>
        </w:tc>
        <w:tc>
          <w:tcPr>
            <w:tcW w:w="2006" w:type="dxa"/>
            <w:shd w:val="clear" w:color="auto" w:fill="auto"/>
            <w:noWrap/>
            <w:vAlign w:val="bottom"/>
            <w:hideMark/>
          </w:tcPr>
          <w:p w14:paraId="651D7EF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1.29525195</w:t>
            </w:r>
          </w:p>
        </w:tc>
        <w:tc>
          <w:tcPr>
            <w:tcW w:w="1418" w:type="dxa"/>
            <w:shd w:val="clear" w:color="auto" w:fill="auto"/>
            <w:noWrap/>
            <w:vAlign w:val="bottom"/>
            <w:hideMark/>
          </w:tcPr>
          <w:p w14:paraId="379D5FD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0.57223732</w:t>
            </w:r>
          </w:p>
        </w:tc>
        <w:tc>
          <w:tcPr>
            <w:tcW w:w="1417" w:type="dxa"/>
            <w:shd w:val="clear" w:color="auto" w:fill="auto"/>
            <w:noWrap/>
            <w:vAlign w:val="bottom"/>
            <w:hideMark/>
          </w:tcPr>
          <w:p w14:paraId="2B7384B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2.26348737</w:t>
            </w:r>
          </w:p>
        </w:tc>
        <w:tc>
          <w:tcPr>
            <w:tcW w:w="1418" w:type="dxa"/>
            <w:shd w:val="clear" w:color="auto" w:fill="auto"/>
            <w:noWrap/>
            <w:vAlign w:val="bottom"/>
            <w:hideMark/>
          </w:tcPr>
          <w:p w14:paraId="09B73BB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0.02360566</w:t>
            </w:r>
          </w:p>
        </w:tc>
        <w:tc>
          <w:tcPr>
            <w:tcW w:w="1417" w:type="dxa"/>
            <w:shd w:val="clear" w:color="auto" w:fill="auto"/>
            <w:noWrap/>
            <w:vAlign w:val="bottom"/>
            <w:hideMark/>
          </w:tcPr>
          <w:p w14:paraId="557BCB0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0.64851772</w:t>
            </w:r>
          </w:p>
        </w:tc>
        <w:tc>
          <w:tcPr>
            <w:tcW w:w="2112" w:type="dxa"/>
            <w:shd w:val="clear" w:color="auto" w:fill="auto"/>
            <w:noWrap/>
            <w:vAlign w:val="bottom"/>
            <w:hideMark/>
          </w:tcPr>
          <w:p w14:paraId="0927BD2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5491630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sugar and nucleotide sugar metabolism</w:t>
            </w:r>
          </w:p>
        </w:tc>
      </w:tr>
      <w:tr w:rsidR="007F4DA6" w:rsidRPr="007F4DA6" w14:paraId="4517CC96" w14:textId="77777777" w:rsidTr="00C32929">
        <w:trPr>
          <w:trHeight w:val="380"/>
        </w:trPr>
        <w:tc>
          <w:tcPr>
            <w:tcW w:w="1300" w:type="dxa"/>
            <w:shd w:val="clear" w:color="auto" w:fill="auto"/>
            <w:noWrap/>
            <w:vAlign w:val="bottom"/>
            <w:hideMark/>
          </w:tcPr>
          <w:p w14:paraId="4024222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K13019</w:t>
            </w:r>
          </w:p>
        </w:tc>
        <w:tc>
          <w:tcPr>
            <w:tcW w:w="1372" w:type="dxa"/>
            <w:shd w:val="clear" w:color="auto" w:fill="auto"/>
            <w:noWrap/>
            <w:vAlign w:val="bottom"/>
            <w:hideMark/>
          </w:tcPr>
          <w:p w14:paraId="453E9D3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37.9010289</w:t>
            </w:r>
          </w:p>
        </w:tc>
        <w:tc>
          <w:tcPr>
            <w:tcW w:w="2006" w:type="dxa"/>
            <w:shd w:val="clear" w:color="auto" w:fill="auto"/>
            <w:noWrap/>
            <w:vAlign w:val="bottom"/>
            <w:hideMark/>
          </w:tcPr>
          <w:p w14:paraId="0E2119A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1.32576963</w:t>
            </w:r>
          </w:p>
        </w:tc>
        <w:tc>
          <w:tcPr>
            <w:tcW w:w="1418" w:type="dxa"/>
            <w:shd w:val="clear" w:color="auto" w:fill="auto"/>
            <w:noWrap/>
            <w:vAlign w:val="bottom"/>
            <w:hideMark/>
          </w:tcPr>
          <w:p w14:paraId="26E2B02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0.58382509</w:t>
            </w:r>
          </w:p>
        </w:tc>
        <w:tc>
          <w:tcPr>
            <w:tcW w:w="1417" w:type="dxa"/>
            <w:shd w:val="clear" w:color="auto" w:fill="auto"/>
            <w:noWrap/>
            <w:vAlign w:val="bottom"/>
            <w:hideMark/>
          </w:tcPr>
          <w:p w14:paraId="618CABB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2.27083361</w:t>
            </w:r>
          </w:p>
        </w:tc>
        <w:tc>
          <w:tcPr>
            <w:tcW w:w="1418" w:type="dxa"/>
            <w:shd w:val="clear" w:color="auto" w:fill="auto"/>
            <w:noWrap/>
            <w:vAlign w:val="bottom"/>
            <w:hideMark/>
          </w:tcPr>
          <w:p w14:paraId="6CA5A79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0.02315705</w:t>
            </w:r>
          </w:p>
        </w:tc>
        <w:tc>
          <w:tcPr>
            <w:tcW w:w="1417" w:type="dxa"/>
            <w:shd w:val="clear" w:color="auto" w:fill="auto"/>
            <w:noWrap/>
            <w:vAlign w:val="bottom"/>
            <w:hideMark/>
          </w:tcPr>
          <w:p w14:paraId="2A1B003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68E4B01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28439E2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sugar and nucleotide sugar metabolism</w:t>
            </w:r>
          </w:p>
        </w:tc>
      </w:tr>
      <w:tr w:rsidR="007F4DA6" w:rsidRPr="007F4DA6" w14:paraId="3406C63E" w14:textId="77777777" w:rsidTr="00C32929">
        <w:trPr>
          <w:trHeight w:val="380"/>
        </w:trPr>
        <w:tc>
          <w:tcPr>
            <w:tcW w:w="1300" w:type="dxa"/>
            <w:shd w:val="clear" w:color="auto" w:fill="auto"/>
            <w:noWrap/>
            <w:vAlign w:val="bottom"/>
            <w:hideMark/>
          </w:tcPr>
          <w:p w14:paraId="3D105EB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K13942</w:t>
            </w:r>
          </w:p>
        </w:tc>
        <w:tc>
          <w:tcPr>
            <w:tcW w:w="1372" w:type="dxa"/>
            <w:shd w:val="clear" w:color="auto" w:fill="auto"/>
            <w:noWrap/>
            <w:vAlign w:val="bottom"/>
            <w:hideMark/>
          </w:tcPr>
          <w:p w14:paraId="380EBCF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28734C4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6A43359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2F6C836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0F8F4A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9CFAC4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4F0FE29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2F74EF2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01F99CD9" w14:textId="77777777" w:rsidTr="00C32929">
        <w:trPr>
          <w:trHeight w:val="380"/>
        </w:trPr>
        <w:tc>
          <w:tcPr>
            <w:tcW w:w="1300" w:type="dxa"/>
            <w:shd w:val="clear" w:color="auto" w:fill="auto"/>
            <w:noWrap/>
            <w:vAlign w:val="bottom"/>
            <w:hideMark/>
          </w:tcPr>
          <w:p w14:paraId="02EFF8A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K14080</w:t>
            </w:r>
          </w:p>
        </w:tc>
        <w:tc>
          <w:tcPr>
            <w:tcW w:w="1372" w:type="dxa"/>
            <w:shd w:val="clear" w:color="auto" w:fill="auto"/>
            <w:noWrap/>
            <w:vAlign w:val="bottom"/>
            <w:hideMark/>
          </w:tcPr>
          <w:p w14:paraId="4B2357D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15.4337016</w:t>
            </w:r>
          </w:p>
        </w:tc>
        <w:tc>
          <w:tcPr>
            <w:tcW w:w="2006" w:type="dxa"/>
            <w:shd w:val="clear" w:color="auto" w:fill="auto"/>
            <w:noWrap/>
            <w:vAlign w:val="bottom"/>
            <w:hideMark/>
          </w:tcPr>
          <w:p w14:paraId="25ECC06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4.26351264</w:t>
            </w:r>
          </w:p>
        </w:tc>
        <w:tc>
          <w:tcPr>
            <w:tcW w:w="1418" w:type="dxa"/>
            <w:shd w:val="clear" w:color="auto" w:fill="auto"/>
            <w:noWrap/>
            <w:vAlign w:val="bottom"/>
            <w:hideMark/>
          </w:tcPr>
          <w:p w14:paraId="069DE0E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1.61624018</w:t>
            </w:r>
          </w:p>
        </w:tc>
        <w:tc>
          <w:tcPr>
            <w:tcW w:w="1417" w:type="dxa"/>
            <w:shd w:val="clear" w:color="auto" w:fill="auto"/>
            <w:noWrap/>
            <w:vAlign w:val="bottom"/>
            <w:hideMark/>
          </w:tcPr>
          <w:p w14:paraId="71C8A05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2.63792021</w:t>
            </w:r>
          </w:p>
        </w:tc>
        <w:tc>
          <w:tcPr>
            <w:tcW w:w="1418" w:type="dxa"/>
            <w:shd w:val="clear" w:color="auto" w:fill="auto"/>
            <w:noWrap/>
            <w:vAlign w:val="bottom"/>
            <w:hideMark/>
          </w:tcPr>
          <w:p w14:paraId="38BC98A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0.00834162</w:t>
            </w:r>
          </w:p>
        </w:tc>
        <w:tc>
          <w:tcPr>
            <w:tcW w:w="1417" w:type="dxa"/>
            <w:shd w:val="clear" w:color="auto" w:fill="auto"/>
            <w:noWrap/>
            <w:vAlign w:val="bottom"/>
            <w:hideMark/>
          </w:tcPr>
          <w:p w14:paraId="36381CC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21B3B76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0690F45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7ABD27F5" w14:textId="77777777" w:rsidTr="00C32929">
        <w:trPr>
          <w:trHeight w:val="380"/>
        </w:trPr>
        <w:tc>
          <w:tcPr>
            <w:tcW w:w="1300" w:type="dxa"/>
            <w:shd w:val="clear" w:color="auto" w:fill="auto"/>
            <w:noWrap/>
            <w:vAlign w:val="bottom"/>
            <w:hideMark/>
          </w:tcPr>
          <w:p w14:paraId="6002E70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K14081</w:t>
            </w:r>
          </w:p>
        </w:tc>
        <w:tc>
          <w:tcPr>
            <w:tcW w:w="1372" w:type="dxa"/>
            <w:shd w:val="clear" w:color="auto" w:fill="auto"/>
            <w:noWrap/>
            <w:vAlign w:val="bottom"/>
            <w:hideMark/>
          </w:tcPr>
          <w:p w14:paraId="6A64F7B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9.53916579</w:t>
            </w:r>
          </w:p>
        </w:tc>
        <w:tc>
          <w:tcPr>
            <w:tcW w:w="2006" w:type="dxa"/>
            <w:shd w:val="clear" w:color="auto" w:fill="auto"/>
            <w:noWrap/>
            <w:vAlign w:val="bottom"/>
            <w:hideMark/>
          </w:tcPr>
          <w:p w14:paraId="3E801CF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4.38469273</w:t>
            </w:r>
          </w:p>
        </w:tc>
        <w:tc>
          <w:tcPr>
            <w:tcW w:w="1418" w:type="dxa"/>
            <w:shd w:val="clear" w:color="auto" w:fill="auto"/>
            <w:noWrap/>
            <w:vAlign w:val="bottom"/>
            <w:hideMark/>
          </w:tcPr>
          <w:p w14:paraId="53E428B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1.65136019</w:t>
            </w:r>
          </w:p>
        </w:tc>
        <w:tc>
          <w:tcPr>
            <w:tcW w:w="1417" w:type="dxa"/>
            <w:shd w:val="clear" w:color="auto" w:fill="auto"/>
            <w:noWrap/>
            <w:vAlign w:val="bottom"/>
            <w:hideMark/>
          </w:tcPr>
          <w:p w14:paraId="72FBC1E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2.6552007</w:t>
            </w:r>
          </w:p>
        </w:tc>
        <w:tc>
          <w:tcPr>
            <w:tcW w:w="1418" w:type="dxa"/>
            <w:shd w:val="clear" w:color="auto" w:fill="auto"/>
            <w:noWrap/>
            <w:vAlign w:val="bottom"/>
            <w:hideMark/>
          </w:tcPr>
          <w:p w14:paraId="3F4AED0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0.00792612</w:t>
            </w:r>
          </w:p>
        </w:tc>
        <w:tc>
          <w:tcPr>
            <w:tcW w:w="1417" w:type="dxa"/>
            <w:shd w:val="clear" w:color="auto" w:fill="auto"/>
            <w:noWrap/>
            <w:vAlign w:val="bottom"/>
            <w:hideMark/>
          </w:tcPr>
          <w:p w14:paraId="3873CFE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4DFAB64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262F2C2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Methane metabolism</w:t>
            </w:r>
          </w:p>
        </w:tc>
      </w:tr>
      <w:tr w:rsidR="007F4DA6" w:rsidRPr="007F4DA6" w14:paraId="26538C79" w14:textId="77777777" w:rsidTr="00C32929">
        <w:trPr>
          <w:trHeight w:val="380"/>
        </w:trPr>
        <w:tc>
          <w:tcPr>
            <w:tcW w:w="1300" w:type="dxa"/>
            <w:shd w:val="clear" w:color="auto" w:fill="auto"/>
            <w:noWrap/>
            <w:vAlign w:val="bottom"/>
            <w:hideMark/>
          </w:tcPr>
          <w:p w14:paraId="45B2DBC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K14092</w:t>
            </w:r>
          </w:p>
        </w:tc>
        <w:tc>
          <w:tcPr>
            <w:tcW w:w="1372" w:type="dxa"/>
            <w:shd w:val="clear" w:color="auto" w:fill="auto"/>
            <w:noWrap/>
            <w:vAlign w:val="bottom"/>
            <w:hideMark/>
          </w:tcPr>
          <w:p w14:paraId="79A5A81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632F96C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33B7871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22C6457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2B62A97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030CE50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20BBBF8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5DAF3A11" w14:textId="77777777" w:rsidR="007F4DA6" w:rsidRPr="007F4DA6" w:rsidRDefault="007F4DA6" w:rsidP="007F4DA6">
            <w:pPr>
              <w:rPr>
                <w:rFonts w:ascii="Times New Roman" w:eastAsia="Times New Roman" w:hAnsi="Times New Roman" w:cs="Times New Roman"/>
                <w:color w:val="000000"/>
              </w:rPr>
            </w:pPr>
          </w:p>
        </w:tc>
      </w:tr>
      <w:tr w:rsidR="007F4DA6" w:rsidRPr="007F4DA6" w14:paraId="6979F22E" w14:textId="77777777" w:rsidTr="00C32929">
        <w:trPr>
          <w:trHeight w:val="380"/>
        </w:trPr>
        <w:tc>
          <w:tcPr>
            <w:tcW w:w="1300" w:type="dxa"/>
            <w:shd w:val="clear" w:color="auto" w:fill="auto"/>
            <w:noWrap/>
            <w:vAlign w:val="bottom"/>
            <w:hideMark/>
          </w:tcPr>
          <w:p w14:paraId="6E40BFD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K14093</w:t>
            </w:r>
          </w:p>
        </w:tc>
        <w:tc>
          <w:tcPr>
            <w:tcW w:w="1372" w:type="dxa"/>
            <w:shd w:val="clear" w:color="auto" w:fill="auto"/>
            <w:noWrap/>
            <w:vAlign w:val="bottom"/>
            <w:hideMark/>
          </w:tcPr>
          <w:p w14:paraId="450BA82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6B3F3B2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73CE517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4D172E1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0D504B0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5C5B0C2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2BED3DD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476ADBAA" w14:textId="77777777" w:rsidR="007F4DA6" w:rsidRPr="007F4DA6" w:rsidRDefault="007F4DA6" w:rsidP="007F4DA6">
            <w:pPr>
              <w:rPr>
                <w:rFonts w:ascii="Times New Roman" w:eastAsia="Times New Roman" w:hAnsi="Times New Roman" w:cs="Times New Roman"/>
                <w:color w:val="000000"/>
              </w:rPr>
            </w:pPr>
          </w:p>
        </w:tc>
      </w:tr>
      <w:tr w:rsidR="007F4DA6" w:rsidRPr="007F4DA6" w14:paraId="1548C7DF" w14:textId="77777777" w:rsidTr="00C32929">
        <w:trPr>
          <w:trHeight w:val="380"/>
        </w:trPr>
        <w:tc>
          <w:tcPr>
            <w:tcW w:w="1300" w:type="dxa"/>
            <w:shd w:val="clear" w:color="auto" w:fill="auto"/>
            <w:noWrap/>
            <w:vAlign w:val="bottom"/>
            <w:hideMark/>
          </w:tcPr>
          <w:p w14:paraId="064CBE5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K14094</w:t>
            </w:r>
          </w:p>
        </w:tc>
        <w:tc>
          <w:tcPr>
            <w:tcW w:w="1372" w:type="dxa"/>
            <w:shd w:val="clear" w:color="auto" w:fill="auto"/>
            <w:noWrap/>
            <w:vAlign w:val="bottom"/>
            <w:hideMark/>
          </w:tcPr>
          <w:p w14:paraId="492F754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3CB25AC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2150D95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5AF753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272F995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68197AF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48F149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7015F444" w14:textId="77777777" w:rsidR="007F4DA6" w:rsidRPr="007F4DA6" w:rsidRDefault="007F4DA6" w:rsidP="007F4DA6">
            <w:pPr>
              <w:rPr>
                <w:rFonts w:ascii="Times New Roman" w:eastAsia="Times New Roman" w:hAnsi="Times New Roman" w:cs="Times New Roman"/>
                <w:color w:val="000000"/>
              </w:rPr>
            </w:pPr>
          </w:p>
        </w:tc>
      </w:tr>
      <w:tr w:rsidR="007F4DA6" w:rsidRPr="007F4DA6" w14:paraId="7A502365" w14:textId="77777777" w:rsidTr="00C32929">
        <w:trPr>
          <w:trHeight w:val="380"/>
        </w:trPr>
        <w:tc>
          <w:tcPr>
            <w:tcW w:w="1300" w:type="dxa"/>
            <w:shd w:val="clear" w:color="auto" w:fill="auto"/>
            <w:noWrap/>
            <w:vAlign w:val="bottom"/>
            <w:hideMark/>
          </w:tcPr>
          <w:p w14:paraId="2428708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K14095</w:t>
            </w:r>
          </w:p>
        </w:tc>
        <w:tc>
          <w:tcPr>
            <w:tcW w:w="1372" w:type="dxa"/>
            <w:shd w:val="clear" w:color="auto" w:fill="auto"/>
            <w:noWrap/>
            <w:vAlign w:val="bottom"/>
            <w:hideMark/>
          </w:tcPr>
          <w:p w14:paraId="3E71E5E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328E8AB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216D661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7CF2CD6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09BFFAF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250A73F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1D0FE66F"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0607F50A" w14:textId="77777777" w:rsidR="007F4DA6" w:rsidRPr="007F4DA6" w:rsidRDefault="007F4DA6" w:rsidP="007F4DA6">
            <w:pPr>
              <w:rPr>
                <w:rFonts w:ascii="Times New Roman" w:eastAsia="Times New Roman" w:hAnsi="Times New Roman" w:cs="Times New Roman"/>
                <w:color w:val="000000"/>
              </w:rPr>
            </w:pPr>
          </w:p>
        </w:tc>
      </w:tr>
      <w:tr w:rsidR="007F4DA6" w:rsidRPr="007F4DA6" w14:paraId="566608D3" w14:textId="77777777" w:rsidTr="00C32929">
        <w:trPr>
          <w:trHeight w:val="380"/>
        </w:trPr>
        <w:tc>
          <w:tcPr>
            <w:tcW w:w="1300" w:type="dxa"/>
            <w:shd w:val="clear" w:color="auto" w:fill="auto"/>
            <w:noWrap/>
            <w:vAlign w:val="bottom"/>
            <w:hideMark/>
          </w:tcPr>
          <w:p w14:paraId="6F6AE4A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K14096</w:t>
            </w:r>
          </w:p>
        </w:tc>
        <w:tc>
          <w:tcPr>
            <w:tcW w:w="1372" w:type="dxa"/>
            <w:shd w:val="clear" w:color="auto" w:fill="auto"/>
            <w:noWrap/>
            <w:vAlign w:val="bottom"/>
            <w:hideMark/>
          </w:tcPr>
          <w:p w14:paraId="72D3E55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461122E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1A73CC1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676A14C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6BAB0DF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C44E05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195ED78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67FF850" w14:textId="77777777" w:rsidR="007F4DA6" w:rsidRPr="007F4DA6" w:rsidRDefault="007F4DA6" w:rsidP="007F4DA6">
            <w:pPr>
              <w:rPr>
                <w:rFonts w:ascii="Times New Roman" w:eastAsia="Times New Roman" w:hAnsi="Times New Roman" w:cs="Times New Roman"/>
                <w:color w:val="000000"/>
              </w:rPr>
            </w:pPr>
          </w:p>
        </w:tc>
      </w:tr>
      <w:tr w:rsidR="007F4DA6" w:rsidRPr="007F4DA6" w14:paraId="6052AC7D" w14:textId="77777777" w:rsidTr="00C32929">
        <w:trPr>
          <w:trHeight w:val="380"/>
        </w:trPr>
        <w:tc>
          <w:tcPr>
            <w:tcW w:w="1300" w:type="dxa"/>
            <w:shd w:val="clear" w:color="auto" w:fill="auto"/>
            <w:noWrap/>
            <w:vAlign w:val="bottom"/>
            <w:hideMark/>
          </w:tcPr>
          <w:p w14:paraId="236D78D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K14097</w:t>
            </w:r>
          </w:p>
        </w:tc>
        <w:tc>
          <w:tcPr>
            <w:tcW w:w="1372" w:type="dxa"/>
            <w:shd w:val="clear" w:color="auto" w:fill="auto"/>
            <w:noWrap/>
            <w:vAlign w:val="bottom"/>
            <w:hideMark/>
          </w:tcPr>
          <w:p w14:paraId="39C1C96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5A58C44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1A6E5FF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1764327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9F1C2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AB5C6C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A9681E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3B023FB4" w14:textId="77777777" w:rsidR="007F4DA6" w:rsidRPr="007F4DA6" w:rsidRDefault="007F4DA6" w:rsidP="007F4DA6">
            <w:pPr>
              <w:rPr>
                <w:rFonts w:ascii="Times New Roman" w:eastAsia="Times New Roman" w:hAnsi="Times New Roman" w:cs="Times New Roman"/>
                <w:color w:val="000000"/>
              </w:rPr>
            </w:pPr>
          </w:p>
        </w:tc>
      </w:tr>
      <w:tr w:rsidR="007F4DA6" w:rsidRPr="007F4DA6" w14:paraId="360BAB2B" w14:textId="77777777" w:rsidTr="00C32929">
        <w:trPr>
          <w:trHeight w:val="380"/>
        </w:trPr>
        <w:tc>
          <w:tcPr>
            <w:tcW w:w="1300" w:type="dxa"/>
            <w:shd w:val="clear" w:color="auto" w:fill="auto"/>
            <w:noWrap/>
            <w:vAlign w:val="bottom"/>
            <w:hideMark/>
          </w:tcPr>
          <w:p w14:paraId="5EB017E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K14098</w:t>
            </w:r>
          </w:p>
        </w:tc>
        <w:tc>
          <w:tcPr>
            <w:tcW w:w="1372" w:type="dxa"/>
            <w:shd w:val="clear" w:color="auto" w:fill="auto"/>
            <w:noWrap/>
            <w:vAlign w:val="bottom"/>
            <w:hideMark/>
          </w:tcPr>
          <w:p w14:paraId="24926A6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2009286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1A5F73E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5AEE03C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8142FE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97F85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C2775F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40E5416C" w14:textId="77777777" w:rsidR="007F4DA6" w:rsidRPr="007F4DA6" w:rsidRDefault="007F4DA6" w:rsidP="007F4DA6">
            <w:pPr>
              <w:rPr>
                <w:rFonts w:ascii="Times New Roman" w:eastAsia="Times New Roman" w:hAnsi="Times New Roman" w:cs="Times New Roman"/>
                <w:color w:val="000000"/>
              </w:rPr>
            </w:pPr>
          </w:p>
        </w:tc>
      </w:tr>
      <w:tr w:rsidR="007F4DA6" w:rsidRPr="007F4DA6" w14:paraId="52AE36C7" w14:textId="77777777" w:rsidTr="00C32929">
        <w:trPr>
          <w:trHeight w:val="380"/>
        </w:trPr>
        <w:tc>
          <w:tcPr>
            <w:tcW w:w="1300" w:type="dxa"/>
            <w:shd w:val="clear" w:color="auto" w:fill="auto"/>
            <w:noWrap/>
            <w:vAlign w:val="bottom"/>
            <w:hideMark/>
          </w:tcPr>
          <w:p w14:paraId="78B26FC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K14099</w:t>
            </w:r>
          </w:p>
        </w:tc>
        <w:tc>
          <w:tcPr>
            <w:tcW w:w="1372" w:type="dxa"/>
            <w:shd w:val="clear" w:color="auto" w:fill="auto"/>
            <w:noWrap/>
            <w:vAlign w:val="bottom"/>
            <w:hideMark/>
          </w:tcPr>
          <w:p w14:paraId="7077195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24149FD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46449E3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5177B7F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8DA74B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6FBBC04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10CD630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325DC729" w14:textId="77777777" w:rsidR="007F4DA6" w:rsidRPr="007F4DA6" w:rsidRDefault="007F4DA6" w:rsidP="007F4DA6">
            <w:pPr>
              <w:rPr>
                <w:rFonts w:ascii="Times New Roman" w:eastAsia="Times New Roman" w:hAnsi="Times New Roman" w:cs="Times New Roman"/>
                <w:color w:val="000000"/>
              </w:rPr>
            </w:pPr>
          </w:p>
        </w:tc>
      </w:tr>
      <w:tr w:rsidR="007F4DA6" w:rsidRPr="007F4DA6" w14:paraId="0368C973" w14:textId="77777777" w:rsidTr="00C32929">
        <w:trPr>
          <w:trHeight w:val="380"/>
        </w:trPr>
        <w:tc>
          <w:tcPr>
            <w:tcW w:w="1300" w:type="dxa"/>
            <w:shd w:val="clear" w:color="auto" w:fill="auto"/>
            <w:noWrap/>
            <w:vAlign w:val="bottom"/>
            <w:hideMark/>
          </w:tcPr>
          <w:p w14:paraId="007843B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K14100</w:t>
            </w:r>
          </w:p>
        </w:tc>
        <w:tc>
          <w:tcPr>
            <w:tcW w:w="1372" w:type="dxa"/>
            <w:shd w:val="clear" w:color="auto" w:fill="auto"/>
            <w:noWrap/>
            <w:vAlign w:val="bottom"/>
            <w:hideMark/>
          </w:tcPr>
          <w:p w14:paraId="20C9972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70B848F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68D4585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54D64E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52502A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27E4A45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0981F42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597F4AE3" w14:textId="77777777" w:rsidR="007F4DA6" w:rsidRPr="007F4DA6" w:rsidRDefault="007F4DA6" w:rsidP="007F4DA6">
            <w:pPr>
              <w:rPr>
                <w:rFonts w:ascii="Times New Roman" w:eastAsia="Times New Roman" w:hAnsi="Times New Roman" w:cs="Times New Roman"/>
                <w:color w:val="000000"/>
              </w:rPr>
            </w:pPr>
          </w:p>
        </w:tc>
      </w:tr>
      <w:tr w:rsidR="007F4DA6" w:rsidRPr="007F4DA6" w14:paraId="1852E27D" w14:textId="77777777" w:rsidTr="00C32929">
        <w:trPr>
          <w:trHeight w:val="380"/>
        </w:trPr>
        <w:tc>
          <w:tcPr>
            <w:tcW w:w="1300" w:type="dxa"/>
            <w:shd w:val="clear" w:color="auto" w:fill="auto"/>
            <w:noWrap/>
            <w:vAlign w:val="bottom"/>
            <w:hideMark/>
          </w:tcPr>
          <w:p w14:paraId="6604F23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K14101</w:t>
            </w:r>
          </w:p>
        </w:tc>
        <w:tc>
          <w:tcPr>
            <w:tcW w:w="1372" w:type="dxa"/>
            <w:shd w:val="clear" w:color="auto" w:fill="auto"/>
            <w:noWrap/>
            <w:vAlign w:val="bottom"/>
            <w:hideMark/>
          </w:tcPr>
          <w:p w14:paraId="66CD96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781E25D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379F536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764F27E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55B9A29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D9ED85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1DD590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03ACD423" w14:textId="77777777" w:rsidR="007F4DA6" w:rsidRPr="007F4DA6" w:rsidRDefault="007F4DA6" w:rsidP="007F4DA6">
            <w:pPr>
              <w:rPr>
                <w:rFonts w:ascii="Times New Roman" w:eastAsia="Times New Roman" w:hAnsi="Times New Roman" w:cs="Times New Roman"/>
                <w:color w:val="000000"/>
              </w:rPr>
            </w:pPr>
          </w:p>
        </w:tc>
      </w:tr>
      <w:tr w:rsidR="007F4DA6" w:rsidRPr="007F4DA6" w14:paraId="72F8C135" w14:textId="77777777" w:rsidTr="00C32929">
        <w:trPr>
          <w:trHeight w:val="380"/>
        </w:trPr>
        <w:tc>
          <w:tcPr>
            <w:tcW w:w="1300" w:type="dxa"/>
            <w:shd w:val="clear" w:color="auto" w:fill="auto"/>
            <w:noWrap/>
            <w:vAlign w:val="bottom"/>
            <w:hideMark/>
          </w:tcPr>
          <w:p w14:paraId="3EC7897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K14102</w:t>
            </w:r>
          </w:p>
        </w:tc>
        <w:tc>
          <w:tcPr>
            <w:tcW w:w="1372" w:type="dxa"/>
            <w:shd w:val="clear" w:color="auto" w:fill="auto"/>
            <w:noWrap/>
            <w:vAlign w:val="bottom"/>
            <w:hideMark/>
          </w:tcPr>
          <w:p w14:paraId="07F23D1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731EED3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047FC1A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4351FF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5187A6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471CD7A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889DC7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1BDC7171" w14:textId="77777777" w:rsidR="007F4DA6" w:rsidRPr="007F4DA6" w:rsidRDefault="007F4DA6" w:rsidP="007F4DA6">
            <w:pPr>
              <w:rPr>
                <w:rFonts w:ascii="Times New Roman" w:eastAsia="Times New Roman" w:hAnsi="Times New Roman" w:cs="Times New Roman"/>
                <w:color w:val="000000"/>
              </w:rPr>
            </w:pPr>
          </w:p>
        </w:tc>
      </w:tr>
      <w:tr w:rsidR="007F4DA6" w:rsidRPr="007F4DA6" w14:paraId="16A1C791" w14:textId="77777777" w:rsidTr="00C32929">
        <w:trPr>
          <w:trHeight w:val="380"/>
        </w:trPr>
        <w:tc>
          <w:tcPr>
            <w:tcW w:w="1300" w:type="dxa"/>
            <w:shd w:val="clear" w:color="auto" w:fill="auto"/>
            <w:noWrap/>
            <w:vAlign w:val="bottom"/>
            <w:hideMark/>
          </w:tcPr>
          <w:p w14:paraId="4C19013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K14103</w:t>
            </w:r>
          </w:p>
        </w:tc>
        <w:tc>
          <w:tcPr>
            <w:tcW w:w="1372" w:type="dxa"/>
            <w:shd w:val="clear" w:color="auto" w:fill="auto"/>
            <w:noWrap/>
            <w:vAlign w:val="bottom"/>
            <w:hideMark/>
          </w:tcPr>
          <w:p w14:paraId="764FA73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68CED0D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612E4BE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4823A70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1ACC836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2D9CC8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88917A9"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E5D9172" w14:textId="77777777" w:rsidR="007F4DA6" w:rsidRPr="007F4DA6" w:rsidRDefault="007F4DA6" w:rsidP="007F4DA6">
            <w:pPr>
              <w:rPr>
                <w:rFonts w:ascii="Times New Roman" w:eastAsia="Times New Roman" w:hAnsi="Times New Roman" w:cs="Times New Roman"/>
                <w:color w:val="000000"/>
              </w:rPr>
            </w:pPr>
          </w:p>
        </w:tc>
      </w:tr>
      <w:tr w:rsidR="007F4DA6" w:rsidRPr="007F4DA6" w14:paraId="6FA0D685" w14:textId="77777777" w:rsidTr="00C32929">
        <w:trPr>
          <w:trHeight w:val="380"/>
        </w:trPr>
        <w:tc>
          <w:tcPr>
            <w:tcW w:w="1300" w:type="dxa"/>
            <w:shd w:val="clear" w:color="auto" w:fill="auto"/>
            <w:noWrap/>
            <w:vAlign w:val="bottom"/>
            <w:hideMark/>
          </w:tcPr>
          <w:p w14:paraId="5771B09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K14104</w:t>
            </w:r>
          </w:p>
        </w:tc>
        <w:tc>
          <w:tcPr>
            <w:tcW w:w="1372" w:type="dxa"/>
            <w:shd w:val="clear" w:color="auto" w:fill="auto"/>
            <w:noWrap/>
            <w:vAlign w:val="bottom"/>
            <w:hideMark/>
          </w:tcPr>
          <w:p w14:paraId="3F912D9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3F8E8FF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5B359A3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26B407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579536C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2633B7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03EC656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1EF9C900" w14:textId="77777777" w:rsidR="007F4DA6" w:rsidRPr="007F4DA6" w:rsidRDefault="007F4DA6" w:rsidP="007F4DA6">
            <w:pPr>
              <w:rPr>
                <w:rFonts w:ascii="Times New Roman" w:eastAsia="Times New Roman" w:hAnsi="Times New Roman" w:cs="Times New Roman"/>
                <w:color w:val="000000"/>
              </w:rPr>
            </w:pPr>
          </w:p>
        </w:tc>
      </w:tr>
      <w:tr w:rsidR="007F4DA6" w:rsidRPr="007F4DA6" w14:paraId="72E61422" w14:textId="77777777" w:rsidTr="00C32929">
        <w:trPr>
          <w:trHeight w:val="380"/>
        </w:trPr>
        <w:tc>
          <w:tcPr>
            <w:tcW w:w="1300" w:type="dxa"/>
            <w:shd w:val="clear" w:color="auto" w:fill="auto"/>
            <w:noWrap/>
            <w:vAlign w:val="bottom"/>
            <w:hideMark/>
          </w:tcPr>
          <w:p w14:paraId="08529E2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K14105</w:t>
            </w:r>
          </w:p>
        </w:tc>
        <w:tc>
          <w:tcPr>
            <w:tcW w:w="1372" w:type="dxa"/>
            <w:shd w:val="clear" w:color="auto" w:fill="auto"/>
            <w:noWrap/>
            <w:vAlign w:val="bottom"/>
            <w:hideMark/>
          </w:tcPr>
          <w:p w14:paraId="648954E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038AA72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793BC52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050773A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09EC017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E01167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4AC86E3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0639CFD0" w14:textId="77777777" w:rsidR="007F4DA6" w:rsidRPr="007F4DA6" w:rsidRDefault="007F4DA6" w:rsidP="007F4DA6">
            <w:pPr>
              <w:rPr>
                <w:rFonts w:ascii="Times New Roman" w:eastAsia="Times New Roman" w:hAnsi="Times New Roman" w:cs="Times New Roman"/>
                <w:color w:val="000000"/>
              </w:rPr>
            </w:pPr>
          </w:p>
        </w:tc>
      </w:tr>
      <w:tr w:rsidR="007F4DA6" w:rsidRPr="007F4DA6" w14:paraId="017763A2" w14:textId="77777777" w:rsidTr="00C32929">
        <w:trPr>
          <w:trHeight w:val="380"/>
        </w:trPr>
        <w:tc>
          <w:tcPr>
            <w:tcW w:w="1300" w:type="dxa"/>
            <w:shd w:val="clear" w:color="auto" w:fill="auto"/>
            <w:noWrap/>
            <w:vAlign w:val="bottom"/>
            <w:hideMark/>
          </w:tcPr>
          <w:p w14:paraId="7F9F57AE"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K14106</w:t>
            </w:r>
          </w:p>
        </w:tc>
        <w:tc>
          <w:tcPr>
            <w:tcW w:w="1372" w:type="dxa"/>
            <w:shd w:val="clear" w:color="auto" w:fill="auto"/>
            <w:noWrap/>
            <w:vAlign w:val="bottom"/>
            <w:hideMark/>
          </w:tcPr>
          <w:p w14:paraId="1EF3ADD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055FEB4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4BD250D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5E745BF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30F7EE7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285054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4277245"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8578ADE" w14:textId="77777777" w:rsidR="007F4DA6" w:rsidRPr="007F4DA6" w:rsidRDefault="007F4DA6" w:rsidP="007F4DA6">
            <w:pPr>
              <w:rPr>
                <w:rFonts w:ascii="Times New Roman" w:eastAsia="Times New Roman" w:hAnsi="Times New Roman" w:cs="Times New Roman"/>
                <w:color w:val="000000"/>
              </w:rPr>
            </w:pPr>
          </w:p>
        </w:tc>
      </w:tr>
      <w:tr w:rsidR="007F4DA6" w:rsidRPr="007F4DA6" w14:paraId="7B6BE54C" w14:textId="77777777" w:rsidTr="00C32929">
        <w:trPr>
          <w:trHeight w:val="380"/>
        </w:trPr>
        <w:tc>
          <w:tcPr>
            <w:tcW w:w="1300" w:type="dxa"/>
            <w:shd w:val="clear" w:color="auto" w:fill="auto"/>
            <w:noWrap/>
            <w:vAlign w:val="bottom"/>
            <w:hideMark/>
          </w:tcPr>
          <w:p w14:paraId="5C35F06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K14107</w:t>
            </w:r>
          </w:p>
        </w:tc>
        <w:tc>
          <w:tcPr>
            <w:tcW w:w="1372" w:type="dxa"/>
            <w:shd w:val="clear" w:color="auto" w:fill="auto"/>
            <w:noWrap/>
            <w:vAlign w:val="bottom"/>
            <w:hideMark/>
          </w:tcPr>
          <w:p w14:paraId="1C5576B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15B9209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7A249C0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6982511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476EDBE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02F78F0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6E37C6E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CD67C4F" w14:textId="77777777" w:rsidR="007F4DA6" w:rsidRPr="007F4DA6" w:rsidRDefault="007F4DA6" w:rsidP="007F4DA6">
            <w:pPr>
              <w:rPr>
                <w:rFonts w:ascii="Times New Roman" w:eastAsia="Times New Roman" w:hAnsi="Times New Roman" w:cs="Times New Roman"/>
                <w:color w:val="000000"/>
              </w:rPr>
            </w:pPr>
          </w:p>
        </w:tc>
      </w:tr>
      <w:tr w:rsidR="007F4DA6" w:rsidRPr="007F4DA6" w14:paraId="2734E022" w14:textId="77777777" w:rsidTr="00C32929">
        <w:trPr>
          <w:trHeight w:val="380"/>
        </w:trPr>
        <w:tc>
          <w:tcPr>
            <w:tcW w:w="1300" w:type="dxa"/>
            <w:shd w:val="clear" w:color="auto" w:fill="auto"/>
            <w:noWrap/>
            <w:vAlign w:val="bottom"/>
            <w:hideMark/>
          </w:tcPr>
          <w:p w14:paraId="7548858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K14108</w:t>
            </w:r>
          </w:p>
        </w:tc>
        <w:tc>
          <w:tcPr>
            <w:tcW w:w="1372" w:type="dxa"/>
            <w:shd w:val="clear" w:color="auto" w:fill="auto"/>
            <w:noWrap/>
            <w:vAlign w:val="bottom"/>
            <w:hideMark/>
          </w:tcPr>
          <w:p w14:paraId="7A375BB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38C5727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09C4042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FDF773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7AECBA1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66ACDB8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106EA09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7F136C76" w14:textId="77777777" w:rsidR="007F4DA6" w:rsidRPr="007F4DA6" w:rsidRDefault="007F4DA6" w:rsidP="007F4DA6">
            <w:pPr>
              <w:rPr>
                <w:rFonts w:ascii="Times New Roman" w:eastAsia="Times New Roman" w:hAnsi="Times New Roman" w:cs="Times New Roman"/>
                <w:color w:val="000000"/>
              </w:rPr>
            </w:pPr>
          </w:p>
        </w:tc>
      </w:tr>
      <w:tr w:rsidR="007F4DA6" w:rsidRPr="007F4DA6" w14:paraId="65C2948A" w14:textId="77777777" w:rsidTr="00C32929">
        <w:trPr>
          <w:trHeight w:val="380"/>
        </w:trPr>
        <w:tc>
          <w:tcPr>
            <w:tcW w:w="1300" w:type="dxa"/>
            <w:shd w:val="clear" w:color="auto" w:fill="auto"/>
            <w:noWrap/>
            <w:vAlign w:val="bottom"/>
            <w:hideMark/>
          </w:tcPr>
          <w:p w14:paraId="3287362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K15553</w:t>
            </w:r>
          </w:p>
        </w:tc>
        <w:tc>
          <w:tcPr>
            <w:tcW w:w="1372" w:type="dxa"/>
            <w:shd w:val="clear" w:color="auto" w:fill="auto"/>
            <w:noWrap/>
            <w:vAlign w:val="bottom"/>
            <w:hideMark/>
          </w:tcPr>
          <w:p w14:paraId="0835E3D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287.905221</w:t>
            </w:r>
          </w:p>
        </w:tc>
        <w:tc>
          <w:tcPr>
            <w:tcW w:w="2006" w:type="dxa"/>
            <w:shd w:val="clear" w:color="auto" w:fill="auto"/>
            <w:noWrap/>
            <w:vAlign w:val="bottom"/>
            <w:hideMark/>
          </w:tcPr>
          <w:p w14:paraId="16728F3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0.54575683</w:t>
            </w:r>
          </w:p>
        </w:tc>
        <w:tc>
          <w:tcPr>
            <w:tcW w:w="1418" w:type="dxa"/>
            <w:shd w:val="clear" w:color="auto" w:fill="auto"/>
            <w:noWrap/>
            <w:vAlign w:val="bottom"/>
            <w:hideMark/>
          </w:tcPr>
          <w:p w14:paraId="43EDF2B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0.25790344</w:t>
            </w:r>
          </w:p>
        </w:tc>
        <w:tc>
          <w:tcPr>
            <w:tcW w:w="1417" w:type="dxa"/>
            <w:shd w:val="clear" w:color="auto" w:fill="auto"/>
            <w:noWrap/>
            <w:vAlign w:val="bottom"/>
            <w:hideMark/>
          </w:tcPr>
          <w:p w14:paraId="1A857BB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2.11612855</w:t>
            </w:r>
          </w:p>
        </w:tc>
        <w:tc>
          <w:tcPr>
            <w:tcW w:w="1418" w:type="dxa"/>
            <w:shd w:val="clear" w:color="auto" w:fill="auto"/>
            <w:noWrap/>
            <w:vAlign w:val="bottom"/>
            <w:hideMark/>
          </w:tcPr>
          <w:p w14:paraId="0DE7495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0.03433388</w:t>
            </w:r>
          </w:p>
        </w:tc>
        <w:tc>
          <w:tcPr>
            <w:tcW w:w="1417" w:type="dxa"/>
            <w:shd w:val="clear" w:color="auto" w:fill="auto"/>
            <w:noWrap/>
            <w:vAlign w:val="bottom"/>
            <w:hideMark/>
          </w:tcPr>
          <w:p w14:paraId="7CF6254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0.78427832</w:t>
            </w:r>
          </w:p>
        </w:tc>
        <w:tc>
          <w:tcPr>
            <w:tcW w:w="2112" w:type="dxa"/>
            <w:shd w:val="clear" w:color="auto" w:fill="auto"/>
            <w:noWrap/>
            <w:vAlign w:val="bottom"/>
            <w:hideMark/>
          </w:tcPr>
          <w:p w14:paraId="0A00693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4CD0150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Sulfur metabolism</w:t>
            </w:r>
          </w:p>
        </w:tc>
      </w:tr>
      <w:tr w:rsidR="007F4DA6" w:rsidRPr="007F4DA6" w14:paraId="53E30AC9" w14:textId="77777777" w:rsidTr="00C32929">
        <w:trPr>
          <w:trHeight w:val="380"/>
        </w:trPr>
        <w:tc>
          <w:tcPr>
            <w:tcW w:w="1300" w:type="dxa"/>
            <w:shd w:val="clear" w:color="auto" w:fill="auto"/>
            <w:noWrap/>
            <w:vAlign w:val="bottom"/>
            <w:hideMark/>
          </w:tcPr>
          <w:p w14:paraId="74C94F6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K15555</w:t>
            </w:r>
          </w:p>
        </w:tc>
        <w:tc>
          <w:tcPr>
            <w:tcW w:w="1372" w:type="dxa"/>
            <w:shd w:val="clear" w:color="auto" w:fill="auto"/>
            <w:noWrap/>
            <w:vAlign w:val="bottom"/>
            <w:hideMark/>
          </w:tcPr>
          <w:p w14:paraId="69F89B2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131.031848</w:t>
            </w:r>
          </w:p>
        </w:tc>
        <w:tc>
          <w:tcPr>
            <w:tcW w:w="2006" w:type="dxa"/>
            <w:shd w:val="clear" w:color="auto" w:fill="auto"/>
            <w:noWrap/>
            <w:vAlign w:val="bottom"/>
            <w:hideMark/>
          </w:tcPr>
          <w:p w14:paraId="01660F5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1.01482031</w:t>
            </w:r>
          </w:p>
        </w:tc>
        <w:tc>
          <w:tcPr>
            <w:tcW w:w="1418" w:type="dxa"/>
            <w:shd w:val="clear" w:color="auto" w:fill="auto"/>
            <w:noWrap/>
            <w:vAlign w:val="bottom"/>
            <w:hideMark/>
          </w:tcPr>
          <w:p w14:paraId="4367A8C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0.4967065</w:t>
            </w:r>
          </w:p>
        </w:tc>
        <w:tc>
          <w:tcPr>
            <w:tcW w:w="1417" w:type="dxa"/>
            <w:shd w:val="clear" w:color="auto" w:fill="auto"/>
            <w:noWrap/>
            <w:vAlign w:val="bottom"/>
            <w:hideMark/>
          </w:tcPr>
          <w:p w14:paraId="7AC336F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2.0430985</w:t>
            </w:r>
          </w:p>
        </w:tc>
        <w:tc>
          <w:tcPr>
            <w:tcW w:w="1418" w:type="dxa"/>
            <w:shd w:val="clear" w:color="auto" w:fill="auto"/>
            <w:noWrap/>
            <w:vAlign w:val="bottom"/>
            <w:hideMark/>
          </w:tcPr>
          <w:p w14:paraId="2E2037B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0.04104269</w:t>
            </w:r>
          </w:p>
        </w:tc>
        <w:tc>
          <w:tcPr>
            <w:tcW w:w="1417" w:type="dxa"/>
            <w:shd w:val="clear" w:color="auto" w:fill="auto"/>
            <w:noWrap/>
            <w:vAlign w:val="bottom"/>
            <w:hideMark/>
          </w:tcPr>
          <w:p w14:paraId="250516F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0.86376375</w:t>
            </w:r>
          </w:p>
        </w:tc>
        <w:tc>
          <w:tcPr>
            <w:tcW w:w="2112" w:type="dxa"/>
            <w:shd w:val="clear" w:color="auto" w:fill="auto"/>
            <w:noWrap/>
            <w:vAlign w:val="bottom"/>
            <w:hideMark/>
          </w:tcPr>
          <w:p w14:paraId="4F4E7B7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Energy metabolism</w:t>
            </w:r>
          </w:p>
        </w:tc>
        <w:tc>
          <w:tcPr>
            <w:tcW w:w="2126" w:type="dxa"/>
            <w:shd w:val="clear" w:color="auto" w:fill="auto"/>
            <w:noWrap/>
            <w:vAlign w:val="bottom"/>
            <w:hideMark/>
          </w:tcPr>
          <w:p w14:paraId="10E247A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Sulfur metabolism</w:t>
            </w:r>
          </w:p>
        </w:tc>
      </w:tr>
      <w:tr w:rsidR="007F4DA6" w:rsidRPr="007F4DA6" w14:paraId="2EC442FC" w14:textId="77777777" w:rsidTr="00C32929">
        <w:trPr>
          <w:trHeight w:val="380"/>
        </w:trPr>
        <w:tc>
          <w:tcPr>
            <w:tcW w:w="1300" w:type="dxa"/>
            <w:shd w:val="clear" w:color="auto" w:fill="auto"/>
            <w:noWrap/>
            <w:vAlign w:val="bottom"/>
            <w:hideMark/>
          </w:tcPr>
          <w:p w14:paraId="4821A14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K15898</w:t>
            </w:r>
          </w:p>
        </w:tc>
        <w:tc>
          <w:tcPr>
            <w:tcW w:w="1372" w:type="dxa"/>
            <w:shd w:val="clear" w:color="auto" w:fill="auto"/>
            <w:noWrap/>
            <w:vAlign w:val="bottom"/>
            <w:hideMark/>
          </w:tcPr>
          <w:p w14:paraId="4D35F07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8.08811074</w:t>
            </w:r>
          </w:p>
        </w:tc>
        <w:tc>
          <w:tcPr>
            <w:tcW w:w="2006" w:type="dxa"/>
            <w:shd w:val="clear" w:color="auto" w:fill="auto"/>
            <w:noWrap/>
            <w:vAlign w:val="bottom"/>
            <w:hideMark/>
          </w:tcPr>
          <w:p w14:paraId="2957223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4.15118484</w:t>
            </w:r>
          </w:p>
        </w:tc>
        <w:tc>
          <w:tcPr>
            <w:tcW w:w="1418" w:type="dxa"/>
            <w:shd w:val="clear" w:color="auto" w:fill="auto"/>
            <w:noWrap/>
            <w:vAlign w:val="bottom"/>
            <w:hideMark/>
          </w:tcPr>
          <w:p w14:paraId="0EC8135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1.45238705</w:t>
            </w:r>
          </w:p>
        </w:tc>
        <w:tc>
          <w:tcPr>
            <w:tcW w:w="1417" w:type="dxa"/>
            <w:shd w:val="clear" w:color="auto" w:fill="auto"/>
            <w:noWrap/>
            <w:vAlign w:val="bottom"/>
            <w:hideMark/>
          </w:tcPr>
          <w:p w14:paraId="2C9A9A0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2.85818084</w:t>
            </w:r>
          </w:p>
        </w:tc>
        <w:tc>
          <w:tcPr>
            <w:tcW w:w="1418" w:type="dxa"/>
            <w:shd w:val="clear" w:color="auto" w:fill="auto"/>
            <w:noWrap/>
            <w:vAlign w:val="bottom"/>
            <w:hideMark/>
          </w:tcPr>
          <w:p w14:paraId="42145CA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0.00426077</w:t>
            </w:r>
          </w:p>
        </w:tc>
        <w:tc>
          <w:tcPr>
            <w:tcW w:w="1417" w:type="dxa"/>
            <w:shd w:val="clear" w:color="auto" w:fill="auto"/>
            <w:noWrap/>
            <w:vAlign w:val="bottom"/>
            <w:hideMark/>
          </w:tcPr>
          <w:p w14:paraId="2232750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0.36092314</w:t>
            </w:r>
          </w:p>
        </w:tc>
        <w:tc>
          <w:tcPr>
            <w:tcW w:w="2112" w:type="dxa"/>
            <w:shd w:val="clear" w:color="auto" w:fill="auto"/>
            <w:noWrap/>
            <w:vAlign w:val="bottom"/>
            <w:hideMark/>
          </w:tcPr>
          <w:p w14:paraId="04BFDCD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4F87FB65"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sugar and nucleotide sugar metabolism</w:t>
            </w:r>
          </w:p>
        </w:tc>
      </w:tr>
      <w:tr w:rsidR="007F4DA6" w:rsidRPr="007F4DA6" w14:paraId="3EF3108A" w14:textId="77777777" w:rsidTr="00C32929">
        <w:trPr>
          <w:trHeight w:val="380"/>
        </w:trPr>
        <w:tc>
          <w:tcPr>
            <w:tcW w:w="1300" w:type="dxa"/>
            <w:shd w:val="clear" w:color="auto" w:fill="auto"/>
            <w:noWrap/>
            <w:vAlign w:val="bottom"/>
            <w:hideMark/>
          </w:tcPr>
          <w:p w14:paraId="3A4A899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K15976</w:t>
            </w:r>
          </w:p>
        </w:tc>
        <w:tc>
          <w:tcPr>
            <w:tcW w:w="1372" w:type="dxa"/>
            <w:shd w:val="clear" w:color="auto" w:fill="auto"/>
            <w:noWrap/>
            <w:vAlign w:val="bottom"/>
            <w:hideMark/>
          </w:tcPr>
          <w:p w14:paraId="588D9A6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75.7279012</w:t>
            </w:r>
          </w:p>
        </w:tc>
        <w:tc>
          <w:tcPr>
            <w:tcW w:w="2006" w:type="dxa"/>
            <w:shd w:val="clear" w:color="auto" w:fill="auto"/>
            <w:noWrap/>
            <w:vAlign w:val="bottom"/>
            <w:hideMark/>
          </w:tcPr>
          <w:p w14:paraId="4B6A64B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1.32063267</w:t>
            </w:r>
          </w:p>
        </w:tc>
        <w:tc>
          <w:tcPr>
            <w:tcW w:w="1418" w:type="dxa"/>
            <w:shd w:val="clear" w:color="auto" w:fill="auto"/>
            <w:noWrap/>
            <w:vAlign w:val="bottom"/>
            <w:hideMark/>
          </w:tcPr>
          <w:p w14:paraId="4BA6E33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0.57148104</w:t>
            </w:r>
          </w:p>
        </w:tc>
        <w:tc>
          <w:tcPr>
            <w:tcW w:w="1417" w:type="dxa"/>
            <w:shd w:val="clear" w:color="auto" w:fill="auto"/>
            <w:noWrap/>
            <w:vAlign w:val="bottom"/>
            <w:hideMark/>
          </w:tcPr>
          <w:p w14:paraId="5C67EFA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2.31089498</w:t>
            </w:r>
          </w:p>
        </w:tc>
        <w:tc>
          <w:tcPr>
            <w:tcW w:w="1418" w:type="dxa"/>
            <w:shd w:val="clear" w:color="auto" w:fill="auto"/>
            <w:noWrap/>
            <w:vAlign w:val="bottom"/>
            <w:hideMark/>
          </w:tcPr>
          <w:p w14:paraId="1A60B8E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0.02083866</w:t>
            </w:r>
          </w:p>
        </w:tc>
        <w:tc>
          <w:tcPr>
            <w:tcW w:w="1417" w:type="dxa"/>
            <w:shd w:val="clear" w:color="auto" w:fill="auto"/>
            <w:noWrap/>
            <w:vAlign w:val="bottom"/>
            <w:hideMark/>
          </w:tcPr>
          <w:p w14:paraId="0BA1247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0.62460353</w:t>
            </w:r>
          </w:p>
        </w:tc>
        <w:tc>
          <w:tcPr>
            <w:tcW w:w="2112" w:type="dxa"/>
            <w:shd w:val="clear" w:color="auto" w:fill="auto"/>
            <w:noWrap/>
            <w:vAlign w:val="bottom"/>
            <w:hideMark/>
          </w:tcPr>
          <w:p w14:paraId="4001DBA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225556E3" w14:textId="77777777" w:rsidR="007F4DA6" w:rsidRPr="007F4DA6" w:rsidRDefault="007F4DA6" w:rsidP="007F4DA6">
            <w:pPr>
              <w:rPr>
                <w:rFonts w:ascii="Times New Roman" w:eastAsia="Times New Roman" w:hAnsi="Times New Roman" w:cs="Times New Roman"/>
                <w:color w:val="000000"/>
              </w:rPr>
            </w:pPr>
          </w:p>
        </w:tc>
      </w:tr>
      <w:tr w:rsidR="007F4DA6" w:rsidRPr="007F4DA6" w14:paraId="08D6F7AD" w14:textId="77777777" w:rsidTr="00C32929">
        <w:trPr>
          <w:trHeight w:val="380"/>
        </w:trPr>
        <w:tc>
          <w:tcPr>
            <w:tcW w:w="1300" w:type="dxa"/>
            <w:shd w:val="clear" w:color="auto" w:fill="auto"/>
            <w:noWrap/>
            <w:vAlign w:val="bottom"/>
            <w:hideMark/>
          </w:tcPr>
          <w:p w14:paraId="0DCE625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K16705</w:t>
            </w:r>
          </w:p>
        </w:tc>
        <w:tc>
          <w:tcPr>
            <w:tcW w:w="1372" w:type="dxa"/>
            <w:shd w:val="clear" w:color="auto" w:fill="auto"/>
            <w:noWrap/>
            <w:vAlign w:val="bottom"/>
            <w:hideMark/>
          </w:tcPr>
          <w:p w14:paraId="419E6B4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37.8673529</w:t>
            </w:r>
          </w:p>
        </w:tc>
        <w:tc>
          <w:tcPr>
            <w:tcW w:w="2006" w:type="dxa"/>
            <w:shd w:val="clear" w:color="auto" w:fill="auto"/>
            <w:noWrap/>
            <w:vAlign w:val="bottom"/>
            <w:hideMark/>
          </w:tcPr>
          <w:p w14:paraId="7586894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1.3243756</w:t>
            </w:r>
          </w:p>
        </w:tc>
        <w:tc>
          <w:tcPr>
            <w:tcW w:w="1418" w:type="dxa"/>
            <w:shd w:val="clear" w:color="auto" w:fill="auto"/>
            <w:noWrap/>
            <w:vAlign w:val="bottom"/>
            <w:hideMark/>
          </w:tcPr>
          <w:p w14:paraId="454DB77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0.58419155</w:t>
            </w:r>
          </w:p>
        </w:tc>
        <w:tc>
          <w:tcPr>
            <w:tcW w:w="1417" w:type="dxa"/>
            <w:shd w:val="clear" w:color="auto" w:fill="auto"/>
            <w:noWrap/>
            <w:vAlign w:val="bottom"/>
            <w:hideMark/>
          </w:tcPr>
          <w:p w14:paraId="5183690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2.26702286</w:t>
            </w:r>
          </w:p>
        </w:tc>
        <w:tc>
          <w:tcPr>
            <w:tcW w:w="1418" w:type="dxa"/>
            <w:shd w:val="clear" w:color="auto" w:fill="auto"/>
            <w:noWrap/>
            <w:vAlign w:val="bottom"/>
            <w:hideMark/>
          </w:tcPr>
          <w:p w14:paraId="3962135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0.02338883</w:t>
            </w:r>
          </w:p>
        </w:tc>
        <w:tc>
          <w:tcPr>
            <w:tcW w:w="1417" w:type="dxa"/>
            <w:shd w:val="clear" w:color="auto" w:fill="auto"/>
            <w:noWrap/>
            <w:vAlign w:val="bottom"/>
            <w:hideMark/>
          </w:tcPr>
          <w:p w14:paraId="028D58A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038F13A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22F0BEDD" w14:textId="77777777" w:rsidR="007F4DA6" w:rsidRPr="007F4DA6" w:rsidRDefault="007F4DA6" w:rsidP="007F4DA6">
            <w:pPr>
              <w:rPr>
                <w:rFonts w:ascii="Times New Roman" w:eastAsia="Times New Roman" w:hAnsi="Times New Roman" w:cs="Times New Roman"/>
                <w:color w:val="000000"/>
              </w:rPr>
            </w:pPr>
          </w:p>
        </w:tc>
      </w:tr>
      <w:tr w:rsidR="007F4DA6" w:rsidRPr="007F4DA6" w14:paraId="0369F181" w14:textId="77777777" w:rsidTr="00C32929">
        <w:trPr>
          <w:trHeight w:val="380"/>
        </w:trPr>
        <w:tc>
          <w:tcPr>
            <w:tcW w:w="1300" w:type="dxa"/>
            <w:shd w:val="clear" w:color="auto" w:fill="auto"/>
            <w:noWrap/>
            <w:vAlign w:val="bottom"/>
            <w:hideMark/>
          </w:tcPr>
          <w:p w14:paraId="39E8527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K17830</w:t>
            </w:r>
          </w:p>
        </w:tc>
        <w:tc>
          <w:tcPr>
            <w:tcW w:w="1372" w:type="dxa"/>
            <w:shd w:val="clear" w:color="auto" w:fill="auto"/>
            <w:noWrap/>
            <w:vAlign w:val="bottom"/>
            <w:hideMark/>
          </w:tcPr>
          <w:p w14:paraId="20AFB02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13.0591605</w:t>
            </w:r>
          </w:p>
        </w:tc>
        <w:tc>
          <w:tcPr>
            <w:tcW w:w="2006" w:type="dxa"/>
            <w:shd w:val="clear" w:color="auto" w:fill="auto"/>
            <w:noWrap/>
            <w:vAlign w:val="bottom"/>
            <w:hideMark/>
          </w:tcPr>
          <w:p w14:paraId="0F0583F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5.30591292</w:t>
            </w:r>
          </w:p>
        </w:tc>
        <w:tc>
          <w:tcPr>
            <w:tcW w:w="1418" w:type="dxa"/>
            <w:shd w:val="clear" w:color="auto" w:fill="auto"/>
            <w:noWrap/>
            <w:vAlign w:val="bottom"/>
            <w:hideMark/>
          </w:tcPr>
          <w:p w14:paraId="61A44C4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1.64276416</w:t>
            </w:r>
          </w:p>
        </w:tc>
        <w:tc>
          <w:tcPr>
            <w:tcW w:w="1417" w:type="dxa"/>
            <w:shd w:val="clear" w:color="auto" w:fill="auto"/>
            <w:noWrap/>
            <w:vAlign w:val="bottom"/>
            <w:hideMark/>
          </w:tcPr>
          <w:p w14:paraId="770E5C4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3.22986892</w:t>
            </w:r>
          </w:p>
        </w:tc>
        <w:tc>
          <w:tcPr>
            <w:tcW w:w="1418" w:type="dxa"/>
            <w:shd w:val="clear" w:color="auto" w:fill="auto"/>
            <w:noWrap/>
            <w:vAlign w:val="bottom"/>
            <w:hideMark/>
          </w:tcPr>
          <w:p w14:paraId="7CF7545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0.00123847</w:t>
            </w:r>
          </w:p>
        </w:tc>
        <w:tc>
          <w:tcPr>
            <w:tcW w:w="1417" w:type="dxa"/>
            <w:shd w:val="clear" w:color="auto" w:fill="auto"/>
            <w:noWrap/>
            <w:vAlign w:val="bottom"/>
            <w:hideMark/>
          </w:tcPr>
          <w:p w14:paraId="376B057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0.26614017</w:t>
            </w:r>
          </w:p>
        </w:tc>
        <w:tc>
          <w:tcPr>
            <w:tcW w:w="2112" w:type="dxa"/>
            <w:shd w:val="clear" w:color="auto" w:fill="auto"/>
            <w:noWrap/>
            <w:vAlign w:val="bottom"/>
            <w:hideMark/>
          </w:tcPr>
          <w:p w14:paraId="1FBC7B5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 Lipid metabolism</w:t>
            </w:r>
          </w:p>
        </w:tc>
        <w:tc>
          <w:tcPr>
            <w:tcW w:w="2126" w:type="dxa"/>
            <w:shd w:val="clear" w:color="auto" w:fill="auto"/>
            <w:noWrap/>
            <w:vAlign w:val="bottom"/>
            <w:hideMark/>
          </w:tcPr>
          <w:p w14:paraId="1CD3C64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Glycerophospholipid metabolism</w:t>
            </w:r>
          </w:p>
        </w:tc>
      </w:tr>
      <w:tr w:rsidR="007F4DA6" w:rsidRPr="007F4DA6" w14:paraId="67FFCE79" w14:textId="77777777" w:rsidTr="00C32929">
        <w:trPr>
          <w:trHeight w:val="380"/>
        </w:trPr>
        <w:tc>
          <w:tcPr>
            <w:tcW w:w="1300" w:type="dxa"/>
            <w:shd w:val="clear" w:color="auto" w:fill="auto"/>
            <w:noWrap/>
            <w:vAlign w:val="bottom"/>
            <w:hideMark/>
          </w:tcPr>
          <w:p w14:paraId="12628A5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K19244</w:t>
            </w:r>
          </w:p>
        </w:tc>
        <w:tc>
          <w:tcPr>
            <w:tcW w:w="1372" w:type="dxa"/>
            <w:shd w:val="clear" w:color="auto" w:fill="auto"/>
            <w:noWrap/>
            <w:vAlign w:val="bottom"/>
            <w:hideMark/>
          </w:tcPr>
          <w:p w14:paraId="69616F4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7.84941533</w:t>
            </w:r>
          </w:p>
        </w:tc>
        <w:tc>
          <w:tcPr>
            <w:tcW w:w="2006" w:type="dxa"/>
            <w:shd w:val="clear" w:color="auto" w:fill="auto"/>
            <w:noWrap/>
            <w:vAlign w:val="bottom"/>
            <w:hideMark/>
          </w:tcPr>
          <w:p w14:paraId="59F73B4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4.10201973</w:t>
            </w:r>
          </w:p>
        </w:tc>
        <w:tc>
          <w:tcPr>
            <w:tcW w:w="1418" w:type="dxa"/>
            <w:shd w:val="clear" w:color="auto" w:fill="auto"/>
            <w:noWrap/>
            <w:vAlign w:val="bottom"/>
            <w:hideMark/>
          </w:tcPr>
          <w:p w14:paraId="7CA9107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1.58872764</w:t>
            </w:r>
          </w:p>
        </w:tc>
        <w:tc>
          <w:tcPr>
            <w:tcW w:w="1417" w:type="dxa"/>
            <w:shd w:val="clear" w:color="auto" w:fill="auto"/>
            <w:noWrap/>
            <w:vAlign w:val="bottom"/>
            <w:hideMark/>
          </w:tcPr>
          <w:p w14:paraId="7CEA907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2.58195277</w:t>
            </w:r>
          </w:p>
        </w:tc>
        <w:tc>
          <w:tcPr>
            <w:tcW w:w="1418" w:type="dxa"/>
            <w:shd w:val="clear" w:color="auto" w:fill="auto"/>
            <w:noWrap/>
            <w:vAlign w:val="bottom"/>
            <w:hideMark/>
          </w:tcPr>
          <w:p w14:paraId="4DB5AF4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0.0098243</w:t>
            </w:r>
          </w:p>
        </w:tc>
        <w:tc>
          <w:tcPr>
            <w:tcW w:w="1417" w:type="dxa"/>
            <w:shd w:val="clear" w:color="auto" w:fill="auto"/>
            <w:noWrap/>
            <w:vAlign w:val="bottom"/>
            <w:hideMark/>
          </w:tcPr>
          <w:p w14:paraId="4E12F71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489EDAB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Amino acid metabolism</w:t>
            </w:r>
          </w:p>
        </w:tc>
        <w:tc>
          <w:tcPr>
            <w:tcW w:w="2126" w:type="dxa"/>
            <w:shd w:val="clear" w:color="auto" w:fill="auto"/>
            <w:noWrap/>
            <w:vAlign w:val="bottom"/>
            <w:hideMark/>
          </w:tcPr>
          <w:p w14:paraId="11398DC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Alanine, aspartate and glutamate metabolism</w:t>
            </w:r>
          </w:p>
        </w:tc>
      </w:tr>
      <w:tr w:rsidR="007F4DA6" w:rsidRPr="007F4DA6" w14:paraId="445F5D4F" w14:textId="77777777" w:rsidTr="00C32929">
        <w:trPr>
          <w:trHeight w:val="380"/>
        </w:trPr>
        <w:tc>
          <w:tcPr>
            <w:tcW w:w="1300" w:type="dxa"/>
            <w:shd w:val="clear" w:color="auto" w:fill="auto"/>
            <w:noWrap/>
            <w:vAlign w:val="bottom"/>
            <w:hideMark/>
          </w:tcPr>
          <w:p w14:paraId="5BA0DBF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K19266</w:t>
            </w:r>
          </w:p>
        </w:tc>
        <w:tc>
          <w:tcPr>
            <w:tcW w:w="1372" w:type="dxa"/>
            <w:shd w:val="clear" w:color="auto" w:fill="auto"/>
            <w:noWrap/>
            <w:vAlign w:val="bottom"/>
            <w:hideMark/>
          </w:tcPr>
          <w:p w14:paraId="45243F3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1A99232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7FE7502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67FB146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264B8A3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3B023A0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5F799E92"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57C53A6D"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Pyruvate metabolism</w:t>
            </w:r>
          </w:p>
        </w:tc>
      </w:tr>
      <w:tr w:rsidR="007F4DA6" w:rsidRPr="007F4DA6" w14:paraId="33EFC80F" w14:textId="77777777" w:rsidTr="00C32929">
        <w:trPr>
          <w:trHeight w:val="380"/>
        </w:trPr>
        <w:tc>
          <w:tcPr>
            <w:tcW w:w="1300" w:type="dxa"/>
            <w:shd w:val="clear" w:color="auto" w:fill="auto"/>
            <w:noWrap/>
            <w:vAlign w:val="bottom"/>
            <w:hideMark/>
          </w:tcPr>
          <w:p w14:paraId="198B874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K19817</w:t>
            </w:r>
          </w:p>
        </w:tc>
        <w:tc>
          <w:tcPr>
            <w:tcW w:w="1372" w:type="dxa"/>
            <w:shd w:val="clear" w:color="auto" w:fill="auto"/>
            <w:noWrap/>
            <w:vAlign w:val="bottom"/>
            <w:hideMark/>
          </w:tcPr>
          <w:p w14:paraId="18D07D2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115D8E3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4D25C06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3C5302E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57A2A5A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5B962F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041758A8"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0EB0E938" w14:textId="77777777" w:rsidR="007F4DA6" w:rsidRPr="007F4DA6" w:rsidRDefault="007F4DA6" w:rsidP="007F4DA6">
            <w:pPr>
              <w:rPr>
                <w:rFonts w:ascii="Times New Roman" w:eastAsia="Times New Roman" w:hAnsi="Times New Roman" w:cs="Times New Roman"/>
                <w:color w:val="000000"/>
              </w:rPr>
            </w:pPr>
          </w:p>
        </w:tc>
      </w:tr>
      <w:tr w:rsidR="007F4DA6" w:rsidRPr="007F4DA6" w14:paraId="6CF939E3" w14:textId="77777777" w:rsidTr="00C32929">
        <w:trPr>
          <w:trHeight w:val="380"/>
        </w:trPr>
        <w:tc>
          <w:tcPr>
            <w:tcW w:w="1300" w:type="dxa"/>
            <w:shd w:val="clear" w:color="auto" w:fill="auto"/>
            <w:noWrap/>
            <w:vAlign w:val="bottom"/>
            <w:hideMark/>
          </w:tcPr>
          <w:p w14:paraId="10DAC291"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K19824</w:t>
            </w:r>
          </w:p>
        </w:tc>
        <w:tc>
          <w:tcPr>
            <w:tcW w:w="1372" w:type="dxa"/>
            <w:shd w:val="clear" w:color="auto" w:fill="auto"/>
            <w:noWrap/>
            <w:vAlign w:val="bottom"/>
            <w:hideMark/>
          </w:tcPr>
          <w:p w14:paraId="3366E35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0D2CFA1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1184257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159F2F6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16E9AFE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1E0ECB1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38925A2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19A0686" w14:textId="77777777" w:rsidR="007F4DA6" w:rsidRPr="007F4DA6" w:rsidRDefault="007F4DA6" w:rsidP="007F4DA6">
            <w:pPr>
              <w:rPr>
                <w:rFonts w:ascii="Times New Roman" w:eastAsia="Times New Roman" w:hAnsi="Times New Roman" w:cs="Times New Roman"/>
                <w:color w:val="000000"/>
              </w:rPr>
            </w:pPr>
          </w:p>
        </w:tc>
      </w:tr>
      <w:tr w:rsidR="007F4DA6" w:rsidRPr="007F4DA6" w14:paraId="3E345264" w14:textId="77777777" w:rsidTr="00C32929">
        <w:trPr>
          <w:trHeight w:val="380"/>
        </w:trPr>
        <w:tc>
          <w:tcPr>
            <w:tcW w:w="1300" w:type="dxa"/>
            <w:shd w:val="clear" w:color="auto" w:fill="auto"/>
            <w:noWrap/>
            <w:vAlign w:val="bottom"/>
            <w:hideMark/>
          </w:tcPr>
          <w:p w14:paraId="302EB94B"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K20025</w:t>
            </w:r>
          </w:p>
        </w:tc>
        <w:tc>
          <w:tcPr>
            <w:tcW w:w="1372" w:type="dxa"/>
            <w:shd w:val="clear" w:color="auto" w:fill="auto"/>
            <w:noWrap/>
            <w:vAlign w:val="bottom"/>
            <w:hideMark/>
          </w:tcPr>
          <w:p w14:paraId="0B87479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39.989175</w:t>
            </w:r>
          </w:p>
        </w:tc>
        <w:tc>
          <w:tcPr>
            <w:tcW w:w="2006" w:type="dxa"/>
            <w:shd w:val="clear" w:color="auto" w:fill="auto"/>
            <w:noWrap/>
            <w:vAlign w:val="bottom"/>
            <w:hideMark/>
          </w:tcPr>
          <w:p w14:paraId="5FD2416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1.18133701</w:t>
            </w:r>
          </w:p>
        </w:tc>
        <w:tc>
          <w:tcPr>
            <w:tcW w:w="1418" w:type="dxa"/>
            <w:shd w:val="clear" w:color="auto" w:fill="auto"/>
            <w:noWrap/>
            <w:vAlign w:val="bottom"/>
            <w:hideMark/>
          </w:tcPr>
          <w:p w14:paraId="2024B6B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0.56908152</w:t>
            </w:r>
          </w:p>
        </w:tc>
        <w:tc>
          <w:tcPr>
            <w:tcW w:w="1417" w:type="dxa"/>
            <w:shd w:val="clear" w:color="auto" w:fill="auto"/>
            <w:noWrap/>
            <w:vAlign w:val="bottom"/>
            <w:hideMark/>
          </w:tcPr>
          <w:p w14:paraId="3B821BD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2.07586605</w:t>
            </w:r>
          </w:p>
        </w:tc>
        <w:tc>
          <w:tcPr>
            <w:tcW w:w="1418" w:type="dxa"/>
            <w:shd w:val="clear" w:color="auto" w:fill="auto"/>
            <w:noWrap/>
            <w:vAlign w:val="bottom"/>
            <w:hideMark/>
          </w:tcPr>
          <w:p w14:paraId="0973CC86"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0.03790634</w:t>
            </w:r>
          </w:p>
        </w:tc>
        <w:tc>
          <w:tcPr>
            <w:tcW w:w="1417" w:type="dxa"/>
            <w:shd w:val="clear" w:color="auto" w:fill="auto"/>
            <w:noWrap/>
            <w:vAlign w:val="bottom"/>
            <w:hideMark/>
          </w:tcPr>
          <w:p w14:paraId="3A79DEFC"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0.82568135</w:t>
            </w:r>
          </w:p>
        </w:tc>
        <w:tc>
          <w:tcPr>
            <w:tcW w:w="2112" w:type="dxa"/>
            <w:shd w:val="clear" w:color="auto" w:fill="auto"/>
            <w:noWrap/>
            <w:vAlign w:val="bottom"/>
            <w:hideMark/>
          </w:tcPr>
          <w:p w14:paraId="706C4D2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05D7ADD4" w14:textId="77777777" w:rsidR="007F4DA6" w:rsidRPr="007F4DA6" w:rsidRDefault="007F4DA6" w:rsidP="007F4DA6">
            <w:pPr>
              <w:rPr>
                <w:rFonts w:ascii="Times New Roman" w:eastAsia="Times New Roman" w:hAnsi="Times New Roman" w:cs="Times New Roman"/>
                <w:color w:val="000000"/>
              </w:rPr>
            </w:pPr>
          </w:p>
        </w:tc>
      </w:tr>
      <w:tr w:rsidR="007F4DA6" w:rsidRPr="007F4DA6" w14:paraId="1FBB2A84" w14:textId="77777777" w:rsidTr="00C32929">
        <w:trPr>
          <w:trHeight w:val="380"/>
        </w:trPr>
        <w:tc>
          <w:tcPr>
            <w:tcW w:w="1300" w:type="dxa"/>
            <w:shd w:val="clear" w:color="auto" w:fill="auto"/>
            <w:noWrap/>
            <w:vAlign w:val="bottom"/>
            <w:hideMark/>
          </w:tcPr>
          <w:p w14:paraId="78499EE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K20026</w:t>
            </w:r>
          </w:p>
        </w:tc>
        <w:tc>
          <w:tcPr>
            <w:tcW w:w="1372" w:type="dxa"/>
            <w:shd w:val="clear" w:color="auto" w:fill="auto"/>
            <w:noWrap/>
            <w:vAlign w:val="bottom"/>
            <w:hideMark/>
          </w:tcPr>
          <w:p w14:paraId="3B61857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39.989175</w:t>
            </w:r>
          </w:p>
        </w:tc>
        <w:tc>
          <w:tcPr>
            <w:tcW w:w="2006" w:type="dxa"/>
            <w:shd w:val="clear" w:color="auto" w:fill="auto"/>
            <w:noWrap/>
            <w:vAlign w:val="bottom"/>
            <w:hideMark/>
          </w:tcPr>
          <w:p w14:paraId="274B059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1.18133701</w:t>
            </w:r>
          </w:p>
        </w:tc>
        <w:tc>
          <w:tcPr>
            <w:tcW w:w="1418" w:type="dxa"/>
            <w:shd w:val="clear" w:color="auto" w:fill="auto"/>
            <w:noWrap/>
            <w:vAlign w:val="bottom"/>
            <w:hideMark/>
          </w:tcPr>
          <w:p w14:paraId="042180D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0.56908152</w:t>
            </w:r>
          </w:p>
        </w:tc>
        <w:tc>
          <w:tcPr>
            <w:tcW w:w="1417" w:type="dxa"/>
            <w:shd w:val="clear" w:color="auto" w:fill="auto"/>
            <w:noWrap/>
            <w:vAlign w:val="bottom"/>
            <w:hideMark/>
          </w:tcPr>
          <w:p w14:paraId="14597B6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2.07586605</w:t>
            </w:r>
          </w:p>
        </w:tc>
        <w:tc>
          <w:tcPr>
            <w:tcW w:w="1418" w:type="dxa"/>
            <w:shd w:val="clear" w:color="auto" w:fill="auto"/>
            <w:noWrap/>
            <w:vAlign w:val="bottom"/>
            <w:hideMark/>
          </w:tcPr>
          <w:p w14:paraId="47E0AF9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0.03790634</w:t>
            </w:r>
          </w:p>
        </w:tc>
        <w:tc>
          <w:tcPr>
            <w:tcW w:w="1417" w:type="dxa"/>
            <w:shd w:val="clear" w:color="auto" w:fill="auto"/>
            <w:noWrap/>
            <w:vAlign w:val="bottom"/>
            <w:hideMark/>
          </w:tcPr>
          <w:p w14:paraId="11BDB13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0.82568135</w:t>
            </w:r>
          </w:p>
        </w:tc>
        <w:tc>
          <w:tcPr>
            <w:tcW w:w="2112" w:type="dxa"/>
            <w:shd w:val="clear" w:color="auto" w:fill="auto"/>
            <w:noWrap/>
            <w:vAlign w:val="bottom"/>
            <w:hideMark/>
          </w:tcPr>
          <w:p w14:paraId="35435D26"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7459450E" w14:textId="77777777" w:rsidR="007F4DA6" w:rsidRPr="007F4DA6" w:rsidRDefault="007F4DA6" w:rsidP="007F4DA6">
            <w:pPr>
              <w:rPr>
                <w:rFonts w:ascii="Times New Roman" w:eastAsia="Times New Roman" w:hAnsi="Times New Roman" w:cs="Times New Roman"/>
                <w:color w:val="000000"/>
              </w:rPr>
            </w:pPr>
          </w:p>
        </w:tc>
      </w:tr>
      <w:tr w:rsidR="007F4DA6" w:rsidRPr="007F4DA6" w14:paraId="48CD8528" w14:textId="77777777" w:rsidTr="00C32929">
        <w:trPr>
          <w:trHeight w:val="380"/>
        </w:trPr>
        <w:tc>
          <w:tcPr>
            <w:tcW w:w="1300" w:type="dxa"/>
            <w:shd w:val="clear" w:color="auto" w:fill="auto"/>
            <w:noWrap/>
            <w:vAlign w:val="bottom"/>
            <w:hideMark/>
          </w:tcPr>
          <w:p w14:paraId="6A5ACA50"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K20882</w:t>
            </w:r>
          </w:p>
        </w:tc>
        <w:tc>
          <w:tcPr>
            <w:tcW w:w="1372" w:type="dxa"/>
            <w:shd w:val="clear" w:color="auto" w:fill="auto"/>
            <w:noWrap/>
            <w:vAlign w:val="bottom"/>
            <w:hideMark/>
          </w:tcPr>
          <w:p w14:paraId="3810606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39.989175</w:t>
            </w:r>
          </w:p>
        </w:tc>
        <w:tc>
          <w:tcPr>
            <w:tcW w:w="2006" w:type="dxa"/>
            <w:shd w:val="clear" w:color="auto" w:fill="auto"/>
            <w:noWrap/>
            <w:vAlign w:val="bottom"/>
            <w:hideMark/>
          </w:tcPr>
          <w:p w14:paraId="674EA36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1.18133701</w:t>
            </w:r>
          </w:p>
        </w:tc>
        <w:tc>
          <w:tcPr>
            <w:tcW w:w="1418" w:type="dxa"/>
            <w:shd w:val="clear" w:color="auto" w:fill="auto"/>
            <w:noWrap/>
            <w:vAlign w:val="bottom"/>
            <w:hideMark/>
          </w:tcPr>
          <w:p w14:paraId="4EE0C1A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0.56908152</w:t>
            </w:r>
          </w:p>
        </w:tc>
        <w:tc>
          <w:tcPr>
            <w:tcW w:w="1417" w:type="dxa"/>
            <w:shd w:val="clear" w:color="auto" w:fill="auto"/>
            <w:noWrap/>
            <w:vAlign w:val="bottom"/>
            <w:hideMark/>
          </w:tcPr>
          <w:p w14:paraId="1F70EAF9"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2.07586605</w:t>
            </w:r>
          </w:p>
        </w:tc>
        <w:tc>
          <w:tcPr>
            <w:tcW w:w="1418" w:type="dxa"/>
            <w:shd w:val="clear" w:color="auto" w:fill="auto"/>
            <w:noWrap/>
            <w:vAlign w:val="bottom"/>
            <w:hideMark/>
          </w:tcPr>
          <w:p w14:paraId="49F30FC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0.03790634</w:t>
            </w:r>
          </w:p>
        </w:tc>
        <w:tc>
          <w:tcPr>
            <w:tcW w:w="1417" w:type="dxa"/>
            <w:shd w:val="clear" w:color="auto" w:fill="auto"/>
            <w:noWrap/>
            <w:vAlign w:val="bottom"/>
            <w:hideMark/>
          </w:tcPr>
          <w:p w14:paraId="0CB0028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0.82568135</w:t>
            </w:r>
          </w:p>
        </w:tc>
        <w:tc>
          <w:tcPr>
            <w:tcW w:w="2112" w:type="dxa"/>
            <w:shd w:val="clear" w:color="auto" w:fill="auto"/>
            <w:noWrap/>
            <w:vAlign w:val="bottom"/>
            <w:hideMark/>
          </w:tcPr>
          <w:p w14:paraId="575ED83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6C991BD4" w14:textId="77777777" w:rsidR="007F4DA6" w:rsidRPr="007F4DA6" w:rsidRDefault="007F4DA6" w:rsidP="007F4DA6">
            <w:pPr>
              <w:rPr>
                <w:rFonts w:ascii="Times New Roman" w:eastAsia="Times New Roman" w:hAnsi="Times New Roman" w:cs="Times New Roman"/>
                <w:color w:val="000000"/>
              </w:rPr>
            </w:pPr>
          </w:p>
        </w:tc>
      </w:tr>
      <w:tr w:rsidR="007F4DA6" w:rsidRPr="007F4DA6" w14:paraId="6CEDCBE3" w14:textId="77777777" w:rsidTr="00C32929">
        <w:trPr>
          <w:trHeight w:val="380"/>
        </w:trPr>
        <w:tc>
          <w:tcPr>
            <w:tcW w:w="1300" w:type="dxa"/>
            <w:shd w:val="clear" w:color="auto" w:fill="auto"/>
            <w:noWrap/>
            <w:vAlign w:val="bottom"/>
            <w:hideMark/>
          </w:tcPr>
          <w:p w14:paraId="0F7A342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K21909</w:t>
            </w:r>
          </w:p>
        </w:tc>
        <w:tc>
          <w:tcPr>
            <w:tcW w:w="1372" w:type="dxa"/>
            <w:shd w:val="clear" w:color="auto" w:fill="auto"/>
            <w:noWrap/>
            <w:vAlign w:val="bottom"/>
            <w:hideMark/>
          </w:tcPr>
          <w:p w14:paraId="5E2FE08F"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37.8462382</w:t>
            </w:r>
          </w:p>
        </w:tc>
        <w:tc>
          <w:tcPr>
            <w:tcW w:w="2006" w:type="dxa"/>
            <w:shd w:val="clear" w:color="auto" w:fill="auto"/>
            <w:noWrap/>
            <w:vAlign w:val="bottom"/>
            <w:hideMark/>
          </w:tcPr>
          <w:p w14:paraId="6DC6BBB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1.32349831</w:t>
            </w:r>
          </w:p>
        </w:tc>
        <w:tc>
          <w:tcPr>
            <w:tcW w:w="1418" w:type="dxa"/>
            <w:shd w:val="clear" w:color="auto" w:fill="auto"/>
            <w:noWrap/>
            <w:vAlign w:val="bottom"/>
            <w:hideMark/>
          </w:tcPr>
          <w:p w14:paraId="7C1C5FA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0.58404664</w:t>
            </w:r>
          </w:p>
        </w:tc>
        <w:tc>
          <w:tcPr>
            <w:tcW w:w="1417" w:type="dxa"/>
            <w:shd w:val="clear" w:color="auto" w:fill="auto"/>
            <w:noWrap/>
            <w:vAlign w:val="bottom"/>
            <w:hideMark/>
          </w:tcPr>
          <w:p w14:paraId="678E736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2.26608327</w:t>
            </w:r>
          </w:p>
        </w:tc>
        <w:tc>
          <w:tcPr>
            <w:tcW w:w="1418" w:type="dxa"/>
            <w:shd w:val="clear" w:color="auto" w:fill="auto"/>
            <w:noWrap/>
            <w:vAlign w:val="bottom"/>
            <w:hideMark/>
          </w:tcPr>
          <w:p w14:paraId="5EEDA88E"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0.02344629</w:t>
            </w:r>
          </w:p>
        </w:tc>
        <w:tc>
          <w:tcPr>
            <w:tcW w:w="1417" w:type="dxa"/>
            <w:shd w:val="clear" w:color="auto" w:fill="auto"/>
            <w:noWrap/>
            <w:vAlign w:val="bottom"/>
            <w:hideMark/>
          </w:tcPr>
          <w:p w14:paraId="5E6838A2"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5F519204"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575B8442" w14:textId="77777777" w:rsidR="007F4DA6" w:rsidRPr="007F4DA6" w:rsidRDefault="007F4DA6" w:rsidP="007F4DA6">
            <w:pPr>
              <w:rPr>
                <w:rFonts w:ascii="Times New Roman" w:eastAsia="Times New Roman" w:hAnsi="Times New Roman" w:cs="Times New Roman"/>
                <w:color w:val="000000"/>
              </w:rPr>
            </w:pPr>
          </w:p>
        </w:tc>
      </w:tr>
      <w:tr w:rsidR="007F4DA6" w:rsidRPr="007F4DA6" w14:paraId="02BF2A64" w14:textId="77777777" w:rsidTr="00C32929">
        <w:trPr>
          <w:trHeight w:val="380"/>
        </w:trPr>
        <w:tc>
          <w:tcPr>
            <w:tcW w:w="1300" w:type="dxa"/>
            <w:shd w:val="clear" w:color="auto" w:fill="auto"/>
            <w:noWrap/>
            <w:vAlign w:val="bottom"/>
            <w:hideMark/>
          </w:tcPr>
          <w:p w14:paraId="79B3C39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K21935</w:t>
            </w:r>
          </w:p>
        </w:tc>
        <w:tc>
          <w:tcPr>
            <w:tcW w:w="1372" w:type="dxa"/>
            <w:shd w:val="clear" w:color="auto" w:fill="auto"/>
            <w:noWrap/>
            <w:vAlign w:val="bottom"/>
            <w:hideMark/>
          </w:tcPr>
          <w:p w14:paraId="0063691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37.8874972</w:t>
            </w:r>
          </w:p>
        </w:tc>
        <w:tc>
          <w:tcPr>
            <w:tcW w:w="2006" w:type="dxa"/>
            <w:shd w:val="clear" w:color="auto" w:fill="auto"/>
            <w:noWrap/>
            <w:vAlign w:val="bottom"/>
            <w:hideMark/>
          </w:tcPr>
          <w:p w14:paraId="00C2C311"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1.32524673</w:t>
            </w:r>
          </w:p>
        </w:tc>
        <w:tc>
          <w:tcPr>
            <w:tcW w:w="1418" w:type="dxa"/>
            <w:shd w:val="clear" w:color="auto" w:fill="auto"/>
            <w:noWrap/>
            <w:vAlign w:val="bottom"/>
            <w:hideMark/>
          </w:tcPr>
          <w:p w14:paraId="4AC20964"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0.5829931</w:t>
            </w:r>
          </w:p>
        </w:tc>
        <w:tc>
          <w:tcPr>
            <w:tcW w:w="1417" w:type="dxa"/>
            <w:shd w:val="clear" w:color="auto" w:fill="auto"/>
            <w:noWrap/>
            <w:vAlign w:val="bottom"/>
            <w:hideMark/>
          </w:tcPr>
          <w:p w14:paraId="10EF1B9B"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2.27317739</w:t>
            </w:r>
          </w:p>
        </w:tc>
        <w:tc>
          <w:tcPr>
            <w:tcW w:w="1418" w:type="dxa"/>
            <w:shd w:val="clear" w:color="auto" w:fill="auto"/>
            <w:noWrap/>
            <w:vAlign w:val="bottom"/>
            <w:hideMark/>
          </w:tcPr>
          <w:p w14:paraId="4002D30A"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0.02301549</w:t>
            </w:r>
          </w:p>
        </w:tc>
        <w:tc>
          <w:tcPr>
            <w:tcW w:w="1417" w:type="dxa"/>
            <w:shd w:val="clear" w:color="auto" w:fill="auto"/>
            <w:noWrap/>
            <w:vAlign w:val="bottom"/>
            <w:hideMark/>
          </w:tcPr>
          <w:p w14:paraId="4766F64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0.64705382</w:t>
            </w:r>
          </w:p>
        </w:tc>
        <w:tc>
          <w:tcPr>
            <w:tcW w:w="2112" w:type="dxa"/>
            <w:shd w:val="clear" w:color="auto" w:fill="auto"/>
            <w:noWrap/>
            <w:vAlign w:val="bottom"/>
            <w:hideMark/>
          </w:tcPr>
          <w:p w14:paraId="54030537"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Unclassified: metabolism</w:t>
            </w:r>
          </w:p>
        </w:tc>
        <w:tc>
          <w:tcPr>
            <w:tcW w:w="2126" w:type="dxa"/>
            <w:shd w:val="clear" w:color="auto" w:fill="auto"/>
            <w:noWrap/>
            <w:vAlign w:val="bottom"/>
            <w:hideMark/>
          </w:tcPr>
          <w:p w14:paraId="12EBFFC0" w14:textId="77777777" w:rsidR="007F4DA6" w:rsidRPr="007F4DA6" w:rsidRDefault="007F4DA6" w:rsidP="007F4DA6">
            <w:pPr>
              <w:rPr>
                <w:rFonts w:ascii="Times New Roman" w:eastAsia="Times New Roman" w:hAnsi="Times New Roman" w:cs="Times New Roman"/>
                <w:color w:val="000000"/>
              </w:rPr>
            </w:pPr>
          </w:p>
        </w:tc>
      </w:tr>
      <w:tr w:rsidR="007F4DA6" w:rsidRPr="007F4DA6" w14:paraId="4B4C18FE" w14:textId="77777777" w:rsidTr="00C32929">
        <w:trPr>
          <w:trHeight w:val="380"/>
        </w:trPr>
        <w:tc>
          <w:tcPr>
            <w:tcW w:w="1300" w:type="dxa"/>
            <w:shd w:val="clear" w:color="auto" w:fill="auto"/>
            <w:noWrap/>
            <w:vAlign w:val="bottom"/>
            <w:hideMark/>
          </w:tcPr>
          <w:p w14:paraId="7AC9F64C"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K22223</w:t>
            </w:r>
          </w:p>
        </w:tc>
        <w:tc>
          <w:tcPr>
            <w:tcW w:w="1372" w:type="dxa"/>
            <w:shd w:val="clear" w:color="auto" w:fill="auto"/>
            <w:noWrap/>
            <w:vAlign w:val="bottom"/>
            <w:hideMark/>
          </w:tcPr>
          <w:p w14:paraId="30FAB5C0"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7.79534734</w:t>
            </w:r>
          </w:p>
        </w:tc>
        <w:tc>
          <w:tcPr>
            <w:tcW w:w="2006" w:type="dxa"/>
            <w:shd w:val="clear" w:color="auto" w:fill="auto"/>
            <w:noWrap/>
            <w:vAlign w:val="bottom"/>
            <w:hideMark/>
          </w:tcPr>
          <w:p w14:paraId="1D1B6623"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4.09190271</w:t>
            </w:r>
          </w:p>
        </w:tc>
        <w:tc>
          <w:tcPr>
            <w:tcW w:w="1418" w:type="dxa"/>
            <w:shd w:val="clear" w:color="auto" w:fill="auto"/>
            <w:noWrap/>
            <w:vAlign w:val="bottom"/>
            <w:hideMark/>
          </w:tcPr>
          <w:p w14:paraId="3F2A08F5"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1.58755998</w:t>
            </w:r>
          </w:p>
        </w:tc>
        <w:tc>
          <w:tcPr>
            <w:tcW w:w="1417" w:type="dxa"/>
            <w:shd w:val="clear" w:color="auto" w:fill="auto"/>
            <w:noWrap/>
            <w:vAlign w:val="bottom"/>
            <w:hideMark/>
          </w:tcPr>
          <w:p w14:paraId="4AA67A57"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2.57747912</w:t>
            </w:r>
          </w:p>
        </w:tc>
        <w:tc>
          <w:tcPr>
            <w:tcW w:w="1418" w:type="dxa"/>
            <w:shd w:val="clear" w:color="auto" w:fill="auto"/>
            <w:noWrap/>
            <w:vAlign w:val="bottom"/>
            <w:hideMark/>
          </w:tcPr>
          <w:p w14:paraId="6FB0458D"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0.00995239</w:t>
            </w:r>
          </w:p>
        </w:tc>
        <w:tc>
          <w:tcPr>
            <w:tcW w:w="1417" w:type="dxa"/>
            <w:shd w:val="clear" w:color="auto" w:fill="auto"/>
            <w:noWrap/>
            <w:vAlign w:val="bottom"/>
            <w:hideMark/>
          </w:tcPr>
          <w:p w14:paraId="58692C48" w14:textId="77777777" w:rsidR="007F4DA6" w:rsidRPr="007F4DA6" w:rsidRDefault="007F4DA6" w:rsidP="007F4DA6">
            <w:pPr>
              <w:jc w:val="right"/>
              <w:rPr>
                <w:rFonts w:ascii="Times New Roman" w:eastAsia="Times New Roman" w:hAnsi="Times New Roman" w:cs="Times New Roman"/>
                <w:color w:val="000000"/>
              </w:rPr>
            </w:pPr>
            <w:r w:rsidRPr="007F4DA6">
              <w:rPr>
                <w:rFonts w:ascii="Times New Roman" w:eastAsia="Times New Roman" w:hAnsi="Times New Roman" w:cs="Times New Roman"/>
                <w:color w:val="000000"/>
              </w:rPr>
              <w:t>0.42386389</w:t>
            </w:r>
          </w:p>
        </w:tc>
        <w:tc>
          <w:tcPr>
            <w:tcW w:w="2112" w:type="dxa"/>
            <w:shd w:val="clear" w:color="auto" w:fill="auto"/>
            <w:noWrap/>
            <w:vAlign w:val="bottom"/>
            <w:hideMark/>
          </w:tcPr>
          <w:p w14:paraId="55D49BF3"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Carbohydrate metabolism</w:t>
            </w:r>
          </w:p>
        </w:tc>
        <w:tc>
          <w:tcPr>
            <w:tcW w:w="2126" w:type="dxa"/>
            <w:shd w:val="clear" w:color="auto" w:fill="auto"/>
            <w:noWrap/>
            <w:vAlign w:val="bottom"/>
            <w:hideMark/>
          </w:tcPr>
          <w:p w14:paraId="586F924A" w14:textId="77777777" w:rsidR="007F4DA6" w:rsidRPr="007F4DA6" w:rsidRDefault="007F4DA6" w:rsidP="007F4DA6">
            <w:pPr>
              <w:rPr>
                <w:rFonts w:ascii="Times New Roman" w:eastAsia="Times New Roman" w:hAnsi="Times New Roman" w:cs="Times New Roman"/>
                <w:color w:val="000000"/>
              </w:rPr>
            </w:pPr>
            <w:r w:rsidRPr="007F4DA6">
              <w:rPr>
                <w:rFonts w:ascii="Times New Roman" w:eastAsia="Times New Roman" w:hAnsi="Times New Roman" w:cs="Times New Roman"/>
                <w:color w:val="000000"/>
              </w:rPr>
              <w:t>Glyoxylate and dicarboxylate metabolism</w:t>
            </w:r>
          </w:p>
        </w:tc>
      </w:tr>
    </w:tbl>
    <w:p w14:paraId="4167A8A2" w14:textId="77777777" w:rsidR="007F4DA6" w:rsidRPr="007F4DA6" w:rsidRDefault="007F4DA6" w:rsidP="007F4DA6">
      <w:pPr>
        <w:spacing w:line="480" w:lineRule="auto"/>
        <w:rPr>
          <w:rFonts w:ascii="Times New Roman" w:hAnsi="Times New Roman" w:cs="Times New Roman"/>
          <w:b/>
          <w:bCs/>
        </w:rPr>
      </w:pPr>
    </w:p>
    <w:p w14:paraId="40BD18F5" w14:textId="77777777" w:rsidR="007F4DA6" w:rsidRPr="007F4DA6" w:rsidRDefault="007F4DA6" w:rsidP="007F4DA6">
      <w:pPr>
        <w:spacing w:line="480" w:lineRule="auto"/>
        <w:rPr>
          <w:rFonts w:ascii="Times New Roman" w:hAnsi="Times New Roman" w:cs="Times New Roman"/>
          <w:b/>
          <w:bCs/>
        </w:rPr>
      </w:pPr>
    </w:p>
    <w:p w14:paraId="31733B22" w14:textId="77777777" w:rsidR="007F4DA6" w:rsidRPr="007F4DA6" w:rsidRDefault="007F4DA6" w:rsidP="007F4DA6">
      <w:pPr>
        <w:spacing w:line="480" w:lineRule="auto"/>
        <w:rPr>
          <w:rFonts w:ascii="Times New Roman" w:hAnsi="Times New Roman" w:cs="Times New Roman"/>
          <w:b/>
          <w:bCs/>
        </w:rPr>
      </w:pPr>
    </w:p>
    <w:p w14:paraId="2CB04FCF" w14:textId="77777777" w:rsidR="007F4DA6" w:rsidRPr="007F4DA6" w:rsidRDefault="007F4DA6" w:rsidP="007F4DA6">
      <w:pPr>
        <w:spacing w:line="480" w:lineRule="auto"/>
        <w:rPr>
          <w:rFonts w:ascii="Times New Roman" w:hAnsi="Times New Roman" w:cs="Times New Roman"/>
          <w:b/>
          <w:bCs/>
        </w:rPr>
      </w:pPr>
    </w:p>
    <w:p w14:paraId="02F2847B" w14:textId="77777777" w:rsidR="007F4DA6" w:rsidRPr="007F4DA6" w:rsidRDefault="007F4DA6" w:rsidP="007F4DA6">
      <w:pPr>
        <w:spacing w:line="480" w:lineRule="auto"/>
        <w:rPr>
          <w:rFonts w:ascii="Times New Roman" w:hAnsi="Times New Roman" w:cs="Times New Roman"/>
          <w:b/>
          <w:bCs/>
        </w:rPr>
      </w:pPr>
    </w:p>
    <w:p w14:paraId="2CD112B7" w14:textId="77777777" w:rsidR="007F4DA6" w:rsidRPr="007F4DA6" w:rsidRDefault="007F4DA6" w:rsidP="007F4DA6">
      <w:pPr>
        <w:spacing w:line="480" w:lineRule="auto"/>
        <w:rPr>
          <w:rFonts w:ascii="Times New Roman" w:hAnsi="Times New Roman" w:cs="Times New Roman"/>
          <w:b/>
          <w:bCs/>
        </w:rPr>
      </w:pPr>
    </w:p>
    <w:p w14:paraId="6BC7BA84" w14:textId="77777777" w:rsidR="007F4DA6" w:rsidRPr="007F4DA6" w:rsidRDefault="007F4DA6" w:rsidP="007F4DA6">
      <w:pPr>
        <w:spacing w:line="480" w:lineRule="auto"/>
        <w:rPr>
          <w:rFonts w:ascii="Times New Roman" w:hAnsi="Times New Roman" w:cs="Times New Roman"/>
          <w:b/>
          <w:bCs/>
        </w:rPr>
      </w:pPr>
    </w:p>
    <w:p w14:paraId="684B4818" w14:textId="77777777" w:rsidR="007F4DA6" w:rsidRPr="007F4DA6" w:rsidRDefault="007F4DA6" w:rsidP="007F4DA6">
      <w:pPr>
        <w:spacing w:line="480" w:lineRule="auto"/>
        <w:rPr>
          <w:rFonts w:ascii="Times New Roman" w:hAnsi="Times New Roman" w:cs="Times New Roman"/>
          <w:b/>
          <w:bCs/>
        </w:rPr>
      </w:pPr>
    </w:p>
    <w:p w14:paraId="2B19C186" w14:textId="77777777" w:rsidR="007F4DA6" w:rsidRPr="007F4DA6" w:rsidRDefault="007F4DA6" w:rsidP="007F4DA6">
      <w:pPr>
        <w:spacing w:line="480" w:lineRule="auto"/>
        <w:rPr>
          <w:rFonts w:ascii="Times New Roman" w:hAnsi="Times New Roman" w:cs="Times New Roman"/>
          <w:b/>
          <w:bCs/>
        </w:rPr>
        <w:sectPr w:rsidR="007F4DA6" w:rsidRPr="007F4DA6" w:rsidSect="00C32929">
          <w:pgSz w:w="15840" w:h="12240" w:orient="landscape"/>
          <w:pgMar w:top="1440" w:right="1440" w:bottom="1440" w:left="1440" w:header="709" w:footer="709" w:gutter="0"/>
          <w:cols w:space="708"/>
          <w:docGrid w:linePitch="360"/>
        </w:sectPr>
      </w:pPr>
    </w:p>
    <w:p w14:paraId="1621EE60" w14:textId="77777777" w:rsidR="007F4DA6" w:rsidRPr="00CF70F6" w:rsidRDefault="007F4DA6" w:rsidP="00CF70F6">
      <w:pPr>
        <w:pStyle w:val="Heading1"/>
        <w:rPr>
          <w:rStyle w:val="Strong"/>
          <w:rFonts w:ascii="Times New Roman" w:hAnsi="Times New Roman" w:cs="Times New Roman"/>
          <w:color w:val="auto"/>
          <w:sz w:val="24"/>
          <w:szCs w:val="24"/>
        </w:rPr>
      </w:pPr>
      <w:bookmarkStart w:id="14" w:name="_Toc65218418"/>
      <w:bookmarkStart w:id="15" w:name="_Toc65738123"/>
      <w:r w:rsidRPr="00CF70F6">
        <w:rPr>
          <w:rStyle w:val="Strong"/>
          <w:rFonts w:ascii="Times New Roman" w:hAnsi="Times New Roman" w:cs="Times New Roman"/>
          <w:color w:val="auto"/>
          <w:sz w:val="24"/>
          <w:szCs w:val="24"/>
        </w:rPr>
        <w:t>Supplementary Table 10:</w:t>
      </w:r>
      <w:bookmarkEnd w:id="14"/>
      <w:r w:rsidRPr="00CF70F6">
        <w:rPr>
          <w:rStyle w:val="Strong"/>
          <w:rFonts w:ascii="Times New Roman" w:hAnsi="Times New Roman" w:cs="Times New Roman"/>
          <w:color w:val="auto"/>
          <w:sz w:val="24"/>
          <w:szCs w:val="24"/>
        </w:rPr>
        <w:t xml:space="preserve"> </w:t>
      </w:r>
      <w:r w:rsidRPr="00CF70F6">
        <w:rPr>
          <w:rStyle w:val="Strong"/>
          <w:rFonts w:ascii="Times New Roman" w:hAnsi="Times New Roman" w:cs="Times New Roman"/>
          <w:b w:val="0"/>
          <w:bCs w:val="0"/>
          <w:color w:val="auto"/>
          <w:sz w:val="24"/>
          <w:szCs w:val="24"/>
        </w:rPr>
        <w:t>Differentially expressed hepatic genes significantly correlated with bacterial metabolic pathways carbohydrate, lipid, energy, and amino acid metabolism (p&lt;0.05) in NAFLD patients.</w:t>
      </w:r>
      <w:bookmarkEnd w:id="15"/>
      <w:r w:rsidRPr="00CF70F6">
        <w:rPr>
          <w:rStyle w:val="Strong"/>
          <w:rFonts w:ascii="Times New Roman" w:hAnsi="Times New Roman" w:cs="Times New Roman"/>
          <w:color w:val="auto"/>
          <w:sz w:val="24"/>
          <w:szCs w:val="24"/>
        </w:rPr>
        <w:t xml:space="preserve">  </w:t>
      </w:r>
    </w:p>
    <w:p w14:paraId="2EC2914C" w14:textId="77777777" w:rsidR="007F4DA6" w:rsidRPr="007F4DA6" w:rsidRDefault="007F4DA6" w:rsidP="007F4DA6">
      <w:pPr>
        <w:spacing w:line="480" w:lineRule="auto"/>
        <w:rPr>
          <w:rFonts w:ascii="Times New Roman" w:hAnsi="Times New Roman" w:cs="Times New Roman"/>
        </w:rPr>
      </w:pPr>
    </w:p>
    <w:tbl>
      <w:tblPr>
        <w:tblW w:w="4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555"/>
        <w:gridCol w:w="1555"/>
      </w:tblGrid>
      <w:tr w:rsidR="007F4DA6" w:rsidRPr="007F4DA6" w14:paraId="7D7AF6D0" w14:textId="77777777" w:rsidTr="00C32929">
        <w:trPr>
          <w:trHeight w:val="320"/>
          <w:jc w:val="center"/>
        </w:trPr>
        <w:tc>
          <w:tcPr>
            <w:tcW w:w="1699" w:type="dxa"/>
            <w:shd w:val="clear" w:color="auto" w:fill="auto"/>
            <w:noWrap/>
            <w:vAlign w:val="bottom"/>
            <w:hideMark/>
          </w:tcPr>
          <w:p w14:paraId="794CE1D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Genes</w:t>
            </w:r>
          </w:p>
        </w:tc>
        <w:tc>
          <w:tcPr>
            <w:tcW w:w="3110" w:type="dxa"/>
            <w:gridSpan w:val="2"/>
            <w:shd w:val="clear" w:color="auto" w:fill="auto"/>
            <w:noWrap/>
            <w:vAlign w:val="bottom"/>
            <w:hideMark/>
          </w:tcPr>
          <w:p w14:paraId="15807E53" w14:textId="77777777" w:rsidR="007F4DA6" w:rsidRPr="007F4DA6" w:rsidRDefault="007F4DA6" w:rsidP="007F4DA6">
            <w:pPr>
              <w:spacing w:line="480" w:lineRule="auto"/>
              <w:rPr>
                <w:rFonts w:ascii="Times New Roman" w:hAnsi="Times New Roman" w:cs="Times New Roman"/>
                <w:b/>
                <w:bCs/>
              </w:rPr>
            </w:pPr>
          </w:p>
        </w:tc>
      </w:tr>
      <w:tr w:rsidR="007F4DA6" w:rsidRPr="007F4DA6" w14:paraId="5E59A630" w14:textId="77777777" w:rsidTr="00C32929">
        <w:trPr>
          <w:trHeight w:val="320"/>
          <w:jc w:val="center"/>
        </w:trPr>
        <w:tc>
          <w:tcPr>
            <w:tcW w:w="4809" w:type="dxa"/>
            <w:gridSpan w:val="3"/>
            <w:shd w:val="clear" w:color="auto" w:fill="auto"/>
            <w:noWrap/>
            <w:vAlign w:val="bottom"/>
          </w:tcPr>
          <w:p w14:paraId="715B8065"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Carbohydrate metabolism</w:t>
            </w:r>
          </w:p>
        </w:tc>
      </w:tr>
      <w:tr w:rsidR="007F4DA6" w:rsidRPr="007F4DA6" w14:paraId="261DC318" w14:textId="77777777" w:rsidTr="00C32929">
        <w:trPr>
          <w:trHeight w:val="320"/>
          <w:jc w:val="center"/>
        </w:trPr>
        <w:tc>
          <w:tcPr>
            <w:tcW w:w="1699" w:type="dxa"/>
            <w:shd w:val="clear" w:color="auto" w:fill="auto"/>
            <w:noWrap/>
            <w:vAlign w:val="bottom"/>
          </w:tcPr>
          <w:p w14:paraId="30497740" w14:textId="77777777" w:rsidR="007F4DA6" w:rsidRPr="007F4DA6" w:rsidRDefault="007F4DA6" w:rsidP="007F4DA6">
            <w:pPr>
              <w:spacing w:line="480" w:lineRule="auto"/>
              <w:rPr>
                <w:rFonts w:ascii="Times New Roman" w:hAnsi="Times New Roman" w:cs="Times New Roman"/>
              </w:rPr>
            </w:pPr>
          </w:p>
        </w:tc>
        <w:tc>
          <w:tcPr>
            <w:tcW w:w="1555" w:type="dxa"/>
            <w:shd w:val="clear" w:color="auto" w:fill="auto"/>
            <w:noWrap/>
            <w:vAlign w:val="bottom"/>
          </w:tcPr>
          <w:p w14:paraId="0D7096B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rho</w:t>
            </w:r>
          </w:p>
        </w:tc>
        <w:tc>
          <w:tcPr>
            <w:tcW w:w="1555" w:type="dxa"/>
          </w:tcPr>
          <w:p w14:paraId="335384E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p.value</w:t>
            </w:r>
          </w:p>
        </w:tc>
      </w:tr>
      <w:tr w:rsidR="007F4DA6" w:rsidRPr="007F4DA6" w14:paraId="3D7F9A79" w14:textId="77777777" w:rsidTr="00C32929">
        <w:trPr>
          <w:trHeight w:val="320"/>
          <w:jc w:val="center"/>
        </w:trPr>
        <w:tc>
          <w:tcPr>
            <w:tcW w:w="1699" w:type="dxa"/>
            <w:shd w:val="clear" w:color="auto" w:fill="auto"/>
            <w:noWrap/>
            <w:vAlign w:val="bottom"/>
            <w:hideMark/>
          </w:tcPr>
          <w:p w14:paraId="5ED2464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CDC42EP3</w:t>
            </w:r>
          </w:p>
        </w:tc>
        <w:tc>
          <w:tcPr>
            <w:tcW w:w="1555" w:type="dxa"/>
            <w:shd w:val="clear" w:color="auto" w:fill="auto"/>
            <w:noWrap/>
            <w:vAlign w:val="bottom"/>
            <w:hideMark/>
          </w:tcPr>
          <w:p w14:paraId="43DE4A5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0.7472527</w:t>
            </w:r>
          </w:p>
        </w:tc>
        <w:tc>
          <w:tcPr>
            <w:tcW w:w="1555" w:type="dxa"/>
          </w:tcPr>
          <w:p w14:paraId="41D5ADF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0.004823</w:t>
            </w:r>
          </w:p>
        </w:tc>
      </w:tr>
      <w:tr w:rsidR="007F4DA6" w:rsidRPr="007F4DA6" w14:paraId="4DB19E98" w14:textId="77777777" w:rsidTr="00C32929">
        <w:trPr>
          <w:trHeight w:val="320"/>
          <w:jc w:val="center"/>
        </w:trPr>
        <w:tc>
          <w:tcPr>
            <w:tcW w:w="1699" w:type="dxa"/>
            <w:shd w:val="clear" w:color="auto" w:fill="auto"/>
            <w:noWrap/>
            <w:vAlign w:val="bottom"/>
            <w:hideMark/>
          </w:tcPr>
          <w:p w14:paraId="6355E13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FMO1</w:t>
            </w:r>
          </w:p>
        </w:tc>
        <w:tc>
          <w:tcPr>
            <w:tcW w:w="1555" w:type="dxa"/>
            <w:shd w:val="clear" w:color="auto" w:fill="auto"/>
            <w:noWrap/>
            <w:vAlign w:val="bottom"/>
            <w:hideMark/>
          </w:tcPr>
          <w:p w14:paraId="70AD928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0.6978022</w:t>
            </w:r>
          </w:p>
        </w:tc>
        <w:tc>
          <w:tcPr>
            <w:tcW w:w="1555" w:type="dxa"/>
          </w:tcPr>
          <w:p w14:paraId="4DDA606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0.01033</w:t>
            </w:r>
          </w:p>
        </w:tc>
      </w:tr>
      <w:tr w:rsidR="007F4DA6" w:rsidRPr="007F4DA6" w14:paraId="5AB5FF6D" w14:textId="77777777" w:rsidTr="00C32929">
        <w:trPr>
          <w:trHeight w:val="320"/>
          <w:jc w:val="center"/>
        </w:trPr>
        <w:tc>
          <w:tcPr>
            <w:tcW w:w="1699" w:type="dxa"/>
            <w:shd w:val="clear" w:color="auto" w:fill="auto"/>
            <w:noWrap/>
            <w:vAlign w:val="bottom"/>
            <w:hideMark/>
          </w:tcPr>
          <w:p w14:paraId="321E102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MAMDC4</w:t>
            </w:r>
          </w:p>
        </w:tc>
        <w:tc>
          <w:tcPr>
            <w:tcW w:w="1555" w:type="dxa"/>
            <w:shd w:val="clear" w:color="auto" w:fill="auto"/>
            <w:noWrap/>
            <w:vAlign w:val="bottom"/>
            <w:hideMark/>
          </w:tcPr>
          <w:p w14:paraId="465D6C7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tcPr>
          <w:p w14:paraId="0917376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237D1E55" w14:textId="77777777" w:rsidTr="00C32929">
        <w:trPr>
          <w:trHeight w:val="320"/>
          <w:jc w:val="center"/>
        </w:trPr>
        <w:tc>
          <w:tcPr>
            <w:tcW w:w="1699" w:type="dxa"/>
            <w:shd w:val="clear" w:color="auto" w:fill="auto"/>
            <w:noWrap/>
            <w:vAlign w:val="bottom"/>
            <w:hideMark/>
          </w:tcPr>
          <w:p w14:paraId="1314E69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NR5A2</w:t>
            </w:r>
          </w:p>
        </w:tc>
        <w:tc>
          <w:tcPr>
            <w:tcW w:w="1555" w:type="dxa"/>
            <w:shd w:val="clear" w:color="auto" w:fill="auto"/>
            <w:noWrap/>
            <w:vAlign w:val="bottom"/>
            <w:hideMark/>
          </w:tcPr>
          <w:p w14:paraId="23DF219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tcPr>
          <w:p w14:paraId="4217BB6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5F0EB4E8" w14:textId="77777777" w:rsidTr="00C32929">
        <w:trPr>
          <w:trHeight w:val="320"/>
          <w:jc w:val="center"/>
        </w:trPr>
        <w:tc>
          <w:tcPr>
            <w:tcW w:w="1699" w:type="dxa"/>
            <w:shd w:val="clear" w:color="auto" w:fill="auto"/>
            <w:noWrap/>
            <w:vAlign w:val="bottom"/>
            <w:hideMark/>
          </w:tcPr>
          <w:p w14:paraId="12017A6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RALGPS1</w:t>
            </w:r>
          </w:p>
        </w:tc>
        <w:tc>
          <w:tcPr>
            <w:tcW w:w="1555" w:type="dxa"/>
            <w:shd w:val="clear" w:color="auto" w:fill="auto"/>
            <w:noWrap/>
            <w:vAlign w:val="bottom"/>
            <w:hideMark/>
          </w:tcPr>
          <w:p w14:paraId="5DC1548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0.7307692</w:t>
            </w:r>
          </w:p>
        </w:tc>
        <w:tc>
          <w:tcPr>
            <w:tcW w:w="1555" w:type="dxa"/>
          </w:tcPr>
          <w:p w14:paraId="5CD47EB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0.006323</w:t>
            </w:r>
          </w:p>
        </w:tc>
      </w:tr>
      <w:tr w:rsidR="007F4DA6" w:rsidRPr="007F4DA6" w14:paraId="06A63FE3" w14:textId="77777777" w:rsidTr="00C32929">
        <w:trPr>
          <w:trHeight w:val="320"/>
          <w:jc w:val="center"/>
        </w:trPr>
        <w:tc>
          <w:tcPr>
            <w:tcW w:w="1699" w:type="dxa"/>
            <w:shd w:val="clear" w:color="auto" w:fill="auto"/>
            <w:noWrap/>
            <w:vAlign w:val="bottom"/>
            <w:hideMark/>
          </w:tcPr>
          <w:p w14:paraId="523F147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TMEM63A</w:t>
            </w:r>
          </w:p>
        </w:tc>
        <w:tc>
          <w:tcPr>
            <w:tcW w:w="1555" w:type="dxa"/>
            <w:shd w:val="clear" w:color="auto" w:fill="auto"/>
            <w:noWrap/>
            <w:vAlign w:val="bottom"/>
            <w:hideMark/>
          </w:tcPr>
          <w:p w14:paraId="5901713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0.7032967</w:t>
            </w:r>
          </w:p>
        </w:tc>
        <w:tc>
          <w:tcPr>
            <w:tcW w:w="1555" w:type="dxa"/>
          </w:tcPr>
          <w:p w14:paraId="2762716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0.009557</w:t>
            </w:r>
          </w:p>
        </w:tc>
      </w:tr>
      <w:tr w:rsidR="007F4DA6" w:rsidRPr="007F4DA6" w14:paraId="6743691B" w14:textId="77777777" w:rsidTr="00C32929">
        <w:trPr>
          <w:trHeight w:val="320"/>
          <w:jc w:val="center"/>
        </w:trPr>
        <w:tc>
          <w:tcPr>
            <w:tcW w:w="1699" w:type="dxa"/>
            <w:shd w:val="clear" w:color="auto" w:fill="auto"/>
            <w:noWrap/>
            <w:vAlign w:val="bottom"/>
            <w:hideMark/>
          </w:tcPr>
          <w:p w14:paraId="32EDA0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C8orf47</w:t>
            </w:r>
          </w:p>
        </w:tc>
        <w:tc>
          <w:tcPr>
            <w:tcW w:w="1555" w:type="dxa"/>
            <w:shd w:val="clear" w:color="auto" w:fill="auto"/>
            <w:noWrap/>
            <w:vAlign w:val="bottom"/>
            <w:hideMark/>
          </w:tcPr>
          <w:p w14:paraId="612FB7C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tcPr>
          <w:p w14:paraId="7EAA531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5682E1C3" w14:textId="77777777" w:rsidTr="00C32929">
        <w:trPr>
          <w:trHeight w:val="320"/>
          <w:jc w:val="center"/>
        </w:trPr>
        <w:tc>
          <w:tcPr>
            <w:tcW w:w="1699" w:type="dxa"/>
            <w:shd w:val="clear" w:color="auto" w:fill="auto"/>
            <w:noWrap/>
            <w:vAlign w:val="bottom"/>
            <w:hideMark/>
          </w:tcPr>
          <w:p w14:paraId="20242E7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CD3G</w:t>
            </w:r>
          </w:p>
        </w:tc>
        <w:tc>
          <w:tcPr>
            <w:tcW w:w="1555" w:type="dxa"/>
            <w:shd w:val="clear" w:color="auto" w:fill="auto"/>
            <w:noWrap/>
            <w:vAlign w:val="bottom"/>
            <w:hideMark/>
          </w:tcPr>
          <w:p w14:paraId="2717562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0.5549451</w:t>
            </w:r>
          </w:p>
        </w:tc>
        <w:tc>
          <w:tcPr>
            <w:tcW w:w="1555" w:type="dxa"/>
          </w:tcPr>
          <w:p w14:paraId="45512EF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0.05253</w:t>
            </w:r>
          </w:p>
        </w:tc>
      </w:tr>
      <w:tr w:rsidR="007F4DA6" w:rsidRPr="007F4DA6" w14:paraId="2C732845" w14:textId="77777777" w:rsidTr="00C32929">
        <w:trPr>
          <w:trHeight w:val="320"/>
          <w:jc w:val="center"/>
        </w:trPr>
        <w:tc>
          <w:tcPr>
            <w:tcW w:w="1699" w:type="dxa"/>
            <w:shd w:val="clear" w:color="auto" w:fill="auto"/>
            <w:noWrap/>
            <w:vAlign w:val="bottom"/>
            <w:hideMark/>
          </w:tcPr>
          <w:p w14:paraId="761BEC9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FADS2</w:t>
            </w:r>
          </w:p>
        </w:tc>
        <w:tc>
          <w:tcPr>
            <w:tcW w:w="1555" w:type="dxa"/>
            <w:shd w:val="clear" w:color="auto" w:fill="auto"/>
            <w:noWrap/>
            <w:vAlign w:val="bottom"/>
            <w:hideMark/>
          </w:tcPr>
          <w:p w14:paraId="2850A5F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0.7252747</w:t>
            </w:r>
          </w:p>
        </w:tc>
        <w:tc>
          <w:tcPr>
            <w:tcW w:w="1555" w:type="dxa"/>
          </w:tcPr>
          <w:p w14:paraId="38FBBC4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0.006892</w:t>
            </w:r>
          </w:p>
        </w:tc>
      </w:tr>
      <w:tr w:rsidR="007F4DA6" w:rsidRPr="007F4DA6" w14:paraId="01F1A500" w14:textId="77777777" w:rsidTr="00C32929">
        <w:trPr>
          <w:trHeight w:val="320"/>
          <w:jc w:val="center"/>
        </w:trPr>
        <w:tc>
          <w:tcPr>
            <w:tcW w:w="1699" w:type="dxa"/>
            <w:shd w:val="clear" w:color="auto" w:fill="auto"/>
            <w:noWrap/>
            <w:vAlign w:val="bottom"/>
            <w:hideMark/>
          </w:tcPr>
          <w:p w14:paraId="58DC9A2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FBXO27</w:t>
            </w:r>
          </w:p>
        </w:tc>
        <w:tc>
          <w:tcPr>
            <w:tcW w:w="1555" w:type="dxa"/>
            <w:shd w:val="clear" w:color="auto" w:fill="auto"/>
            <w:noWrap/>
            <w:vAlign w:val="bottom"/>
            <w:hideMark/>
          </w:tcPr>
          <w:p w14:paraId="2213E2F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tcPr>
          <w:p w14:paraId="6FF76BD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300B16AB" w14:textId="77777777" w:rsidTr="00C32929">
        <w:trPr>
          <w:trHeight w:val="320"/>
          <w:jc w:val="center"/>
        </w:trPr>
        <w:tc>
          <w:tcPr>
            <w:tcW w:w="1699" w:type="dxa"/>
            <w:shd w:val="clear" w:color="auto" w:fill="auto"/>
            <w:noWrap/>
            <w:vAlign w:val="bottom"/>
            <w:hideMark/>
          </w:tcPr>
          <w:p w14:paraId="2E53AEF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KCNE4</w:t>
            </w:r>
          </w:p>
        </w:tc>
        <w:tc>
          <w:tcPr>
            <w:tcW w:w="1555" w:type="dxa"/>
            <w:shd w:val="clear" w:color="auto" w:fill="auto"/>
            <w:noWrap/>
            <w:vAlign w:val="bottom"/>
            <w:hideMark/>
          </w:tcPr>
          <w:p w14:paraId="5B6C1BE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tcPr>
          <w:p w14:paraId="5D76C25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1CC31EEE" w14:textId="77777777" w:rsidTr="00C32929">
        <w:trPr>
          <w:trHeight w:val="320"/>
          <w:jc w:val="center"/>
        </w:trPr>
        <w:tc>
          <w:tcPr>
            <w:tcW w:w="1699" w:type="dxa"/>
            <w:shd w:val="clear" w:color="auto" w:fill="auto"/>
            <w:noWrap/>
            <w:vAlign w:val="bottom"/>
            <w:hideMark/>
          </w:tcPr>
          <w:p w14:paraId="3471706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ME1</w:t>
            </w:r>
          </w:p>
        </w:tc>
        <w:tc>
          <w:tcPr>
            <w:tcW w:w="1555" w:type="dxa"/>
            <w:shd w:val="clear" w:color="auto" w:fill="auto"/>
            <w:noWrap/>
            <w:vAlign w:val="bottom"/>
            <w:hideMark/>
          </w:tcPr>
          <w:p w14:paraId="7EF197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0.6813187</w:t>
            </w:r>
          </w:p>
        </w:tc>
        <w:tc>
          <w:tcPr>
            <w:tcW w:w="1555" w:type="dxa"/>
          </w:tcPr>
          <w:p w14:paraId="153E941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0.01293</w:t>
            </w:r>
          </w:p>
        </w:tc>
      </w:tr>
      <w:tr w:rsidR="007F4DA6" w:rsidRPr="007F4DA6" w14:paraId="6F14B559" w14:textId="77777777" w:rsidTr="00C32929">
        <w:trPr>
          <w:trHeight w:val="320"/>
          <w:jc w:val="center"/>
        </w:trPr>
        <w:tc>
          <w:tcPr>
            <w:tcW w:w="1699" w:type="dxa"/>
            <w:shd w:val="clear" w:color="auto" w:fill="auto"/>
            <w:noWrap/>
            <w:vAlign w:val="bottom"/>
            <w:hideMark/>
          </w:tcPr>
          <w:p w14:paraId="0486404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PEG10</w:t>
            </w:r>
          </w:p>
        </w:tc>
        <w:tc>
          <w:tcPr>
            <w:tcW w:w="1555" w:type="dxa"/>
            <w:shd w:val="clear" w:color="auto" w:fill="auto"/>
            <w:noWrap/>
            <w:vAlign w:val="bottom"/>
            <w:hideMark/>
          </w:tcPr>
          <w:p w14:paraId="2D5C463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tcPr>
          <w:p w14:paraId="47FDCFA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0E778AA5" w14:textId="77777777" w:rsidTr="00C32929">
        <w:trPr>
          <w:trHeight w:val="320"/>
          <w:jc w:val="center"/>
        </w:trPr>
        <w:tc>
          <w:tcPr>
            <w:tcW w:w="1699" w:type="dxa"/>
            <w:shd w:val="clear" w:color="auto" w:fill="auto"/>
            <w:noWrap/>
            <w:vAlign w:val="bottom"/>
            <w:hideMark/>
          </w:tcPr>
          <w:p w14:paraId="087E1C8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SLC25A42</w:t>
            </w:r>
          </w:p>
        </w:tc>
        <w:tc>
          <w:tcPr>
            <w:tcW w:w="1555" w:type="dxa"/>
            <w:shd w:val="clear" w:color="auto" w:fill="auto"/>
            <w:noWrap/>
            <w:vAlign w:val="bottom"/>
            <w:hideMark/>
          </w:tcPr>
          <w:p w14:paraId="691A4BE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0.5769231</w:t>
            </w:r>
          </w:p>
        </w:tc>
        <w:tc>
          <w:tcPr>
            <w:tcW w:w="1555" w:type="dxa"/>
          </w:tcPr>
          <w:p w14:paraId="30DFA2D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0.04254</w:t>
            </w:r>
          </w:p>
        </w:tc>
      </w:tr>
      <w:tr w:rsidR="007F4DA6" w:rsidRPr="007F4DA6" w14:paraId="464F24CD" w14:textId="77777777" w:rsidTr="00C32929">
        <w:trPr>
          <w:trHeight w:val="320"/>
          <w:jc w:val="center"/>
        </w:trPr>
        <w:tc>
          <w:tcPr>
            <w:tcW w:w="1699" w:type="dxa"/>
            <w:shd w:val="clear" w:color="auto" w:fill="auto"/>
            <w:noWrap/>
            <w:vAlign w:val="bottom"/>
            <w:hideMark/>
          </w:tcPr>
          <w:p w14:paraId="1B0EA2A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ACE2</w:t>
            </w:r>
          </w:p>
        </w:tc>
        <w:tc>
          <w:tcPr>
            <w:tcW w:w="1555" w:type="dxa"/>
            <w:shd w:val="clear" w:color="auto" w:fill="auto"/>
            <w:noWrap/>
            <w:vAlign w:val="bottom"/>
            <w:hideMark/>
          </w:tcPr>
          <w:p w14:paraId="1B838C4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0.6098901</w:t>
            </w:r>
          </w:p>
        </w:tc>
        <w:tc>
          <w:tcPr>
            <w:tcW w:w="1555" w:type="dxa"/>
          </w:tcPr>
          <w:p w14:paraId="20AA74C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0.03029</w:t>
            </w:r>
          </w:p>
        </w:tc>
      </w:tr>
      <w:tr w:rsidR="007F4DA6" w:rsidRPr="007F4DA6" w14:paraId="43A08F92" w14:textId="77777777" w:rsidTr="00C32929">
        <w:trPr>
          <w:trHeight w:val="320"/>
          <w:jc w:val="center"/>
        </w:trPr>
        <w:tc>
          <w:tcPr>
            <w:tcW w:w="1699" w:type="dxa"/>
            <w:shd w:val="clear" w:color="auto" w:fill="auto"/>
            <w:noWrap/>
            <w:vAlign w:val="bottom"/>
            <w:hideMark/>
          </w:tcPr>
          <w:p w14:paraId="6543A7E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C6orf129</w:t>
            </w:r>
          </w:p>
        </w:tc>
        <w:tc>
          <w:tcPr>
            <w:tcW w:w="1555" w:type="dxa"/>
            <w:shd w:val="clear" w:color="auto" w:fill="auto"/>
            <w:noWrap/>
            <w:vAlign w:val="bottom"/>
            <w:hideMark/>
          </w:tcPr>
          <w:p w14:paraId="6F8C7A0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tcPr>
          <w:p w14:paraId="7B31E16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39A6C74C" w14:textId="77777777" w:rsidTr="00C32929">
        <w:trPr>
          <w:trHeight w:val="320"/>
          <w:jc w:val="center"/>
        </w:trPr>
        <w:tc>
          <w:tcPr>
            <w:tcW w:w="1699" w:type="dxa"/>
            <w:shd w:val="clear" w:color="auto" w:fill="auto"/>
            <w:noWrap/>
            <w:vAlign w:val="bottom"/>
            <w:hideMark/>
          </w:tcPr>
          <w:p w14:paraId="01B0B09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DBI</w:t>
            </w:r>
          </w:p>
        </w:tc>
        <w:tc>
          <w:tcPr>
            <w:tcW w:w="1555" w:type="dxa"/>
            <w:shd w:val="clear" w:color="auto" w:fill="auto"/>
            <w:noWrap/>
            <w:vAlign w:val="bottom"/>
            <w:hideMark/>
          </w:tcPr>
          <w:p w14:paraId="7272DDC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-0.7197802</w:t>
            </w:r>
          </w:p>
        </w:tc>
        <w:tc>
          <w:tcPr>
            <w:tcW w:w="1555" w:type="dxa"/>
          </w:tcPr>
          <w:p w14:paraId="3BB2139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0.007498</w:t>
            </w:r>
          </w:p>
        </w:tc>
      </w:tr>
      <w:tr w:rsidR="007F4DA6" w:rsidRPr="007F4DA6" w14:paraId="7DAD775F" w14:textId="77777777" w:rsidTr="00C32929">
        <w:trPr>
          <w:trHeight w:val="320"/>
          <w:jc w:val="center"/>
        </w:trPr>
        <w:tc>
          <w:tcPr>
            <w:tcW w:w="1699" w:type="dxa"/>
            <w:shd w:val="clear" w:color="auto" w:fill="auto"/>
            <w:noWrap/>
            <w:vAlign w:val="bottom"/>
            <w:hideMark/>
          </w:tcPr>
          <w:p w14:paraId="4E388BF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HIST2H2AC</w:t>
            </w:r>
          </w:p>
        </w:tc>
        <w:tc>
          <w:tcPr>
            <w:tcW w:w="1555" w:type="dxa"/>
            <w:shd w:val="clear" w:color="auto" w:fill="auto"/>
            <w:noWrap/>
            <w:vAlign w:val="bottom"/>
            <w:hideMark/>
          </w:tcPr>
          <w:p w14:paraId="6A5E8F5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-0.5769231</w:t>
            </w:r>
          </w:p>
        </w:tc>
        <w:tc>
          <w:tcPr>
            <w:tcW w:w="1555" w:type="dxa"/>
          </w:tcPr>
          <w:p w14:paraId="48AF070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0.04254</w:t>
            </w:r>
          </w:p>
        </w:tc>
      </w:tr>
      <w:tr w:rsidR="007F4DA6" w:rsidRPr="007F4DA6" w14:paraId="7F9C85FF" w14:textId="77777777" w:rsidTr="00C32929">
        <w:trPr>
          <w:trHeight w:val="320"/>
          <w:jc w:val="center"/>
        </w:trPr>
        <w:tc>
          <w:tcPr>
            <w:tcW w:w="1699" w:type="dxa"/>
            <w:shd w:val="clear" w:color="auto" w:fill="auto"/>
            <w:noWrap/>
            <w:vAlign w:val="bottom"/>
            <w:hideMark/>
          </w:tcPr>
          <w:p w14:paraId="02C983E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LOC100131726</w:t>
            </w:r>
          </w:p>
        </w:tc>
        <w:tc>
          <w:tcPr>
            <w:tcW w:w="1555" w:type="dxa"/>
            <w:shd w:val="clear" w:color="auto" w:fill="auto"/>
            <w:noWrap/>
            <w:vAlign w:val="bottom"/>
            <w:hideMark/>
          </w:tcPr>
          <w:p w14:paraId="07D704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-0.8351648</w:t>
            </w:r>
          </w:p>
        </w:tc>
        <w:tc>
          <w:tcPr>
            <w:tcW w:w="1555" w:type="dxa"/>
          </w:tcPr>
          <w:p w14:paraId="5EC9D27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0.0006517</w:t>
            </w:r>
          </w:p>
        </w:tc>
      </w:tr>
      <w:tr w:rsidR="007F4DA6" w:rsidRPr="007F4DA6" w14:paraId="3B250A5E" w14:textId="77777777" w:rsidTr="00C32929">
        <w:trPr>
          <w:trHeight w:val="320"/>
          <w:jc w:val="center"/>
        </w:trPr>
        <w:tc>
          <w:tcPr>
            <w:tcW w:w="1699" w:type="dxa"/>
            <w:shd w:val="clear" w:color="auto" w:fill="auto"/>
            <w:noWrap/>
            <w:vAlign w:val="bottom"/>
            <w:hideMark/>
          </w:tcPr>
          <w:p w14:paraId="32CD89F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ODZ3</w:t>
            </w:r>
          </w:p>
        </w:tc>
        <w:tc>
          <w:tcPr>
            <w:tcW w:w="1555" w:type="dxa"/>
            <w:shd w:val="clear" w:color="auto" w:fill="auto"/>
            <w:noWrap/>
            <w:vAlign w:val="bottom"/>
            <w:hideMark/>
          </w:tcPr>
          <w:p w14:paraId="123191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-0.7527473</w:t>
            </w:r>
          </w:p>
        </w:tc>
        <w:tc>
          <w:tcPr>
            <w:tcW w:w="1555" w:type="dxa"/>
          </w:tcPr>
          <w:p w14:paraId="129D647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0.004387</w:t>
            </w:r>
          </w:p>
        </w:tc>
      </w:tr>
      <w:tr w:rsidR="007F4DA6" w:rsidRPr="007F4DA6" w14:paraId="7D03550A" w14:textId="77777777" w:rsidTr="00C32929">
        <w:trPr>
          <w:trHeight w:val="320"/>
          <w:jc w:val="center"/>
        </w:trPr>
        <w:tc>
          <w:tcPr>
            <w:tcW w:w="1699" w:type="dxa"/>
            <w:shd w:val="clear" w:color="auto" w:fill="auto"/>
            <w:noWrap/>
            <w:vAlign w:val="bottom"/>
            <w:hideMark/>
          </w:tcPr>
          <w:p w14:paraId="170B94C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RBP5</w:t>
            </w:r>
          </w:p>
        </w:tc>
        <w:tc>
          <w:tcPr>
            <w:tcW w:w="1555" w:type="dxa"/>
            <w:shd w:val="clear" w:color="auto" w:fill="auto"/>
            <w:noWrap/>
            <w:vAlign w:val="bottom"/>
            <w:hideMark/>
          </w:tcPr>
          <w:p w14:paraId="3256C3C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-0.6098901</w:t>
            </w:r>
          </w:p>
        </w:tc>
        <w:tc>
          <w:tcPr>
            <w:tcW w:w="1555" w:type="dxa"/>
          </w:tcPr>
          <w:p w14:paraId="45A2437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0.03029</w:t>
            </w:r>
          </w:p>
        </w:tc>
      </w:tr>
      <w:tr w:rsidR="007F4DA6" w:rsidRPr="007F4DA6" w14:paraId="200593C5" w14:textId="77777777" w:rsidTr="00C32929">
        <w:trPr>
          <w:trHeight w:val="320"/>
          <w:jc w:val="center"/>
        </w:trPr>
        <w:tc>
          <w:tcPr>
            <w:tcW w:w="4809" w:type="dxa"/>
            <w:gridSpan w:val="3"/>
            <w:shd w:val="clear" w:color="auto" w:fill="auto"/>
            <w:noWrap/>
            <w:vAlign w:val="bottom"/>
          </w:tcPr>
          <w:p w14:paraId="03E269E8"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Lipid Metabolism</w:t>
            </w:r>
          </w:p>
        </w:tc>
      </w:tr>
      <w:tr w:rsidR="007F4DA6" w:rsidRPr="007F4DA6" w14:paraId="14D662CE" w14:textId="77777777" w:rsidTr="00C32929">
        <w:trPr>
          <w:trHeight w:val="320"/>
          <w:jc w:val="center"/>
        </w:trPr>
        <w:tc>
          <w:tcPr>
            <w:tcW w:w="1699" w:type="dxa"/>
            <w:shd w:val="clear" w:color="auto" w:fill="auto"/>
            <w:noWrap/>
            <w:vAlign w:val="bottom"/>
          </w:tcPr>
          <w:p w14:paraId="11029FA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CDC42EP3</w:t>
            </w:r>
          </w:p>
        </w:tc>
        <w:tc>
          <w:tcPr>
            <w:tcW w:w="1555" w:type="dxa"/>
            <w:shd w:val="clear" w:color="auto" w:fill="auto"/>
            <w:noWrap/>
            <w:vAlign w:val="bottom"/>
          </w:tcPr>
          <w:p w14:paraId="2CB4385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0.7087912</w:t>
            </w:r>
          </w:p>
        </w:tc>
        <w:tc>
          <w:tcPr>
            <w:tcW w:w="1555" w:type="dxa"/>
            <w:vAlign w:val="bottom"/>
          </w:tcPr>
          <w:p w14:paraId="18E1430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0.008829</w:t>
            </w:r>
          </w:p>
        </w:tc>
      </w:tr>
      <w:tr w:rsidR="007F4DA6" w:rsidRPr="007F4DA6" w14:paraId="5FBF3290" w14:textId="77777777" w:rsidTr="00C32929">
        <w:trPr>
          <w:trHeight w:val="320"/>
          <w:jc w:val="center"/>
        </w:trPr>
        <w:tc>
          <w:tcPr>
            <w:tcW w:w="1699" w:type="dxa"/>
            <w:shd w:val="clear" w:color="auto" w:fill="auto"/>
            <w:noWrap/>
            <w:vAlign w:val="bottom"/>
          </w:tcPr>
          <w:p w14:paraId="7F992FD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FMO1</w:t>
            </w:r>
          </w:p>
        </w:tc>
        <w:tc>
          <w:tcPr>
            <w:tcW w:w="1555" w:type="dxa"/>
            <w:shd w:val="clear" w:color="auto" w:fill="auto"/>
            <w:noWrap/>
            <w:vAlign w:val="bottom"/>
          </w:tcPr>
          <w:p w14:paraId="32CCE4A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0.6868132</w:t>
            </w:r>
          </w:p>
        </w:tc>
        <w:tc>
          <w:tcPr>
            <w:tcW w:w="1555" w:type="dxa"/>
            <w:vAlign w:val="bottom"/>
          </w:tcPr>
          <w:p w14:paraId="796CD89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0.01201</w:t>
            </w:r>
          </w:p>
        </w:tc>
      </w:tr>
      <w:tr w:rsidR="007F4DA6" w:rsidRPr="007F4DA6" w14:paraId="1E748243" w14:textId="77777777" w:rsidTr="00C32929">
        <w:trPr>
          <w:trHeight w:val="320"/>
          <w:jc w:val="center"/>
        </w:trPr>
        <w:tc>
          <w:tcPr>
            <w:tcW w:w="1699" w:type="dxa"/>
            <w:shd w:val="clear" w:color="auto" w:fill="auto"/>
            <w:noWrap/>
            <w:vAlign w:val="bottom"/>
          </w:tcPr>
          <w:p w14:paraId="4503A03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MAMDC4</w:t>
            </w:r>
          </w:p>
        </w:tc>
        <w:tc>
          <w:tcPr>
            <w:tcW w:w="1555" w:type="dxa"/>
            <w:shd w:val="clear" w:color="auto" w:fill="auto"/>
            <w:noWrap/>
            <w:vAlign w:val="bottom"/>
          </w:tcPr>
          <w:p w14:paraId="372753E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0.8296703</w:t>
            </w:r>
          </w:p>
        </w:tc>
        <w:tc>
          <w:tcPr>
            <w:tcW w:w="1555" w:type="dxa"/>
            <w:vAlign w:val="bottom"/>
          </w:tcPr>
          <w:p w14:paraId="7AC97AA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0.0007779</w:t>
            </w:r>
          </w:p>
        </w:tc>
      </w:tr>
      <w:tr w:rsidR="007F4DA6" w:rsidRPr="007F4DA6" w14:paraId="1C52650B" w14:textId="77777777" w:rsidTr="00C32929">
        <w:trPr>
          <w:trHeight w:val="320"/>
          <w:jc w:val="center"/>
        </w:trPr>
        <w:tc>
          <w:tcPr>
            <w:tcW w:w="1699" w:type="dxa"/>
            <w:shd w:val="clear" w:color="auto" w:fill="auto"/>
            <w:noWrap/>
            <w:vAlign w:val="bottom"/>
          </w:tcPr>
          <w:p w14:paraId="76B6136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NR5A2</w:t>
            </w:r>
          </w:p>
        </w:tc>
        <w:tc>
          <w:tcPr>
            <w:tcW w:w="1555" w:type="dxa"/>
            <w:shd w:val="clear" w:color="auto" w:fill="auto"/>
            <w:noWrap/>
            <w:vAlign w:val="bottom"/>
          </w:tcPr>
          <w:p w14:paraId="4212AF0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61D0A4E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172C1A12" w14:textId="77777777" w:rsidTr="00C32929">
        <w:trPr>
          <w:trHeight w:val="320"/>
          <w:jc w:val="center"/>
        </w:trPr>
        <w:tc>
          <w:tcPr>
            <w:tcW w:w="1699" w:type="dxa"/>
            <w:shd w:val="clear" w:color="auto" w:fill="auto"/>
            <w:noWrap/>
            <w:vAlign w:val="bottom"/>
          </w:tcPr>
          <w:p w14:paraId="1FFB22E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RALGPS1</w:t>
            </w:r>
          </w:p>
        </w:tc>
        <w:tc>
          <w:tcPr>
            <w:tcW w:w="1555" w:type="dxa"/>
            <w:shd w:val="clear" w:color="auto" w:fill="auto"/>
            <w:noWrap/>
            <w:vAlign w:val="bottom"/>
          </w:tcPr>
          <w:p w14:paraId="0076AB7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0.7032967</w:t>
            </w:r>
          </w:p>
        </w:tc>
        <w:tc>
          <w:tcPr>
            <w:tcW w:w="1555" w:type="dxa"/>
            <w:vAlign w:val="bottom"/>
          </w:tcPr>
          <w:p w14:paraId="639CF33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0.009557</w:t>
            </w:r>
          </w:p>
        </w:tc>
      </w:tr>
      <w:tr w:rsidR="007F4DA6" w:rsidRPr="007F4DA6" w14:paraId="1DD5844A" w14:textId="77777777" w:rsidTr="00C32929">
        <w:trPr>
          <w:trHeight w:val="320"/>
          <w:jc w:val="center"/>
        </w:trPr>
        <w:tc>
          <w:tcPr>
            <w:tcW w:w="1699" w:type="dxa"/>
            <w:shd w:val="clear" w:color="auto" w:fill="auto"/>
            <w:noWrap/>
            <w:vAlign w:val="bottom"/>
          </w:tcPr>
          <w:p w14:paraId="11F0D83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TMEM63A</w:t>
            </w:r>
          </w:p>
        </w:tc>
        <w:tc>
          <w:tcPr>
            <w:tcW w:w="1555" w:type="dxa"/>
            <w:shd w:val="clear" w:color="auto" w:fill="auto"/>
            <w:noWrap/>
            <w:vAlign w:val="bottom"/>
          </w:tcPr>
          <w:p w14:paraId="5FA482B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453859B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2C8A2881" w14:textId="77777777" w:rsidTr="00C32929">
        <w:trPr>
          <w:trHeight w:val="320"/>
          <w:jc w:val="center"/>
        </w:trPr>
        <w:tc>
          <w:tcPr>
            <w:tcW w:w="1699" w:type="dxa"/>
            <w:shd w:val="clear" w:color="auto" w:fill="auto"/>
            <w:noWrap/>
            <w:vAlign w:val="bottom"/>
          </w:tcPr>
          <w:p w14:paraId="2340CC1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C8orf47</w:t>
            </w:r>
          </w:p>
        </w:tc>
        <w:tc>
          <w:tcPr>
            <w:tcW w:w="1555" w:type="dxa"/>
            <w:shd w:val="clear" w:color="auto" w:fill="auto"/>
            <w:noWrap/>
            <w:vAlign w:val="bottom"/>
          </w:tcPr>
          <w:p w14:paraId="07E1A96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0.5164835</w:t>
            </w:r>
          </w:p>
        </w:tc>
        <w:tc>
          <w:tcPr>
            <w:tcW w:w="1555" w:type="dxa"/>
            <w:vAlign w:val="bottom"/>
          </w:tcPr>
          <w:p w14:paraId="772DA1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0.07404</w:t>
            </w:r>
          </w:p>
        </w:tc>
      </w:tr>
      <w:tr w:rsidR="007F4DA6" w:rsidRPr="007F4DA6" w14:paraId="4E7F1C15" w14:textId="77777777" w:rsidTr="00C32929">
        <w:trPr>
          <w:trHeight w:val="320"/>
          <w:jc w:val="center"/>
        </w:trPr>
        <w:tc>
          <w:tcPr>
            <w:tcW w:w="1699" w:type="dxa"/>
            <w:shd w:val="clear" w:color="auto" w:fill="auto"/>
            <w:noWrap/>
            <w:vAlign w:val="bottom"/>
          </w:tcPr>
          <w:p w14:paraId="4B40B06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CD3G</w:t>
            </w:r>
          </w:p>
        </w:tc>
        <w:tc>
          <w:tcPr>
            <w:tcW w:w="1555" w:type="dxa"/>
            <w:shd w:val="clear" w:color="auto" w:fill="auto"/>
            <w:noWrap/>
            <w:vAlign w:val="bottom"/>
          </w:tcPr>
          <w:p w14:paraId="0BBC73E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0.2307692</w:t>
            </w:r>
          </w:p>
        </w:tc>
        <w:tc>
          <w:tcPr>
            <w:tcW w:w="1555" w:type="dxa"/>
            <w:vAlign w:val="bottom"/>
          </w:tcPr>
          <w:p w14:paraId="57B8256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0.4478</w:t>
            </w:r>
          </w:p>
        </w:tc>
      </w:tr>
      <w:tr w:rsidR="007F4DA6" w:rsidRPr="007F4DA6" w14:paraId="0B81B860" w14:textId="77777777" w:rsidTr="00C32929">
        <w:trPr>
          <w:trHeight w:val="320"/>
          <w:jc w:val="center"/>
        </w:trPr>
        <w:tc>
          <w:tcPr>
            <w:tcW w:w="1699" w:type="dxa"/>
            <w:shd w:val="clear" w:color="auto" w:fill="auto"/>
            <w:noWrap/>
            <w:vAlign w:val="bottom"/>
          </w:tcPr>
          <w:p w14:paraId="7D6538A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FADS2</w:t>
            </w:r>
          </w:p>
        </w:tc>
        <w:tc>
          <w:tcPr>
            <w:tcW w:w="1555" w:type="dxa"/>
            <w:shd w:val="clear" w:color="auto" w:fill="auto"/>
            <w:noWrap/>
            <w:vAlign w:val="bottom"/>
          </w:tcPr>
          <w:p w14:paraId="2F3B558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0.4010989</w:t>
            </w:r>
          </w:p>
        </w:tc>
        <w:tc>
          <w:tcPr>
            <w:tcW w:w="1555" w:type="dxa"/>
            <w:vAlign w:val="bottom"/>
          </w:tcPr>
          <w:p w14:paraId="124C130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0.1758</w:t>
            </w:r>
          </w:p>
        </w:tc>
      </w:tr>
      <w:tr w:rsidR="007F4DA6" w:rsidRPr="007F4DA6" w14:paraId="7B3A2E86" w14:textId="77777777" w:rsidTr="00C32929">
        <w:trPr>
          <w:trHeight w:val="320"/>
          <w:jc w:val="center"/>
        </w:trPr>
        <w:tc>
          <w:tcPr>
            <w:tcW w:w="1699" w:type="dxa"/>
            <w:shd w:val="clear" w:color="auto" w:fill="auto"/>
            <w:noWrap/>
            <w:vAlign w:val="bottom"/>
          </w:tcPr>
          <w:p w14:paraId="0A8AF86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FBXO27</w:t>
            </w:r>
          </w:p>
        </w:tc>
        <w:tc>
          <w:tcPr>
            <w:tcW w:w="1555" w:type="dxa"/>
            <w:shd w:val="clear" w:color="auto" w:fill="auto"/>
            <w:noWrap/>
            <w:vAlign w:val="bottom"/>
          </w:tcPr>
          <w:p w14:paraId="1067F3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0.3791209</w:t>
            </w:r>
          </w:p>
        </w:tc>
        <w:tc>
          <w:tcPr>
            <w:tcW w:w="1555" w:type="dxa"/>
            <w:vAlign w:val="bottom"/>
          </w:tcPr>
          <w:p w14:paraId="7EE390E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0.2024</w:t>
            </w:r>
          </w:p>
        </w:tc>
      </w:tr>
      <w:tr w:rsidR="007F4DA6" w:rsidRPr="007F4DA6" w14:paraId="6CF725C8" w14:textId="77777777" w:rsidTr="00C32929">
        <w:trPr>
          <w:trHeight w:val="320"/>
          <w:jc w:val="center"/>
        </w:trPr>
        <w:tc>
          <w:tcPr>
            <w:tcW w:w="1699" w:type="dxa"/>
            <w:shd w:val="clear" w:color="auto" w:fill="auto"/>
            <w:noWrap/>
            <w:vAlign w:val="bottom"/>
          </w:tcPr>
          <w:p w14:paraId="0217D7C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KCNE4</w:t>
            </w:r>
          </w:p>
        </w:tc>
        <w:tc>
          <w:tcPr>
            <w:tcW w:w="1555" w:type="dxa"/>
            <w:shd w:val="clear" w:color="auto" w:fill="auto"/>
            <w:noWrap/>
            <w:vAlign w:val="bottom"/>
          </w:tcPr>
          <w:p w14:paraId="67BD7B9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0.5384615</w:t>
            </w:r>
          </w:p>
        </w:tc>
        <w:tc>
          <w:tcPr>
            <w:tcW w:w="1555" w:type="dxa"/>
            <w:vAlign w:val="bottom"/>
          </w:tcPr>
          <w:p w14:paraId="6B3BB76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0.06109</w:t>
            </w:r>
          </w:p>
        </w:tc>
      </w:tr>
      <w:tr w:rsidR="007F4DA6" w:rsidRPr="007F4DA6" w14:paraId="4B452F32" w14:textId="77777777" w:rsidTr="00C32929">
        <w:trPr>
          <w:trHeight w:val="320"/>
          <w:jc w:val="center"/>
        </w:trPr>
        <w:tc>
          <w:tcPr>
            <w:tcW w:w="1699" w:type="dxa"/>
            <w:shd w:val="clear" w:color="auto" w:fill="auto"/>
            <w:noWrap/>
            <w:vAlign w:val="bottom"/>
          </w:tcPr>
          <w:p w14:paraId="60715B2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ME1</w:t>
            </w:r>
          </w:p>
        </w:tc>
        <w:tc>
          <w:tcPr>
            <w:tcW w:w="1555" w:type="dxa"/>
            <w:shd w:val="clear" w:color="auto" w:fill="auto"/>
            <w:noWrap/>
            <w:vAlign w:val="bottom"/>
          </w:tcPr>
          <w:p w14:paraId="77C3880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0.2307692</w:t>
            </w:r>
          </w:p>
        </w:tc>
        <w:tc>
          <w:tcPr>
            <w:tcW w:w="1555" w:type="dxa"/>
            <w:vAlign w:val="bottom"/>
          </w:tcPr>
          <w:p w14:paraId="2345E3E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0.4478</w:t>
            </w:r>
          </w:p>
        </w:tc>
      </w:tr>
      <w:tr w:rsidR="007F4DA6" w:rsidRPr="007F4DA6" w14:paraId="7D3ECA6A" w14:textId="77777777" w:rsidTr="00C32929">
        <w:trPr>
          <w:trHeight w:val="320"/>
          <w:jc w:val="center"/>
        </w:trPr>
        <w:tc>
          <w:tcPr>
            <w:tcW w:w="1699" w:type="dxa"/>
            <w:shd w:val="clear" w:color="auto" w:fill="auto"/>
            <w:noWrap/>
            <w:vAlign w:val="bottom"/>
          </w:tcPr>
          <w:p w14:paraId="38306AE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PEG10</w:t>
            </w:r>
          </w:p>
        </w:tc>
        <w:tc>
          <w:tcPr>
            <w:tcW w:w="1555" w:type="dxa"/>
            <w:shd w:val="clear" w:color="auto" w:fill="auto"/>
            <w:noWrap/>
            <w:vAlign w:val="bottom"/>
          </w:tcPr>
          <w:p w14:paraId="3482F72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0.4450549</w:t>
            </w:r>
          </w:p>
        </w:tc>
        <w:tc>
          <w:tcPr>
            <w:tcW w:w="1555" w:type="dxa"/>
            <w:vAlign w:val="bottom"/>
          </w:tcPr>
          <w:p w14:paraId="1F50E3C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0.1298</w:t>
            </w:r>
          </w:p>
        </w:tc>
      </w:tr>
      <w:tr w:rsidR="007F4DA6" w:rsidRPr="007F4DA6" w14:paraId="21EE4A38" w14:textId="77777777" w:rsidTr="00C32929">
        <w:trPr>
          <w:trHeight w:val="320"/>
          <w:jc w:val="center"/>
        </w:trPr>
        <w:tc>
          <w:tcPr>
            <w:tcW w:w="1699" w:type="dxa"/>
            <w:shd w:val="clear" w:color="auto" w:fill="auto"/>
            <w:noWrap/>
            <w:vAlign w:val="bottom"/>
          </w:tcPr>
          <w:p w14:paraId="6CE83A2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SLC25A42</w:t>
            </w:r>
          </w:p>
        </w:tc>
        <w:tc>
          <w:tcPr>
            <w:tcW w:w="1555" w:type="dxa"/>
            <w:shd w:val="clear" w:color="auto" w:fill="auto"/>
            <w:noWrap/>
            <w:vAlign w:val="bottom"/>
          </w:tcPr>
          <w:p w14:paraId="240B7E2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0.4835165</w:t>
            </w:r>
          </w:p>
        </w:tc>
        <w:tc>
          <w:tcPr>
            <w:tcW w:w="1555" w:type="dxa"/>
            <w:vAlign w:val="bottom"/>
          </w:tcPr>
          <w:p w14:paraId="67F44B0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0.09704</w:t>
            </w:r>
          </w:p>
        </w:tc>
      </w:tr>
      <w:tr w:rsidR="007F4DA6" w:rsidRPr="007F4DA6" w14:paraId="5E1F7F64" w14:textId="77777777" w:rsidTr="00C32929">
        <w:trPr>
          <w:trHeight w:val="320"/>
          <w:jc w:val="center"/>
        </w:trPr>
        <w:tc>
          <w:tcPr>
            <w:tcW w:w="1699" w:type="dxa"/>
            <w:shd w:val="clear" w:color="auto" w:fill="auto"/>
            <w:noWrap/>
            <w:vAlign w:val="bottom"/>
          </w:tcPr>
          <w:p w14:paraId="4DA20C8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CHI3L1</w:t>
            </w:r>
          </w:p>
        </w:tc>
        <w:tc>
          <w:tcPr>
            <w:tcW w:w="1555" w:type="dxa"/>
            <w:shd w:val="clear" w:color="auto" w:fill="auto"/>
            <w:noWrap/>
            <w:vAlign w:val="bottom"/>
          </w:tcPr>
          <w:p w14:paraId="5CC85EA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0.5549451</w:t>
            </w:r>
          </w:p>
        </w:tc>
        <w:tc>
          <w:tcPr>
            <w:tcW w:w="1555" w:type="dxa"/>
            <w:vAlign w:val="bottom"/>
          </w:tcPr>
          <w:p w14:paraId="0DE3256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0.05253</w:t>
            </w:r>
          </w:p>
        </w:tc>
      </w:tr>
      <w:tr w:rsidR="007F4DA6" w:rsidRPr="007F4DA6" w14:paraId="0CA0586A" w14:textId="77777777" w:rsidTr="00C32929">
        <w:trPr>
          <w:trHeight w:val="320"/>
          <w:jc w:val="center"/>
        </w:trPr>
        <w:tc>
          <w:tcPr>
            <w:tcW w:w="1699" w:type="dxa"/>
            <w:shd w:val="clear" w:color="auto" w:fill="auto"/>
            <w:noWrap/>
            <w:vAlign w:val="bottom"/>
          </w:tcPr>
          <w:p w14:paraId="7967136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FLJ36031</w:t>
            </w:r>
          </w:p>
        </w:tc>
        <w:tc>
          <w:tcPr>
            <w:tcW w:w="1555" w:type="dxa"/>
            <w:shd w:val="clear" w:color="auto" w:fill="auto"/>
            <w:noWrap/>
            <w:vAlign w:val="bottom"/>
          </w:tcPr>
          <w:p w14:paraId="025FCB0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0.8681319</w:t>
            </w:r>
          </w:p>
        </w:tc>
        <w:tc>
          <w:tcPr>
            <w:tcW w:w="1555" w:type="dxa"/>
            <w:vAlign w:val="bottom"/>
          </w:tcPr>
          <w:p w14:paraId="2FFCB45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0.0001246</w:t>
            </w:r>
          </w:p>
        </w:tc>
      </w:tr>
      <w:tr w:rsidR="007F4DA6" w:rsidRPr="007F4DA6" w14:paraId="22BC5C24" w14:textId="77777777" w:rsidTr="00C32929">
        <w:trPr>
          <w:trHeight w:val="320"/>
          <w:jc w:val="center"/>
        </w:trPr>
        <w:tc>
          <w:tcPr>
            <w:tcW w:w="1699" w:type="dxa"/>
            <w:shd w:val="clear" w:color="auto" w:fill="auto"/>
            <w:noWrap/>
            <w:vAlign w:val="bottom"/>
          </w:tcPr>
          <w:p w14:paraId="7E6C91F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MARVELD3</w:t>
            </w:r>
          </w:p>
        </w:tc>
        <w:tc>
          <w:tcPr>
            <w:tcW w:w="1555" w:type="dxa"/>
            <w:shd w:val="clear" w:color="auto" w:fill="auto"/>
            <w:noWrap/>
            <w:vAlign w:val="bottom"/>
          </w:tcPr>
          <w:p w14:paraId="2628275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0.7307692</w:t>
            </w:r>
          </w:p>
        </w:tc>
        <w:tc>
          <w:tcPr>
            <w:tcW w:w="1555" w:type="dxa"/>
            <w:vAlign w:val="bottom"/>
          </w:tcPr>
          <w:p w14:paraId="6D7B000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0.006323</w:t>
            </w:r>
          </w:p>
        </w:tc>
      </w:tr>
      <w:tr w:rsidR="007F4DA6" w:rsidRPr="007F4DA6" w14:paraId="6BE64750" w14:textId="77777777" w:rsidTr="00C32929">
        <w:trPr>
          <w:trHeight w:val="320"/>
          <w:jc w:val="center"/>
        </w:trPr>
        <w:tc>
          <w:tcPr>
            <w:tcW w:w="1699" w:type="dxa"/>
            <w:shd w:val="clear" w:color="auto" w:fill="auto"/>
            <w:noWrap/>
            <w:vAlign w:val="bottom"/>
          </w:tcPr>
          <w:p w14:paraId="2F279E0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MYC</w:t>
            </w:r>
          </w:p>
        </w:tc>
        <w:tc>
          <w:tcPr>
            <w:tcW w:w="1555" w:type="dxa"/>
            <w:shd w:val="clear" w:color="auto" w:fill="auto"/>
            <w:noWrap/>
            <w:vAlign w:val="bottom"/>
          </w:tcPr>
          <w:p w14:paraId="1DE6614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0.5989011</w:t>
            </w:r>
          </w:p>
        </w:tc>
        <w:tc>
          <w:tcPr>
            <w:tcW w:w="1555" w:type="dxa"/>
            <w:vAlign w:val="bottom"/>
          </w:tcPr>
          <w:p w14:paraId="2A2F193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0.03403</w:t>
            </w:r>
          </w:p>
        </w:tc>
      </w:tr>
      <w:tr w:rsidR="007F4DA6" w:rsidRPr="007F4DA6" w14:paraId="0E30D2AD" w14:textId="77777777" w:rsidTr="00C32929">
        <w:trPr>
          <w:trHeight w:val="320"/>
          <w:jc w:val="center"/>
        </w:trPr>
        <w:tc>
          <w:tcPr>
            <w:tcW w:w="1699" w:type="dxa"/>
            <w:shd w:val="clear" w:color="auto" w:fill="auto"/>
            <w:noWrap/>
            <w:vAlign w:val="bottom"/>
          </w:tcPr>
          <w:p w14:paraId="7C4AB21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NAMPT</w:t>
            </w:r>
          </w:p>
        </w:tc>
        <w:tc>
          <w:tcPr>
            <w:tcW w:w="1555" w:type="dxa"/>
            <w:shd w:val="clear" w:color="auto" w:fill="auto"/>
            <w:noWrap/>
            <w:vAlign w:val="bottom"/>
          </w:tcPr>
          <w:p w14:paraId="589ED0B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0.6428571</w:t>
            </w:r>
          </w:p>
        </w:tc>
        <w:tc>
          <w:tcPr>
            <w:tcW w:w="1555" w:type="dxa"/>
            <w:vAlign w:val="bottom"/>
          </w:tcPr>
          <w:p w14:paraId="5FBA6E9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0.0209</w:t>
            </w:r>
          </w:p>
        </w:tc>
      </w:tr>
      <w:tr w:rsidR="007F4DA6" w:rsidRPr="007F4DA6" w14:paraId="1F3ABFD0" w14:textId="77777777" w:rsidTr="00C32929">
        <w:trPr>
          <w:trHeight w:val="320"/>
          <w:jc w:val="center"/>
        </w:trPr>
        <w:tc>
          <w:tcPr>
            <w:tcW w:w="1699" w:type="dxa"/>
            <w:shd w:val="clear" w:color="auto" w:fill="auto"/>
            <w:noWrap/>
            <w:vAlign w:val="bottom"/>
          </w:tcPr>
          <w:p w14:paraId="020EDF1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PCBP4</w:t>
            </w:r>
          </w:p>
        </w:tc>
        <w:tc>
          <w:tcPr>
            <w:tcW w:w="1555" w:type="dxa"/>
            <w:shd w:val="clear" w:color="auto" w:fill="auto"/>
            <w:noWrap/>
            <w:vAlign w:val="bottom"/>
          </w:tcPr>
          <w:p w14:paraId="0F9117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0.6813187</w:t>
            </w:r>
          </w:p>
        </w:tc>
        <w:tc>
          <w:tcPr>
            <w:tcW w:w="1555" w:type="dxa"/>
            <w:vAlign w:val="bottom"/>
          </w:tcPr>
          <w:p w14:paraId="4C34C37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0.01293</w:t>
            </w:r>
          </w:p>
        </w:tc>
      </w:tr>
      <w:tr w:rsidR="007F4DA6" w:rsidRPr="007F4DA6" w14:paraId="0BABF709" w14:textId="77777777" w:rsidTr="00C32929">
        <w:trPr>
          <w:trHeight w:val="320"/>
          <w:jc w:val="center"/>
        </w:trPr>
        <w:tc>
          <w:tcPr>
            <w:tcW w:w="1699" w:type="dxa"/>
            <w:shd w:val="clear" w:color="auto" w:fill="auto"/>
            <w:noWrap/>
            <w:vAlign w:val="bottom"/>
          </w:tcPr>
          <w:p w14:paraId="2BDD48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SDC4</w:t>
            </w:r>
          </w:p>
        </w:tc>
        <w:tc>
          <w:tcPr>
            <w:tcW w:w="1555" w:type="dxa"/>
            <w:shd w:val="clear" w:color="auto" w:fill="auto"/>
            <w:noWrap/>
            <w:vAlign w:val="bottom"/>
          </w:tcPr>
          <w:p w14:paraId="632FA04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0.6868132</w:t>
            </w:r>
          </w:p>
        </w:tc>
        <w:tc>
          <w:tcPr>
            <w:tcW w:w="1555" w:type="dxa"/>
            <w:vAlign w:val="bottom"/>
          </w:tcPr>
          <w:p w14:paraId="3525F16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0.01201</w:t>
            </w:r>
          </w:p>
        </w:tc>
      </w:tr>
      <w:tr w:rsidR="007F4DA6" w:rsidRPr="007F4DA6" w14:paraId="45AC18D7" w14:textId="77777777" w:rsidTr="00C32929">
        <w:trPr>
          <w:trHeight w:val="320"/>
          <w:jc w:val="center"/>
        </w:trPr>
        <w:tc>
          <w:tcPr>
            <w:tcW w:w="1699" w:type="dxa"/>
            <w:shd w:val="clear" w:color="auto" w:fill="auto"/>
            <w:noWrap/>
            <w:vAlign w:val="bottom"/>
          </w:tcPr>
          <w:p w14:paraId="5F30C1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STAT3</w:t>
            </w:r>
          </w:p>
        </w:tc>
        <w:tc>
          <w:tcPr>
            <w:tcW w:w="1555" w:type="dxa"/>
            <w:shd w:val="clear" w:color="auto" w:fill="auto"/>
            <w:noWrap/>
            <w:vAlign w:val="bottom"/>
          </w:tcPr>
          <w:p w14:paraId="6C71A74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0.6978022</w:t>
            </w:r>
          </w:p>
        </w:tc>
        <w:tc>
          <w:tcPr>
            <w:tcW w:w="1555" w:type="dxa"/>
            <w:vAlign w:val="bottom"/>
          </w:tcPr>
          <w:p w14:paraId="5F2C685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0.01033</w:t>
            </w:r>
          </w:p>
        </w:tc>
      </w:tr>
      <w:tr w:rsidR="007F4DA6" w:rsidRPr="007F4DA6" w14:paraId="38054B60" w14:textId="77777777" w:rsidTr="00C32929">
        <w:trPr>
          <w:trHeight w:val="320"/>
          <w:jc w:val="center"/>
        </w:trPr>
        <w:tc>
          <w:tcPr>
            <w:tcW w:w="1699" w:type="dxa"/>
            <w:shd w:val="clear" w:color="auto" w:fill="auto"/>
            <w:noWrap/>
            <w:vAlign w:val="bottom"/>
          </w:tcPr>
          <w:p w14:paraId="7641C94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ACE2</w:t>
            </w:r>
          </w:p>
        </w:tc>
        <w:tc>
          <w:tcPr>
            <w:tcW w:w="1555" w:type="dxa"/>
            <w:shd w:val="clear" w:color="auto" w:fill="auto"/>
            <w:noWrap/>
            <w:vAlign w:val="bottom"/>
          </w:tcPr>
          <w:p w14:paraId="54D33BC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0.6428571</w:t>
            </w:r>
          </w:p>
        </w:tc>
        <w:tc>
          <w:tcPr>
            <w:tcW w:w="1555" w:type="dxa"/>
            <w:vAlign w:val="bottom"/>
          </w:tcPr>
          <w:p w14:paraId="46A80CF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0.0209</w:t>
            </w:r>
          </w:p>
        </w:tc>
      </w:tr>
      <w:tr w:rsidR="007F4DA6" w:rsidRPr="007F4DA6" w14:paraId="3A809ADB" w14:textId="77777777" w:rsidTr="00C32929">
        <w:trPr>
          <w:trHeight w:val="320"/>
          <w:jc w:val="center"/>
        </w:trPr>
        <w:tc>
          <w:tcPr>
            <w:tcW w:w="1699" w:type="dxa"/>
            <w:shd w:val="clear" w:color="auto" w:fill="auto"/>
            <w:noWrap/>
            <w:vAlign w:val="bottom"/>
          </w:tcPr>
          <w:p w14:paraId="3E2962D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AGBL5</w:t>
            </w:r>
          </w:p>
        </w:tc>
        <w:tc>
          <w:tcPr>
            <w:tcW w:w="1555" w:type="dxa"/>
            <w:shd w:val="clear" w:color="auto" w:fill="auto"/>
            <w:noWrap/>
            <w:vAlign w:val="bottom"/>
          </w:tcPr>
          <w:p w14:paraId="54C1981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21F476D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12B649B1" w14:textId="77777777" w:rsidTr="00C32929">
        <w:trPr>
          <w:trHeight w:val="320"/>
          <w:jc w:val="center"/>
        </w:trPr>
        <w:tc>
          <w:tcPr>
            <w:tcW w:w="1699" w:type="dxa"/>
            <w:shd w:val="clear" w:color="auto" w:fill="auto"/>
            <w:noWrap/>
            <w:vAlign w:val="bottom"/>
          </w:tcPr>
          <w:p w14:paraId="72C1A19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ANXA9</w:t>
            </w:r>
          </w:p>
        </w:tc>
        <w:tc>
          <w:tcPr>
            <w:tcW w:w="1555" w:type="dxa"/>
            <w:shd w:val="clear" w:color="auto" w:fill="auto"/>
            <w:noWrap/>
            <w:vAlign w:val="bottom"/>
          </w:tcPr>
          <w:p w14:paraId="09611C7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-0.7417582</w:t>
            </w:r>
          </w:p>
        </w:tc>
        <w:tc>
          <w:tcPr>
            <w:tcW w:w="1555" w:type="dxa"/>
            <w:vAlign w:val="bottom"/>
          </w:tcPr>
          <w:p w14:paraId="6D8E99F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0.00529</w:t>
            </w:r>
          </w:p>
        </w:tc>
      </w:tr>
      <w:tr w:rsidR="007F4DA6" w:rsidRPr="007F4DA6" w14:paraId="0F3D4A6E" w14:textId="77777777" w:rsidTr="00C32929">
        <w:trPr>
          <w:trHeight w:val="320"/>
          <w:jc w:val="center"/>
        </w:trPr>
        <w:tc>
          <w:tcPr>
            <w:tcW w:w="1699" w:type="dxa"/>
            <w:shd w:val="clear" w:color="auto" w:fill="auto"/>
            <w:noWrap/>
            <w:vAlign w:val="bottom"/>
          </w:tcPr>
          <w:p w14:paraId="7635C99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C10orf114</w:t>
            </w:r>
          </w:p>
        </w:tc>
        <w:tc>
          <w:tcPr>
            <w:tcW w:w="1555" w:type="dxa"/>
            <w:shd w:val="clear" w:color="auto" w:fill="auto"/>
            <w:noWrap/>
            <w:vAlign w:val="bottom"/>
          </w:tcPr>
          <w:p w14:paraId="0882975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-0.6868132</w:t>
            </w:r>
          </w:p>
        </w:tc>
        <w:tc>
          <w:tcPr>
            <w:tcW w:w="1555" w:type="dxa"/>
            <w:vAlign w:val="bottom"/>
          </w:tcPr>
          <w:p w14:paraId="14F4D28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0.01201</w:t>
            </w:r>
          </w:p>
        </w:tc>
      </w:tr>
      <w:tr w:rsidR="007F4DA6" w:rsidRPr="007F4DA6" w14:paraId="2E560779" w14:textId="77777777" w:rsidTr="00C32929">
        <w:trPr>
          <w:trHeight w:val="320"/>
          <w:jc w:val="center"/>
        </w:trPr>
        <w:tc>
          <w:tcPr>
            <w:tcW w:w="1699" w:type="dxa"/>
            <w:shd w:val="clear" w:color="auto" w:fill="auto"/>
            <w:noWrap/>
            <w:vAlign w:val="bottom"/>
          </w:tcPr>
          <w:p w14:paraId="3D5D191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C14orf80</w:t>
            </w:r>
          </w:p>
        </w:tc>
        <w:tc>
          <w:tcPr>
            <w:tcW w:w="1555" w:type="dxa"/>
            <w:shd w:val="clear" w:color="auto" w:fill="auto"/>
            <w:noWrap/>
            <w:vAlign w:val="bottom"/>
          </w:tcPr>
          <w:p w14:paraId="3797FA2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5C651EA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2B3311C0" w14:textId="77777777" w:rsidTr="00C32929">
        <w:trPr>
          <w:trHeight w:val="320"/>
          <w:jc w:val="center"/>
        </w:trPr>
        <w:tc>
          <w:tcPr>
            <w:tcW w:w="1699" w:type="dxa"/>
            <w:shd w:val="clear" w:color="auto" w:fill="auto"/>
            <w:noWrap/>
            <w:vAlign w:val="bottom"/>
          </w:tcPr>
          <w:p w14:paraId="35696AC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C2CD4B</w:t>
            </w:r>
          </w:p>
        </w:tc>
        <w:tc>
          <w:tcPr>
            <w:tcW w:w="1555" w:type="dxa"/>
            <w:shd w:val="clear" w:color="auto" w:fill="auto"/>
            <w:noWrap/>
            <w:vAlign w:val="bottom"/>
          </w:tcPr>
          <w:p w14:paraId="2832022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-0.6483516</w:t>
            </w:r>
          </w:p>
        </w:tc>
        <w:tc>
          <w:tcPr>
            <w:tcW w:w="1555" w:type="dxa"/>
            <w:vAlign w:val="bottom"/>
          </w:tcPr>
          <w:p w14:paraId="21894BF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0.01958</w:t>
            </w:r>
          </w:p>
        </w:tc>
      </w:tr>
      <w:tr w:rsidR="007F4DA6" w:rsidRPr="007F4DA6" w14:paraId="354A8EFA" w14:textId="77777777" w:rsidTr="00C32929">
        <w:trPr>
          <w:trHeight w:val="320"/>
          <w:jc w:val="center"/>
        </w:trPr>
        <w:tc>
          <w:tcPr>
            <w:tcW w:w="1699" w:type="dxa"/>
            <w:shd w:val="clear" w:color="auto" w:fill="auto"/>
            <w:noWrap/>
            <w:vAlign w:val="bottom"/>
          </w:tcPr>
          <w:p w14:paraId="613CCB3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C6orf129</w:t>
            </w:r>
          </w:p>
        </w:tc>
        <w:tc>
          <w:tcPr>
            <w:tcW w:w="1555" w:type="dxa"/>
            <w:shd w:val="clear" w:color="auto" w:fill="auto"/>
            <w:noWrap/>
            <w:vAlign w:val="bottom"/>
          </w:tcPr>
          <w:p w14:paraId="744DD0D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-0.6428571</w:t>
            </w:r>
          </w:p>
        </w:tc>
        <w:tc>
          <w:tcPr>
            <w:tcW w:w="1555" w:type="dxa"/>
            <w:vAlign w:val="bottom"/>
          </w:tcPr>
          <w:p w14:paraId="6852386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0.0209</w:t>
            </w:r>
          </w:p>
        </w:tc>
      </w:tr>
      <w:tr w:rsidR="007F4DA6" w:rsidRPr="007F4DA6" w14:paraId="51163D8C" w14:textId="77777777" w:rsidTr="00C32929">
        <w:trPr>
          <w:trHeight w:val="320"/>
          <w:jc w:val="center"/>
        </w:trPr>
        <w:tc>
          <w:tcPr>
            <w:tcW w:w="1699" w:type="dxa"/>
            <w:shd w:val="clear" w:color="auto" w:fill="auto"/>
            <w:noWrap/>
            <w:vAlign w:val="bottom"/>
          </w:tcPr>
          <w:p w14:paraId="085BD23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DHRS4L1</w:t>
            </w:r>
          </w:p>
        </w:tc>
        <w:tc>
          <w:tcPr>
            <w:tcW w:w="1555" w:type="dxa"/>
            <w:shd w:val="clear" w:color="auto" w:fill="auto"/>
            <w:noWrap/>
            <w:vAlign w:val="bottom"/>
          </w:tcPr>
          <w:p w14:paraId="459BF65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-0.7032967</w:t>
            </w:r>
          </w:p>
        </w:tc>
        <w:tc>
          <w:tcPr>
            <w:tcW w:w="1555" w:type="dxa"/>
            <w:vAlign w:val="bottom"/>
          </w:tcPr>
          <w:p w14:paraId="0B47806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0.009557</w:t>
            </w:r>
          </w:p>
        </w:tc>
      </w:tr>
      <w:tr w:rsidR="007F4DA6" w:rsidRPr="007F4DA6" w14:paraId="3F70D843" w14:textId="77777777" w:rsidTr="00C32929">
        <w:trPr>
          <w:trHeight w:val="320"/>
          <w:jc w:val="center"/>
        </w:trPr>
        <w:tc>
          <w:tcPr>
            <w:tcW w:w="1699" w:type="dxa"/>
            <w:shd w:val="clear" w:color="auto" w:fill="auto"/>
            <w:noWrap/>
            <w:vAlign w:val="bottom"/>
          </w:tcPr>
          <w:p w14:paraId="5D43F1E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DIO3OS</w:t>
            </w:r>
          </w:p>
        </w:tc>
        <w:tc>
          <w:tcPr>
            <w:tcW w:w="1555" w:type="dxa"/>
            <w:shd w:val="clear" w:color="auto" w:fill="auto"/>
            <w:noWrap/>
            <w:vAlign w:val="bottom"/>
          </w:tcPr>
          <w:p w14:paraId="12A5420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-0.6043956</w:t>
            </w:r>
          </w:p>
        </w:tc>
        <w:tc>
          <w:tcPr>
            <w:tcW w:w="1555" w:type="dxa"/>
            <w:vAlign w:val="bottom"/>
          </w:tcPr>
          <w:p w14:paraId="68E1F49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0.03212</w:t>
            </w:r>
          </w:p>
        </w:tc>
      </w:tr>
      <w:tr w:rsidR="007F4DA6" w:rsidRPr="007F4DA6" w14:paraId="77B12D29" w14:textId="77777777" w:rsidTr="00C32929">
        <w:trPr>
          <w:trHeight w:val="320"/>
          <w:jc w:val="center"/>
        </w:trPr>
        <w:tc>
          <w:tcPr>
            <w:tcW w:w="1699" w:type="dxa"/>
            <w:shd w:val="clear" w:color="auto" w:fill="auto"/>
            <w:noWrap/>
            <w:vAlign w:val="bottom"/>
          </w:tcPr>
          <w:p w14:paraId="67255DE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GIMAP2</w:t>
            </w:r>
          </w:p>
        </w:tc>
        <w:tc>
          <w:tcPr>
            <w:tcW w:w="1555" w:type="dxa"/>
            <w:shd w:val="clear" w:color="auto" w:fill="auto"/>
            <w:noWrap/>
            <w:vAlign w:val="bottom"/>
          </w:tcPr>
          <w:p w14:paraId="1F903F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-0.7912088</w:t>
            </w:r>
          </w:p>
        </w:tc>
        <w:tc>
          <w:tcPr>
            <w:tcW w:w="1555" w:type="dxa"/>
            <w:vAlign w:val="bottom"/>
          </w:tcPr>
          <w:p w14:paraId="7BDD667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0.002082</w:t>
            </w:r>
          </w:p>
        </w:tc>
      </w:tr>
      <w:tr w:rsidR="007F4DA6" w:rsidRPr="007F4DA6" w14:paraId="7C6E3280" w14:textId="77777777" w:rsidTr="00C32929">
        <w:trPr>
          <w:trHeight w:val="320"/>
          <w:jc w:val="center"/>
        </w:trPr>
        <w:tc>
          <w:tcPr>
            <w:tcW w:w="1699" w:type="dxa"/>
            <w:shd w:val="clear" w:color="auto" w:fill="auto"/>
            <w:noWrap/>
            <w:vAlign w:val="bottom"/>
          </w:tcPr>
          <w:p w14:paraId="631E6BD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HIST2H2AC</w:t>
            </w:r>
          </w:p>
        </w:tc>
        <w:tc>
          <w:tcPr>
            <w:tcW w:w="1555" w:type="dxa"/>
            <w:shd w:val="clear" w:color="auto" w:fill="auto"/>
            <w:noWrap/>
            <w:vAlign w:val="bottom"/>
          </w:tcPr>
          <w:p w14:paraId="211AF66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-0.8021978</w:t>
            </w:r>
          </w:p>
        </w:tc>
        <w:tc>
          <w:tcPr>
            <w:tcW w:w="1555" w:type="dxa"/>
            <w:vAlign w:val="bottom"/>
          </w:tcPr>
          <w:p w14:paraId="226AF60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0.001624</w:t>
            </w:r>
          </w:p>
        </w:tc>
      </w:tr>
      <w:tr w:rsidR="007F4DA6" w:rsidRPr="007F4DA6" w14:paraId="61FE2B5F" w14:textId="77777777" w:rsidTr="00C32929">
        <w:trPr>
          <w:trHeight w:val="320"/>
          <w:jc w:val="center"/>
        </w:trPr>
        <w:tc>
          <w:tcPr>
            <w:tcW w:w="1699" w:type="dxa"/>
            <w:shd w:val="clear" w:color="auto" w:fill="auto"/>
            <w:noWrap/>
            <w:vAlign w:val="bottom"/>
          </w:tcPr>
          <w:p w14:paraId="2A945A4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KIF22</w:t>
            </w:r>
          </w:p>
        </w:tc>
        <w:tc>
          <w:tcPr>
            <w:tcW w:w="1555" w:type="dxa"/>
            <w:shd w:val="clear" w:color="auto" w:fill="auto"/>
            <w:noWrap/>
            <w:vAlign w:val="bottom"/>
          </w:tcPr>
          <w:p w14:paraId="1858205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-0.6758242</w:t>
            </w:r>
          </w:p>
        </w:tc>
        <w:tc>
          <w:tcPr>
            <w:tcW w:w="1555" w:type="dxa"/>
            <w:vAlign w:val="bottom"/>
          </w:tcPr>
          <w:p w14:paraId="07DDC5E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0.0139</w:t>
            </w:r>
          </w:p>
        </w:tc>
      </w:tr>
      <w:tr w:rsidR="007F4DA6" w:rsidRPr="007F4DA6" w14:paraId="75C70F6D" w14:textId="77777777" w:rsidTr="00C32929">
        <w:trPr>
          <w:trHeight w:val="320"/>
          <w:jc w:val="center"/>
        </w:trPr>
        <w:tc>
          <w:tcPr>
            <w:tcW w:w="1699" w:type="dxa"/>
            <w:shd w:val="clear" w:color="auto" w:fill="auto"/>
            <w:noWrap/>
            <w:vAlign w:val="bottom"/>
          </w:tcPr>
          <w:p w14:paraId="6ED2D06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MAK</w:t>
            </w:r>
          </w:p>
        </w:tc>
        <w:tc>
          <w:tcPr>
            <w:tcW w:w="1555" w:type="dxa"/>
            <w:shd w:val="clear" w:color="auto" w:fill="auto"/>
            <w:noWrap/>
            <w:vAlign w:val="bottom"/>
          </w:tcPr>
          <w:p w14:paraId="2891C0A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-0.7307692</w:t>
            </w:r>
          </w:p>
        </w:tc>
        <w:tc>
          <w:tcPr>
            <w:tcW w:w="1555" w:type="dxa"/>
            <w:vAlign w:val="bottom"/>
          </w:tcPr>
          <w:p w14:paraId="7A99B52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0.006323</w:t>
            </w:r>
          </w:p>
        </w:tc>
      </w:tr>
      <w:tr w:rsidR="007F4DA6" w:rsidRPr="007F4DA6" w14:paraId="2492DA2E" w14:textId="77777777" w:rsidTr="00C32929">
        <w:trPr>
          <w:trHeight w:val="320"/>
          <w:jc w:val="center"/>
        </w:trPr>
        <w:tc>
          <w:tcPr>
            <w:tcW w:w="1699" w:type="dxa"/>
            <w:shd w:val="clear" w:color="auto" w:fill="auto"/>
            <w:noWrap/>
            <w:vAlign w:val="bottom"/>
          </w:tcPr>
          <w:p w14:paraId="70A7B16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MGC12965</w:t>
            </w:r>
          </w:p>
        </w:tc>
        <w:tc>
          <w:tcPr>
            <w:tcW w:w="1555" w:type="dxa"/>
            <w:shd w:val="clear" w:color="auto" w:fill="auto"/>
            <w:noWrap/>
            <w:vAlign w:val="bottom"/>
          </w:tcPr>
          <w:p w14:paraId="6C4E5A9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-0.5879121</w:t>
            </w:r>
          </w:p>
        </w:tc>
        <w:tc>
          <w:tcPr>
            <w:tcW w:w="1555" w:type="dxa"/>
            <w:vAlign w:val="bottom"/>
          </w:tcPr>
          <w:p w14:paraId="14F560E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0.03811</w:t>
            </w:r>
          </w:p>
        </w:tc>
      </w:tr>
      <w:tr w:rsidR="007F4DA6" w:rsidRPr="007F4DA6" w14:paraId="692C03A4" w14:textId="77777777" w:rsidTr="00C32929">
        <w:trPr>
          <w:trHeight w:val="320"/>
          <w:jc w:val="center"/>
        </w:trPr>
        <w:tc>
          <w:tcPr>
            <w:tcW w:w="1699" w:type="dxa"/>
            <w:shd w:val="clear" w:color="auto" w:fill="auto"/>
            <w:noWrap/>
            <w:vAlign w:val="bottom"/>
          </w:tcPr>
          <w:p w14:paraId="30C8D7E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MT1A</w:t>
            </w:r>
          </w:p>
        </w:tc>
        <w:tc>
          <w:tcPr>
            <w:tcW w:w="1555" w:type="dxa"/>
            <w:shd w:val="clear" w:color="auto" w:fill="auto"/>
            <w:noWrap/>
            <w:vAlign w:val="bottom"/>
          </w:tcPr>
          <w:p w14:paraId="240F6D7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-0.5549451</w:t>
            </w:r>
          </w:p>
        </w:tc>
        <w:tc>
          <w:tcPr>
            <w:tcW w:w="1555" w:type="dxa"/>
            <w:vAlign w:val="bottom"/>
          </w:tcPr>
          <w:p w14:paraId="7EE66E8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0.05253</w:t>
            </w:r>
          </w:p>
        </w:tc>
      </w:tr>
      <w:tr w:rsidR="007F4DA6" w:rsidRPr="007F4DA6" w14:paraId="444E8079" w14:textId="77777777" w:rsidTr="00C32929">
        <w:trPr>
          <w:trHeight w:val="320"/>
          <w:jc w:val="center"/>
        </w:trPr>
        <w:tc>
          <w:tcPr>
            <w:tcW w:w="1699" w:type="dxa"/>
            <w:shd w:val="clear" w:color="auto" w:fill="auto"/>
            <w:noWrap/>
            <w:vAlign w:val="bottom"/>
          </w:tcPr>
          <w:p w14:paraId="5894A47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ODZ3</w:t>
            </w:r>
          </w:p>
        </w:tc>
        <w:tc>
          <w:tcPr>
            <w:tcW w:w="1555" w:type="dxa"/>
            <w:shd w:val="clear" w:color="auto" w:fill="auto"/>
            <w:noWrap/>
            <w:vAlign w:val="bottom"/>
          </w:tcPr>
          <w:p w14:paraId="5977173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-0.6208791</w:t>
            </w:r>
          </w:p>
        </w:tc>
        <w:tc>
          <w:tcPr>
            <w:tcW w:w="1555" w:type="dxa"/>
            <w:vAlign w:val="bottom"/>
          </w:tcPr>
          <w:p w14:paraId="48C18D1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0.02687</w:t>
            </w:r>
          </w:p>
        </w:tc>
      </w:tr>
      <w:tr w:rsidR="007F4DA6" w:rsidRPr="007F4DA6" w14:paraId="49B12A45" w14:textId="77777777" w:rsidTr="00C32929">
        <w:trPr>
          <w:trHeight w:val="320"/>
          <w:jc w:val="center"/>
        </w:trPr>
        <w:tc>
          <w:tcPr>
            <w:tcW w:w="1699" w:type="dxa"/>
            <w:shd w:val="clear" w:color="auto" w:fill="auto"/>
            <w:noWrap/>
            <w:vAlign w:val="bottom"/>
          </w:tcPr>
          <w:p w14:paraId="12A388F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RGS2</w:t>
            </w:r>
          </w:p>
        </w:tc>
        <w:tc>
          <w:tcPr>
            <w:tcW w:w="1555" w:type="dxa"/>
            <w:shd w:val="clear" w:color="auto" w:fill="auto"/>
            <w:noWrap/>
            <w:vAlign w:val="bottom"/>
          </w:tcPr>
          <w:p w14:paraId="26CAFC0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543328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01542B9C" w14:textId="77777777" w:rsidTr="00C32929">
        <w:trPr>
          <w:trHeight w:val="320"/>
          <w:jc w:val="center"/>
        </w:trPr>
        <w:tc>
          <w:tcPr>
            <w:tcW w:w="1699" w:type="dxa"/>
            <w:shd w:val="clear" w:color="auto" w:fill="auto"/>
            <w:noWrap/>
            <w:vAlign w:val="bottom"/>
          </w:tcPr>
          <w:p w14:paraId="2CAF853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RMND1</w:t>
            </w:r>
          </w:p>
        </w:tc>
        <w:tc>
          <w:tcPr>
            <w:tcW w:w="1555" w:type="dxa"/>
            <w:shd w:val="clear" w:color="auto" w:fill="auto"/>
            <w:noWrap/>
            <w:vAlign w:val="bottom"/>
          </w:tcPr>
          <w:p w14:paraId="6495606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-0.7197802</w:t>
            </w:r>
          </w:p>
        </w:tc>
        <w:tc>
          <w:tcPr>
            <w:tcW w:w="1555" w:type="dxa"/>
            <w:vAlign w:val="bottom"/>
          </w:tcPr>
          <w:p w14:paraId="519FFA5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0.007498</w:t>
            </w:r>
          </w:p>
        </w:tc>
      </w:tr>
      <w:tr w:rsidR="007F4DA6" w:rsidRPr="007F4DA6" w14:paraId="51743FD2" w14:textId="77777777" w:rsidTr="00C32929">
        <w:trPr>
          <w:trHeight w:val="320"/>
          <w:jc w:val="center"/>
        </w:trPr>
        <w:tc>
          <w:tcPr>
            <w:tcW w:w="1699" w:type="dxa"/>
            <w:shd w:val="clear" w:color="auto" w:fill="auto"/>
            <w:noWrap/>
            <w:vAlign w:val="bottom"/>
          </w:tcPr>
          <w:p w14:paraId="1519BC2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ROM1</w:t>
            </w:r>
          </w:p>
        </w:tc>
        <w:tc>
          <w:tcPr>
            <w:tcW w:w="1555" w:type="dxa"/>
            <w:shd w:val="clear" w:color="auto" w:fill="auto"/>
            <w:noWrap/>
            <w:vAlign w:val="bottom"/>
          </w:tcPr>
          <w:p w14:paraId="17537AF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-0.5989011</w:t>
            </w:r>
          </w:p>
        </w:tc>
        <w:tc>
          <w:tcPr>
            <w:tcW w:w="1555" w:type="dxa"/>
            <w:vAlign w:val="bottom"/>
          </w:tcPr>
          <w:p w14:paraId="78A0F21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0.03403</w:t>
            </w:r>
          </w:p>
        </w:tc>
      </w:tr>
      <w:tr w:rsidR="007F4DA6" w:rsidRPr="007F4DA6" w14:paraId="06A4EE8A" w14:textId="77777777" w:rsidTr="00C32929">
        <w:trPr>
          <w:trHeight w:val="320"/>
          <w:jc w:val="center"/>
        </w:trPr>
        <w:tc>
          <w:tcPr>
            <w:tcW w:w="1699" w:type="dxa"/>
            <w:shd w:val="clear" w:color="auto" w:fill="auto"/>
            <w:noWrap/>
            <w:vAlign w:val="bottom"/>
          </w:tcPr>
          <w:p w14:paraId="73C14D4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ZNHIT3</w:t>
            </w:r>
          </w:p>
        </w:tc>
        <w:tc>
          <w:tcPr>
            <w:tcW w:w="1555" w:type="dxa"/>
            <w:shd w:val="clear" w:color="auto" w:fill="auto"/>
            <w:noWrap/>
            <w:vAlign w:val="bottom"/>
          </w:tcPr>
          <w:p w14:paraId="59BD9B0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-0.7472527</w:t>
            </w:r>
          </w:p>
        </w:tc>
        <w:tc>
          <w:tcPr>
            <w:tcW w:w="1555" w:type="dxa"/>
            <w:vAlign w:val="bottom"/>
          </w:tcPr>
          <w:p w14:paraId="59F0D19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0.004823</w:t>
            </w:r>
          </w:p>
        </w:tc>
      </w:tr>
      <w:tr w:rsidR="007F4DA6" w:rsidRPr="007F4DA6" w14:paraId="784C886D" w14:textId="77777777" w:rsidTr="00C32929">
        <w:trPr>
          <w:trHeight w:val="320"/>
          <w:jc w:val="center"/>
        </w:trPr>
        <w:tc>
          <w:tcPr>
            <w:tcW w:w="4809" w:type="dxa"/>
            <w:gridSpan w:val="3"/>
            <w:shd w:val="clear" w:color="auto" w:fill="auto"/>
            <w:noWrap/>
            <w:vAlign w:val="bottom"/>
          </w:tcPr>
          <w:p w14:paraId="005FDA76"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Energy Metabolism</w:t>
            </w:r>
          </w:p>
        </w:tc>
      </w:tr>
      <w:tr w:rsidR="007F4DA6" w:rsidRPr="007F4DA6" w14:paraId="22B8E3C5" w14:textId="77777777" w:rsidTr="00C32929">
        <w:trPr>
          <w:trHeight w:val="320"/>
          <w:jc w:val="center"/>
        </w:trPr>
        <w:tc>
          <w:tcPr>
            <w:tcW w:w="1699" w:type="dxa"/>
            <w:shd w:val="clear" w:color="auto" w:fill="auto"/>
            <w:noWrap/>
            <w:vAlign w:val="bottom"/>
          </w:tcPr>
          <w:p w14:paraId="2B1ABA3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CDC42EP3</w:t>
            </w:r>
          </w:p>
        </w:tc>
        <w:tc>
          <w:tcPr>
            <w:tcW w:w="1555" w:type="dxa"/>
            <w:shd w:val="clear" w:color="auto" w:fill="auto"/>
            <w:noWrap/>
            <w:vAlign w:val="bottom"/>
          </w:tcPr>
          <w:p w14:paraId="3B6647D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0.8131868</w:t>
            </w:r>
          </w:p>
        </w:tc>
        <w:tc>
          <w:tcPr>
            <w:tcW w:w="1555" w:type="dxa"/>
            <w:vAlign w:val="bottom"/>
          </w:tcPr>
          <w:p w14:paraId="5DDDD81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0.001239</w:t>
            </w:r>
          </w:p>
        </w:tc>
      </w:tr>
      <w:tr w:rsidR="007F4DA6" w:rsidRPr="007F4DA6" w14:paraId="16E873BA" w14:textId="77777777" w:rsidTr="00C32929">
        <w:trPr>
          <w:trHeight w:val="320"/>
          <w:jc w:val="center"/>
        </w:trPr>
        <w:tc>
          <w:tcPr>
            <w:tcW w:w="1699" w:type="dxa"/>
            <w:shd w:val="clear" w:color="auto" w:fill="auto"/>
            <w:noWrap/>
            <w:vAlign w:val="bottom"/>
          </w:tcPr>
          <w:p w14:paraId="2A06D37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FMO1</w:t>
            </w:r>
          </w:p>
        </w:tc>
        <w:tc>
          <w:tcPr>
            <w:tcW w:w="1555" w:type="dxa"/>
            <w:shd w:val="clear" w:color="auto" w:fill="auto"/>
            <w:noWrap/>
            <w:vAlign w:val="bottom"/>
          </w:tcPr>
          <w:p w14:paraId="62EC0A7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0.6428571</w:t>
            </w:r>
          </w:p>
        </w:tc>
        <w:tc>
          <w:tcPr>
            <w:tcW w:w="1555" w:type="dxa"/>
            <w:vAlign w:val="bottom"/>
          </w:tcPr>
          <w:p w14:paraId="145B8AC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0.0209</w:t>
            </w:r>
          </w:p>
        </w:tc>
      </w:tr>
      <w:tr w:rsidR="007F4DA6" w:rsidRPr="007F4DA6" w14:paraId="554963CE" w14:textId="77777777" w:rsidTr="00C32929">
        <w:trPr>
          <w:trHeight w:val="320"/>
          <w:jc w:val="center"/>
        </w:trPr>
        <w:tc>
          <w:tcPr>
            <w:tcW w:w="1699" w:type="dxa"/>
            <w:shd w:val="clear" w:color="auto" w:fill="auto"/>
            <w:noWrap/>
            <w:vAlign w:val="bottom"/>
          </w:tcPr>
          <w:p w14:paraId="6EAC623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MAMDC4</w:t>
            </w:r>
          </w:p>
        </w:tc>
        <w:tc>
          <w:tcPr>
            <w:tcW w:w="1555" w:type="dxa"/>
            <w:shd w:val="clear" w:color="auto" w:fill="auto"/>
            <w:noWrap/>
            <w:vAlign w:val="bottom"/>
          </w:tcPr>
          <w:p w14:paraId="6640A1E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0.6318681</w:t>
            </w:r>
          </w:p>
        </w:tc>
        <w:tc>
          <w:tcPr>
            <w:tcW w:w="1555" w:type="dxa"/>
            <w:vAlign w:val="bottom"/>
          </w:tcPr>
          <w:p w14:paraId="5891327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0.02374</w:t>
            </w:r>
          </w:p>
        </w:tc>
      </w:tr>
      <w:tr w:rsidR="007F4DA6" w:rsidRPr="007F4DA6" w14:paraId="4DF027FD" w14:textId="77777777" w:rsidTr="00C32929">
        <w:trPr>
          <w:trHeight w:val="320"/>
          <w:jc w:val="center"/>
        </w:trPr>
        <w:tc>
          <w:tcPr>
            <w:tcW w:w="1699" w:type="dxa"/>
            <w:shd w:val="clear" w:color="auto" w:fill="auto"/>
            <w:noWrap/>
            <w:vAlign w:val="bottom"/>
          </w:tcPr>
          <w:p w14:paraId="7B86C39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NR5A2</w:t>
            </w:r>
          </w:p>
        </w:tc>
        <w:tc>
          <w:tcPr>
            <w:tcW w:w="1555" w:type="dxa"/>
            <w:shd w:val="clear" w:color="auto" w:fill="auto"/>
            <w:noWrap/>
            <w:vAlign w:val="bottom"/>
          </w:tcPr>
          <w:p w14:paraId="7C0AEF1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vAlign w:val="bottom"/>
          </w:tcPr>
          <w:p w14:paraId="4A843B9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1C9D7E84" w14:textId="77777777" w:rsidTr="00C32929">
        <w:trPr>
          <w:trHeight w:val="320"/>
          <w:jc w:val="center"/>
        </w:trPr>
        <w:tc>
          <w:tcPr>
            <w:tcW w:w="1699" w:type="dxa"/>
            <w:shd w:val="clear" w:color="auto" w:fill="auto"/>
            <w:noWrap/>
            <w:vAlign w:val="bottom"/>
          </w:tcPr>
          <w:p w14:paraId="113AFDF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RALGPS1</w:t>
            </w:r>
          </w:p>
        </w:tc>
        <w:tc>
          <w:tcPr>
            <w:tcW w:w="1555" w:type="dxa"/>
            <w:shd w:val="clear" w:color="auto" w:fill="auto"/>
            <w:noWrap/>
            <w:vAlign w:val="bottom"/>
          </w:tcPr>
          <w:p w14:paraId="1F2D932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3273B96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18E1228C" w14:textId="77777777" w:rsidTr="00C32929">
        <w:trPr>
          <w:trHeight w:val="320"/>
          <w:jc w:val="center"/>
        </w:trPr>
        <w:tc>
          <w:tcPr>
            <w:tcW w:w="1699" w:type="dxa"/>
            <w:shd w:val="clear" w:color="auto" w:fill="auto"/>
            <w:noWrap/>
            <w:vAlign w:val="bottom"/>
          </w:tcPr>
          <w:p w14:paraId="610B415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KCNE4</w:t>
            </w:r>
          </w:p>
        </w:tc>
        <w:tc>
          <w:tcPr>
            <w:tcW w:w="1555" w:type="dxa"/>
            <w:shd w:val="clear" w:color="auto" w:fill="auto"/>
            <w:noWrap/>
            <w:vAlign w:val="bottom"/>
          </w:tcPr>
          <w:p w14:paraId="07D70AC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0.5989011</w:t>
            </w:r>
          </w:p>
        </w:tc>
        <w:tc>
          <w:tcPr>
            <w:tcW w:w="1555" w:type="dxa"/>
            <w:vAlign w:val="bottom"/>
          </w:tcPr>
          <w:p w14:paraId="5FC4B85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0.03403</w:t>
            </w:r>
          </w:p>
        </w:tc>
      </w:tr>
      <w:tr w:rsidR="007F4DA6" w:rsidRPr="007F4DA6" w14:paraId="52FDD081" w14:textId="77777777" w:rsidTr="00C32929">
        <w:trPr>
          <w:trHeight w:val="320"/>
          <w:jc w:val="center"/>
        </w:trPr>
        <w:tc>
          <w:tcPr>
            <w:tcW w:w="1699" w:type="dxa"/>
            <w:shd w:val="clear" w:color="auto" w:fill="auto"/>
            <w:noWrap/>
            <w:vAlign w:val="bottom"/>
          </w:tcPr>
          <w:p w14:paraId="0FF7242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CHI3L1</w:t>
            </w:r>
          </w:p>
        </w:tc>
        <w:tc>
          <w:tcPr>
            <w:tcW w:w="1555" w:type="dxa"/>
            <w:shd w:val="clear" w:color="auto" w:fill="auto"/>
            <w:noWrap/>
            <w:vAlign w:val="bottom"/>
          </w:tcPr>
          <w:p w14:paraId="17320CF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76270BD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20D010F4" w14:textId="77777777" w:rsidTr="00C32929">
        <w:trPr>
          <w:trHeight w:val="320"/>
          <w:jc w:val="center"/>
        </w:trPr>
        <w:tc>
          <w:tcPr>
            <w:tcW w:w="1699" w:type="dxa"/>
            <w:shd w:val="clear" w:color="auto" w:fill="auto"/>
            <w:noWrap/>
            <w:vAlign w:val="bottom"/>
          </w:tcPr>
          <w:p w14:paraId="6E34D4E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FLJ36031</w:t>
            </w:r>
          </w:p>
        </w:tc>
        <w:tc>
          <w:tcPr>
            <w:tcW w:w="1555" w:type="dxa"/>
            <w:shd w:val="clear" w:color="auto" w:fill="auto"/>
            <w:noWrap/>
            <w:vAlign w:val="bottom"/>
          </w:tcPr>
          <w:p w14:paraId="7BD7AAC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1BBF9BF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3AAAAC98" w14:textId="77777777" w:rsidTr="00C32929">
        <w:trPr>
          <w:trHeight w:val="320"/>
          <w:jc w:val="center"/>
        </w:trPr>
        <w:tc>
          <w:tcPr>
            <w:tcW w:w="1699" w:type="dxa"/>
            <w:shd w:val="clear" w:color="auto" w:fill="auto"/>
            <w:noWrap/>
            <w:vAlign w:val="bottom"/>
          </w:tcPr>
          <w:p w14:paraId="6927248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MARVELD3</w:t>
            </w:r>
          </w:p>
        </w:tc>
        <w:tc>
          <w:tcPr>
            <w:tcW w:w="1555" w:type="dxa"/>
            <w:shd w:val="clear" w:color="auto" w:fill="auto"/>
            <w:noWrap/>
            <w:vAlign w:val="bottom"/>
          </w:tcPr>
          <w:p w14:paraId="1DB1184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0.7582418</w:t>
            </w:r>
          </w:p>
        </w:tc>
        <w:tc>
          <w:tcPr>
            <w:tcW w:w="1555" w:type="dxa"/>
            <w:vAlign w:val="bottom"/>
          </w:tcPr>
          <w:p w14:paraId="2DFC147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0.003981</w:t>
            </w:r>
          </w:p>
        </w:tc>
      </w:tr>
      <w:tr w:rsidR="007F4DA6" w:rsidRPr="007F4DA6" w14:paraId="1CC30407" w14:textId="77777777" w:rsidTr="00C32929">
        <w:trPr>
          <w:trHeight w:val="320"/>
          <w:jc w:val="center"/>
        </w:trPr>
        <w:tc>
          <w:tcPr>
            <w:tcW w:w="1699" w:type="dxa"/>
            <w:shd w:val="clear" w:color="auto" w:fill="auto"/>
            <w:noWrap/>
            <w:vAlign w:val="bottom"/>
          </w:tcPr>
          <w:p w14:paraId="40AC0B0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MYC</w:t>
            </w:r>
          </w:p>
        </w:tc>
        <w:tc>
          <w:tcPr>
            <w:tcW w:w="1555" w:type="dxa"/>
            <w:shd w:val="clear" w:color="auto" w:fill="auto"/>
            <w:noWrap/>
            <w:vAlign w:val="bottom"/>
          </w:tcPr>
          <w:p w14:paraId="232ED94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0.5879121</w:t>
            </w:r>
          </w:p>
        </w:tc>
        <w:tc>
          <w:tcPr>
            <w:tcW w:w="1555" w:type="dxa"/>
            <w:vAlign w:val="bottom"/>
          </w:tcPr>
          <w:p w14:paraId="5752C10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0.03811</w:t>
            </w:r>
          </w:p>
        </w:tc>
      </w:tr>
      <w:tr w:rsidR="007F4DA6" w:rsidRPr="007F4DA6" w14:paraId="09C471AC" w14:textId="77777777" w:rsidTr="00C32929">
        <w:trPr>
          <w:trHeight w:val="320"/>
          <w:jc w:val="center"/>
        </w:trPr>
        <w:tc>
          <w:tcPr>
            <w:tcW w:w="1699" w:type="dxa"/>
            <w:shd w:val="clear" w:color="auto" w:fill="auto"/>
            <w:noWrap/>
            <w:vAlign w:val="bottom"/>
          </w:tcPr>
          <w:p w14:paraId="007E510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PCBP4</w:t>
            </w:r>
          </w:p>
        </w:tc>
        <w:tc>
          <w:tcPr>
            <w:tcW w:w="1555" w:type="dxa"/>
            <w:shd w:val="clear" w:color="auto" w:fill="auto"/>
            <w:noWrap/>
            <w:vAlign w:val="bottom"/>
          </w:tcPr>
          <w:p w14:paraId="08F6E37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0.6428571</w:t>
            </w:r>
          </w:p>
        </w:tc>
        <w:tc>
          <w:tcPr>
            <w:tcW w:w="1555" w:type="dxa"/>
            <w:vAlign w:val="bottom"/>
          </w:tcPr>
          <w:p w14:paraId="0280297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0.0209</w:t>
            </w:r>
          </w:p>
        </w:tc>
      </w:tr>
      <w:tr w:rsidR="007F4DA6" w:rsidRPr="007F4DA6" w14:paraId="48A41461" w14:textId="77777777" w:rsidTr="00C32929">
        <w:trPr>
          <w:trHeight w:val="320"/>
          <w:jc w:val="center"/>
        </w:trPr>
        <w:tc>
          <w:tcPr>
            <w:tcW w:w="1699" w:type="dxa"/>
            <w:shd w:val="clear" w:color="auto" w:fill="auto"/>
            <w:noWrap/>
            <w:vAlign w:val="bottom"/>
          </w:tcPr>
          <w:p w14:paraId="504999B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SDC4</w:t>
            </w:r>
          </w:p>
        </w:tc>
        <w:tc>
          <w:tcPr>
            <w:tcW w:w="1555" w:type="dxa"/>
            <w:shd w:val="clear" w:color="auto" w:fill="auto"/>
            <w:noWrap/>
            <w:vAlign w:val="bottom"/>
          </w:tcPr>
          <w:p w14:paraId="329B83A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vAlign w:val="bottom"/>
          </w:tcPr>
          <w:p w14:paraId="1315DBF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28017E96" w14:textId="77777777" w:rsidTr="00C32929">
        <w:trPr>
          <w:trHeight w:val="320"/>
          <w:jc w:val="center"/>
        </w:trPr>
        <w:tc>
          <w:tcPr>
            <w:tcW w:w="1699" w:type="dxa"/>
            <w:shd w:val="clear" w:color="auto" w:fill="auto"/>
            <w:noWrap/>
            <w:vAlign w:val="bottom"/>
          </w:tcPr>
          <w:p w14:paraId="59AEA6E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ANXA9</w:t>
            </w:r>
          </w:p>
        </w:tc>
        <w:tc>
          <w:tcPr>
            <w:tcW w:w="1555" w:type="dxa"/>
            <w:shd w:val="clear" w:color="auto" w:fill="auto"/>
            <w:noWrap/>
            <w:vAlign w:val="bottom"/>
          </w:tcPr>
          <w:p w14:paraId="1C46BC3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-0.6483516</w:t>
            </w:r>
          </w:p>
        </w:tc>
        <w:tc>
          <w:tcPr>
            <w:tcW w:w="1555" w:type="dxa"/>
            <w:vAlign w:val="bottom"/>
          </w:tcPr>
          <w:p w14:paraId="60AEABC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0.01958</w:t>
            </w:r>
          </w:p>
        </w:tc>
      </w:tr>
      <w:tr w:rsidR="007F4DA6" w:rsidRPr="007F4DA6" w14:paraId="42B3B433" w14:textId="77777777" w:rsidTr="00C32929">
        <w:trPr>
          <w:trHeight w:val="320"/>
          <w:jc w:val="center"/>
        </w:trPr>
        <w:tc>
          <w:tcPr>
            <w:tcW w:w="1699" w:type="dxa"/>
            <w:shd w:val="clear" w:color="auto" w:fill="auto"/>
            <w:noWrap/>
            <w:vAlign w:val="bottom"/>
          </w:tcPr>
          <w:p w14:paraId="5C62134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C10orf114</w:t>
            </w:r>
          </w:p>
        </w:tc>
        <w:tc>
          <w:tcPr>
            <w:tcW w:w="1555" w:type="dxa"/>
            <w:shd w:val="clear" w:color="auto" w:fill="auto"/>
            <w:noWrap/>
            <w:vAlign w:val="bottom"/>
          </w:tcPr>
          <w:p w14:paraId="398ACCB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-0.6978022</w:t>
            </w:r>
          </w:p>
        </w:tc>
        <w:tc>
          <w:tcPr>
            <w:tcW w:w="1555" w:type="dxa"/>
            <w:vAlign w:val="bottom"/>
          </w:tcPr>
          <w:p w14:paraId="1CDC18E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0.01033</w:t>
            </w:r>
          </w:p>
        </w:tc>
      </w:tr>
      <w:tr w:rsidR="007F4DA6" w:rsidRPr="007F4DA6" w14:paraId="6BDB299B" w14:textId="77777777" w:rsidTr="00C32929">
        <w:trPr>
          <w:trHeight w:val="320"/>
          <w:jc w:val="center"/>
        </w:trPr>
        <w:tc>
          <w:tcPr>
            <w:tcW w:w="1699" w:type="dxa"/>
            <w:shd w:val="clear" w:color="auto" w:fill="auto"/>
            <w:noWrap/>
            <w:vAlign w:val="bottom"/>
          </w:tcPr>
          <w:p w14:paraId="0314EC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C14orf80</w:t>
            </w:r>
          </w:p>
        </w:tc>
        <w:tc>
          <w:tcPr>
            <w:tcW w:w="1555" w:type="dxa"/>
            <w:shd w:val="clear" w:color="auto" w:fill="auto"/>
            <w:noWrap/>
            <w:vAlign w:val="bottom"/>
          </w:tcPr>
          <w:p w14:paraId="54BE307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1F571C0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06988B3F" w14:textId="77777777" w:rsidTr="00C32929">
        <w:trPr>
          <w:trHeight w:val="320"/>
          <w:jc w:val="center"/>
        </w:trPr>
        <w:tc>
          <w:tcPr>
            <w:tcW w:w="1699" w:type="dxa"/>
            <w:shd w:val="clear" w:color="auto" w:fill="auto"/>
            <w:noWrap/>
            <w:vAlign w:val="bottom"/>
          </w:tcPr>
          <w:p w14:paraId="51D8232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C2CD4B</w:t>
            </w:r>
          </w:p>
        </w:tc>
        <w:tc>
          <w:tcPr>
            <w:tcW w:w="1555" w:type="dxa"/>
            <w:shd w:val="clear" w:color="auto" w:fill="auto"/>
            <w:noWrap/>
            <w:vAlign w:val="bottom"/>
          </w:tcPr>
          <w:p w14:paraId="6BCA8FE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5500465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6A25F81F" w14:textId="77777777" w:rsidTr="00C32929">
        <w:trPr>
          <w:trHeight w:val="320"/>
          <w:jc w:val="center"/>
        </w:trPr>
        <w:tc>
          <w:tcPr>
            <w:tcW w:w="1699" w:type="dxa"/>
            <w:shd w:val="clear" w:color="auto" w:fill="auto"/>
            <w:noWrap/>
            <w:vAlign w:val="bottom"/>
          </w:tcPr>
          <w:p w14:paraId="2522B67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C6orf129</w:t>
            </w:r>
          </w:p>
        </w:tc>
        <w:tc>
          <w:tcPr>
            <w:tcW w:w="1555" w:type="dxa"/>
            <w:shd w:val="clear" w:color="auto" w:fill="auto"/>
            <w:noWrap/>
            <w:vAlign w:val="bottom"/>
          </w:tcPr>
          <w:p w14:paraId="3FBEF77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1C28F40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6E4E866C" w14:textId="77777777" w:rsidTr="00C32929">
        <w:trPr>
          <w:trHeight w:val="320"/>
          <w:jc w:val="center"/>
        </w:trPr>
        <w:tc>
          <w:tcPr>
            <w:tcW w:w="1699" w:type="dxa"/>
            <w:shd w:val="clear" w:color="auto" w:fill="auto"/>
            <w:noWrap/>
            <w:vAlign w:val="bottom"/>
          </w:tcPr>
          <w:p w14:paraId="4DAC9FB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DHRS4L1</w:t>
            </w:r>
          </w:p>
        </w:tc>
        <w:tc>
          <w:tcPr>
            <w:tcW w:w="1555" w:type="dxa"/>
            <w:shd w:val="clear" w:color="auto" w:fill="auto"/>
            <w:noWrap/>
            <w:vAlign w:val="bottom"/>
          </w:tcPr>
          <w:p w14:paraId="7278233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05ECF3B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47511A7A" w14:textId="77777777" w:rsidTr="00C32929">
        <w:trPr>
          <w:trHeight w:val="320"/>
          <w:jc w:val="center"/>
        </w:trPr>
        <w:tc>
          <w:tcPr>
            <w:tcW w:w="1699" w:type="dxa"/>
            <w:shd w:val="clear" w:color="auto" w:fill="auto"/>
            <w:noWrap/>
            <w:vAlign w:val="bottom"/>
          </w:tcPr>
          <w:p w14:paraId="5587E05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DIO3OS</w:t>
            </w:r>
          </w:p>
        </w:tc>
        <w:tc>
          <w:tcPr>
            <w:tcW w:w="1555" w:type="dxa"/>
            <w:shd w:val="clear" w:color="auto" w:fill="auto"/>
            <w:noWrap/>
            <w:vAlign w:val="bottom"/>
          </w:tcPr>
          <w:p w14:paraId="58B6FE7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7F4CFB4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5C44101B" w14:textId="77777777" w:rsidTr="00C32929">
        <w:trPr>
          <w:trHeight w:val="320"/>
          <w:jc w:val="center"/>
        </w:trPr>
        <w:tc>
          <w:tcPr>
            <w:tcW w:w="1699" w:type="dxa"/>
            <w:shd w:val="clear" w:color="auto" w:fill="auto"/>
            <w:noWrap/>
            <w:vAlign w:val="bottom"/>
          </w:tcPr>
          <w:p w14:paraId="0D71970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GIMAP2</w:t>
            </w:r>
          </w:p>
        </w:tc>
        <w:tc>
          <w:tcPr>
            <w:tcW w:w="1555" w:type="dxa"/>
            <w:shd w:val="clear" w:color="auto" w:fill="auto"/>
            <w:noWrap/>
            <w:vAlign w:val="bottom"/>
          </w:tcPr>
          <w:p w14:paraId="59BAF5A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-0.6978022</w:t>
            </w:r>
          </w:p>
        </w:tc>
        <w:tc>
          <w:tcPr>
            <w:tcW w:w="1555" w:type="dxa"/>
            <w:vAlign w:val="bottom"/>
          </w:tcPr>
          <w:p w14:paraId="746EDDE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0.01033</w:t>
            </w:r>
          </w:p>
        </w:tc>
      </w:tr>
      <w:tr w:rsidR="007F4DA6" w:rsidRPr="007F4DA6" w14:paraId="51664740" w14:textId="77777777" w:rsidTr="00C32929">
        <w:trPr>
          <w:trHeight w:val="320"/>
          <w:jc w:val="center"/>
        </w:trPr>
        <w:tc>
          <w:tcPr>
            <w:tcW w:w="1699" w:type="dxa"/>
            <w:shd w:val="clear" w:color="auto" w:fill="auto"/>
            <w:noWrap/>
            <w:vAlign w:val="bottom"/>
          </w:tcPr>
          <w:p w14:paraId="3A2ABB5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HIST2H2AC</w:t>
            </w:r>
          </w:p>
        </w:tc>
        <w:tc>
          <w:tcPr>
            <w:tcW w:w="1555" w:type="dxa"/>
            <w:shd w:val="clear" w:color="auto" w:fill="auto"/>
            <w:noWrap/>
            <w:vAlign w:val="bottom"/>
          </w:tcPr>
          <w:p w14:paraId="1461E92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-0.7857143</w:t>
            </w:r>
          </w:p>
        </w:tc>
        <w:tc>
          <w:tcPr>
            <w:tcW w:w="1555" w:type="dxa"/>
            <w:vAlign w:val="bottom"/>
          </w:tcPr>
          <w:p w14:paraId="0B3A29E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0.002341</w:t>
            </w:r>
          </w:p>
        </w:tc>
      </w:tr>
      <w:tr w:rsidR="007F4DA6" w:rsidRPr="007F4DA6" w14:paraId="7F26A42D" w14:textId="77777777" w:rsidTr="00C32929">
        <w:trPr>
          <w:trHeight w:val="320"/>
          <w:jc w:val="center"/>
        </w:trPr>
        <w:tc>
          <w:tcPr>
            <w:tcW w:w="1699" w:type="dxa"/>
            <w:shd w:val="clear" w:color="auto" w:fill="auto"/>
            <w:noWrap/>
            <w:vAlign w:val="bottom"/>
          </w:tcPr>
          <w:p w14:paraId="5BC8554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IL1RN</w:t>
            </w:r>
          </w:p>
        </w:tc>
        <w:tc>
          <w:tcPr>
            <w:tcW w:w="1555" w:type="dxa"/>
            <w:shd w:val="clear" w:color="auto" w:fill="auto"/>
            <w:noWrap/>
            <w:vAlign w:val="bottom"/>
          </w:tcPr>
          <w:p w14:paraId="2F7BE49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0.6813187</w:t>
            </w:r>
          </w:p>
        </w:tc>
        <w:tc>
          <w:tcPr>
            <w:tcW w:w="1555" w:type="dxa"/>
            <w:vAlign w:val="bottom"/>
          </w:tcPr>
          <w:p w14:paraId="3EFCB13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0.01293</w:t>
            </w:r>
          </w:p>
        </w:tc>
      </w:tr>
      <w:tr w:rsidR="007F4DA6" w:rsidRPr="007F4DA6" w14:paraId="59419458" w14:textId="77777777" w:rsidTr="00C32929">
        <w:trPr>
          <w:trHeight w:val="320"/>
          <w:jc w:val="center"/>
        </w:trPr>
        <w:tc>
          <w:tcPr>
            <w:tcW w:w="1699" w:type="dxa"/>
            <w:shd w:val="clear" w:color="auto" w:fill="auto"/>
            <w:noWrap/>
            <w:vAlign w:val="bottom"/>
          </w:tcPr>
          <w:p w14:paraId="08754A7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IVNS1ABP</w:t>
            </w:r>
          </w:p>
        </w:tc>
        <w:tc>
          <w:tcPr>
            <w:tcW w:w="1555" w:type="dxa"/>
            <w:shd w:val="clear" w:color="auto" w:fill="auto"/>
            <w:noWrap/>
            <w:vAlign w:val="bottom"/>
          </w:tcPr>
          <w:p w14:paraId="16B64AF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vAlign w:val="bottom"/>
          </w:tcPr>
          <w:p w14:paraId="6A65AA4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6C01426E" w14:textId="77777777" w:rsidTr="00C32929">
        <w:trPr>
          <w:trHeight w:val="320"/>
          <w:jc w:val="center"/>
        </w:trPr>
        <w:tc>
          <w:tcPr>
            <w:tcW w:w="1699" w:type="dxa"/>
            <w:shd w:val="clear" w:color="auto" w:fill="auto"/>
            <w:noWrap/>
            <w:vAlign w:val="bottom"/>
          </w:tcPr>
          <w:p w14:paraId="43E4E32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KIF22</w:t>
            </w:r>
          </w:p>
        </w:tc>
        <w:tc>
          <w:tcPr>
            <w:tcW w:w="1555" w:type="dxa"/>
            <w:shd w:val="clear" w:color="auto" w:fill="auto"/>
            <w:noWrap/>
            <w:vAlign w:val="bottom"/>
          </w:tcPr>
          <w:p w14:paraId="3EEB8B0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-0.5769231</w:t>
            </w:r>
          </w:p>
        </w:tc>
        <w:tc>
          <w:tcPr>
            <w:tcW w:w="1555" w:type="dxa"/>
            <w:vAlign w:val="bottom"/>
          </w:tcPr>
          <w:p w14:paraId="6D40DA3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0.04254</w:t>
            </w:r>
          </w:p>
        </w:tc>
      </w:tr>
      <w:tr w:rsidR="007F4DA6" w:rsidRPr="007F4DA6" w14:paraId="17BE2D91" w14:textId="77777777" w:rsidTr="00C32929">
        <w:trPr>
          <w:trHeight w:val="320"/>
          <w:jc w:val="center"/>
        </w:trPr>
        <w:tc>
          <w:tcPr>
            <w:tcW w:w="1699" w:type="dxa"/>
            <w:shd w:val="clear" w:color="auto" w:fill="auto"/>
            <w:noWrap/>
            <w:vAlign w:val="bottom"/>
          </w:tcPr>
          <w:p w14:paraId="075E61F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MGC12965</w:t>
            </w:r>
          </w:p>
        </w:tc>
        <w:tc>
          <w:tcPr>
            <w:tcW w:w="1555" w:type="dxa"/>
            <w:shd w:val="clear" w:color="auto" w:fill="auto"/>
            <w:noWrap/>
            <w:vAlign w:val="bottom"/>
          </w:tcPr>
          <w:p w14:paraId="4ADFDDE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-0.7417582</w:t>
            </w:r>
          </w:p>
        </w:tc>
        <w:tc>
          <w:tcPr>
            <w:tcW w:w="1555" w:type="dxa"/>
            <w:vAlign w:val="bottom"/>
          </w:tcPr>
          <w:p w14:paraId="0951873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0.00529</w:t>
            </w:r>
          </w:p>
        </w:tc>
      </w:tr>
      <w:tr w:rsidR="007F4DA6" w:rsidRPr="007F4DA6" w14:paraId="3AB613A4" w14:textId="77777777" w:rsidTr="00C32929">
        <w:trPr>
          <w:trHeight w:val="320"/>
          <w:jc w:val="center"/>
        </w:trPr>
        <w:tc>
          <w:tcPr>
            <w:tcW w:w="1699" w:type="dxa"/>
            <w:shd w:val="clear" w:color="auto" w:fill="auto"/>
            <w:noWrap/>
            <w:vAlign w:val="bottom"/>
          </w:tcPr>
          <w:p w14:paraId="75E6D78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OAS2</w:t>
            </w:r>
          </w:p>
        </w:tc>
        <w:tc>
          <w:tcPr>
            <w:tcW w:w="1555" w:type="dxa"/>
            <w:shd w:val="clear" w:color="auto" w:fill="auto"/>
            <w:noWrap/>
            <w:vAlign w:val="bottom"/>
          </w:tcPr>
          <w:p w14:paraId="33E8788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vAlign w:val="bottom"/>
          </w:tcPr>
          <w:p w14:paraId="78644B9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0EA87D6A" w14:textId="77777777" w:rsidTr="00C32929">
        <w:trPr>
          <w:trHeight w:val="320"/>
          <w:jc w:val="center"/>
        </w:trPr>
        <w:tc>
          <w:tcPr>
            <w:tcW w:w="1699" w:type="dxa"/>
            <w:shd w:val="clear" w:color="auto" w:fill="auto"/>
            <w:noWrap/>
            <w:vAlign w:val="bottom"/>
          </w:tcPr>
          <w:p w14:paraId="761C3E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ODZ3</w:t>
            </w:r>
          </w:p>
        </w:tc>
        <w:tc>
          <w:tcPr>
            <w:tcW w:w="1555" w:type="dxa"/>
            <w:shd w:val="clear" w:color="auto" w:fill="auto"/>
            <w:noWrap/>
            <w:vAlign w:val="bottom"/>
          </w:tcPr>
          <w:p w14:paraId="348C84D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-0.7417582</w:t>
            </w:r>
          </w:p>
        </w:tc>
        <w:tc>
          <w:tcPr>
            <w:tcW w:w="1555" w:type="dxa"/>
            <w:vAlign w:val="bottom"/>
          </w:tcPr>
          <w:p w14:paraId="0DD0646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0.00529</w:t>
            </w:r>
          </w:p>
        </w:tc>
      </w:tr>
      <w:tr w:rsidR="007F4DA6" w:rsidRPr="007F4DA6" w14:paraId="677CB3C1" w14:textId="77777777" w:rsidTr="00C32929">
        <w:trPr>
          <w:trHeight w:val="320"/>
          <w:jc w:val="center"/>
        </w:trPr>
        <w:tc>
          <w:tcPr>
            <w:tcW w:w="1699" w:type="dxa"/>
            <w:shd w:val="clear" w:color="auto" w:fill="auto"/>
            <w:noWrap/>
            <w:vAlign w:val="bottom"/>
          </w:tcPr>
          <w:p w14:paraId="70E0159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PRKCZ</w:t>
            </w:r>
          </w:p>
        </w:tc>
        <w:tc>
          <w:tcPr>
            <w:tcW w:w="1555" w:type="dxa"/>
            <w:shd w:val="clear" w:color="auto" w:fill="auto"/>
            <w:noWrap/>
            <w:vAlign w:val="bottom"/>
          </w:tcPr>
          <w:p w14:paraId="5FA9F42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1608B7B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227DDADB" w14:textId="77777777" w:rsidTr="00C32929">
        <w:trPr>
          <w:trHeight w:val="320"/>
          <w:jc w:val="center"/>
        </w:trPr>
        <w:tc>
          <w:tcPr>
            <w:tcW w:w="1699" w:type="dxa"/>
            <w:shd w:val="clear" w:color="auto" w:fill="auto"/>
            <w:noWrap/>
            <w:vAlign w:val="bottom"/>
          </w:tcPr>
          <w:p w14:paraId="3608EFD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RTP3</w:t>
            </w:r>
          </w:p>
        </w:tc>
        <w:tc>
          <w:tcPr>
            <w:tcW w:w="1555" w:type="dxa"/>
            <w:shd w:val="clear" w:color="auto" w:fill="auto"/>
            <w:noWrap/>
            <w:vAlign w:val="bottom"/>
          </w:tcPr>
          <w:p w14:paraId="0FE7020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vAlign w:val="bottom"/>
          </w:tcPr>
          <w:p w14:paraId="2C465D8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30710F97" w14:textId="77777777" w:rsidTr="00C32929">
        <w:trPr>
          <w:trHeight w:val="320"/>
          <w:jc w:val="center"/>
        </w:trPr>
        <w:tc>
          <w:tcPr>
            <w:tcW w:w="1699" w:type="dxa"/>
            <w:shd w:val="clear" w:color="auto" w:fill="auto"/>
            <w:noWrap/>
            <w:vAlign w:val="bottom"/>
          </w:tcPr>
          <w:p w14:paraId="5141D7D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S100A12</w:t>
            </w:r>
          </w:p>
        </w:tc>
        <w:tc>
          <w:tcPr>
            <w:tcW w:w="1555" w:type="dxa"/>
            <w:shd w:val="clear" w:color="auto" w:fill="auto"/>
            <w:noWrap/>
            <w:vAlign w:val="bottom"/>
          </w:tcPr>
          <w:p w14:paraId="6602AD4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vAlign w:val="bottom"/>
          </w:tcPr>
          <w:p w14:paraId="0FBF140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2E21D477" w14:textId="77777777" w:rsidTr="00C32929">
        <w:trPr>
          <w:trHeight w:val="320"/>
          <w:jc w:val="center"/>
        </w:trPr>
        <w:tc>
          <w:tcPr>
            <w:tcW w:w="1699" w:type="dxa"/>
            <w:shd w:val="clear" w:color="auto" w:fill="auto"/>
            <w:noWrap/>
            <w:vAlign w:val="bottom"/>
          </w:tcPr>
          <w:p w14:paraId="7C6FD7A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ZNF385B</w:t>
            </w:r>
          </w:p>
        </w:tc>
        <w:tc>
          <w:tcPr>
            <w:tcW w:w="1555" w:type="dxa"/>
            <w:shd w:val="clear" w:color="auto" w:fill="auto"/>
            <w:noWrap/>
            <w:vAlign w:val="bottom"/>
          </w:tcPr>
          <w:p w14:paraId="69B17D5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5922FBC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4078039E" w14:textId="77777777" w:rsidTr="00C32929">
        <w:trPr>
          <w:trHeight w:val="320"/>
          <w:jc w:val="center"/>
        </w:trPr>
        <w:tc>
          <w:tcPr>
            <w:tcW w:w="1699" w:type="dxa"/>
            <w:shd w:val="clear" w:color="auto" w:fill="auto"/>
            <w:noWrap/>
            <w:vAlign w:val="bottom"/>
          </w:tcPr>
          <w:p w14:paraId="62E0A48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ZNHIT3</w:t>
            </w:r>
          </w:p>
        </w:tc>
        <w:tc>
          <w:tcPr>
            <w:tcW w:w="1555" w:type="dxa"/>
            <w:shd w:val="clear" w:color="auto" w:fill="auto"/>
            <w:noWrap/>
            <w:vAlign w:val="bottom"/>
          </w:tcPr>
          <w:p w14:paraId="5F14E44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-0.7307692</w:t>
            </w:r>
          </w:p>
        </w:tc>
        <w:tc>
          <w:tcPr>
            <w:tcW w:w="1555" w:type="dxa"/>
            <w:vAlign w:val="bottom"/>
          </w:tcPr>
          <w:p w14:paraId="3F87313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0.006323</w:t>
            </w:r>
          </w:p>
        </w:tc>
      </w:tr>
      <w:tr w:rsidR="007F4DA6" w:rsidRPr="007F4DA6" w14:paraId="55A040D1" w14:textId="77777777" w:rsidTr="00C32929">
        <w:trPr>
          <w:trHeight w:val="320"/>
          <w:jc w:val="center"/>
        </w:trPr>
        <w:tc>
          <w:tcPr>
            <w:tcW w:w="4809" w:type="dxa"/>
            <w:gridSpan w:val="3"/>
            <w:shd w:val="clear" w:color="auto" w:fill="auto"/>
            <w:noWrap/>
            <w:vAlign w:val="bottom"/>
          </w:tcPr>
          <w:p w14:paraId="572F88CF"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Amino acid metabolism</w:t>
            </w:r>
          </w:p>
        </w:tc>
      </w:tr>
      <w:tr w:rsidR="007F4DA6" w:rsidRPr="007F4DA6" w14:paraId="34E33FFA" w14:textId="77777777" w:rsidTr="00C32929">
        <w:trPr>
          <w:trHeight w:val="320"/>
          <w:jc w:val="center"/>
        </w:trPr>
        <w:tc>
          <w:tcPr>
            <w:tcW w:w="1699" w:type="dxa"/>
            <w:shd w:val="clear" w:color="auto" w:fill="auto"/>
            <w:noWrap/>
            <w:vAlign w:val="bottom"/>
          </w:tcPr>
          <w:p w14:paraId="7FE3870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CDC42EP3</w:t>
            </w:r>
          </w:p>
        </w:tc>
        <w:tc>
          <w:tcPr>
            <w:tcW w:w="1555" w:type="dxa"/>
            <w:shd w:val="clear" w:color="auto" w:fill="auto"/>
            <w:noWrap/>
            <w:vAlign w:val="bottom"/>
          </w:tcPr>
          <w:p w14:paraId="56C060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0.7637363</w:t>
            </w:r>
          </w:p>
        </w:tc>
        <w:tc>
          <w:tcPr>
            <w:tcW w:w="1555" w:type="dxa"/>
            <w:vAlign w:val="bottom"/>
          </w:tcPr>
          <w:p w14:paraId="2D4E6E1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0.003602</w:t>
            </w:r>
          </w:p>
        </w:tc>
      </w:tr>
      <w:tr w:rsidR="007F4DA6" w:rsidRPr="007F4DA6" w14:paraId="16EFE64F" w14:textId="77777777" w:rsidTr="00C32929">
        <w:trPr>
          <w:trHeight w:val="320"/>
          <w:jc w:val="center"/>
        </w:trPr>
        <w:tc>
          <w:tcPr>
            <w:tcW w:w="1699" w:type="dxa"/>
            <w:shd w:val="clear" w:color="auto" w:fill="auto"/>
            <w:noWrap/>
            <w:vAlign w:val="bottom"/>
          </w:tcPr>
          <w:p w14:paraId="0D1A33D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FMO1</w:t>
            </w:r>
          </w:p>
        </w:tc>
        <w:tc>
          <w:tcPr>
            <w:tcW w:w="1555" w:type="dxa"/>
            <w:shd w:val="clear" w:color="auto" w:fill="auto"/>
            <w:noWrap/>
            <w:vAlign w:val="bottom"/>
          </w:tcPr>
          <w:p w14:paraId="41426BC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0.6043956</w:t>
            </w:r>
          </w:p>
        </w:tc>
        <w:tc>
          <w:tcPr>
            <w:tcW w:w="1555" w:type="dxa"/>
            <w:vAlign w:val="bottom"/>
          </w:tcPr>
          <w:p w14:paraId="2C2EB55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0.03212</w:t>
            </w:r>
          </w:p>
        </w:tc>
      </w:tr>
      <w:tr w:rsidR="007F4DA6" w:rsidRPr="007F4DA6" w14:paraId="7EA6EB1D" w14:textId="77777777" w:rsidTr="00C32929">
        <w:trPr>
          <w:trHeight w:val="320"/>
          <w:jc w:val="center"/>
        </w:trPr>
        <w:tc>
          <w:tcPr>
            <w:tcW w:w="1699" w:type="dxa"/>
            <w:shd w:val="clear" w:color="auto" w:fill="auto"/>
            <w:noWrap/>
            <w:vAlign w:val="bottom"/>
          </w:tcPr>
          <w:p w14:paraId="0C6329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MAMDC4</w:t>
            </w:r>
          </w:p>
        </w:tc>
        <w:tc>
          <w:tcPr>
            <w:tcW w:w="1555" w:type="dxa"/>
            <w:shd w:val="clear" w:color="auto" w:fill="auto"/>
            <w:noWrap/>
            <w:vAlign w:val="bottom"/>
          </w:tcPr>
          <w:p w14:paraId="53386A4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0.9010989</w:t>
            </w:r>
          </w:p>
        </w:tc>
        <w:tc>
          <w:tcPr>
            <w:tcW w:w="1555" w:type="dxa"/>
            <w:vAlign w:val="bottom"/>
          </w:tcPr>
          <w:p w14:paraId="3651E40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2.20E-16</w:t>
            </w:r>
          </w:p>
        </w:tc>
      </w:tr>
      <w:tr w:rsidR="007F4DA6" w:rsidRPr="007F4DA6" w14:paraId="1C62D24E" w14:textId="77777777" w:rsidTr="00C32929">
        <w:trPr>
          <w:trHeight w:val="320"/>
          <w:jc w:val="center"/>
        </w:trPr>
        <w:tc>
          <w:tcPr>
            <w:tcW w:w="1699" w:type="dxa"/>
            <w:shd w:val="clear" w:color="auto" w:fill="auto"/>
            <w:noWrap/>
            <w:vAlign w:val="bottom"/>
          </w:tcPr>
          <w:p w14:paraId="6496A54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NR5A2</w:t>
            </w:r>
          </w:p>
        </w:tc>
        <w:tc>
          <w:tcPr>
            <w:tcW w:w="1555" w:type="dxa"/>
            <w:shd w:val="clear" w:color="auto" w:fill="auto"/>
            <w:noWrap/>
            <w:vAlign w:val="bottom"/>
          </w:tcPr>
          <w:p w14:paraId="02507F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0.6208791</w:t>
            </w:r>
          </w:p>
        </w:tc>
        <w:tc>
          <w:tcPr>
            <w:tcW w:w="1555" w:type="dxa"/>
            <w:vAlign w:val="bottom"/>
          </w:tcPr>
          <w:p w14:paraId="652D780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0.02687</w:t>
            </w:r>
          </w:p>
        </w:tc>
      </w:tr>
      <w:tr w:rsidR="007F4DA6" w:rsidRPr="007F4DA6" w14:paraId="0F09563C" w14:textId="77777777" w:rsidTr="00C32929">
        <w:trPr>
          <w:trHeight w:val="320"/>
          <w:jc w:val="center"/>
        </w:trPr>
        <w:tc>
          <w:tcPr>
            <w:tcW w:w="1699" w:type="dxa"/>
            <w:shd w:val="clear" w:color="auto" w:fill="auto"/>
            <w:noWrap/>
            <w:vAlign w:val="bottom"/>
          </w:tcPr>
          <w:p w14:paraId="162ACD6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RALGPS1</w:t>
            </w:r>
          </w:p>
        </w:tc>
        <w:tc>
          <w:tcPr>
            <w:tcW w:w="1555" w:type="dxa"/>
            <w:shd w:val="clear" w:color="auto" w:fill="auto"/>
            <w:noWrap/>
            <w:vAlign w:val="bottom"/>
          </w:tcPr>
          <w:p w14:paraId="0317DFA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0.5769231</w:t>
            </w:r>
          </w:p>
        </w:tc>
        <w:tc>
          <w:tcPr>
            <w:tcW w:w="1555" w:type="dxa"/>
            <w:vAlign w:val="bottom"/>
          </w:tcPr>
          <w:p w14:paraId="45EC230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0.04254</w:t>
            </w:r>
          </w:p>
        </w:tc>
      </w:tr>
      <w:tr w:rsidR="007F4DA6" w:rsidRPr="007F4DA6" w14:paraId="3F71BB23" w14:textId="77777777" w:rsidTr="00C32929">
        <w:trPr>
          <w:trHeight w:val="320"/>
          <w:jc w:val="center"/>
        </w:trPr>
        <w:tc>
          <w:tcPr>
            <w:tcW w:w="1699" w:type="dxa"/>
            <w:shd w:val="clear" w:color="auto" w:fill="auto"/>
            <w:noWrap/>
            <w:vAlign w:val="bottom"/>
          </w:tcPr>
          <w:p w14:paraId="743E02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TMEM63A</w:t>
            </w:r>
          </w:p>
        </w:tc>
        <w:tc>
          <w:tcPr>
            <w:tcW w:w="1555" w:type="dxa"/>
            <w:shd w:val="clear" w:color="auto" w:fill="auto"/>
            <w:noWrap/>
            <w:vAlign w:val="bottom"/>
          </w:tcPr>
          <w:p w14:paraId="09E8616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0.6208791</w:t>
            </w:r>
          </w:p>
        </w:tc>
        <w:tc>
          <w:tcPr>
            <w:tcW w:w="1555" w:type="dxa"/>
            <w:vAlign w:val="bottom"/>
          </w:tcPr>
          <w:p w14:paraId="32ECBF4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0.02687</w:t>
            </w:r>
          </w:p>
        </w:tc>
      </w:tr>
      <w:tr w:rsidR="007F4DA6" w:rsidRPr="007F4DA6" w14:paraId="4FBF90AD" w14:textId="77777777" w:rsidTr="00C32929">
        <w:trPr>
          <w:trHeight w:val="320"/>
          <w:jc w:val="center"/>
        </w:trPr>
        <w:tc>
          <w:tcPr>
            <w:tcW w:w="1699" w:type="dxa"/>
            <w:shd w:val="clear" w:color="auto" w:fill="auto"/>
            <w:noWrap/>
            <w:vAlign w:val="bottom"/>
          </w:tcPr>
          <w:p w14:paraId="092513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C8orf47</w:t>
            </w:r>
          </w:p>
        </w:tc>
        <w:tc>
          <w:tcPr>
            <w:tcW w:w="1555" w:type="dxa"/>
            <w:shd w:val="clear" w:color="auto" w:fill="auto"/>
            <w:noWrap/>
            <w:vAlign w:val="bottom"/>
          </w:tcPr>
          <w:p w14:paraId="6E5A505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0.6373626</w:t>
            </w:r>
          </w:p>
        </w:tc>
        <w:tc>
          <w:tcPr>
            <w:tcW w:w="1555" w:type="dxa"/>
            <w:vAlign w:val="bottom"/>
          </w:tcPr>
          <w:p w14:paraId="19C9048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0.02229</w:t>
            </w:r>
          </w:p>
        </w:tc>
      </w:tr>
      <w:tr w:rsidR="007F4DA6" w:rsidRPr="007F4DA6" w14:paraId="3A5D9296" w14:textId="77777777" w:rsidTr="00C32929">
        <w:trPr>
          <w:trHeight w:val="320"/>
          <w:jc w:val="center"/>
        </w:trPr>
        <w:tc>
          <w:tcPr>
            <w:tcW w:w="1699" w:type="dxa"/>
            <w:shd w:val="clear" w:color="auto" w:fill="auto"/>
            <w:noWrap/>
            <w:vAlign w:val="bottom"/>
          </w:tcPr>
          <w:p w14:paraId="031E0A5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FLJ36031</w:t>
            </w:r>
          </w:p>
        </w:tc>
        <w:tc>
          <w:tcPr>
            <w:tcW w:w="1555" w:type="dxa"/>
            <w:shd w:val="clear" w:color="auto" w:fill="auto"/>
            <w:noWrap/>
            <w:vAlign w:val="bottom"/>
          </w:tcPr>
          <w:p w14:paraId="327EE4F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0.7692308</w:t>
            </w:r>
          </w:p>
        </w:tc>
        <w:tc>
          <w:tcPr>
            <w:tcW w:w="1555" w:type="dxa"/>
            <w:vAlign w:val="bottom"/>
          </w:tcPr>
          <w:p w14:paraId="49220D1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0.00325</w:t>
            </w:r>
          </w:p>
        </w:tc>
      </w:tr>
      <w:tr w:rsidR="007F4DA6" w:rsidRPr="007F4DA6" w14:paraId="7E302BCF" w14:textId="77777777" w:rsidTr="00C32929">
        <w:trPr>
          <w:trHeight w:val="320"/>
          <w:jc w:val="center"/>
        </w:trPr>
        <w:tc>
          <w:tcPr>
            <w:tcW w:w="1699" w:type="dxa"/>
            <w:shd w:val="clear" w:color="auto" w:fill="auto"/>
            <w:noWrap/>
            <w:vAlign w:val="bottom"/>
          </w:tcPr>
          <w:p w14:paraId="32CD4C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MARVELD3</w:t>
            </w:r>
          </w:p>
        </w:tc>
        <w:tc>
          <w:tcPr>
            <w:tcW w:w="1555" w:type="dxa"/>
            <w:shd w:val="clear" w:color="auto" w:fill="auto"/>
            <w:noWrap/>
            <w:vAlign w:val="bottom"/>
          </w:tcPr>
          <w:p w14:paraId="090812D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0.7032967</w:t>
            </w:r>
          </w:p>
        </w:tc>
        <w:tc>
          <w:tcPr>
            <w:tcW w:w="1555" w:type="dxa"/>
            <w:vAlign w:val="bottom"/>
          </w:tcPr>
          <w:p w14:paraId="15C6943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0.009557</w:t>
            </w:r>
          </w:p>
        </w:tc>
      </w:tr>
      <w:tr w:rsidR="007F4DA6" w:rsidRPr="007F4DA6" w14:paraId="7E577F42" w14:textId="77777777" w:rsidTr="00C32929">
        <w:trPr>
          <w:trHeight w:val="320"/>
          <w:jc w:val="center"/>
        </w:trPr>
        <w:tc>
          <w:tcPr>
            <w:tcW w:w="1699" w:type="dxa"/>
            <w:shd w:val="clear" w:color="auto" w:fill="auto"/>
            <w:noWrap/>
            <w:vAlign w:val="bottom"/>
          </w:tcPr>
          <w:p w14:paraId="190DA8C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MYC</w:t>
            </w:r>
          </w:p>
        </w:tc>
        <w:tc>
          <w:tcPr>
            <w:tcW w:w="1555" w:type="dxa"/>
            <w:shd w:val="clear" w:color="auto" w:fill="auto"/>
            <w:noWrap/>
            <w:vAlign w:val="bottom"/>
          </w:tcPr>
          <w:p w14:paraId="3C0F8DA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0.7142857</w:t>
            </w:r>
          </w:p>
        </w:tc>
        <w:tc>
          <w:tcPr>
            <w:tcW w:w="1555" w:type="dxa"/>
            <w:vAlign w:val="bottom"/>
          </w:tcPr>
          <w:p w14:paraId="3BBA8A4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0.008143</w:t>
            </w:r>
          </w:p>
        </w:tc>
      </w:tr>
      <w:tr w:rsidR="007F4DA6" w:rsidRPr="007F4DA6" w14:paraId="297C1434" w14:textId="77777777" w:rsidTr="00C32929">
        <w:trPr>
          <w:trHeight w:val="320"/>
          <w:jc w:val="center"/>
        </w:trPr>
        <w:tc>
          <w:tcPr>
            <w:tcW w:w="1699" w:type="dxa"/>
            <w:shd w:val="clear" w:color="auto" w:fill="auto"/>
            <w:noWrap/>
            <w:vAlign w:val="bottom"/>
          </w:tcPr>
          <w:p w14:paraId="7DBA136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NAMPT</w:t>
            </w:r>
          </w:p>
        </w:tc>
        <w:tc>
          <w:tcPr>
            <w:tcW w:w="1555" w:type="dxa"/>
            <w:shd w:val="clear" w:color="auto" w:fill="auto"/>
            <w:noWrap/>
            <w:vAlign w:val="bottom"/>
          </w:tcPr>
          <w:p w14:paraId="6686CC7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0.7087912</w:t>
            </w:r>
          </w:p>
        </w:tc>
        <w:tc>
          <w:tcPr>
            <w:tcW w:w="1555" w:type="dxa"/>
            <w:vAlign w:val="bottom"/>
          </w:tcPr>
          <w:p w14:paraId="5C5E51F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0.008829</w:t>
            </w:r>
          </w:p>
        </w:tc>
      </w:tr>
      <w:tr w:rsidR="007F4DA6" w:rsidRPr="007F4DA6" w14:paraId="10F4D3DD" w14:textId="77777777" w:rsidTr="00C32929">
        <w:trPr>
          <w:trHeight w:val="320"/>
          <w:jc w:val="center"/>
        </w:trPr>
        <w:tc>
          <w:tcPr>
            <w:tcW w:w="1699" w:type="dxa"/>
            <w:shd w:val="clear" w:color="auto" w:fill="auto"/>
            <w:noWrap/>
            <w:vAlign w:val="bottom"/>
          </w:tcPr>
          <w:p w14:paraId="181FD8B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ACE2</w:t>
            </w:r>
          </w:p>
        </w:tc>
        <w:tc>
          <w:tcPr>
            <w:tcW w:w="1555" w:type="dxa"/>
            <w:shd w:val="clear" w:color="auto" w:fill="auto"/>
            <w:noWrap/>
            <w:vAlign w:val="bottom"/>
          </w:tcPr>
          <w:p w14:paraId="18C8FB4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0.6758242</w:t>
            </w:r>
          </w:p>
        </w:tc>
        <w:tc>
          <w:tcPr>
            <w:tcW w:w="1555" w:type="dxa"/>
            <w:vAlign w:val="bottom"/>
          </w:tcPr>
          <w:p w14:paraId="715CD21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0.0139</w:t>
            </w:r>
          </w:p>
        </w:tc>
      </w:tr>
      <w:tr w:rsidR="007F4DA6" w:rsidRPr="007F4DA6" w14:paraId="455E0C9B" w14:textId="77777777" w:rsidTr="00C32929">
        <w:trPr>
          <w:trHeight w:val="320"/>
          <w:jc w:val="center"/>
        </w:trPr>
        <w:tc>
          <w:tcPr>
            <w:tcW w:w="1699" w:type="dxa"/>
            <w:shd w:val="clear" w:color="auto" w:fill="auto"/>
            <w:noWrap/>
            <w:vAlign w:val="bottom"/>
          </w:tcPr>
          <w:p w14:paraId="1B70838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ANXA9</w:t>
            </w:r>
          </w:p>
        </w:tc>
        <w:tc>
          <w:tcPr>
            <w:tcW w:w="1555" w:type="dxa"/>
            <w:shd w:val="clear" w:color="auto" w:fill="auto"/>
            <w:noWrap/>
            <w:vAlign w:val="bottom"/>
          </w:tcPr>
          <w:p w14:paraId="46738FE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-0.6703297</w:t>
            </w:r>
          </w:p>
        </w:tc>
        <w:tc>
          <w:tcPr>
            <w:tcW w:w="1555" w:type="dxa"/>
            <w:vAlign w:val="bottom"/>
          </w:tcPr>
          <w:p w14:paraId="5A63E5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0.01492</w:t>
            </w:r>
          </w:p>
        </w:tc>
      </w:tr>
      <w:tr w:rsidR="007F4DA6" w:rsidRPr="007F4DA6" w14:paraId="24BF8755" w14:textId="77777777" w:rsidTr="00C32929">
        <w:trPr>
          <w:trHeight w:val="320"/>
          <w:jc w:val="center"/>
        </w:trPr>
        <w:tc>
          <w:tcPr>
            <w:tcW w:w="1699" w:type="dxa"/>
            <w:shd w:val="clear" w:color="auto" w:fill="auto"/>
            <w:noWrap/>
            <w:vAlign w:val="bottom"/>
          </w:tcPr>
          <w:p w14:paraId="4416800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ATP2B4</w:t>
            </w:r>
          </w:p>
        </w:tc>
        <w:tc>
          <w:tcPr>
            <w:tcW w:w="1555" w:type="dxa"/>
            <w:shd w:val="clear" w:color="auto" w:fill="auto"/>
            <w:noWrap/>
            <w:vAlign w:val="bottom"/>
          </w:tcPr>
          <w:p w14:paraId="2E3A981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18E8598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2E5E4E39" w14:textId="77777777" w:rsidTr="00C32929">
        <w:trPr>
          <w:trHeight w:val="320"/>
          <w:jc w:val="center"/>
        </w:trPr>
        <w:tc>
          <w:tcPr>
            <w:tcW w:w="1699" w:type="dxa"/>
            <w:shd w:val="clear" w:color="auto" w:fill="auto"/>
            <w:noWrap/>
            <w:vAlign w:val="bottom"/>
          </w:tcPr>
          <w:p w14:paraId="62B781F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BIRC3</w:t>
            </w:r>
          </w:p>
        </w:tc>
        <w:tc>
          <w:tcPr>
            <w:tcW w:w="1555" w:type="dxa"/>
            <w:shd w:val="clear" w:color="auto" w:fill="auto"/>
            <w:noWrap/>
            <w:vAlign w:val="bottom"/>
          </w:tcPr>
          <w:p w14:paraId="3501185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0.5934066</w:t>
            </w:r>
          </w:p>
        </w:tc>
        <w:tc>
          <w:tcPr>
            <w:tcW w:w="1555" w:type="dxa"/>
            <w:vAlign w:val="bottom"/>
          </w:tcPr>
          <w:p w14:paraId="060FFCB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0.03603</w:t>
            </w:r>
          </w:p>
        </w:tc>
      </w:tr>
      <w:tr w:rsidR="007F4DA6" w:rsidRPr="007F4DA6" w14:paraId="1FF791D9" w14:textId="77777777" w:rsidTr="00C32929">
        <w:trPr>
          <w:trHeight w:val="320"/>
          <w:jc w:val="center"/>
        </w:trPr>
        <w:tc>
          <w:tcPr>
            <w:tcW w:w="1699" w:type="dxa"/>
            <w:shd w:val="clear" w:color="auto" w:fill="auto"/>
            <w:noWrap/>
            <w:vAlign w:val="bottom"/>
          </w:tcPr>
          <w:p w14:paraId="72EBA97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C10orf114</w:t>
            </w:r>
          </w:p>
        </w:tc>
        <w:tc>
          <w:tcPr>
            <w:tcW w:w="1555" w:type="dxa"/>
            <w:shd w:val="clear" w:color="auto" w:fill="auto"/>
            <w:noWrap/>
            <w:vAlign w:val="bottom"/>
          </w:tcPr>
          <w:p w14:paraId="55D0FC0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-0.6868132</w:t>
            </w:r>
          </w:p>
        </w:tc>
        <w:tc>
          <w:tcPr>
            <w:tcW w:w="1555" w:type="dxa"/>
            <w:vAlign w:val="bottom"/>
          </w:tcPr>
          <w:p w14:paraId="4D6111E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0.01201</w:t>
            </w:r>
          </w:p>
        </w:tc>
      </w:tr>
      <w:tr w:rsidR="007F4DA6" w:rsidRPr="007F4DA6" w14:paraId="6EAE323C" w14:textId="77777777" w:rsidTr="00C32929">
        <w:trPr>
          <w:trHeight w:val="320"/>
          <w:jc w:val="center"/>
        </w:trPr>
        <w:tc>
          <w:tcPr>
            <w:tcW w:w="1699" w:type="dxa"/>
            <w:shd w:val="clear" w:color="auto" w:fill="auto"/>
            <w:noWrap/>
            <w:vAlign w:val="bottom"/>
          </w:tcPr>
          <w:p w14:paraId="77A2F2A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C14orf80</w:t>
            </w:r>
          </w:p>
        </w:tc>
        <w:tc>
          <w:tcPr>
            <w:tcW w:w="1555" w:type="dxa"/>
            <w:shd w:val="clear" w:color="auto" w:fill="auto"/>
            <w:noWrap/>
            <w:vAlign w:val="bottom"/>
          </w:tcPr>
          <w:p w14:paraId="4143825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-0.7362637</w:t>
            </w:r>
          </w:p>
        </w:tc>
        <w:tc>
          <w:tcPr>
            <w:tcW w:w="1555" w:type="dxa"/>
            <w:vAlign w:val="bottom"/>
          </w:tcPr>
          <w:p w14:paraId="55EC8B7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0.005789</w:t>
            </w:r>
          </w:p>
        </w:tc>
      </w:tr>
      <w:tr w:rsidR="007F4DA6" w:rsidRPr="007F4DA6" w14:paraId="5CBD0417" w14:textId="77777777" w:rsidTr="00C32929">
        <w:trPr>
          <w:trHeight w:val="320"/>
          <w:jc w:val="center"/>
        </w:trPr>
        <w:tc>
          <w:tcPr>
            <w:tcW w:w="1699" w:type="dxa"/>
            <w:shd w:val="clear" w:color="auto" w:fill="auto"/>
            <w:noWrap/>
            <w:vAlign w:val="bottom"/>
          </w:tcPr>
          <w:p w14:paraId="2BCA0CE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C6orf129</w:t>
            </w:r>
          </w:p>
        </w:tc>
        <w:tc>
          <w:tcPr>
            <w:tcW w:w="1555" w:type="dxa"/>
            <w:shd w:val="clear" w:color="auto" w:fill="auto"/>
            <w:noWrap/>
            <w:vAlign w:val="bottom"/>
          </w:tcPr>
          <w:p w14:paraId="015CC89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-0.7197802</w:t>
            </w:r>
          </w:p>
        </w:tc>
        <w:tc>
          <w:tcPr>
            <w:tcW w:w="1555" w:type="dxa"/>
            <w:vAlign w:val="bottom"/>
          </w:tcPr>
          <w:p w14:paraId="5F87185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0.007498</w:t>
            </w:r>
          </w:p>
        </w:tc>
      </w:tr>
      <w:tr w:rsidR="007F4DA6" w:rsidRPr="007F4DA6" w14:paraId="23639E6C" w14:textId="77777777" w:rsidTr="00C32929">
        <w:trPr>
          <w:trHeight w:val="320"/>
          <w:jc w:val="center"/>
        </w:trPr>
        <w:tc>
          <w:tcPr>
            <w:tcW w:w="1699" w:type="dxa"/>
            <w:shd w:val="clear" w:color="auto" w:fill="auto"/>
            <w:noWrap/>
            <w:vAlign w:val="bottom"/>
          </w:tcPr>
          <w:p w14:paraId="5A52C6C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CASC5</w:t>
            </w:r>
          </w:p>
        </w:tc>
        <w:tc>
          <w:tcPr>
            <w:tcW w:w="1555" w:type="dxa"/>
            <w:shd w:val="clear" w:color="auto" w:fill="auto"/>
            <w:noWrap/>
            <w:vAlign w:val="bottom"/>
          </w:tcPr>
          <w:p w14:paraId="34A1047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vAlign w:val="bottom"/>
          </w:tcPr>
          <w:p w14:paraId="2034C48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346CD0D1" w14:textId="77777777" w:rsidTr="00C32929">
        <w:trPr>
          <w:trHeight w:val="320"/>
          <w:jc w:val="center"/>
        </w:trPr>
        <w:tc>
          <w:tcPr>
            <w:tcW w:w="1699" w:type="dxa"/>
            <w:shd w:val="clear" w:color="auto" w:fill="auto"/>
            <w:noWrap/>
            <w:vAlign w:val="bottom"/>
          </w:tcPr>
          <w:p w14:paraId="3FC15DF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CASP4</w:t>
            </w:r>
          </w:p>
        </w:tc>
        <w:tc>
          <w:tcPr>
            <w:tcW w:w="1555" w:type="dxa"/>
            <w:shd w:val="clear" w:color="auto" w:fill="auto"/>
            <w:noWrap/>
            <w:vAlign w:val="bottom"/>
          </w:tcPr>
          <w:p w14:paraId="783F9B0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0.6153846</w:t>
            </w:r>
          </w:p>
        </w:tc>
        <w:tc>
          <w:tcPr>
            <w:tcW w:w="1555" w:type="dxa"/>
            <w:vAlign w:val="bottom"/>
          </w:tcPr>
          <w:p w14:paraId="3B2C7AB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0.02854</w:t>
            </w:r>
          </w:p>
        </w:tc>
      </w:tr>
      <w:tr w:rsidR="007F4DA6" w:rsidRPr="007F4DA6" w14:paraId="073FFBDF" w14:textId="77777777" w:rsidTr="00C32929">
        <w:trPr>
          <w:trHeight w:val="320"/>
          <w:jc w:val="center"/>
        </w:trPr>
        <w:tc>
          <w:tcPr>
            <w:tcW w:w="1699" w:type="dxa"/>
            <w:shd w:val="clear" w:color="auto" w:fill="auto"/>
            <w:noWrap/>
            <w:vAlign w:val="bottom"/>
          </w:tcPr>
          <w:p w14:paraId="4D93B1F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CEBPA</w:t>
            </w:r>
          </w:p>
        </w:tc>
        <w:tc>
          <w:tcPr>
            <w:tcW w:w="1555" w:type="dxa"/>
            <w:shd w:val="clear" w:color="auto" w:fill="auto"/>
            <w:noWrap/>
            <w:vAlign w:val="bottom"/>
          </w:tcPr>
          <w:p w14:paraId="361E90D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-0.5989011</w:t>
            </w:r>
          </w:p>
        </w:tc>
        <w:tc>
          <w:tcPr>
            <w:tcW w:w="1555" w:type="dxa"/>
            <w:vAlign w:val="bottom"/>
          </w:tcPr>
          <w:p w14:paraId="4DA67E1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0.03403</w:t>
            </w:r>
          </w:p>
        </w:tc>
      </w:tr>
      <w:tr w:rsidR="007F4DA6" w:rsidRPr="007F4DA6" w14:paraId="2AFA938F" w14:textId="77777777" w:rsidTr="00C32929">
        <w:trPr>
          <w:trHeight w:val="320"/>
          <w:jc w:val="center"/>
        </w:trPr>
        <w:tc>
          <w:tcPr>
            <w:tcW w:w="1699" w:type="dxa"/>
            <w:shd w:val="clear" w:color="auto" w:fill="auto"/>
            <w:noWrap/>
            <w:vAlign w:val="bottom"/>
          </w:tcPr>
          <w:p w14:paraId="3CAE406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CISH</w:t>
            </w:r>
          </w:p>
        </w:tc>
        <w:tc>
          <w:tcPr>
            <w:tcW w:w="1555" w:type="dxa"/>
            <w:shd w:val="clear" w:color="auto" w:fill="auto"/>
            <w:noWrap/>
            <w:vAlign w:val="bottom"/>
          </w:tcPr>
          <w:p w14:paraId="03E87CB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0.6098901</w:t>
            </w:r>
          </w:p>
        </w:tc>
        <w:tc>
          <w:tcPr>
            <w:tcW w:w="1555" w:type="dxa"/>
            <w:vAlign w:val="bottom"/>
          </w:tcPr>
          <w:p w14:paraId="09054A2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0.03029</w:t>
            </w:r>
          </w:p>
        </w:tc>
      </w:tr>
      <w:tr w:rsidR="007F4DA6" w:rsidRPr="007F4DA6" w14:paraId="11EEE645" w14:textId="77777777" w:rsidTr="00C32929">
        <w:trPr>
          <w:trHeight w:val="320"/>
          <w:jc w:val="center"/>
        </w:trPr>
        <w:tc>
          <w:tcPr>
            <w:tcW w:w="1699" w:type="dxa"/>
            <w:shd w:val="clear" w:color="auto" w:fill="auto"/>
            <w:noWrap/>
            <w:vAlign w:val="bottom"/>
          </w:tcPr>
          <w:p w14:paraId="69FBA32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CMTM2</w:t>
            </w:r>
          </w:p>
        </w:tc>
        <w:tc>
          <w:tcPr>
            <w:tcW w:w="1555" w:type="dxa"/>
            <w:shd w:val="clear" w:color="auto" w:fill="auto"/>
            <w:noWrap/>
            <w:vAlign w:val="bottom"/>
          </w:tcPr>
          <w:p w14:paraId="75AFC1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-0.5659341</w:t>
            </w:r>
          </w:p>
        </w:tc>
        <w:tc>
          <w:tcPr>
            <w:tcW w:w="1555" w:type="dxa"/>
            <w:vAlign w:val="bottom"/>
          </w:tcPr>
          <w:p w14:paraId="728FCE6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0.04734</w:t>
            </w:r>
          </w:p>
        </w:tc>
      </w:tr>
      <w:tr w:rsidR="007F4DA6" w:rsidRPr="007F4DA6" w14:paraId="139625EA" w14:textId="77777777" w:rsidTr="00C32929">
        <w:trPr>
          <w:trHeight w:val="320"/>
          <w:jc w:val="center"/>
        </w:trPr>
        <w:tc>
          <w:tcPr>
            <w:tcW w:w="1699" w:type="dxa"/>
            <w:shd w:val="clear" w:color="auto" w:fill="auto"/>
            <w:noWrap/>
            <w:vAlign w:val="bottom"/>
          </w:tcPr>
          <w:p w14:paraId="1504A13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DHRS4L1</w:t>
            </w:r>
          </w:p>
        </w:tc>
        <w:tc>
          <w:tcPr>
            <w:tcW w:w="1555" w:type="dxa"/>
            <w:shd w:val="clear" w:color="auto" w:fill="auto"/>
            <w:noWrap/>
            <w:vAlign w:val="bottom"/>
          </w:tcPr>
          <w:p w14:paraId="6DAA4F2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vAlign w:val="bottom"/>
          </w:tcPr>
          <w:p w14:paraId="39ABEC5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109EDF43" w14:textId="77777777" w:rsidTr="00C32929">
        <w:trPr>
          <w:trHeight w:val="320"/>
          <w:jc w:val="center"/>
        </w:trPr>
        <w:tc>
          <w:tcPr>
            <w:tcW w:w="1699" w:type="dxa"/>
            <w:shd w:val="clear" w:color="auto" w:fill="auto"/>
            <w:noWrap/>
            <w:vAlign w:val="bottom"/>
          </w:tcPr>
          <w:p w14:paraId="02393BD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FAM124B</w:t>
            </w:r>
          </w:p>
        </w:tc>
        <w:tc>
          <w:tcPr>
            <w:tcW w:w="1555" w:type="dxa"/>
            <w:shd w:val="clear" w:color="auto" w:fill="auto"/>
            <w:noWrap/>
            <w:vAlign w:val="bottom"/>
          </w:tcPr>
          <w:p w14:paraId="68B9FCB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-0.6153846</w:t>
            </w:r>
          </w:p>
        </w:tc>
        <w:tc>
          <w:tcPr>
            <w:tcW w:w="1555" w:type="dxa"/>
            <w:vAlign w:val="bottom"/>
          </w:tcPr>
          <w:p w14:paraId="42213FF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0.02854</w:t>
            </w:r>
          </w:p>
        </w:tc>
      </w:tr>
      <w:tr w:rsidR="007F4DA6" w:rsidRPr="007F4DA6" w14:paraId="29398553" w14:textId="77777777" w:rsidTr="00C32929">
        <w:trPr>
          <w:trHeight w:val="320"/>
          <w:jc w:val="center"/>
        </w:trPr>
        <w:tc>
          <w:tcPr>
            <w:tcW w:w="1699" w:type="dxa"/>
            <w:shd w:val="clear" w:color="auto" w:fill="auto"/>
            <w:noWrap/>
            <w:vAlign w:val="bottom"/>
          </w:tcPr>
          <w:p w14:paraId="39E7D79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GIMAP2</w:t>
            </w:r>
          </w:p>
        </w:tc>
        <w:tc>
          <w:tcPr>
            <w:tcW w:w="1555" w:type="dxa"/>
            <w:shd w:val="clear" w:color="auto" w:fill="auto"/>
            <w:noWrap/>
            <w:vAlign w:val="bottom"/>
          </w:tcPr>
          <w:p w14:paraId="0E46BC4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4AB1FCB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2290D62D" w14:textId="77777777" w:rsidTr="00C32929">
        <w:trPr>
          <w:trHeight w:val="320"/>
          <w:jc w:val="center"/>
        </w:trPr>
        <w:tc>
          <w:tcPr>
            <w:tcW w:w="1699" w:type="dxa"/>
            <w:shd w:val="clear" w:color="auto" w:fill="auto"/>
            <w:noWrap/>
            <w:vAlign w:val="bottom"/>
          </w:tcPr>
          <w:p w14:paraId="1EBC908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HIST2H2AB</w:t>
            </w:r>
          </w:p>
        </w:tc>
        <w:tc>
          <w:tcPr>
            <w:tcW w:w="1555" w:type="dxa"/>
            <w:shd w:val="clear" w:color="auto" w:fill="auto"/>
            <w:noWrap/>
            <w:vAlign w:val="bottom"/>
          </w:tcPr>
          <w:p w14:paraId="4300660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vAlign w:val="bottom"/>
          </w:tcPr>
          <w:p w14:paraId="0157DB9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52E33339" w14:textId="77777777" w:rsidTr="00C32929">
        <w:trPr>
          <w:trHeight w:val="320"/>
          <w:jc w:val="center"/>
        </w:trPr>
        <w:tc>
          <w:tcPr>
            <w:tcW w:w="1699" w:type="dxa"/>
            <w:shd w:val="clear" w:color="auto" w:fill="auto"/>
            <w:noWrap/>
            <w:vAlign w:val="bottom"/>
          </w:tcPr>
          <w:p w14:paraId="2975426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HIST2H2AC</w:t>
            </w:r>
          </w:p>
        </w:tc>
        <w:tc>
          <w:tcPr>
            <w:tcW w:w="1555" w:type="dxa"/>
            <w:shd w:val="clear" w:color="auto" w:fill="auto"/>
            <w:noWrap/>
            <w:vAlign w:val="bottom"/>
          </w:tcPr>
          <w:p w14:paraId="12816EC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-0.6648352</w:t>
            </w:r>
          </w:p>
        </w:tc>
        <w:tc>
          <w:tcPr>
            <w:tcW w:w="1555" w:type="dxa"/>
            <w:vAlign w:val="bottom"/>
          </w:tcPr>
          <w:p w14:paraId="0A82B19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0.016</w:t>
            </w:r>
          </w:p>
        </w:tc>
      </w:tr>
      <w:tr w:rsidR="007F4DA6" w:rsidRPr="007F4DA6" w14:paraId="5A13285F" w14:textId="77777777" w:rsidTr="00C32929">
        <w:trPr>
          <w:trHeight w:val="320"/>
          <w:jc w:val="center"/>
        </w:trPr>
        <w:tc>
          <w:tcPr>
            <w:tcW w:w="1699" w:type="dxa"/>
            <w:shd w:val="clear" w:color="auto" w:fill="auto"/>
            <w:noWrap/>
            <w:vAlign w:val="bottom"/>
          </w:tcPr>
          <w:p w14:paraId="7130F99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IL1RN</w:t>
            </w:r>
          </w:p>
        </w:tc>
        <w:tc>
          <w:tcPr>
            <w:tcW w:w="1555" w:type="dxa"/>
            <w:shd w:val="clear" w:color="auto" w:fill="auto"/>
            <w:noWrap/>
            <w:vAlign w:val="bottom"/>
          </w:tcPr>
          <w:p w14:paraId="7EE4235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0.6153846</w:t>
            </w:r>
          </w:p>
        </w:tc>
        <w:tc>
          <w:tcPr>
            <w:tcW w:w="1555" w:type="dxa"/>
            <w:vAlign w:val="bottom"/>
          </w:tcPr>
          <w:p w14:paraId="112BD8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0.02854</w:t>
            </w:r>
          </w:p>
        </w:tc>
      </w:tr>
      <w:tr w:rsidR="007F4DA6" w:rsidRPr="007F4DA6" w14:paraId="6BCA126A" w14:textId="77777777" w:rsidTr="00C32929">
        <w:trPr>
          <w:trHeight w:val="320"/>
          <w:jc w:val="center"/>
        </w:trPr>
        <w:tc>
          <w:tcPr>
            <w:tcW w:w="1699" w:type="dxa"/>
            <w:shd w:val="clear" w:color="auto" w:fill="auto"/>
            <w:noWrap/>
            <w:vAlign w:val="bottom"/>
          </w:tcPr>
          <w:p w14:paraId="2C00B5A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KIF22</w:t>
            </w:r>
          </w:p>
        </w:tc>
        <w:tc>
          <w:tcPr>
            <w:tcW w:w="1555" w:type="dxa"/>
            <w:shd w:val="clear" w:color="auto" w:fill="auto"/>
            <w:noWrap/>
            <w:vAlign w:val="bottom"/>
          </w:tcPr>
          <w:p w14:paraId="3245AC2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-0.6208791</w:t>
            </w:r>
          </w:p>
        </w:tc>
        <w:tc>
          <w:tcPr>
            <w:tcW w:w="1555" w:type="dxa"/>
            <w:vAlign w:val="bottom"/>
          </w:tcPr>
          <w:p w14:paraId="35E9F78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0.02687</w:t>
            </w:r>
          </w:p>
        </w:tc>
      </w:tr>
      <w:tr w:rsidR="007F4DA6" w:rsidRPr="007F4DA6" w14:paraId="4A72D7CE" w14:textId="77777777" w:rsidTr="00C32929">
        <w:trPr>
          <w:trHeight w:val="320"/>
          <w:jc w:val="center"/>
        </w:trPr>
        <w:tc>
          <w:tcPr>
            <w:tcW w:w="1699" w:type="dxa"/>
            <w:shd w:val="clear" w:color="auto" w:fill="auto"/>
            <w:noWrap/>
            <w:vAlign w:val="bottom"/>
          </w:tcPr>
          <w:p w14:paraId="42316FE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LONRF2</w:t>
            </w:r>
          </w:p>
        </w:tc>
        <w:tc>
          <w:tcPr>
            <w:tcW w:w="1555" w:type="dxa"/>
            <w:shd w:val="clear" w:color="auto" w:fill="auto"/>
            <w:noWrap/>
            <w:vAlign w:val="bottom"/>
          </w:tcPr>
          <w:p w14:paraId="7D9FEE6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0.7912088</w:t>
            </w:r>
          </w:p>
        </w:tc>
        <w:tc>
          <w:tcPr>
            <w:tcW w:w="1555" w:type="dxa"/>
            <w:vAlign w:val="bottom"/>
          </w:tcPr>
          <w:p w14:paraId="7B88CEC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0.002082</w:t>
            </w:r>
          </w:p>
        </w:tc>
      </w:tr>
      <w:tr w:rsidR="007F4DA6" w:rsidRPr="007F4DA6" w14:paraId="2BE3CD48" w14:textId="77777777" w:rsidTr="00C32929">
        <w:trPr>
          <w:trHeight w:val="320"/>
          <w:jc w:val="center"/>
        </w:trPr>
        <w:tc>
          <w:tcPr>
            <w:tcW w:w="1699" w:type="dxa"/>
            <w:shd w:val="clear" w:color="auto" w:fill="auto"/>
            <w:noWrap/>
            <w:vAlign w:val="bottom"/>
          </w:tcPr>
          <w:p w14:paraId="32CDD66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MAK</w:t>
            </w:r>
          </w:p>
        </w:tc>
        <w:tc>
          <w:tcPr>
            <w:tcW w:w="1555" w:type="dxa"/>
            <w:shd w:val="clear" w:color="auto" w:fill="auto"/>
            <w:noWrap/>
            <w:vAlign w:val="bottom"/>
          </w:tcPr>
          <w:p w14:paraId="1DA5E0D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-0.6538462</w:t>
            </w:r>
          </w:p>
        </w:tc>
        <w:tc>
          <w:tcPr>
            <w:tcW w:w="1555" w:type="dxa"/>
            <w:vAlign w:val="bottom"/>
          </w:tcPr>
          <w:p w14:paraId="7FB05CC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0.01832</w:t>
            </w:r>
          </w:p>
        </w:tc>
      </w:tr>
      <w:tr w:rsidR="007F4DA6" w:rsidRPr="007F4DA6" w14:paraId="22D93ED5" w14:textId="77777777" w:rsidTr="00C32929">
        <w:trPr>
          <w:trHeight w:val="320"/>
          <w:jc w:val="center"/>
        </w:trPr>
        <w:tc>
          <w:tcPr>
            <w:tcW w:w="1699" w:type="dxa"/>
            <w:shd w:val="clear" w:color="auto" w:fill="auto"/>
            <w:noWrap/>
            <w:vAlign w:val="bottom"/>
          </w:tcPr>
          <w:p w14:paraId="5D47033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MGC12965</w:t>
            </w:r>
          </w:p>
        </w:tc>
        <w:tc>
          <w:tcPr>
            <w:tcW w:w="1555" w:type="dxa"/>
            <w:shd w:val="clear" w:color="auto" w:fill="auto"/>
            <w:noWrap/>
            <w:vAlign w:val="bottom"/>
          </w:tcPr>
          <w:p w14:paraId="085360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-0.5769231</w:t>
            </w:r>
          </w:p>
        </w:tc>
        <w:tc>
          <w:tcPr>
            <w:tcW w:w="1555" w:type="dxa"/>
            <w:vAlign w:val="bottom"/>
          </w:tcPr>
          <w:p w14:paraId="01B549B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0.04254</w:t>
            </w:r>
          </w:p>
        </w:tc>
      </w:tr>
      <w:tr w:rsidR="007F4DA6" w:rsidRPr="007F4DA6" w14:paraId="2A98F537" w14:textId="77777777" w:rsidTr="00C32929">
        <w:trPr>
          <w:trHeight w:val="320"/>
          <w:jc w:val="center"/>
        </w:trPr>
        <w:tc>
          <w:tcPr>
            <w:tcW w:w="1699" w:type="dxa"/>
            <w:shd w:val="clear" w:color="auto" w:fill="auto"/>
            <w:noWrap/>
            <w:vAlign w:val="bottom"/>
          </w:tcPr>
          <w:p w14:paraId="034C2CF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MIR21</w:t>
            </w:r>
          </w:p>
        </w:tc>
        <w:tc>
          <w:tcPr>
            <w:tcW w:w="1555" w:type="dxa"/>
            <w:shd w:val="clear" w:color="auto" w:fill="auto"/>
            <w:noWrap/>
            <w:vAlign w:val="bottom"/>
          </w:tcPr>
          <w:p w14:paraId="1C65404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vAlign w:val="bottom"/>
          </w:tcPr>
          <w:p w14:paraId="735F505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5D09122B" w14:textId="77777777" w:rsidTr="00C32929">
        <w:trPr>
          <w:trHeight w:val="320"/>
          <w:jc w:val="center"/>
        </w:trPr>
        <w:tc>
          <w:tcPr>
            <w:tcW w:w="1699" w:type="dxa"/>
            <w:shd w:val="clear" w:color="auto" w:fill="auto"/>
            <w:noWrap/>
            <w:vAlign w:val="bottom"/>
          </w:tcPr>
          <w:p w14:paraId="490405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OGG1</w:t>
            </w:r>
          </w:p>
        </w:tc>
        <w:tc>
          <w:tcPr>
            <w:tcW w:w="1555" w:type="dxa"/>
            <w:shd w:val="clear" w:color="auto" w:fill="auto"/>
            <w:noWrap/>
            <w:vAlign w:val="bottom"/>
          </w:tcPr>
          <w:p w14:paraId="3A42241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-0.6153846</w:t>
            </w:r>
          </w:p>
        </w:tc>
        <w:tc>
          <w:tcPr>
            <w:tcW w:w="1555" w:type="dxa"/>
            <w:vAlign w:val="bottom"/>
          </w:tcPr>
          <w:p w14:paraId="166FE0A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0.02854</w:t>
            </w:r>
          </w:p>
        </w:tc>
      </w:tr>
      <w:tr w:rsidR="007F4DA6" w:rsidRPr="007F4DA6" w14:paraId="3DC4B102" w14:textId="77777777" w:rsidTr="00C32929">
        <w:trPr>
          <w:trHeight w:val="320"/>
          <w:jc w:val="center"/>
        </w:trPr>
        <w:tc>
          <w:tcPr>
            <w:tcW w:w="1699" w:type="dxa"/>
            <w:shd w:val="clear" w:color="auto" w:fill="auto"/>
            <w:noWrap/>
            <w:vAlign w:val="bottom"/>
          </w:tcPr>
          <w:p w14:paraId="400AF6B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OSMR</w:t>
            </w:r>
          </w:p>
        </w:tc>
        <w:tc>
          <w:tcPr>
            <w:tcW w:w="1555" w:type="dxa"/>
            <w:shd w:val="clear" w:color="auto" w:fill="auto"/>
            <w:noWrap/>
            <w:vAlign w:val="bottom"/>
          </w:tcPr>
          <w:p w14:paraId="7FA8281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0.5604396</w:t>
            </w:r>
          </w:p>
        </w:tc>
        <w:tc>
          <w:tcPr>
            <w:tcW w:w="1555" w:type="dxa"/>
            <w:vAlign w:val="bottom"/>
          </w:tcPr>
          <w:p w14:paraId="7117EBF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0.04989</w:t>
            </w:r>
          </w:p>
        </w:tc>
      </w:tr>
      <w:tr w:rsidR="007F4DA6" w:rsidRPr="007F4DA6" w14:paraId="4CD02B84" w14:textId="77777777" w:rsidTr="00C32929">
        <w:trPr>
          <w:trHeight w:val="320"/>
          <w:jc w:val="center"/>
        </w:trPr>
        <w:tc>
          <w:tcPr>
            <w:tcW w:w="1699" w:type="dxa"/>
            <w:shd w:val="clear" w:color="auto" w:fill="auto"/>
            <w:noWrap/>
            <w:vAlign w:val="bottom"/>
          </w:tcPr>
          <w:p w14:paraId="3DC775D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P8</w:t>
            </w:r>
          </w:p>
        </w:tc>
        <w:tc>
          <w:tcPr>
            <w:tcW w:w="1555" w:type="dxa"/>
            <w:shd w:val="clear" w:color="auto" w:fill="auto"/>
            <w:noWrap/>
            <w:vAlign w:val="bottom"/>
          </w:tcPr>
          <w:p w14:paraId="27FF8F7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-0.6043956</w:t>
            </w:r>
          </w:p>
        </w:tc>
        <w:tc>
          <w:tcPr>
            <w:tcW w:w="1555" w:type="dxa"/>
            <w:vAlign w:val="bottom"/>
          </w:tcPr>
          <w:p w14:paraId="122FBF7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0.03212</w:t>
            </w:r>
          </w:p>
        </w:tc>
      </w:tr>
      <w:tr w:rsidR="007F4DA6" w:rsidRPr="007F4DA6" w14:paraId="454CAAFE" w14:textId="77777777" w:rsidTr="00C32929">
        <w:trPr>
          <w:trHeight w:val="320"/>
          <w:jc w:val="center"/>
        </w:trPr>
        <w:tc>
          <w:tcPr>
            <w:tcW w:w="1699" w:type="dxa"/>
            <w:shd w:val="clear" w:color="auto" w:fill="auto"/>
            <w:noWrap/>
            <w:vAlign w:val="bottom"/>
          </w:tcPr>
          <w:p w14:paraId="69223C2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PPAN</w:t>
            </w:r>
          </w:p>
        </w:tc>
        <w:tc>
          <w:tcPr>
            <w:tcW w:w="1555" w:type="dxa"/>
            <w:shd w:val="clear" w:color="auto" w:fill="auto"/>
            <w:noWrap/>
            <w:vAlign w:val="bottom"/>
          </w:tcPr>
          <w:p w14:paraId="616A456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-0.6758242</w:t>
            </w:r>
          </w:p>
        </w:tc>
        <w:tc>
          <w:tcPr>
            <w:tcW w:w="1555" w:type="dxa"/>
            <w:vAlign w:val="bottom"/>
          </w:tcPr>
          <w:p w14:paraId="44F6A6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0.0139</w:t>
            </w:r>
          </w:p>
        </w:tc>
      </w:tr>
      <w:tr w:rsidR="007F4DA6" w:rsidRPr="007F4DA6" w14:paraId="467241D3" w14:textId="77777777" w:rsidTr="00C32929">
        <w:trPr>
          <w:trHeight w:val="320"/>
          <w:jc w:val="center"/>
        </w:trPr>
        <w:tc>
          <w:tcPr>
            <w:tcW w:w="1699" w:type="dxa"/>
            <w:shd w:val="clear" w:color="auto" w:fill="auto"/>
            <w:noWrap/>
            <w:vAlign w:val="bottom"/>
          </w:tcPr>
          <w:p w14:paraId="2948B88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RMND1</w:t>
            </w:r>
          </w:p>
        </w:tc>
        <w:tc>
          <w:tcPr>
            <w:tcW w:w="1555" w:type="dxa"/>
            <w:shd w:val="clear" w:color="auto" w:fill="auto"/>
            <w:noWrap/>
            <w:vAlign w:val="bottom"/>
          </w:tcPr>
          <w:p w14:paraId="65DCD0B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-0.6263736</w:t>
            </w:r>
          </w:p>
        </w:tc>
        <w:tc>
          <w:tcPr>
            <w:tcW w:w="1555" w:type="dxa"/>
            <w:vAlign w:val="bottom"/>
          </w:tcPr>
          <w:p w14:paraId="6340C27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0.02527</w:t>
            </w:r>
          </w:p>
        </w:tc>
      </w:tr>
      <w:tr w:rsidR="007F4DA6" w:rsidRPr="007F4DA6" w14:paraId="09AD6006" w14:textId="77777777" w:rsidTr="00C32929">
        <w:trPr>
          <w:trHeight w:val="320"/>
          <w:jc w:val="center"/>
        </w:trPr>
        <w:tc>
          <w:tcPr>
            <w:tcW w:w="1699" w:type="dxa"/>
            <w:shd w:val="clear" w:color="auto" w:fill="auto"/>
            <w:noWrap/>
            <w:vAlign w:val="bottom"/>
          </w:tcPr>
          <w:p w14:paraId="285424A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RRP12</w:t>
            </w:r>
          </w:p>
        </w:tc>
        <w:tc>
          <w:tcPr>
            <w:tcW w:w="1555" w:type="dxa"/>
            <w:shd w:val="clear" w:color="auto" w:fill="auto"/>
            <w:noWrap/>
            <w:vAlign w:val="bottom"/>
          </w:tcPr>
          <w:p w14:paraId="3F0DFA5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-0.5714286</w:t>
            </w:r>
          </w:p>
        </w:tc>
        <w:tc>
          <w:tcPr>
            <w:tcW w:w="1555" w:type="dxa"/>
            <w:vAlign w:val="bottom"/>
          </w:tcPr>
          <w:p w14:paraId="164900B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0.04489</w:t>
            </w:r>
          </w:p>
        </w:tc>
      </w:tr>
      <w:tr w:rsidR="007F4DA6" w:rsidRPr="007F4DA6" w14:paraId="42D64535" w14:textId="77777777" w:rsidTr="00C32929">
        <w:trPr>
          <w:trHeight w:val="320"/>
          <w:jc w:val="center"/>
        </w:trPr>
        <w:tc>
          <w:tcPr>
            <w:tcW w:w="1699" w:type="dxa"/>
            <w:shd w:val="clear" w:color="auto" w:fill="auto"/>
            <w:noWrap/>
            <w:vAlign w:val="bottom"/>
          </w:tcPr>
          <w:p w14:paraId="5B497D1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TMEM45B</w:t>
            </w:r>
          </w:p>
        </w:tc>
        <w:tc>
          <w:tcPr>
            <w:tcW w:w="1555" w:type="dxa"/>
            <w:shd w:val="clear" w:color="auto" w:fill="auto"/>
            <w:noWrap/>
            <w:vAlign w:val="bottom"/>
          </w:tcPr>
          <w:p w14:paraId="2D512DC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0.5934066</w:t>
            </w:r>
          </w:p>
        </w:tc>
        <w:tc>
          <w:tcPr>
            <w:tcW w:w="1555" w:type="dxa"/>
            <w:vAlign w:val="bottom"/>
          </w:tcPr>
          <w:p w14:paraId="1E5520C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0.03603</w:t>
            </w:r>
          </w:p>
        </w:tc>
      </w:tr>
      <w:tr w:rsidR="007F4DA6" w:rsidRPr="007F4DA6" w14:paraId="3C5312A7" w14:textId="77777777" w:rsidTr="00C32929">
        <w:trPr>
          <w:trHeight w:val="320"/>
          <w:jc w:val="center"/>
        </w:trPr>
        <w:tc>
          <w:tcPr>
            <w:tcW w:w="1699" w:type="dxa"/>
            <w:shd w:val="clear" w:color="auto" w:fill="auto"/>
            <w:noWrap/>
            <w:vAlign w:val="bottom"/>
          </w:tcPr>
          <w:p w14:paraId="3129EBD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TNFSF10</w:t>
            </w:r>
          </w:p>
        </w:tc>
        <w:tc>
          <w:tcPr>
            <w:tcW w:w="1555" w:type="dxa"/>
            <w:shd w:val="clear" w:color="auto" w:fill="auto"/>
            <w:noWrap/>
            <w:vAlign w:val="bottom"/>
          </w:tcPr>
          <w:p w14:paraId="3048FB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-0.6098901</w:t>
            </w:r>
          </w:p>
        </w:tc>
        <w:tc>
          <w:tcPr>
            <w:tcW w:w="1555" w:type="dxa"/>
            <w:vAlign w:val="bottom"/>
          </w:tcPr>
          <w:p w14:paraId="7ADAF0C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0.03029</w:t>
            </w:r>
          </w:p>
        </w:tc>
      </w:tr>
      <w:tr w:rsidR="007F4DA6" w:rsidRPr="007F4DA6" w14:paraId="4ABF1DA2" w14:textId="77777777" w:rsidTr="00C32929">
        <w:trPr>
          <w:trHeight w:val="320"/>
          <w:jc w:val="center"/>
        </w:trPr>
        <w:tc>
          <w:tcPr>
            <w:tcW w:w="1699" w:type="dxa"/>
            <w:shd w:val="clear" w:color="auto" w:fill="auto"/>
            <w:noWrap/>
            <w:vAlign w:val="bottom"/>
          </w:tcPr>
          <w:p w14:paraId="59FF51E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TP53AP1</w:t>
            </w:r>
          </w:p>
        </w:tc>
        <w:tc>
          <w:tcPr>
            <w:tcW w:w="1555" w:type="dxa"/>
            <w:shd w:val="clear" w:color="auto" w:fill="auto"/>
            <w:noWrap/>
            <w:vAlign w:val="bottom"/>
          </w:tcPr>
          <w:p w14:paraId="32F6F95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-0.5824176</w:t>
            </w:r>
          </w:p>
        </w:tc>
        <w:tc>
          <w:tcPr>
            <w:tcW w:w="1555" w:type="dxa"/>
            <w:vAlign w:val="bottom"/>
          </w:tcPr>
          <w:p w14:paraId="47C77AC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0.04028</w:t>
            </w:r>
          </w:p>
        </w:tc>
      </w:tr>
      <w:tr w:rsidR="007F4DA6" w:rsidRPr="007F4DA6" w14:paraId="74AC794A" w14:textId="77777777" w:rsidTr="00C32929">
        <w:trPr>
          <w:trHeight w:val="320"/>
          <w:jc w:val="center"/>
        </w:trPr>
        <w:tc>
          <w:tcPr>
            <w:tcW w:w="1699" w:type="dxa"/>
            <w:shd w:val="clear" w:color="auto" w:fill="auto"/>
            <w:noWrap/>
            <w:vAlign w:val="bottom"/>
          </w:tcPr>
          <w:p w14:paraId="20E09F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ZNHIT3</w:t>
            </w:r>
          </w:p>
        </w:tc>
        <w:tc>
          <w:tcPr>
            <w:tcW w:w="1555" w:type="dxa"/>
            <w:shd w:val="clear" w:color="auto" w:fill="auto"/>
            <w:noWrap/>
            <w:vAlign w:val="bottom"/>
          </w:tcPr>
          <w:p w14:paraId="645F4E0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-0.7527473</w:t>
            </w:r>
          </w:p>
        </w:tc>
        <w:tc>
          <w:tcPr>
            <w:tcW w:w="1555" w:type="dxa"/>
            <w:vAlign w:val="bottom"/>
          </w:tcPr>
          <w:p w14:paraId="3741DC4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0.004387</w:t>
            </w:r>
          </w:p>
        </w:tc>
      </w:tr>
    </w:tbl>
    <w:p w14:paraId="17B6027F" w14:textId="77777777" w:rsidR="007F4DA6" w:rsidRPr="007F4DA6" w:rsidRDefault="007F4DA6" w:rsidP="007F4DA6">
      <w:pPr>
        <w:spacing w:line="480" w:lineRule="auto"/>
        <w:rPr>
          <w:rFonts w:ascii="Times New Roman" w:hAnsi="Times New Roman" w:cs="Times New Roman"/>
        </w:rPr>
      </w:pPr>
    </w:p>
    <w:p w14:paraId="3C8A8A4B" w14:textId="77777777" w:rsidR="007F4DA6" w:rsidRPr="007F4DA6" w:rsidRDefault="007F4DA6" w:rsidP="007F4DA6">
      <w:pPr>
        <w:spacing w:line="480" w:lineRule="auto"/>
        <w:rPr>
          <w:rFonts w:ascii="Times New Roman" w:hAnsi="Times New Roman" w:cs="Times New Roman"/>
        </w:rPr>
      </w:pPr>
    </w:p>
    <w:p w14:paraId="29E83604" w14:textId="77777777" w:rsidR="007F4DA6" w:rsidRPr="007F4DA6" w:rsidRDefault="007F4DA6" w:rsidP="007F4DA6">
      <w:pPr>
        <w:spacing w:line="480" w:lineRule="auto"/>
        <w:rPr>
          <w:rFonts w:ascii="Times New Roman" w:hAnsi="Times New Roman" w:cs="Times New Roman"/>
        </w:rPr>
      </w:pPr>
    </w:p>
    <w:p w14:paraId="4C6CF7F7" w14:textId="77777777" w:rsidR="007F4DA6" w:rsidRPr="007F4DA6" w:rsidRDefault="007F4DA6" w:rsidP="007F4DA6">
      <w:pPr>
        <w:spacing w:line="480" w:lineRule="auto"/>
        <w:rPr>
          <w:rFonts w:ascii="Times New Roman" w:hAnsi="Times New Roman" w:cs="Times New Roman"/>
        </w:rPr>
      </w:pPr>
    </w:p>
    <w:p w14:paraId="0B71A7A2" w14:textId="77777777" w:rsidR="007F4DA6" w:rsidRPr="007F4DA6" w:rsidRDefault="007F4DA6" w:rsidP="007F4DA6">
      <w:pPr>
        <w:spacing w:line="480" w:lineRule="auto"/>
        <w:rPr>
          <w:rFonts w:ascii="Times New Roman" w:hAnsi="Times New Roman" w:cs="Times New Roman"/>
        </w:rPr>
      </w:pPr>
    </w:p>
    <w:p w14:paraId="2238B0B8" w14:textId="77777777" w:rsidR="007F4DA6" w:rsidRPr="007F4DA6" w:rsidRDefault="007F4DA6" w:rsidP="007F4DA6">
      <w:pPr>
        <w:spacing w:line="480" w:lineRule="auto"/>
        <w:rPr>
          <w:rFonts w:ascii="Times New Roman" w:hAnsi="Times New Roman" w:cs="Times New Roman"/>
        </w:rPr>
      </w:pPr>
    </w:p>
    <w:p w14:paraId="73E04587" w14:textId="77777777" w:rsidR="007F4DA6" w:rsidRPr="007F4DA6" w:rsidRDefault="007F4DA6" w:rsidP="007F4DA6">
      <w:pPr>
        <w:spacing w:line="480" w:lineRule="auto"/>
        <w:rPr>
          <w:rFonts w:ascii="Times New Roman" w:hAnsi="Times New Roman" w:cs="Times New Roman"/>
        </w:rPr>
      </w:pPr>
    </w:p>
    <w:p w14:paraId="7DD83F34" w14:textId="77777777" w:rsidR="007F4DA6" w:rsidRPr="007F4DA6" w:rsidRDefault="007F4DA6" w:rsidP="007F4DA6">
      <w:pPr>
        <w:spacing w:line="480" w:lineRule="auto"/>
        <w:rPr>
          <w:rFonts w:ascii="Times New Roman" w:hAnsi="Times New Roman" w:cs="Times New Roman"/>
        </w:rPr>
      </w:pPr>
    </w:p>
    <w:p w14:paraId="6BFDB522" w14:textId="77777777" w:rsidR="007F4DA6" w:rsidRPr="007F4DA6" w:rsidRDefault="007F4DA6" w:rsidP="007F4DA6">
      <w:pPr>
        <w:spacing w:line="480" w:lineRule="auto"/>
        <w:rPr>
          <w:rFonts w:ascii="Times New Roman" w:hAnsi="Times New Roman" w:cs="Times New Roman"/>
        </w:rPr>
      </w:pPr>
    </w:p>
    <w:p w14:paraId="7F1AD44E" w14:textId="77777777" w:rsidR="007F4DA6" w:rsidRPr="007F4DA6" w:rsidRDefault="007F4DA6" w:rsidP="007F4DA6">
      <w:pPr>
        <w:spacing w:line="480" w:lineRule="auto"/>
        <w:rPr>
          <w:rFonts w:ascii="Times New Roman" w:hAnsi="Times New Roman" w:cs="Times New Roman"/>
        </w:rPr>
      </w:pPr>
    </w:p>
    <w:p w14:paraId="434FB763" w14:textId="77777777" w:rsidR="007F4DA6" w:rsidRPr="007F4DA6" w:rsidRDefault="007F4DA6" w:rsidP="007F4DA6">
      <w:pPr>
        <w:spacing w:line="480" w:lineRule="auto"/>
        <w:rPr>
          <w:rFonts w:ascii="Times New Roman" w:hAnsi="Times New Roman" w:cs="Times New Roman"/>
        </w:rPr>
      </w:pPr>
    </w:p>
    <w:p w14:paraId="643B1EF7" w14:textId="77777777" w:rsidR="007F4DA6" w:rsidRPr="007F4DA6" w:rsidRDefault="007F4DA6" w:rsidP="007F4DA6">
      <w:pPr>
        <w:spacing w:line="480" w:lineRule="auto"/>
        <w:rPr>
          <w:rFonts w:ascii="Times New Roman" w:hAnsi="Times New Roman" w:cs="Times New Roman"/>
        </w:rPr>
      </w:pPr>
    </w:p>
    <w:p w14:paraId="4B1FC6F1" w14:textId="77777777" w:rsidR="007F4DA6" w:rsidRPr="007F4DA6" w:rsidRDefault="007F4DA6" w:rsidP="007F4DA6">
      <w:pPr>
        <w:keepNext/>
        <w:keepLines/>
        <w:spacing w:before="240"/>
        <w:outlineLvl w:val="0"/>
        <w:rPr>
          <w:rFonts w:ascii="Times New Roman" w:eastAsiaTheme="majorEastAsia" w:hAnsi="Times New Roman" w:cs="Times New Roman"/>
          <w:b/>
          <w:bCs/>
        </w:rPr>
      </w:pPr>
      <w:bookmarkStart w:id="16" w:name="_Toc65218419"/>
      <w:bookmarkStart w:id="17" w:name="_Toc65738124"/>
      <w:r w:rsidRPr="007F4DA6">
        <w:rPr>
          <w:rFonts w:ascii="Times New Roman" w:eastAsiaTheme="majorEastAsia" w:hAnsi="Times New Roman" w:cs="Times New Roman"/>
          <w:b/>
          <w:bCs/>
        </w:rPr>
        <w:t>Supplementary Table 11:</w:t>
      </w:r>
      <w:r w:rsidRPr="007F4DA6">
        <w:rPr>
          <w:rFonts w:ascii="Times New Roman" w:eastAsiaTheme="majorEastAsia" w:hAnsi="Times New Roman" w:cs="Times New Roman"/>
        </w:rPr>
        <w:t xml:space="preserve"> Differentially expressed hepatic genes significantly correlated with KEGG level II bacterial metabolic pathways carbohydrate, lipid, energy, and amino acid metabolism (p&lt;0.05) in healthy controls.</w:t>
      </w:r>
      <w:bookmarkEnd w:id="16"/>
      <w:bookmarkEnd w:id="17"/>
    </w:p>
    <w:p w14:paraId="1D1FE3E5" w14:textId="77777777" w:rsidR="007F4DA6" w:rsidRPr="007F4DA6" w:rsidRDefault="007F4DA6" w:rsidP="007F4DA6">
      <w:pPr>
        <w:spacing w:line="480" w:lineRule="auto"/>
        <w:rPr>
          <w:rFonts w:ascii="Times New Roman" w:hAnsi="Times New Roman" w:cs="Times New Roman"/>
        </w:rPr>
      </w:pPr>
    </w:p>
    <w:tbl>
      <w:tblPr>
        <w:tblW w:w="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6"/>
        <w:gridCol w:w="1536"/>
        <w:gridCol w:w="878"/>
        <w:gridCol w:w="377"/>
        <w:gridCol w:w="775"/>
      </w:tblGrid>
      <w:tr w:rsidR="007F4DA6" w:rsidRPr="007F4DA6" w14:paraId="52789292" w14:textId="77777777" w:rsidTr="00C32929">
        <w:trPr>
          <w:gridAfter w:val="1"/>
          <w:wAfter w:w="775" w:type="dxa"/>
          <w:trHeight w:val="320"/>
          <w:jc w:val="center"/>
        </w:trPr>
        <w:tc>
          <w:tcPr>
            <w:tcW w:w="1885" w:type="dxa"/>
            <w:gridSpan w:val="2"/>
            <w:shd w:val="clear" w:color="auto" w:fill="auto"/>
            <w:noWrap/>
            <w:vAlign w:val="bottom"/>
            <w:hideMark/>
          </w:tcPr>
          <w:p w14:paraId="6B76819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Genes</w:t>
            </w:r>
          </w:p>
        </w:tc>
        <w:tc>
          <w:tcPr>
            <w:tcW w:w="2791" w:type="dxa"/>
            <w:gridSpan w:val="3"/>
            <w:shd w:val="clear" w:color="auto" w:fill="auto"/>
            <w:noWrap/>
            <w:vAlign w:val="bottom"/>
            <w:hideMark/>
          </w:tcPr>
          <w:p w14:paraId="3C563694" w14:textId="77777777" w:rsidR="007F4DA6" w:rsidRPr="007F4DA6" w:rsidRDefault="007F4DA6" w:rsidP="007F4DA6">
            <w:pPr>
              <w:spacing w:line="480" w:lineRule="auto"/>
              <w:rPr>
                <w:rFonts w:ascii="Times New Roman" w:hAnsi="Times New Roman" w:cs="Times New Roman"/>
                <w:b/>
                <w:bCs/>
              </w:rPr>
            </w:pPr>
          </w:p>
        </w:tc>
      </w:tr>
      <w:tr w:rsidR="007F4DA6" w:rsidRPr="007F4DA6" w14:paraId="5499F258" w14:textId="77777777" w:rsidTr="00C32929">
        <w:trPr>
          <w:gridAfter w:val="1"/>
          <w:wAfter w:w="775" w:type="dxa"/>
          <w:trHeight w:val="320"/>
          <w:jc w:val="center"/>
        </w:trPr>
        <w:tc>
          <w:tcPr>
            <w:tcW w:w="4676" w:type="dxa"/>
            <w:gridSpan w:val="5"/>
            <w:shd w:val="clear" w:color="auto" w:fill="auto"/>
            <w:noWrap/>
            <w:vAlign w:val="bottom"/>
          </w:tcPr>
          <w:p w14:paraId="769BDDD4"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Carbohydrate Metabolism</w:t>
            </w:r>
          </w:p>
        </w:tc>
      </w:tr>
      <w:tr w:rsidR="007F4DA6" w:rsidRPr="007F4DA6" w14:paraId="3265CD6E" w14:textId="77777777" w:rsidTr="00C32929">
        <w:trPr>
          <w:gridAfter w:val="1"/>
          <w:wAfter w:w="775" w:type="dxa"/>
          <w:trHeight w:val="320"/>
          <w:jc w:val="center"/>
        </w:trPr>
        <w:tc>
          <w:tcPr>
            <w:tcW w:w="1885" w:type="dxa"/>
            <w:gridSpan w:val="2"/>
            <w:shd w:val="clear" w:color="auto" w:fill="auto"/>
            <w:noWrap/>
            <w:vAlign w:val="bottom"/>
            <w:hideMark/>
          </w:tcPr>
          <w:p w14:paraId="30F2FC33" w14:textId="77777777" w:rsidR="007F4DA6" w:rsidRPr="007F4DA6" w:rsidRDefault="007F4DA6" w:rsidP="007F4DA6">
            <w:pPr>
              <w:spacing w:line="480" w:lineRule="auto"/>
              <w:rPr>
                <w:rFonts w:ascii="Times New Roman" w:hAnsi="Times New Roman" w:cs="Times New Roman"/>
                <w:b/>
                <w:bCs/>
              </w:rPr>
            </w:pPr>
          </w:p>
        </w:tc>
        <w:tc>
          <w:tcPr>
            <w:tcW w:w="1536" w:type="dxa"/>
            <w:shd w:val="clear" w:color="auto" w:fill="auto"/>
            <w:noWrap/>
            <w:vAlign w:val="bottom"/>
            <w:hideMark/>
          </w:tcPr>
          <w:p w14:paraId="74C20F62"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rho</w:t>
            </w:r>
          </w:p>
        </w:tc>
        <w:tc>
          <w:tcPr>
            <w:tcW w:w="1255" w:type="dxa"/>
            <w:gridSpan w:val="2"/>
            <w:shd w:val="clear" w:color="auto" w:fill="auto"/>
            <w:noWrap/>
            <w:vAlign w:val="bottom"/>
            <w:hideMark/>
          </w:tcPr>
          <w:p w14:paraId="53D52128"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p.value</w:t>
            </w:r>
          </w:p>
        </w:tc>
      </w:tr>
      <w:tr w:rsidR="007F4DA6" w:rsidRPr="007F4DA6" w14:paraId="43178D4B" w14:textId="77777777" w:rsidTr="00C32929">
        <w:trPr>
          <w:gridAfter w:val="1"/>
          <w:wAfter w:w="775" w:type="dxa"/>
          <w:trHeight w:val="320"/>
          <w:jc w:val="center"/>
        </w:trPr>
        <w:tc>
          <w:tcPr>
            <w:tcW w:w="1885" w:type="dxa"/>
            <w:gridSpan w:val="2"/>
            <w:shd w:val="clear" w:color="auto" w:fill="auto"/>
            <w:noWrap/>
            <w:vAlign w:val="bottom"/>
            <w:hideMark/>
          </w:tcPr>
          <w:p w14:paraId="0686BCE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C13orf15</w:t>
            </w:r>
          </w:p>
        </w:tc>
        <w:tc>
          <w:tcPr>
            <w:tcW w:w="1536" w:type="dxa"/>
            <w:shd w:val="clear" w:color="auto" w:fill="auto"/>
            <w:noWrap/>
            <w:vAlign w:val="bottom"/>
            <w:hideMark/>
          </w:tcPr>
          <w:p w14:paraId="7A095F0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0.8333333</w:t>
            </w:r>
          </w:p>
        </w:tc>
        <w:tc>
          <w:tcPr>
            <w:tcW w:w="1255" w:type="dxa"/>
            <w:gridSpan w:val="2"/>
            <w:shd w:val="clear" w:color="auto" w:fill="auto"/>
            <w:noWrap/>
            <w:vAlign w:val="bottom"/>
            <w:hideMark/>
          </w:tcPr>
          <w:p w14:paraId="549068F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0.01538</w:t>
            </w:r>
          </w:p>
        </w:tc>
      </w:tr>
      <w:tr w:rsidR="007F4DA6" w:rsidRPr="007F4DA6" w14:paraId="31F28536" w14:textId="77777777" w:rsidTr="00C32929">
        <w:trPr>
          <w:gridAfter w:val="1"/>
          <w:wAfter w:w="775" w:type="dxa"/>
          <w:trHeight w:val="360"/>
          <w:jc w:val="center"/>
        </w:trPr>
        <w:tc>
          <w:tcPr>
            <w:tcW w:w="1885" w:type="dxa"/>
            <w:gridSpan w:val="2"/>
            <w:shd w:val="clear" w:color="auto" w:fill="auto"/>
            <w:noWrap/>
            <w:vAlign w:val="bottom"/>
            <w:hideMark/>
          </w:tcPr>
          <w:p w14:paraId="79944D9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ENHO</w:t>
            </w:r>
          </w:p>
        </w:tc>
        <w:tc>
          <w:tcPr>
            <w:tcW w:w="1536" w:type="dxa"/>
            <w:shd w:val="clear" w:color="auto" w:fill="auto"/>
            <w:noWrap/>
            <w:vAlign w:val="bottom"/>
            <w:hideMark/>
          </w:tcPr>
          <w:p w14:paraId="497251E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hideMark/>
          </w:tcPr>
          <w:p w14:paraId="41BE05D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443281A8" w14:textId="77777777" w:rsidTr="00C32929">
        <w:trPr>
          <w:gridAfter w:val="1"/>
          <w:wAfter w:w="775" w:type="dxa"/>
          <w:trHeight w:val="320"/>
          <w:jc w:val="center"/>
        </w:trPr>
        <w:tc>
          <w:tcPr>
            <w:tcW w:w="1885" w:type="dxa"/>
            <w:gridSpan w:val="2"/>
            <w:shd w:val="clear" w:color="auto" w:fill="auto"/>
            <w:noWrap/>
            <w:vAlign w:val="bottom"/>
            <w:hideMark/>
          </w:tcPr>
          <w:p w14:paraId="3FED315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HOPX</w:t>
            </w:r>
          </w:p>
        </w:tc>
        <w:tc>
          <w:tcPr>
            <w:tcW w:w="1536" w:type="dxa"/>
            <w:shd w:val="clear" w:color="auto" w:fill="auto"/>
            <w:noWrap/>
            <w:vAlign w:val="bottom"/>
            <w:hideMark/>
          </w:tcPr>
          <w:p w14:paraId="098BF1A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hideMark/>
          </w:tcPr>
          <w:p w14:paraId="58C2CCA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6D72B989" w14:textId="77777777" w:rsidTr="00C32929">
        <w:trPr>
          <w:gridAfter w:val="1"/>
          <w:wAfter w:w="775" w:type="dxa"/>
          <w:trHeight w:val="320"/>
          <w:jc w:val="center"/>
        </w:trPr>
        <w:tc>
          <w:tcPr>
            <w:tcW w:w="1885" w:type="dxa"/>
            <w:gridSpan w:val="2"/>
            <w:shd w:val="clear" w:color="auto" w:fill="auto"/>
            <w:noWrap/>
            <w:vAlign w:val="bottom"/>
            <w:hideMark/>
          </w:tcPr>
          <w:p w14:paraId="60A4D31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LRRN3</w:t>
            </w:r>
          </w:p>
        </w:tc>
        <w:tc>
          <w:tcPr>
            <w:tcW w:w="1536" w:type="dxa"/>
            <w:shd w:val="clear" w:color="auto" w:fill="auto"/>
            <w:noWrap/>
            <w:vAlign w:val="bottom"/>
            <w:hideMark/>
          </w:tcPr>
          <w:p w14:paraId="2E42D0A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-0.8095238</w:t>
            </w:r>
          </w:p>
        </w:tc>
        <w:tc>
          <w:tcPr>
            <w:tcW w:w="1255" w:type="dxa"/>
            <w:gridSpan w:val="2"/>
            <w:shd w:val="clear" w:color="auto" w:fill="auto"/>
            <w:noWrap/>
            <w:vAlign w:val="bottom"/>
            <w:hideMark/>
          </w:tcPr>
          <w:p w14:paraId="544B727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0.02178</w:t>
            </w:r>
          </w:p>
        </w:tc>
      </w:tr>
      <w:tr w:rsidR="007F4DA6" w:rsidRPr="007F4DA6" w14:paraId="10D7CAD1" w14:textId="77777777" w:rsidTr="00C32929">
        <w:trPr>
          <w:gridAfter w:val="1"/>
          <w:wAfter w:w="775" w:type="dxa"/>
          <w:trHeight w:val="360"/>
          <w:jc w:val="center"/>
        </w:trPr>
        <w:tc>
          <w:tcPr>
            <w:tcW w:w="1885" w:type="dxa"/>
            <w:gridSpan w:val="2"/>
            <w:shd w:val="clear" w:color="auto" w:fill="auto"/>
            <w:noWrap/>
            <w:vAlign w:val="bottom"/>
            <w:hideMark/>
          </w:tcPr>
          <w:p w14:paraId="65449E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TNFSF10</w:t>
            </w:r>
          </w:p>
        </w:tc>
        <w:tc>
          <w:tcPr>
            <w:tcW w:w="1536" w:type="dxa"/>
            <w:shd w:val="clear" w:color="auto" w:fill="auto"/>
            <w:noWrap/>
            <w:vAlign w:val="bottom"/>
            <w:hideMark/>
          </w:tcPr>
          <w:p w14:paraId="1472237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hideMark/>
          </w:tcPr>
          <w:p w14:paraId="79C8364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6D8B48DE" w14:textId="77777777" w:rsidTr="00C32929">
        <w:trPr>
          <w:gridAfter w:val="1"/>
          <w:wAfter w:w="775" w:type="dxa"/>
          <w:trHeight w:val="320"/>
          <w:jc w:val="center"/>
        </w:trPr>
        <w:tc>
          <w:tcPr>
            <w:tcW w:w="1885" w:type="dxa"/>
            <w:gridSpan w:val="2"/>
            <w:shd w:val="clear" w:color="auto" w:fill="auto"/>
            <w:noWrap/>
            <w:vAlign w:val="bottom"/>
            <w:hideMark/>
          </w:tcPr>
          <w:p w14:paraId="418C79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VNN2</w:t>
            </w:r>
          </w:p>
        </w:tc>
        <w:tc>
          <w:tcPr>
            <w:tcW w:w="1536" w:type="dxa"/>
            <w:shd w:val="clear" w:color="auto" w:fill="auto"/>
            <w:noWrap/>
            <w:vAlign w:val="bottom"/>
            <w:hideMark/>
          </w:tcPr>
          <w:p w14:paraId="4513CD4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hideMark/>
          </w:tcPr>
          <w:p w14:paraId="23B839B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665B872A" w14:textId="77777777" w:rsidTr="00C32929">
        <w:trPr>
          <w:gridAfter w:val="1"/>
          <w:wAfter w:w="775" w:type="dxa"/>
          <w:trHeight w:val="320"/>
          <w:jc w:val="center"/>
        </w:trPr>
        <w:tc>
          <w:tcPr>
            <w:tcW w:w="4676" w:type="dxa"/>
            <w:gridSpan w:val="5"/>
            <w:shd w:val="clear" w:color="auto" w:fill="auto"/>
            <w:noWrap/>
            <w:vAlign w:val="bottom"/>
          </w:tcPr>
          <w:p w14:paraId="1377649D"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Lipid Metabolism</w:t>
            </w:r>
          </w:p>
        </w:tc>
      </w:tr>
      <w:tr w:rsidR="007F4DA6" w:rsidRPr="007F4DA6" w14:paraId="57B7EAA2" w14:textId="77777777" w:rsidTr="00C32929">
        <w:trPr>
          <w:gridAfter w:val="1"/>
          <w:wAfter w:w="775" w:type="dxa"/>
          <w:trHeight w:val="320"/>
          <w:jc w:val="center"/>
        </w:trPr>
        <w:tc>
          <w:tcPr>
            <w:tcW w:w="1885" w:type="dxa"/>
            <w:gridSpan w:val="2"/>
            <w:shd w:val="clear" w:color="auto" w:fill="auto"/>
            <w:noWrap/>
            <w:vAlign w:val="bottom"/>
          </w:tcPr>
          <w:p w14:paraId="605D55E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C13orf15</w:t>
            </w:r>
          </w:p>
        </w:tc>
        <w:tc>
          <w:tcPr>
            <w:tcW w:w="1536" w:type="dxa"/>
            <w:shd w:val="clear" w:color="auto" w:fill="auto"/>
            <w:noWrap/>
            <w:vAlign w:val="bottom"/>
          </w:tcPr>
          <w:p w14:paraId="77B69F7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0.8095238</w:t>
            </w:r>
          </w:p>
        </w:tc>
        <w:tc>
          <w:tcPr>
            <w:tcW w:w="1255" w:type="dxa"/>
            <w:gridSpan w:val="2"/>
            <w:shd w:val="clear" w:color="auto" w:fill="auto"/>
            <w:noWrap/>
            <w:vAlign w:val="bottom"/>
          </w:tcPr>
          <w:p w14:paraId="340FA84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0.02178</w:t>
            </w:r>
          </w:p>
        </w:tc>
      </w:tr>
      <w:tr w:rsidR="007F4DA6" w:rsidRPr="007F4DA6" w14:paraId="301AA35D" w14:textId="77777777" w:rsidTr="00C32929">
        <w:trPr>
          <w:gridAfter w:val="1"/>
          <w:wAfter w:w="775" w:type="dxa"/>
          <w:trHeight w:val="320"/>
          <w:jc w:val="center"/>
        </w:trPr>
        <w:tc>
          <w:tcPr>
            <w:tcW w:w="1885" w:type="dxa"/>
            <w:gridSpan w:val="2"/>
            <w:shd w:val="clear" w:color="auto" w:fill="auto"/>
            <w:noWrap/>
            <w:vAlign w:val="bottom"/>
          </w:tcPr>
          <w:p w14:paraId="45B13B3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ENHO</w:t>
            </w:r>
          </w:p>
        </w:tc>
        <w:tc>
          <w:tcPr>
            <w:tcW w:w="1536" w:type="dxa"/>
            <w:shd w:val="clear" w:color="auto" w:fill="auto"/>
            <w:noWrap/>
            <w:vAlign w:val="bottom"/>
          </w:tcPr>
          <w:p w14:paraId="3B38A7A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0785B91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4DB286C8" w14:textId="77777777" w:rsidTr="00C32929">
        <w:trPr>
          <w:gridAfter w:val="1"/>
          <w:wAfter w:w="775" w:type="dxa"/>
          <w:trHeight w:val="320"/>
          <w:jc w:val="center"/>
        </w:trPr>
        <w:tc>
          <w:tcPr>
            <w:tcW w:w="1885" w:type="dxa"/>
            <w:gridSpan w:val="2"/>
            <w:shd w:val="clear" w:color="auto" w:fill="auto"/>
            <w:noWrap/>
            <w:vAlign w:val="bottom"/>
          </w:tcPr>
          <w:p w14:paraId="08F9F1D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LRRN3</w:t>
            </w:r>
          </w:p>
        </w:tc>
        <w:tc>
          <w:tcPr>
            <w:tcW w:w="1536" w:type="dxa"/>
            <w:shd w:val="clear" w:color="auto" w:fill="auto"/>
            <w:noWrap/>
            <w:vAlign w:val="bottom"/>
          </w:tcPr>
          <w:p w14:paraId="77C0854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2FC5AE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1B528C90" w14:textId="77777777" w:rsidTr="00C32929">
        <w:trPr>
          <w:gridAfter w:val="1"/>
          <w:wAfter w:w="775" w:type="dxa"/>
          <w:trHeight w:val="320"/>
          <w:jc w:val="center"/>
        </w:trPr>
        <w:tc>
          <w:tcPr>
            <w:tcW w:w="4676" w:type="dxa"/>
            <w:gridSpan w:val="5"/>
            <w:shd w:val="clear" w:color="auto" w:fill="auto"/>
            <w:noWrap/>
            <w:vAlign w:val="bottom"/>
          </w:tcPr>
          <w:p w14:paraId="54E975A1"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Energy Metabolism</w:t>
            </w:r>
          </w:p>
        </w:tc>
      </w:tr>
      <w:tr w:rsidR="007F4DA6" w:rsidRPr="007F4DA6" w14:paraId="074B4926" w14:textId="77777777" w:rsidTr="00C32929">
        <w:trPr>
          <w:gridAfter w:val="1"/>
          <w:wAfter w:w="775" w:type="dxa"/>
          <w:trHeight w:val="320"/>
          <w:jc w:val="center"/>
        </w:trPr>
        <w:tc>
          <w:tcPr>
            <w:tcW w:w="1885" w:type="dxa"/>
            <w:gridSpan w:val="2"/>
            <w:shd w:val="clear" w:color="auto" w:fill="auto"/>
            <w:noWrap/>
            <w:vAlign w:val="bottom"/>
          </w:tcPr>
          <w:p w14:paraId="48E7397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ACTG2</w:t>
            </w:r>
          </w:p>
        </w:tc>
        <w:tc>
          <w:tcPr>
            <w:tcW w:w="1536" w:type="dxa"/>
            <w:shd w:val="clear" w:color="auto" w:fill="auto"/>
            <w:noWrap/>
            <w:vAlign w:val="bottom"/>
          </w:tcPr>
          <w:p w14:paraId="699388A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5BEF52E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24A689B3" w14:textId="77777777" w:rsidTr="00C32929">
        <w:trPr>
          <w:gridAfter w:val="1"/>
          <w:wAfter w:w="775" w:type="dxa"/>
          <w:trHeight w:val="320"/>
          <w:jc w:val="center"/>
        </w:trPr>
        <w:tc>
          <w:tcPr>
            <w:tcW w:w="1885" w:type="dxa"/>
            <w:gridSpan w:val="2"/>
            <w:shd w:val="clear" w:color="auto" w:fill="auto"/>
            <w:noWrap/>
            <w:vAlign w:val="bottom"/>
          </w:tcPr>
          <w:p w14:paraId="6E41EE4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AKR1B10</w:t>
            </w:r>
          </w:p>
        </w:tc>
        <w:tc>
          <w:tcPr>
            <w:tcW w:w="1536" w:type="dxa"/>
            <w:shd w:val="clear" w:color="auto" w:fill="auto"/>
            <w:noWrap/>
            <w:vAlign w:val="bottom"/>
          </w:tcPr>
          <w:p w14:paraId="725DF6F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19D893B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41EA8483" w14:textId="77777777" w:rsidTr="00C32929">
        <w:trPr>
          <w:gridAfter w:val="1"/>
          <w:wAfter w:w="775" w:type="dxa"/>
          <w:trHeight w:val="320"/>
          <w:jc w:val="center"/>
        </w:trPr>
        <w:tc>
          <w:tcPr>
            <w:tcW w:w="1885" w:type="dxa"/>
            <w:gridSpan w:val="2"/>
            <w:shd w:val="clear" w:color="auto" w:fill="auto"/>
            <w:noWrap/>
            <w:vAlign w:val="bottom"/>
          </w:tcPr>
          <w:p w14:paraId="23FD6BC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C9orf125</w:t>
            </w:r>
          </w:p>
        </w:tc>
        <w:tc>
          <w:tcPr>
            <w:tcW w:w="1536" w:type="dxa"/>
            <w:shd w:val="clear" w:color="auto" w:fill="auto"/>
            <w:noWrap/>
            <w:vAlign w:val="bottom"/>
          </w:tcPr>
          <w:p w14:paraId="4C1D4DC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1B3E59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40E84FD8" w14:textId="77777777" w:rsidTr="00C32929">
        <w:trPr>
          <w:gridAfter w:val="1"/>
          <w:wAfter w:w="775" w:type="dxa"/>
          <w:trHeight w:val="320"/>
          <w:jc w:val="center"/>
        </w:trPr>
        <w:tc>
          <w:tcPr>
            <w:tcW w:w="1885" w:type="dxa"/>
            <w:gridSpan w:val="2"/>
            <w:shd w:val="clear" w:color="auto" w:fill="auto"/>
            <w:noWrap/>
            <w:vAlign w:val="bottom"/>
          </w:tcPr>
          <w:p w14:paraId="5CEA720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FRMD7</w:t>
            </w:r>
          </w:p>
        </w:tc>
        <w:tc>
          <w:tcPr>
            <w:tcW w:w="1536" w:type="dxa"/>
            <w:shd w:val="clear" w:color="auto" w:fill="auto"/>
            <w:noWrap/>
            <w:vAlign w:val="bottom"/>
          </w:tcPr>
          <w:p w14:paraId="29263C1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-0.8095238</w:t>
            </w:r>
          </w:p>
        </w:tc>
        <w:tc>
          <w:tcPr>
            <w:tcW w:w="1255" w:type="dxa"/>
            <w:gridSpan w:val="2"/>
            <w:shd w:val="clear" w:color="auto" w:fill="auto"/>
            <w:noWrap/>
            <w:vAlign w:val="bottom"/>
          </w:tcPr>
          <w:p w14:paraId="3ADCBA6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0.02178</w:t>
            </w:r>
          </w:p>
        </w:tc>
      </w:tr>
      <w:tr w:rsidR="007F4DA6" w:rsidRPr="007F4DA6" w14:paraId="69B2E7BC" w14:textId="77777777" w:rsidTr="00C32929">
        <w:trPr>
          <w:gridAfter w:val="1"/>
          <w:wAfter w:w="775" w:type="dxa"/>
          <w:trHeight w:val="320"/>
          <w:jc w:val="center"/>
        </w:trPr>
        <w:tc>
          <w:tcPr>
            <w:tcW w:w="1885" w:type="dxa"/>
            <w:gridSpan w:val="2"/>
            <w:shd w:val="clear" w:color="auto" w:fill="auto"/>
            <w:noWrap/>
            <w:vAlign w:val="bottom"/>
          </w:tcPr>
          <w:p w14:paraId="2B4BFB6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IFIT2</w:t>
            </w:r>
          </w:p>
        </w:tc>
        <w:tc>
          <w:tcPr>
            <w:tcW w:w="1536" w:type="dxa"/>
            <w:shd w:val="clear" w:color="auto" w:fill="auto"/>
            <w:noWrap/>
            <w:vAlign w:val="bottom"/>
          </w:tcPr>
          <w:p w14:paraId="1CF90B9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-0.8333333</w:t>
            </w:r>
          </w:p>
        </w:tc>
        <w:tc>
          <w:tcPr>
            <w:tcW w:w="1255" w:type="dxa"/>
            <w:gridSpan w:val="2"/>
            <w:shd w:val="clear" w:color="auto" w:fill="auto"/>
            <w:noWrap/>
            <w:vAlign w:val="bottom"/>
          </w:tcPr>
          <w:p w14:paraId="193D8F6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0.01538</w:t>
            </w:r>
          </w:p>
        </w:tc>
      </w:tr>
      <w:tr w:rsidR="007F4DA6" w:rsidRPr="007F4DA6" w14:paraId="2D72165B" w14:textId="77777777" w:rsidTr="00C32929">
        <w:trPr>
          <w:gridAfter w:val="1"/>
          <w:wAfter w:w="775" w:type="dxa"/>
          <w:trHeight w:val="320"/>
          <w:jc w:val="center"/>
        </w:trPr>
        <w:tc>
          <w:tcPr>
            <w:tcW w:w="1885" w:type="dxa"/>
            <w:gridSpan w:val="2"/>
            <w:shd w:val="clear" w:color="auto" w:fill="auto"/>
            <w:noWrap/>
            <w:vAlign w:val="bottom"/>
          </w:tcPr>
          <w:p w14:paraId="0F71138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IFIT3</w:t>
            </w:r>
          </w:p>
        </w:tc>
        <w:tc>
          <w:tcPr>
            <w:tcW w:w="1536" w:type="dxa"/>
            <w:shd w:val="clear" w:color="auto" w:fill="auto"/>
            <w:noWrap/>
            <w:vAlign w:val="bottom"/>
          </w:tcPr>
          <w:p w14:paraId="0007020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-0.7857143</w:t>
            </w:r>
          </w:p>
        </w:tc>
        <w:tc>
          <w:tcPr>
            <w:tcW w:w="1255" w:type="dxa"/>
            <w:gridSpan w:val="2"/>
            <w:shd w:val="clear" w:color="auto" w:fill="auto"/>
            <w:noWrap/>
            <w:vAlign w:val="bottom"/>
          </w:tcPr>
          <w:p w14:paraId="27E5942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0.02793</w:t>
            </w:r>
          </w:p>
        </w:tc>
      </w:tr>
      <w:tr w:rsidR="007F4DA6" w:rsidRPr="007F4DA6" w14:paraId="1279D2E3" w14:textId="77777777" w:rsidTr="00C32929">
        <w:trPr>
          <w:gridAfter w:val="1"/>
          <w:wAfter w:w="775" w:type="dxa"/>
          <w:trHeight w:val="320"/>
          <w:jc w:val="center"/>
        </w:trPr>
        <w:tc>
          <w:tcPr>
            <w:tcW w:w="1885" w:type="dxa"/>
            <w:gridSpan w:val="2"/>
            <w:shd w:val="clear" w:color="auto" w:fill="auto"/>
            <w:noWrap/>
            <w:vAlign w:val="bottom"/>
          </w:tcPr>
          <w:p w14:paraId="0CD0754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LPAR1</w:t>
            </w:r>
          </w:p>
        </w:tc>
        <w:tc>
          <w:tcPr>
            <w:tcW w:w="1536" w:type="dxa"/>
            <w:shd w:val="clear" w:color="auto" w:fill="auto"/>
            <w:noWrap/>
            <w:vAlign w:val="bottom"/>
          </w:tcPr>
          <w:p w14:paraId="343004ED"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3139D3A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085F930B" w14:textId="77777777" w:rsidTr="00C32929">
        <w:trPr>
          <w:gridAfter w:val="1"/>
          <w:wAfter w:w="775" w:type="dxa"/>
          <w:trHeight w:val="320"/>
          <w:jc w:val="center"/>
        </w:trPr>
        <w:tc>
          <w:tcPr>
            <w:tcW w:w="1885" w:type="dxa"/>
            <w:gridSpan w:val="2"/>
            <w:shd w:val="clear" w:color="auto" w:fill="auto"/>
            <w:noWrap/>
            <w:vAlign w:val="bottom"/>
          </w:tcPr>
          <w:p w14:paraId="669C15C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NR4A1</w:t>
            </w:r>
          </w:p>
        </w:tc>
        <w:tc>
          <w:tcPr>
            <w:tcW w:w="1536" w:type="dxa"/>
            <w:shd w:val="clear" w:color="auto" w:fill="auto"/>
            <w:noWrap/>
            <w:vAlign w:val="bottom"/>
          </w:tcPr>
          <w:p w14:paraId="0CFD09F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62739D1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2E0FB5CD" w14:textId="77777777" w:rsidTr="00C32929">
        <w:trPr>
          <w:gridAfter w:val="1"/>
          <w:wAfter w:w="775" w:type="dxa"/>
          <w:trHeight w:val="320"/>
          <w:jc w:val="center"/>
        </w:trPr>
        <w:tc>
          <w:tcPr>
            <w:tcW w:w="1885" w:type="dxa"/>
            <w:gridSpan w:val="2"/>
            <w:shd w:val="clear" w:color="auto" w:fill="auto"/>
            <w:noWrap/>
            <w:vAlign w:val="bottom"/>
          </w:tcPr>
          <w:p w14:paraId="5598CC3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PCBP4</w:t>
            </w:r>
          </w:p>
        </w:tc>
        <w:tc>
          <w:tcPr>
            <w:tcW w:w="1536" w:type="dxa"/>
            <w:shd w:val="clear" w:color="auto" w:fill="auto"/>
            <w:noWrap/>
            <w:vAlign w:val="bottom"/>
          </w:tcPr>
          <w:p w14:paraId="61DFFF5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-0.8333333</w:t>
            </w:r>
          </w:p>
        </w:tc>
        <w:tc>
          <w:tcPr>
            <w:tcW w:w="1255" w:type="dxa"/>
            <w:gridSpan w:val="2"/>
            <w:shd w:val="clear" w:color="auto" w:fill="auto"/>
            <w:noWrap/>
            <w:vAlign w:val="bottom"/>
          </w:tcPr>
          <w:p w14:paraId="6952F1B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0.01538</w:t>
            </w:r>
          </w:p>
        </w:tc>
      </w:tr>
      <w:tr w:rsidR="007F4DA6" w:rsidRPr="007F4DA6" w14:paraId="28FA5B43" w14:textId="77777777" w:rsidTr="00C32929">
        <w:trPr>
          <w:gridAfter w:val="1"/>
          <w:wAfter w:w="775" w:type="dxa"/>
          <w:trHeight w:val="320"/>
          <w:jc w:val="center"/>
        </w:trPr>
        <w:tc>
          <w:tcPr>
            <w:tcW w:w="1885" w:type="dxa"/>
            <w:gridSpan w:val="2"/>
            <w:shd w:val="clear" w:color="auto" w:fill="auto"/>
            <w:noWrap/>
            <w:vAlign w:val="bottom"/>
          </w:tcPr>
          <w:p w14:paraId="2BBE356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PROK2</w:t>
            </w:r>
          </w:p>
        </w:tc>
        <w:tc>
          <w:tcPr>
            <w:tcW w:w="1536" w:type="dxa"/>
            <w:shd w:val="clear" w:color="auto" w:fill="auto"/>
            <w:noWrap/>
            <w:vAlign w:val="bottom"/>
          </w:tcPr>
          <w:p w14:paraId="3B14095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0AB6FC5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3ABB8E66" w14:textId="77777777" w:rsidTr="00C32929">
        <w:trPr>
          <w:gridAfter w:val="1"/>
          <w:wAfter w:w="775" w:type="dxa"/>
          <w:trHeight w:val="320"/>
          <w:jc w:val="center"/>
        </w:trPr>
        <w:tc>
          <w:tcPr>
            <w:tcW w:w="4676" w:type="dxa"/>
            <w:gridSpan w:val="5"/>
            <w:shd w:val="clear" w:color="auto" w:fill="auto"/>
            <w:noWrap/>
            <w:vAlign w:val="bottom"/>
          </w:tcPr>
          <w:p w14:paraId="278BD6C8" w14:textId="77777777" w:rsidR="007F4DA6" w:rsidRPr="007F4DA6" w:rsidRDefault="007F4DA6" w:rsidP="007F4DA6">
            <w:pPr>
              <w:spacing w:line="480" w:lineRule="auto"/>
              <w:rPr>
                <w:rFonts w:ascii="Times New Roman" w:hAnsi="Times New Roman" w:cs="Times New Roman"/>
                <w:b/>
                <w:bCs/>
              </w:rPr>
            </w:pPr>
            <w:r w:rsidRPr="007F4DA6">
              <w:rPr>
                <w:rFonts w:ascii="Times New Roman" w:hAnsi="Times New Roman" w:cs="Times New Roman"/>
                <w:b/>
                <w:bCs/>
              </w:rPr>
              <w:t>Amino acid Metabolism</w:t>
            </w:r>
          </w:p>
        </w:tc>
      </w:tr>
      <w:tr w:rsidR="007F4DA6" w:rsidRPr="007F4DA6" w14:paraId="0860D10E" w14:textId="77777777" w:rsidTr="00C32929">
        <w:trPr>
          <w:gridAfter w:val="1"/>
          <w:wAfter w:w="775" w:type="dxa"/>
          <w:trHeight w:val="320"/>
          <w:jc w:val="center"/>
        </w:trPr>
        <w:tc>
          <w:tcPr>
            <w:tcW w:w="1885" w:type="dxa"/>
            <w:gridSpan w:val="2"/>
            <w:shd w:val="clear" w:color="auto" w:fill="auto"/>
            <w:noWrap/>
            <w:vAlign w:val="bottom"/>
          </w:tcPr>
          <w:p w14:paraId="4852AD6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C13orf15</w:t>
            </w:r>
          </w:p>
        </w:tc>
        <w:tc>
          <w:tcPr>
            <w:tcW w:w="1536" w:type="dxa"/>
            <w:shd w:val="clear" w:color="auto" w:fill="auto"/>
            <w:noWrap/>
            <w:vAlign w:val="bottom"/>
          </w:tcPr>
          <w:p w14:paraId="26D42EA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350E806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12E9A9F6" w14:textId="77777777" w:rsidTr="00C32929">
        <w:trPr>
          <w:gridAfter w:val="1"/>
          <w:wAfter w:w="775" w:type="dxa"/>
          <w:trHeight w:val="320"/>
          <w:jc w:val="center"/>
        </w:trPr>
        <w:tc>
          <w:tcPr>
            <w:tcW w:w="1885" w:type="dxa"/>
            <w:gridSpan w:val="2"/>
            <w:shd w:val="clear" w:color="auto" w:fill="auto"/>
            <w:noWrap/>
            <w:vAlign w:val="bottom"/>
          </w:tcPr>
          <w:p w14:paraId="0540AD3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ACTG2</w:t>
            </w:r>
          </w:p>
        </w:tc>
        <w:tc>
          <w:tcPr>
            <w:tcW w:w="1536" w:type="dxa"/>
            <w:shd w:val="clear" w:color="auto" w:fill="auto"/>
            <w:noWrap/>
            <w:vAlign w:val="bottom"/>
          </w:tcPr>
          <w:p w14:paraId="1D415053"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6DB34EF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3BB4B21C" w14:textId="77777777" w:rsidTr="00C32929">
        <w:trPr>
          <w:gridAfter w:val="1"/>
          <w:wAfter w:w="775" w:type="dxa"/>
          <w:trHeight w:val="320"/>
          <w:jc w:val="center"/>
        </w:trPr>
        <w:tc>
          <w:tcPr>
            <w:tcW w:w="1885" w:type="dxa"/>
            <w:gridSpan w:val="2"/>
            <w:shd w:val="clear" w:color="auto" w:fill="auto"/>
            <w:noWrap/>
            <w:vAlign w:val="bottom"/>
          </w:tcPr>
          <w:p w14:paraId="2929ED7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AKR1B10</w:t>
            </w:r>
          </w:p>
        </w:tc>
        <w:tc>
          <w:tcPr>
            <w:tcW w:w="1536" w:type="dxa"/>
            <w:shd w:val="clear" w:color="auto" w:fill="auto"/>
            <w:noWrap/>
            <w:vAlign w:val="bottom"/>
          </w:tcPr>
          <w:p w14:paraId="48873FA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07A0B7B8"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5A6358BC" w14:textId="77777777" w:rsidTr="00C32929">
        <w:trPr>
          <w:gridAfter w:val="1"/>
          <w:wAfter w:w="775" w:type="dxa"/>
          <w:trHeight w:val="320"/>
          <w:jc w:val="center"/>
        </w:trPr>
        <w:tc>
          <w:tcPr>
            <w:tcW w:w="1885" w:type="dxa"/>
            <w:gridSpan w:val="2"/>
            <w:shd w:val="clear" w:color="auto" w:fill="auto"/>
            <w:noWrap/>
            <w:vAlign w:val="bottom"/>
          </w:tcPr>
          <w:p w14:paraId="1E21B2B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BCAR3</w:t>
            </w:r>
          </w:p>
        </w:tc>
        <w:tc>
          <w:tcPr>
            <w:tcW w:w="1536" w:type="dxa"/>
            <w:shd w:val="clear" w:color="auto" w:fill="auto"/>
            <w:noWrap/>
            <w:vAlign w:val="bottom"/>
          </w:tcPr>
          <w:p w14:paraId="0DD1E87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-0.7857143</w:t>
            </w:r>
          </w:p>
        </w:tc>
        <w:tc>
          <w:tcPr>
            <w:tcW w:w="1255" w:type="dxa"/>
            <w:gridSpan w:val="2"/>
            <w:shd w:val="clear" w:color="auto" w:fill="auto"/>
            <w:noWrap/>
            <w:vAlign w:val="bottom"/>
          </w:tcPr>
          <w:p w14:paraId="48CF790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0.02793</w:t>
            </w:r>
          </w:p>
        </w:tc>
      </w:tr>
      <w:tr w:rsidR="007F4DA6" w:rsidRPr="007F4DA6" w14:paraId="4FAD5009" w14:textId="77777777" w:rsidTr="00C32929">
        <w:trPr>
          <w:gridAfter w:val="1"/>
          <w:wAfter w:w="775" w:type="dxa"/>
          <w:trHeight w:val="320"/>
          <w:jc w:val="center"/>
        </w:trPr>
        <w:tc>
          <w:tcPr>
            <w:tcW w:w="1885" w:type="dxa"/>
            <w:gridSpan w:val="2"/>
            <w:shd w:val="clear" w:color="auto" w:fill="auto"/>
            <w:noWrap/>
            <w:vAlign w:val="bottom"/>
          </w:tcPr>
          <w:p w14:paraId="305017E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C9orf125</w:t>
            </w:r>
          </w:p>
        </w:tc>
        <w:tc>
          <w:tcPr>
            <w:tcW w:w="1536" w:type="dxa"/>
            <w:shd w:val="clear" w:color="auto" w:fill="auto"/>
            <w:noWrap/>
            <w:vAlign w:val="bottom"/>
          </w:tcPr>
          <w:p w14:paraId="0BB229E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4CFE37B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097D30D4" w14:textId="77777777" w:rsidTr="00C32929">
        <w:trPr>
          <w:gridAfter w:val="1"/>
          <w:wAfter w:w="775" w:type="dxa"/>
          <w:trHeight w:val="320"/>
          <w:jc w:val="center"/>
        </w:trPr>
        <w:tc>
          <w:tcPr>
            <w:tcW w:w="1885" w:type="dxa"/>
            <w:gridSpan w:val="2"/>
            <w:shd w:val="clear" w:color="auto" w:fill="auto"/>
            <w:noWrap/>
            <w:vAlign w:val="bottom"/>
          </w:tcPr>
          <w:p w14:paraId="46E4453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CREB5</w:t>
            </w:r>
          </w:p>
        </w:tc>
        <w:tc>
          <w:tcPr>
            <w:tcW w:w="1536" w:type="dxa"/>
            <w:shd w:val="clear" w:color="auto" w:fill="auto"/>
            <w:noWrap/>
            <w:vAlign w:val="bottom"/>
          </w:tcPr>
          <w:p w14:paraId="3E3FD73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-0.8095238</w:t>
            </w:r>
          </w:p>
        </w:tc>
        <w:tc>
          <w:tcPr>
            <w:tcW w:w="1255" w:type="dxa"/>
            <w:gridSpan w:val="2"/>
            <w:shd w:val="clear" w:color="auto" w:fill="auto"/>
            <w:noWrap/>
            <w:vAlign w:val="bottom"/>
          </w:tcPr>
          <w:p w14:paraId="32307EC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0.02178</w:t>
            </w:r>
          </w:p>
        </w:tc>
      </w:tr>
      <w:tr w:rsidR="007F4DA6" w:rsidRPr="007F4DA6" w14:paraId="5B163C8C" w14:textId="77777777" w:rsidTr="00C32929">
        <w:trPr>
          <w:gridAfter w:val="1"/>
          <w:wAfter w:w="775" w:type="dxa"/>
          <w:trHeight w:val="320"/>
          <w:jc w:val="center"/>
        </w:trPr>
        <w:tc>
          <w:tcPr>
            <w:tcW w:w="1885" w:type="dxa"/>
            <w:gridSpan w:val="2"/>
            <w:shd w:val="clear" w:color="auto" w:fill="auto"/>
            <w:noWrap/>
            <w:vAlign w:val="bottom"/>
          </w:tcPr>
          <w:p w14:paraId="22C6EAE4"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FRMD7</w:t>
            </w:r>
          </w:p>
        </w:tc>
        <w:tc>
          <w:tcPr>
            <w:tcW w:w="1536" w:type="dxa"/>
            <w:shd w:val="clear" w:color="auto" w:fill="auto"/>
            <w:noWrap/>
            <w:vAlign w:val="bottom"/>
          </w:tcPr>
          <w:p w14:paraId="442DF74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-0.8809524</w:t>
            </w:r>
          </w:p>
        </w:tc>
        <w:tc>
          <w:tcPr>
            <w:tcW w:w="1255" w:type="dxa"/>
            <w:gridSpan w:val="2"/>
            <w:shd w:val="clear" w:color="auto" w:fill="auto"/>
            <w:noWrap/>
            <w:vAlign w:val="bottom"/>
          </w:tcPr>
          <w:p w14:paraId="32755A4E"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0.007242</w:t>
            </w:r>
          </w:p>
        </w:tc>
      </w:tr>
      <w:tr w:rsidR="007F4DA6" w:rsidRPr="007F4DA6" w14:paraId="64FB7F05" w14:textId="77777777" w:rsidTr="00C32929">
        <w:trPr>
          <w:gridAfter w:val="1"/>
          <w:wAfter w:w="775" w:type="dxa"/>
          <w:trHeight w:val="320"/>
          <w:jc w:val="center"/>
        </w:trPr>
        <w:tc>
          <w:tcPr>
            <w:tcW w:w="1885" w:type="dxa"/>
            <w:gridSpan w:val="2"/>
            <w:shd w:val="clear" w:color="auto" w:fill="auto"/>
            <w:noWrap/>
            <w:vAlign w:val="bottom"/>
          </w:tcPr>
          <w:p w14:paraId="7F1DBB5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IFIT2</w:t>
            </w:r>
          </w:p>
        </w:tc>
        <w:tc>
          <w:tcPr>
            <w:tcW w:w="1536" w:type="dxa"/>
            <w:shd w:val="clear" w:color="auto" w:fill="auto"/>
            <w:noWrap/>
            <w:vAlign w:val="bottom"/>
          </w:tcPr>
          <w:p w14:paraId="32AA16A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-0.8333333</w:t>
            </w:r>
          </w:p>
        </w:tc>
        <w:tc>
          <w:tcPr>
            <w:tcW w:w="1255" w:type="dxa"/>
            <w:gridSpan w:val="2"/>
            <w:shd w:val="clear" w:color="auto" w:fill="auto"/>
            <w:noWrap/>
            <w:vAlign w:val="bottom"/>
          </w:tcPr>
          <w:p w14:paraId="423421A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0.01538</w:t>
            </w:r>
          </w:p>
        </w:tc>
      </w:tr>
      <w:tr w:rsidR="007F4DA6" w:rsidRPr="007F4DA6" w14:paraId="630E9786" w14:textId="77777777" w:rsidTr="00C32929">
        <w:trPr>
          <w:gridAfter w:val="1"/>
          <w:wAfter w:w="775" w:type="dxa"/>
          <w:trHeight w:val="320"/>
          <w:jc w:val="center"/>
        </w:trPr>
        <w:tc>
          <w:tcPr>
            <w:tcW w:w="1885" w:type="dxa"/>
            <w:gridSpan w:val="2"/>
            <w:shd w:val="clear" w:color="auto" w:fill="auto"/>
            <w:noWrap/>
            <w:vAlign w:val="bottom"/>
          </w:tcPr>
          <w:p w14:paraId="1F44D8F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IFIT3</w:t>
            </w:r>
          </w:p>
        </w:tc>
        <w:tc>
          <w:tcPr>
            <w:tcW w:w="1536" w:type="dxa"/>
            <w:shd w:val="clear" w:color="auto" w:fill="auto"/>
            <w:noWrap/>
            <w:vAlign w:val="bottom"/>
          </w:tcPr>
          <w:p w14:paraId="2F44D9D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7F650F7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38897487" w14:textId="77777777" w:rsidTr="00C32929">
        <w:trPr>
          <w:gridAfter w:val="1"/>
          <w:wAfter w:w="775" w:type="dxa"/>
          <w:trHeight w:val="320"/>
          <w:jc w:val="center"/>
        </w:trPr>
        <w:tc>
          <w:tcPr>
            <w:tcW w:w="1885" w:type="dxa"/>
            <w:gridSpan w:val="2"/>
            <w:shd w:val="clear" w:color="auto" w:fill="auto"/>
            <w:noWrap/>
            <w:vAlign w:val="bottom"/>
          </w:tcPr>
          <w:p w14:paraId="41D7ED7C"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LRRN3</w:t>
            </w:r>
          </w:p>
        </w:tc>
        <w:tc>
          <w:tcPr>
            <w:tcW w:w="1536" w:type="dxa"/>
            <w:shd w:val="clear" w:color="auto" w:fill="auto"/>
            <w:noWrap/>
            <w:vAlign w:val="bottom"/>
          </w:tcPr>
          <w:p w14:paraId="13BE86E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-0.7857143</w:t>
            </w:r>
          </w:p>
        </w:tc>
        <w:tc>
          <w:tcPr>
            <w:tcW w:w="1255" w:type="dxa"/>
            <w:gridSpan w:val="2"/>
            <w:shd w:val="clear" w:color="auto" w:fill="auto"/>
            <w:noWrap/>
            <w:vAlign w:val="bottom"/>
          </w:tcPr>
          <w:p w14:paraId="0F4A82D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0.02793</w:t>
            </w:r>
          </w:p>
        </w:tc>
      </w:tr>
      <w:tr w:rsidR="007F4DA6" w:rsidRPr="007F4DA6" w14:paraId="24B7FB68" w14:textId="77777777" w:rsidTr="00C32929">
        <w:trPr>
          <w:gridAfter w:val="1"/>
          <w:wAfter w:w="775" w:type="dxa"/>
          <w:trHeight w:val="320"/>
          <w:jc w:val="center"/>
        </w:trPr>
        <w:tc>
          <w:tcPr>
            <w:tcW w:w="1885" w:type="dxa"/>
            <w:gridSpan w:val="2"/>
            <w:shd w:val="clear" w:color="auto" w:fill="auto"/>
            <w:noWrap/>
            <w:vAlign w:val="bottom"/>
          </w:tcPr>
          <w:p w14:paraId="0C48286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MAMDC4</w:t>
            </w:r>
          </w:p>
        </w:tc>
        <w:tc>
          <w:tcPr>
            <w:tcW w:w="1536" w:type="dxa"/>
            <w:shd w:val="clear" w:color="auto" w:fill="auto"/>
            <w:noWrap/>
            <w:vAlign w:val="bottom"/>
          </w:tcPr>
          <w:p w14:paraId="4742A43A"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62A3105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46F1FADD" w14:textId="77777777" w:rsidTr="00C32929">
        <w:trPr>
          <w:gridAfter w:val="1"/>
          <w:wAfter w:w="775" w:type="dxa"/>
          <w:trHeight w:val="320"/>
          <w:jc w:val="center"/>
        </w:trPr>
        <w:tc>
          <w:tcPr>
            <w:tcW w:w="1885" w:type="dxa"/>
            <w:gridSpan w:val="2"/>
            <w:shd w:val="clear" w:color="auto" w:fill="auto"/>
            <w:noWrap/>
            <w:vAlign w:val="bottom"/>
          </w:tcPr>
          <w:p w14:paraId="41349807"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NR4A1</w:t>
            </w:r>
          </w:p>
        </w:tc>
        <w:tc>
          <w:tcPr>
            <w:tcW w:w="1536" w:type="dxa"/>
            <w:shd w:val="clear" w:color="auto" w:fill="auto"/>
            <w:noWrap/>
            <w:vAlign w:val="bottom"/>
          </w:tcPr>
          <w:p w14:paraId="19B916D1"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-0.8333333</w:t>
            </w:r>
          </w:p>
        </w:tc>
        <w:tc>
          <w:tcPr>
            <w:tcW w:w="1255" w:type="dxa"/>
            <w:gridSpan w:val="2"/>
            <w:shd w:val="clear" w:color="auto" w:fill="auto"/>
            <w:noWrap/>
            <w:vAlign w:val="bottom"/>
          </w:tcPr>
          <w:p w14:paraId="6CAD1455"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0.01538</w:t>
            </w:r>
          </w:p>
        </w:tc>
      </w:tr>
      <w:tr w:rsidR="007F4DA6" w:rsidRPr="007F4DA6" w14:paraId="6950D037" w14:textId="77777777" w:rsidTr="00C32929">
        <w:trPr>
          <w:gridAfter w:val="1"/>
          <w:wAfter w:w="775" w:type="dxa"/>
          <w:trHeight w:val="320"/>
          <w:jc w:val="center"/>
        </w:trPr>
        <w:tc>
          <w:tcPr>
            <w:tcW w:w="1885" w:type="dxa"/>
            <w:gridSpan w:val="2"/>
            <w:shd w:val="clear" w:color="auto" w:fill="auto"/>
            <w:noWrap/>
            <w:vAlign w:val="bottom"/>
          </w:tcPr>
          <w:p w14:paraId="4C31BF09"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PCBP4</w:t>
            </w:r>
          </w:p>
        </w:tc>
        <w:tc>
          <w:tcPr>
            <w:tcW w:w="1536" w:type="dxa"/>
            <w:shd w:val="clear" w:color="auto" w:fill="auto"/>
            <w:noWrap/>
            <w:vAlign w:val="bottom"/>
          </w:tcPr>
          <w:p w14:paraId="2B7A9270"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-0.7380952</w:t>
            </w:r>
          </w:p>
        </w:tc>
        <w:tc>
          <w:tcPr>
            <w:tcW w:w="1255" w:type="dxa"/>
            <w:gridSpan w:val="2"/>
            <w:shd w:val="clear" w:color="auto" w:fill="auto"/>
            <w:noWrap/>
            <w:vAlign w:val="bottom"/>
          </w:tcPr>
          <w:p w14:paraId="1850A82F"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0.04583</w:t>
            </w:r>
          </w:p>
        </w:tc>
      </w:tr>
      <w:tr w:rsidR="007F4DA6" w:rsidRPr="007F4DA6" w14:paraId="4255A969" w14:textId="77777777" w:rsidTr="00C32929">
        <w:trPr>
          <w:gridAfter w:val="1"/>
          <w:wAfter w:w="775" w:type="dxa"/>
          <w:trHeight w:val="320"/>
          <w:jc w:val="center"/>
        </w:trPr>
        <w:tc>
          <w:tcPr>
            <w:tcW w:w="1885" w:type="dxa"/>
            <w:gridSpan w:val="2"/>
            <w:shd w:val="clear" w:color="auto" w:fill="auto"/>
            <w:noWrap/>
            <w:vAlign w:val="bottom"/>
          </w:tcPr>
          <w:p w14:paraId="5C50B036"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SLC22A4</w:t>
            </w:r>
          </w:p>
        </w:tc>
        <w:tc>
          <w:tcPr>
            <w:tcW w:w="1536" w:type="dxa"/>
            <w:shd w:val="clear" w:color="auto" w:fill="auto"/>
            <w:noWrap/>
            <w:vAlign w:val="bottom"/>
          </w:tcPr>
          <w:p w14:paraId="1E84E67B"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-0.7619048</w:t>
            </w:r>
          </w:p>
        </w:tc>
        <w:tc>
          <w:tcPr>
            <w:tcW w:w="1255" w:type="dxa"/>
            <w:gridSpan w:val="2"/>
            <w:shd w:val="clear" w:color="auto" w:fill="auto"/>
            <w:noWrap/>
            <w:vAlign w:val="bottom"/>
          </w:tcPr>
          <w:p w14:paraId="6B8AAE82" w14:textId="77777777" w:rsidR="007F4DA6" w:rsidRPr="007F4DA6" w:rsidRDefault="007F4DA6" w:rsidP="007F4DA6">
            <w:pPr>
              <w:spacing w:line="480" w:lineRule="auto"/>
              <w:rPr>
                <w:rFonts w:ascii="Times New Roman" w:hAnsi="Times New Roman" w:cs="Times New Roman"/>
              </w:rPr>
            </w:pPr>
            <w:r w:rsidRPr="007F4DA6">
              <w:rPr>
                <w:rFonts w:ascii="Times New Roman" w:hAnsi="Times New Roman" w:cs="Times New Roman"/>
              </w:rPr>
              <w:t>0.03676</w:t>
            </w:r>
          </w:p>
        </w:tc>
      </w:tr>
      <w:tr w:rsidR="007F4DA6" w:rsidRPr="007F4DA6" w14:paraId="323926C3" w14:textId="77777777" w:rsidTr="00C32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jc w:val="center"/>
        </w:trPr>
        <w:tc>
          <w:tcPr>
            <w:tcW w:w="1699" w:type="dxa"/>
            <w:tcBorders>
              <w:top w:val="nil"/>
              <w:left w:val="nil"/>
              <w:bottom w:val="nil"/>
              <w:right w:val="nil"/>
            </w:tcBorders>
            <w:shd w:val="clear" w:color="auto" w:fill="auto"/>
            <w:noWrap/>
            <w:vAlign w:val="bottom"/>
          </w:tcPr>
          <w:p w14:paraId="6B510878" w14:textId="77777777" w:rsidR="007F4DA6" w:rsidRPr="007F4DA6" w:rsidRDefault="007F4DA6" w:rsidP="007F4DA6">
            <w:pPr>
              <w:spacing w:line="480" w:lineRule="auto"/>
              <w:rPr>
                <w:rFonts w:ascii="Times New Roman" w:hAnsi="Times New Roman" w:cs="Times New Roman"/>
              </w:rPr>
            </w:pPr>
          </w:p>
        </w:tc>
        <w:tc>
          <w:tcPr>
            <w:tcW w:w="2600" w:type="dxa"/>
            <w:gridSpan w:val="3"/>
            <w:tcBorders>
              <w:top w:val="nil"/>
              <w:left w:val="nil"/>
              <w:bottom w:val="nil"/>
              <w:right w:val="nil"/>
            </w:tcBorders>
            <w:shd w:val="clear" w:color="auto" w:fill="auto"/>
            <w:noWrap/>
            <w:vAlign w:val="bottom"/>
          </w:tcPr>
          <w:p w14:paraId="1EBECFF1" w14:textId="77777777" w:rsidR="007F4DA6" w:rsidRPr="007F4DA6" w:rsidRDefault="007F4DA6" w:rsidP="007F4DA6">
            <w:pPr>
              <w:spacing w:line="480" w:lineRule="auto"/>
              <w:rPr>
                <w:rFonts w:ascii="Times New Roman" w:hAnsi="Times New Roman" w:cs="Times New Roman"/>
                <w:b/>
                <w:bCs/>
              </w:rPr>
            </w:pPr>
          </w:p>
        </w:tc>
        <w:tc>
          <w:tcPr>
            <w:tcW w:w="1152" w:type="dxa"/>
            <w:gridSpan w:val="2"/>
            <w:shd w:val="clear" w:color="auto" w:fill="auto"/>
            <w:vAlign w:val="bottom"/>
          </w:tcPr>
          <w:p w14:paraId="193C1D35" w14:textId="77777777" w:rsidR="007F4DA6" w:rsidRPr="007F4DA6" w:rsidRDefault="007F4DA6" w:rsidP="007F4DA6">
            <w:pPr>
              <w:spacing w:line="480" w:lineRule="auto"/>
              <w:rPr>
                <w:rFonts w:ascii="Times New Roman" w:hAnsi="Times New Roman" w:cs="Times New Roman"/>
              </w:rPr>
            </w:pPr>
          </w:p>
        </w:tc>
      </w:tr>
    </w:tbl>
    <w:p w14:paraId="5590DCA2" w14:textId="77777777" w:rsidR="007F4DA6" w:rsidRPr="007F4DA6" w:rsidRDefault="007F4DA6" w:rsidP="007F4DA6">
      <w:pPr>
        <w:spacing w:line="480" w:lineRule="auto"/>
        <w:rPr>
          <w:rFonts w:ascii="Times New Roman" w:hAnsi="Times New Roman" w:cs="Times New Roman"/>
        </w:rPr>
      </w:pPr>
    </w:p>
    <w:p w14:paraId="316D0BDE" w14:textId="77777777" w:rsidR="007F4DA6" w:rsidRPr="007F4DA6" w:rsidRDefault="007F4DA6" w:rsidP="007F4DA6">
      <w:pPr>
        <w:rPr>
          <w:rFonts w:ascii="Times New Roman" w:hAnsi="Times New Roman" w:cs="Times New Roman"/>
          <w:b/>
          <w:bCs/>
        </w:rPr>
      </w:pPr>
    </w:p>
    <w:p w14:paraId="3F6D1565" w14:textId="77777777" w:rsidR="007F4DA6" w:rsidRPr="007F4DA6" w:rsidRDefault="007F4DA6" w:rsidP="007F4DA6">
      <w:pPr>
        <w:rPr>
          <w:rFonts w:ascii="Times New Roman" w:hAnsi="Times New Roman" w:cs="Times New Roman"/>
          <w:b/>
          <w:bCs/>
        </w:rPr>
      </w:pPr>
    </w:p>
    <w:p w14:paraId="56DAA40C" w14:textId="77777777" w:rsidR="007F4DA6" w:rsidRPr="007F4DA6" w:rsidRDefault="007F4DA6" w:rsidP="007F4DA6">
      <w:pPr>
        <w:rPr>
          <w:rFonts w:ascii="Times New Roman" w:hAnsi="Times New Roman" w:cs="Times New Roman"/>
          <w:b/>
          <w:bCs/>
        </w:rPr>
      </w:pPr>
    </w:p>
    <w:p w14:paraId="6FDE41B4" w14:textId="3C4DBC38" w:rsidR="001617F8" w:rsidRPr="00F96B01" w:rsidRDefault="001617F8">
      <w:pPr>
        <w:rPr>
          <w:rFonts w:ascii="Times New Roman" w:hAnsi="Times New Roman" w:cs="Times New Roman"/>
          <w:b/>
          <w:bCs/>
        </w:rPr>
      </w:pPr>
    </w:p>
    <w:p w14:paraId="137609C6" w14:textId="5FC23978" w:rsidR="008B5456" w:rsidRPr="00F96B01" w:rsidRDefault="001617F8" w:rsidP="001617F8">
      <w:pPr>
        <w:pStyle w:val="Heading1"/>
        <w:spacing w:line="480" w:lineRule="auto"/>
        <w:rPr>
          <w:rFonts w:ascii="Times New Roman" w:hAnsi="Times New Roman" w:cs="Times New Roman"/>
          <w:b/>
          <w:bCs/>
          <w:color w:val="000000" w:themeColor="text1"/>
          <w:sz w:val="24"/>
          <w:szCs w:val="24"/>
        </w:rPr>
      </w:pPr>
      <w:bookmarkStart w:id="18" w:name="_Toc65738125"/>
      <w:r w:rsidRPr="00F96B01">
        <w:rPr>
          <w:rFonts w:ascii="Times New Roman" w:hAnsi="Times New Roman" w:cs="Times New Roman"/>
          <w:b/>
          <w:bCs/>
          <w:color w:val="000000" w:themeColor="text1"/>
          <w:sz w:val="24"/>
          <w:szCs w:val="24"/>
        </w:rPr>
        <w:t>References:</w:t>
      </w:r>
      <w:bookmarkEnd w:id="18"/>
      <w:r w:rsidRPr="00F96B01">
        <w:rPr>
          <w:rFonts w:ascii="Times New Roman" w:hAnsi="Times New Roman" w:cs="Times New Roman"/>
          <w:b/>
          <w:bCs/>
          <w:color w:val="000000" w:themeColor="text1"/>
          <w:sz w:val="24"/>
          <w:szCs w:val="24"/>
        </w:rPr>
        <w:t xml:space="preserve"> </w:t>
      </w:r>
    </w:p>
    <w:p w14:paraId="7EBFF563" w14:textId="77777777" w:rsidR="00635943" w:rsidRPr="00635943" w:rsidRDefault="008B5456" w:rsidP="00635943">
      <w:pPr>
        <w:pStyle w:val="EndNoteBibliography"/>
        <w:rPr>
          <w:noProof/>
        </w:rPr>
      </w:pPr>
      <w:r w:rsidRPr="000F1049">
        <w:rPr>
          <w:rFonts w:ascii="Times New Roman" w:hAnsi="Times New Roman" w:cs="Times New Roman"/>
          <w:b/>
          <w:bCs/>
        </w:rPr>
        <w:fldChar w:fldCharType="begin"/>
      </w:r>
      <w:r w:rsidRPr="006073BB">
        <w:rPr>
          <w:rFonts w:ascii="Times New Roman" w:hAnsi="Times New Roman" w:cs="Times New Roman"/>
          <w:b/>
          <w:bCs/>
          <w:lang w:val="de-DE"/>
        </w:rPr>
        <w:instrText xml:space="preserve"> ADDIN EN.REFLIST </w:instrText>
      </w:r>
      <w:r w:rsidRPr="000F1049">
        <w:rPr>
          <w:rFonts w:ascii="Times New Roman" w:hAnsi="Times New Roman" w:cs="Times New Roman"/>
          <w:b/>
          <w:bCs/>
        </w:rPr>
        <w:fldChar w:fldCharType="separate"/>
      </w:r>
      <w:r w:rsidR="00635943" w:rsidRPr="00635943">
        <w:rPr>
          <w:noProof/>
        </w:rPr>
        <w:t>1.</w:t>
      </w:r>
      <w:r w:rsidR="00635943" w:rsidRPr="00635943">
        <w:rPr>
          <w:noProof/>
        </w:rPr>
        <w:tab/>
        <w:t>Arendt BM, Comelli EM, Ma DW, et al. Altered hepatic gene expression in nonalcoholic fatty liver disease is associated with lower hepatic n-3 and n-6 polyunsaturated fatty acids. Hepatology 2015;61:1565-78.</w:t>
      </w:r>
    </w:p>
    <w:p w14:paraId="3EE5CFB9" w14:textId="77777777" w:rsidR="00635943" w:rsidRPr="00635943" w:rsidRDefault="00635943" w:rsidP="00635943">
      <w:pPr>
        <w:pStyle w:val="EndNoteBibliography"/>
        <w:rPr>
          <w:noProof/>
        </w:rPr>
      </w:pPr>
      <w:r w:rsidRPr="00635943">
        <w:rPr>
          <w:noProof/>
        </w:rPr>
        <w:t>2.</w:t>
      </w:r>
      <w:r w:rsidRPr="00635943">
        <w:rPr>
          <w:noProof/>
        </w:rPr>
        <w:tab/>
        <w:t>Da Silva HE, Teterina A, Comelli EM, et al. Nonalcoholic fatty liver disease is associated with dysbiosis independent of body mass index and insulin resistance. Sci Rep 2018;8:1466.</w:t>
      </w:r>
    </w:p>
    <w:p w14:paraId="60B5535B" w14:textId="77777777" w:rsidR="00635943" w:rsidRPr="00635943" w:rsidRDefault="00635943" w:rsidP="00635943">
      <w:pPr>
        <w:pStyle w:val="EndNoteBibliography"/>
        <w:rPr>
          <w:noProof/>
        </w:rPr>
      </w:pPr>
      <w:r w:rsidRPr="00635943">
        <w:rPr>
          <w:noProof/>
        </w:rPr>
        <w:t>3.</w:t>
      </w:r>
      <w:r w:rsidRPr="00635943">
        <w:rPr>
          <w:noProof/>
        </w:rPr>
        <w:tab/>
        <w:t>Brunt EM, Janney CG, Di Bisceglie AM, et al. Nonalcoholic steatohepatitis: a proposal for grading and staging the histological lesions. Am J Gastroenterol 1999;94:2467-74.</w:t>
      </w:r>
    </w:p>
    <w:p w14:paraId="1E4E2409" w14:textId="77777777" w:rsidR="00635943" w:rsidRPr="00635943" w:rsidRDefault="00635943" w:rsidP="00635943">
      <w:pPr>
        <w:pStyle w:val="EndNoteBibliography"/>
        <w:rPr>
          <w:noProof/>
        </w:rPr>
      </w:pPr>
      <w:r w:rsidRPr="00635943">
        <w:rPr>
          <w:noProof/>
        </w:rPr>
        <w:t>4.</w:t>
      </w:r>
      <w:r w:rsidRPr="00635943">
        <w:rPr>
          <w:noProof/>
        </w:rPr>
        <w:tab/>
        <w:t>Kleiner DE, Brunt EM, Van Natta M, et al. Design and validation of a histological scoring system for nonalcoholic fatty liver disease. Hepatology 2005;41:1313-21.</w:t>
      </w:r>
    </w:p>
    <w:p w14:paraId="48BE0DE9" w14:textId="77777777" w:rsidR="00635943" w:rsidRPr="00635943" w:rsidRDefault="00635943" w:rsidP="00635943">
      <w:pPr>
        <w:pStyle w:val="EndNoteBibliography"/>
        <w:rPr>
          <w:noProof/>
        </w:rPr>
      </w:pPr>
      <w:r w:rsidRPr="00635943">
        <w:rPr>
          <w:noProof/>
        </w:rPr>
        <w:t>5.</w:t>
      </w:r>
      <w:r w:rsidRPr="00635943">
        <w:rPr>
          <w:noProof/>
        </w:rPr>
        <w:tab/>
        <w:t>Iwai S, Weinmaier T, Schmidt BL, et al. Piphillin: Improved Prediction of Metagenomic Content by Direct Inference from Human Microbiomes. PLoS One 2016;11:e0166104.</w:t>
      </w:r>
    </w:p>
    <w:p w14:paraId="358A8B61" w14:textId="77777777" w:rsidR="00635943" w:rsidRPr="00635943" w:rsidRDefault="00635943" w:rsidP="00635943">
      <w:pPr>
        <w:pStyle w:val="EndNoteBibliography"/>
        <w:rPr>
          <w:noProof/>
        </w:rPr>
      </w:pPr>
      <w:r w:rsidRPr="00635943">
        <w:rPr>
          <w:noProof/>
        </w:rPr>
        <w:t>6.</w:t>
      </w:r>
      <w:r w:rsidRPr="00635943">
        <w:rPr>
          <w:noProof/>
        </w:rPr>
        <w:tab/>
        <w:t>Kanehisa M, Goto S. KEGG: kyoto encyclopedia of genes and genomes. Nucleic Acids Res 2000;28:27-30.</w:t>
      </w:r>
    </w:p>
    <w:p w14:paraId="7DEC0B9E" w14:textId="77777777" w:rsidR="00635943" w:rsidRPr="00635943" w:rsidRDefault="00635943" w:rsidP="00635943">
      <w:pPr>
        <w:pStyle w:val="EndNoteBibliography"/>
        <w:rPr>
          <w:noProof/>
        </w:rPr>
      </w:pPr>
      <w:r w:rsidRPr="00635943">
        <w:rPr>
          <w:noProof/>
        </w:rPr>
        <w:t>7.</w:t>
      </w:r>
      <w:r w:rsidRPr="00635943">
        <w:rPr>
          <w:noProof/>
        </w:rPr>
        <w:tab/>
        <w:t>Love MI, Huber W, Anders S. Moderated estimation of fold change and dispersion for RNA-seq data with DESeq2. Genome Biol 2014;15:550.</w:t>
      </w:r>
    </w:p>
    <w:p w14:paraId="70336BD6" w14:textId="77777777" w:rsidR="00635943" w:rsidRPr="00635943" w:rsidRDefault="00635943" w:rsidP="00635943">
      <w:pPr>
        <w:pStyle w:val="EndNoteBibliography"/>
        <w:rPr>
          <w:noProof/>
        </w:rPr>
      </w:pPr>
      <w:r w:rsidRPr="00635943">
        <w:rPr>
          <w:noProof/>
        </w:rPr>
        <w:t>8.</w:t>
      </w:r>
      <w:r w:rsidRPr="00635943">
        <w:rPr>
          <w:noProof/>
        </w:rPr>
        <w:tab/>
        <w:t>Matthews DR, Hosker JP, Rudenski AS, et al. Homeostasis model assessment: insulin resistance and beta-cell function from fasting plasma glucose and insulin concentrations in man. Diabetologia 1985;28:412-9.</w:t>
      </w:r>
    </w:p>
    <w:p w14:paraId="7DFBE0BC" w14:textId="77777777" w:rsidR="00635943" w:rsidRPr="00635943" w:rsidRDefault="00635943" w:rsidP="00635943">
      <w:pPr>
        <w:pStyle w:val="EndNoteBibliography"/>
        <w:rPr>
          <w:noProof/>
        </w:rPr>
      </w:pPr>
      <w:r w:rsidRPr="00635943">
        <w:rPr>
          <w:noProof/>
        </w:rPr>
        <w:t>9.</w:t>
      </w:r>
      <w:r w:rsidRPr="00635943">
        <w:rPr>
          <w:noProof/>
        </w:rPr>
        <w:tab/>
        <w:t>Wolfs MG, Gruben N, Rensen SS, et al. Determining the association between adipokine expression in multiple tissues and phenotypic features of non-alcoholic fatty liver disease in obesity. Nutr Diabetes 2015;5:e146.</w:t>
      </w:r>
    </w:p>
    <w:p w14:paraId="11D75DAC" w14:textId="77777777" w:rsidR="00635943" w:rsidRPr="00635943" w:rsidRDefault="00635943" w:rsidP="00635943">
      <w:pPr>
        <w:pStyle w:val="EndNoteBibliography"/>
        <w:rPr>
          <w:noProof/>
        </w:rPr>
      </w:pPr>
      <w:r w:rsidRPr="00635943">
        <w:rPr>
          <w:noProof/>
        </w:rPr>
        <w:t>10.</w:t>
      </w:r>
      <w:r w:rsidRPr="00635943">
        <w:rPr>
          <w:noProof/>
        </w:rPr>
        <w:tab/>
        <w:t>Huang da W, Sherman BT, Lempicki RA. Systematic and integrative analysis of large gene lists using DAVID bioinformatics resources. Nat Protoc 2009;4:44-57.</w:t>
      </w:r>
    </w:p>
    <w:p w14:paraId="53CD9EA1" w14:textId="77777777" w:rsidR="00635943" w:rsidRPr="00635943" w:rsidRDefault="00635943" w:rsidP="00635943">
      <w:pPr>
        <w:pStyle w:val="EndNoteBibliography"/>
        <w:rPr>
          <w:noProof/>
        </w:rPr>
      </w:pPr>
      <w:r w:rsidRPr="00635943">
        <w:rPr>
          <w:noProof/>
        </w:rPr>
        <w:t>11.</w:t>
      </w:r>
      <w:r w:rsidRPr="00635943">
        <w:rPr>
          <w:noProof/>
        </w:rPr>
        <w:tab/>
        <w:t>Huang da W, Sherman BT, Lempicki RA. Bioinformatics enrichment tools: paths toward the comprehensive functional analysis of large gene lists. Nucleic Acids Res 2009;37:1-13.</w:t>
      </w:r>
    </w:p>
    <w:p w14:paraId="2AE5D587" w14:textId="11CBD596" w:rsidR="00C831EF" w:rsidRPr="00F96B01" w:rsidRDefault="008B5456" w:rsidP="00635943">
      <w:pPr>
        <w:spacing w:line="480" w:lineRule="auto"/>
        <w:rPr>
          <w:rFonts w:ascii="Times New Roman" w:hAnsi="Times New Roman" w:cs="Times New Roman"/>
          <w:b/>
          <w:bCs/>
        </w:rPr>
      </w:pPr>
      <w:r w:rsidRPr="000F1049">
        <w:rPr>
          <w:rFonts w:ascii="Times New Roman" w:hAnsi="Times New Roman" w:cs="Times New Roman"/>
          <w:b/>
          <w:bCs/>
        </w:rPr>
        <w:fldChar w:fldCharType="end"/>
      </w:r>
    </w:p>
    <w:p w14:paraId="3FE17966" w14:textId="277D41AB" w:rsidR="004853C1" w:rsidRPr="00F96B01" w:rsidRDefault="004853C1" w:rsidP="001617F8">
      <w:pPr>
        <w:spacing w:line="480" w:lineRule="auto"/>
        <w:rPr>
          <w:rFonts w:ascii="Times New Roman" w:hAnsi="Times New Roman" w:cs="Times New Roman"/>
          <w:b/>
          <w:bCs/>
        </w:rPr>
      </w:pPr>
    </w:p>
    <w:p w14:paraId="0B4D16D0" w14:textId="28B17C2D" w:rsidR="004853C1" w:rsidRPr="00F96B01" w:rsidRDefault="004853C1" w:rsidP="001617F8">
      <w:pPr>
        <w:spacing w:line="480" w:lineRule="auto"/>
        <w:rPr>
          <w:rFonts w:ascii="Times New Roman" w:hAnsi="Times New Roman" w:cs="Times New Roman"/>
          <w:b/>
          <w:bCs/>
        </w:rPr>
      </w:pPr>
    </w:p>
    <w:sectPr w:rsidR="004853C1" w:rsidRPr="00F96B01" w:rsidSect="00C270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B7B3" w14:textId="77777777" w:rsidR="00B2768A" w:rsidRDefault="00B2768A" w:rsidP="008E7C7C">
      <w:r>
        <w:separator/>
      </w:r>
    </w:p>
  </w:endnote>
  <w:endnote w:type="continuationSeparator" w:id="0">
    <w:p w14:paraId="6A29CA0E" w14:textId="77777777" w:rsidR="00B2768A" w:rsidRDefault="00B2768A" w:rsidP="008E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3572728"/>
      <w:docPartObj>
        <w:docPartGallery w:val="Page Numbers (Bottom of Page)"/>
        <w:docPartUnique/>
      </w:docPartObj>
    </w:sdtPr>
    <w:sdtEndPr>
      <w:rPr>
        <w:rStyle w:val="PageNumber"/>
      </w:rPr>
    </w:sdtEndPr>
    <w:sdtContent>
      <w:p w14:paraId="26FC6B04" w14:textId="37A0F6EC" w:rsidR="00672C0E" w:rsidRDefault="00672C0E" w:rsidP="00CB77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00640" w14:textId="77777777" w:rsidR="00672C0E" w:rsidRDefault="00672C0E" w:rsidP="00487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708973"/>
      <w:docPartObj>
        <w:docPartGallery w:val="Page Numbers (Bottom of Page)"/>
        <w:docPartUnique/>
      </w:docPartObj>
    </w:sdtPr>
    <w:sdtEndPr>
      <w:rPr>
        <w:rStyle w:val="PageNumber"/>
      </w:rPr>
    </w:sdtEndPr>
    <w:sdtContent>
      <w:p w14:paraId="74B2DDBC" w14:textId="0815A08B" w:rsidR="00672C0E" w:rsidRDefault="00672C0E" w:rsidP="00CB77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394F">
          <w:rPr>
            <w:rStyle w:val="PageNumber"/>
            <w:noProof/>
          </w:rPr>
          <w:t>5</w:t>
        </w:r>
        <w:r>
          <w:rPr>
            <w:rStyle w:val="PageNumber"/>
          </w:rPr>
          <w:fldChar w:fldCharType="end"/>
        </w:r>
      </w:p>
    </w:sdtContent>
  </w:sdt>
  <w:p w14:paraId="115E9626" w14:textId="77777777" w:rsidR="00672C0E" w:rsidRDefault="00672C0E" w:rsidP="00487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5073" w14:textId="77777777" w:rsidR="00B2768A" w:rsidRDefault="00B2768A" w:rsidP="008E7C7C">
      <w:r>
        <w:separator/>
      </w:r>
    </w:p>
  </w:footnote>
  <w:footnote w:type="continuationSeparator" w:id="0">
    <w:p w14:paraId="2C2957D5" w14:textId="77777777" w:rsidR="00B2768A" w:rsidRDefault="00B2768A" w:rsidP="008E7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ctiveWritingStyle w:appName="MSWord" w:lang="de-DE" w:vendorID="64" w:dllVersion="6" w:nlCheck="1" w:checkStyle="0"/>
  <w:activeWritingStyle w:appName="MSWord" w:lang="en-CA"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E7C7C"/>
    <w:rsid w:val="00011AE6"/>
    <w:rsid w:val="00013C36"/>
    <w:rsid w:val="0003542D"/>
    <w:rsid w:val="00047C68"/>
    <w:rsid w:val="00047D68"/>
    <w:rsid w:val="000704D4"/>
    <w:rsid w:val="00076828"/>
    <w:rsid w:val="0008189A"/>
    <w:rsid w:val="00087FBF"/>
    <w:rsid w:val="000A1A2C"/>
    <w:rsid w:val="000D0465"/>
    <w:rsid w:val="000D365C"/>
    <w:rsid w:val="000D3ABD"/>
    <w:rsid w:val="000F1049"/>
    <w:rsid w:val="00110A57"/>
    <w:rsid w:val="00110A86"/>
    <w:rsid w:val="0012038D"/>
    <w:rsid w:val="001219C1"/>
    <w:rsid w:val="00133DE5"/>
    <w:rsid w:val="00147B49"/>
    <w:rsid w:val="001617F8"/>
    <w:rsid w:val="001622AE"/>
    <w:rsid w:val="00163524"/>
    <w:rsid w:val="00163D46"/>
    <w:rsid w:val="00185CA3"/>
    <w:rsid w:val="001C7E2F"/>
    <w:rsid w:val="001D02DA"/>
    <w:rsid w:val="001D2041"/>
    <w:rsid w:val="00202191"/>
    <w:rsid w:val="00240831"/>
    <w:rsid w:val="0024226C"/>
    <w:rsid w:val="00274C6E"/>
    <w:rsid w:val="00293F9E"/>
    <w:rsid w:val="002E59BF"/>
    <w:rsid w:val="002F0A5F"/>
    <w:rsid w:val="002F28E4"/>
    <w:rsid w:val="00312C22"/>
    <w:rsid w:val="00314F8F"/>
    <w:rsid w:val="0033395B"/>
    <w:rsid w:val="00344A17"/>
    <w:rsid w:val="00356CE9"/>
    <w:rsid w:val="0037006E"/>
    <w:rsid w:val="003718BC"/>
    <w:rsid w:val="00381400"/>
    <w:rsid w:val="00381F20"/>
    <w:rsid w:val="003A4C7C"/>
    <w:rsid w:val="003A7292"/>
    <w:rsid w:val="003A7AB1"/>
    <w:rsid w:val="003E5214"/>
    <w:rsid w:val="003F7431"/>
    <w:rsid w:val="004172E4"/>
    <w:rsid w:val="00424D19"/>
    <w:rsid w:val="00436E16"/>
    <w:rsid w:val="00453B50"/>
    <w:rsid w:val="00474E7B"/>
    <w:rsid w:val="004853C1"/>
    <w:rsid w:val="0048705D"/>
    <w:rsid w:val="00493E2D"/>
    <w:rsid w:val="00493E81"/>
    <w:rsid w:val="004A4B77"/>
    <w:rsid w:val="004B133F"/>
    <w:rsid w:val="004B3485"/>
    <w:rsid w:val="004B4F8A"/>
    <w:rsid w:val="004E2EC2"/>
    <w:rsid w:val="004E721E"/>
    <w:rsid w:val="004F1F26"/>
    <w:rsid w:val="005023BD"/>
    <w:rsid w:val="00504B0F"/>
    <w:rsid w:val="00522A1F"/>
    <w:rsid w:val="00523188"/>
    <w:rsid w:val="00523B01"/>
    <w:rsid w:val="005419C1"/>
    <w:rsid w:val="00557D97"/>
    <w:rsid w:val="0056543B"/>
    <w:rsid w:val="00566216"/>
    <w:rsid w:val="00573AF9"/>
    <w:rsid w:val="00584652"/>
    <w:rsid w:val="005F2E6B"/>
    <w:rsid w:val="006073BB"/>
    <w:rsid w:val="0061156D"/>
    <w:rsid w:val="00623CE2"/>
    <w:rsid w:val="00635943"/>
    <w:rsid w:val="00672C0E"/>
    <w:rsid w:val="00677C7B"/>
    <w:rsid w:val="0068309C"/>
    <w:rsid w:val="00697F44"/>
    <w:rsid w:val="006D2664"/>
    <w:rsid w:val="006D4E6F"/>
    <w:rsid w:val="006E2071"/>
    <w:rsid w:val="006E6ED5"/>
    <w:rsid w:val="00704DD9"/>
    <w:rsid w:val="0073672E"/>
    <w:rsid w:val="00741FE1"/>
    <w:rsid w:val="007507D0"/>
    <w:rsid w:val="00757017"/>
    <w:rsid w:val="00764400"/>
    <w:rsid w:val="0078204C"/>
    <w:rsid w:val="00784373"/>
    <w:rsid w:val="00785557"/>
    <w:rsid w:val="007A01BF"/>
    <w:rsid w:val="007A16D8"/>
    <w:rsid w:val="007A32B6"/>
    <w:rsid w:val="007E29C1"/>
    <w:rsid w:val="007F4C88"/>
    <w:rsid w:val="007F4DA6"/>
    <w:rsid w:val="00816029"/>
    <w:rsid w:val="00837A0B"/>
    <w:rsid w:val="0084068E"/>
    <w:rsid w:val="00852D1F"/>
    <w:rsid w:val="00873B88"/>
    <w:rsid w:val="00892F9F"/>
    <w:rsid w:val="00895CAB"/>
    <w:rsid w:val="008A4E6B"/>
    <w:rsid w:val="008B5456"/>
    <w:rsid w:val="008D01A0"/>
    <w:rsid w:val="008E7C7C"/>
    <w:rsid w:val="008F5654"/>
    <w:rsid w:val="00904723"/>
    <w:rsid w:val="00917274"/>
    <w:rsid w:val="00927FF7"/>
    <w:rsid w:val="009366AB"/>
    <w:rsid w:val="00936884"/>
    <w:rsid w:val="00940A81"/>
    <w:rsid w:val="00945A65"/>
    <w:rsid w:val="0095507E"/>
    <w:rsid w:val="00972B1E"/>
    <w:rsid w:val="00985ABE"/>
    <w:rsid w:val="009C155B"/>
    <w:rsid w:val="009C1C24"/>
    <w:rsid w:val="009E665B"/>
    <w:rsid w:val="009E77EB"/>
    <w:rsid w:val="00A05CA2"/>
    <w:rsid w:val="00A207DC"/>
    <w:rsid w:val="00A23219"/>
    <w:rsid w:val="00A369AC"/>
    <w:rsid w:val="00A51ACD"/>
    <w:rsid w:val="00A724F9"/>
    <w:rsid w:val="00A83B8E"/>
    <w:rsid w:val="00A90A17"/>
    <w:rsid w:val="00AB14C1"/>
    <w:rsid w:val="00AC3EA9"/>
    <w:rsid w:val="00AE1EED"/>
    <w:rsid w:val="00B2768A"/>
    <w:rsid w:val="00B461AE"/>
    <w:rsid w:val="00B56469"/>
    <w:rsid w:val="00BE5B81"/>
    <w:rsid w:val="00BE6DDA"/>
    <w:rsid w:val="00C10E79"/>
    <w:rsid w:val="00C176FB"/>
    <w:rsid w:val="00C270F3"/>
    <w:rsid w:val="00C325DB"/>
    <w:rsid w:val="00C32929"/>
    <w:rsid w:val="00C3329C"/>
    <w:rsid w:val="00C44F02"/>
    <w:rsid w:val="00C46367"/>
    <w:rsid w:val="00C62704"/>
    <w:rsid w:val="00C70B02"/>
    <w:rsid w:val="00C75161"/>
    <w:rsid w:val="00C83025"/>
    <w:rsid w:val="00C831EF"/>
    <w:rsid w:val="00C871E2"/>
    <w:rsid w:val="00CA436F"/>
    <w:rsid w:val="00CB3AC2"/>
    <w:rsid w:val="00CB77C9"/>
    <w:rsid w:val="00CC2332"/>
    <w:rsid w:val="00CC4EC5"/>
    <w:rsid w:val="00CC78A9"/>
    <w:rsid w:val="00CD068B"/>
    <w:rsid w:val="00CD22D2"/>
    <w:rsid w:val="00CD36AD"/>
    <w:rsid w:val="00CE6976"/>
    <w:rsid w:val="00CF4CFD"/>
    <w:rsid w:val="00CF5D01"/>
    <w:rsid w:val="00CF6D0E"/>
    <w:rsid w:val="00CF70F6"/>
    <w:rsid w:val="00D0490D"/>
    <w:rsid w:val="00D278EF"/>
    <w:rsid w:val="00D758DD"/>
    <w:rsid w:val="00D87FB8"/>
    <w:rsid w:val="00D939B5"/>
    <w:rsid w:val="00D941F5"/>
    <w:rsid w:val="00D97465"/>
    <w:rsid w:val="00DB644F"/>
    <w:rsid w:val="00DE61E9"/>
    <w:rsid w:val="00DF5667"/>
    <w:rsid w:val="00E36BA4"/>
    <w:rsid w:val="00E55285"/>
    <w:rsid w:val="00E622E0"/>
    <w:rsid w:val="00E83DA7"/>
    <w:rsid w:val="00E87861"/>
    <w:rsid w:val="00EA6C7B"/>
    <w:rsid w:val="00EB6CAF"/>
    <w:rsid w:val="00EC394F"/>
    <w:rsid w:val="00EC61D2"/>
    <w:rsid w:val="00EE6ACC"/>
    <w:rsid w:val="00EE793C"/>
    <w:rsid w:val="00F061E7"/>
    <w:rsid w:val="00F216A8"/>
    <w:rsid w:val="00F26463"/>
    <w:rsid w:val="00F311D1"/>
    <w:rsid w:val="00F42B4C"/>
    <w:rsid w:val="00F44FE8"/>
    <w:rsid w:val="00F537C9"/>
    <w:rsid w:val="00F55DEE"/>
    <w:rsid w:val="00F57085"/>
    <w:rsid w:val="00F646EF"/>
    <w:rsid w:val="00F90D59"/>
    <w:rsid w:val="00F92A07"/>
    <w:rsid w:val="00F96B01"/>
    <w:rsid w:val="00FA41F7"/>
    <w:rsid w:val="00FC12A6"/>
    <w:rsid w:val="00FC3CA0"/>
    <w:rsid w:val="00FC7283"/>
    <w:rsid w:val="00FD1CBC"/>
    <w:rsid w:val="00FE2AD4"/>
    <w:rsid w:val="00FE7686"/>
    <w:rsid w:val="00FF790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A28D"/>
  <w15:chartTrackingRefBased/>
  <w15:docId w15:val="{7218DACF-0913-D349-BA13-1609A501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F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2D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5CA3"/>
    <w:pPr>
      <w:keepNext/>
      <w:keepLines/>
      <w:widowControl w:val="0"/>
      <w:suppressAutoHyphens/>
      <w:spacing w:line="360" w:lineRule="auto"/>
      <w:outlineLvl w:val="2"/>
    </w:pPr>
    <w:rPr>
      <w:rFonts w:ascii="Times New Roman" w:eastAsiaTheme="majorEastAsia" w:hAnsi="Times New Roman" w:cs="Mangal"/>
      <w:b/>
      <w:kern w:val="24"/>
      <w:szCs w:val="21"/>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7C"/>
    <w:pPr>
      <w:tabs>
        <w:tab w:val="center" w:pos="4680"/>
        <w:tab w:val="right" w:pos="9360"/>
      </w:tabs>
    </w:pPr>
  </w:style>
  <w:style w:type="character" w:customStyle="1" w:styleId="HeaderChar">
    <w:name w:val="Header Char"/>
    <w:basedOn w:val="DefaultParagraphFont"/>
    <w:link w:val="Header"/>
    <w:uiPriority w:val="99"/>
    <w:rsid w:val="008E7C7C"/>
  </w:style>
  <w:style w:type="paragraph" w:styleId="Footer">
    <w:name w:val="footer"/>
    <w:basedOn w:val="Normal"/>
    <w:link w:val="FooterChar"/>
    <w:uiPriority w:val="99"/>
    <w:unhideWhenUsed/>
    <w:rsid w:val="008E7C7C"/>
    <w:pPr>
      <w:tabs>
        <w:tab w:val="center" w:pos="4680"/>
        <w:tab w:val="right" w:pos="9360"/>
      </w:tabs>
    </w:pPr>
  </w:style>
  <w:style w:type="character" w:customStyle="1" w:styleId="FooterChar">
    <w:name w:val="Footer Char"/>
    <w:basedOn w:val="DefaultParagraphFont"/>
    <w:link w:val="Footer"/>
    <w:uiPriority w:val="99"/>
    <w:rsid w:val="008E7C7C"/>
  </w:style>
  <w:style w:type="character" w:customStyle="1" w:styleId="Heading3Char">
    <w:name w:val="Heading 3 Char"/>
    <w:basedOn w:val="DefaultParagraphFont"/>
    <w:link w:val="Heading3"/>
    <w:uiPriority w:val="9"/>
    <w:rsid w:val="00185CA3"/>
    <w:rPr>
      <w:rFonts w:ascii="Times New Roman" w:eastAsiaTheme="majorEastAsia" w:hAnsi="Times New Roman" w:cs="Mangal"/>
      <w:b/>
      <w:kern w:val="24"/>
      <w:szCs w:val="21"/>
      <w:lang w:eastAsia="hi-IN" w:bidi="hi-IN"/>
    </w:rPr>
  </w:style>
  <w:style w:type="character" w:customStyle="1" w:styleId="Heading1Char">
    <w:name w:val="Heading 1 Char"/>
    <w:basedOn w:val="DefaultParagraphFont"/>
    <w:link w:val="Heading1"/>
    <w:uiPriority w:val="9"/>
    <w:rsid w:val="00C44F0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rsid w:val="00C44F02"/>
    <w:rPr>
      <w:rFonts w:cs="Times New Roman"/>
      <w:sz w:val="16"/>
      <w:szCs w:val="16"/>
    </w:rPr>
  </w:style>
  <w:style w:type="paragraph" w:styleId="CommentText">
    <w:name w:val="annotation text"/>
    <w:basedOn w:val="Normal"/>
    <w:link w:val="CommentTextChar"/>
    <w:uiPriority w:val="99"/>
    <w:semiHidden/>
    <w:rsid w:val="00C44F02"/>
    <w:pPr>
      <w:widowControl w:val="0"/>
      <w:suppressAutoHyphens/>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semiHidden/>
    <w:rsid w:val="00C44F02"/>
    <w:rPr>
      <w:rFonts w:ascii="Times New Roman" w:eastAsia="Arial Unicode MS" w:hAnsi="Times New Roman" w:cs="Mangal"/>
      <w:kern w:val="1"/>
      <w:sz w:val="20"/>
      <w:szCs w:val="18"/>
      <w:lang w:eastAsia="hi-IN" w:bidi="hi-IN"/>
    </w:rPr>
  </w:style>
  <w:style w:type="character" w:customStyle="1" w:styleId="Heading2Char">
    <w:name w:val="Heading 2 Char"/>
    <w:basedOn w:val="DefaultParagraphFont"/>
    <w:link w:val="Heading2"/>
    <w:uiPriority w:val="9"/>
    <w:semiHidden/>
    <w:rsid w:val="00852D1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F28E4"/>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2F28E4"/>
    <w:pPr>
      <w:ind w:left="480"/>
    </w:pPr>
    <w:rPr>
      <w:rFonts w:cstheme="minorHAnsi"/>
      <w:sz w:val="20"/>
      <w:szCs w:val="20"/>
    </w:rPr>
  </w:style>
  <w:style w:type="paragraph" w:styleId="TOC1">
    <w:name w:val="toc 1"/>
    <w:basedOn w:val="Normal"/>
    <w:next w:val="Normal"/>
    <w:autoRedefine/>
    <w:uiPriority w:val="39"/>
    <w:unhideWhenUsed/>
    <w:rsid w:val="002F28E4"/>
    <w:pPr>
      <w:spacing w:before="120"/>
    </w:pPr>
    <w:rPr>
      <w:rFonts w:cstheme="minorHAnsi"/>
      <w:b/>
      <w:bCs/>
      <w:i/>
      <w:iCs/>
    </w:rPr>
  </w:style>
  <w:style w:type="character" w:styleId="Hyperlink">
    <w:name w:val="Hyperlink"/>
    <w:basedOn w:val="DefaultParagraphFont"/>
    <w:uiPriority w:val="99"/>
    <w:unhideWhenUsed/>
    <w:rsid w:val="002F28E4"/>
    <w:rPr>
      <w:color w:val="0563C1" w:themeColor="hyperlink"/>
      <w:u w:val="single"/>
    </w:rPr>
  </w:style>
  <w:style w:type="paragraph" w:styleId="TOC2">
    <w:name w:val="toc 2"/>
    <w:basedOn w:val="Normal"/>
    <w:next w:val="Normal"/>
    <w:autoRedefine/>
    <w:uiPriority w:val="39"/>
    <w:semiHidden/>
    <w:unhideWhenUsed/>
    <w:rsid w:val="002F28E4"/>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2F28E4"/>
    <w:pPr>
      <w:ind w:left="720"/>
    </w:pPr>
    <w:rPr>
      <w:rFonts w:cstheme="minorHAnsi"/>
      <w:sz w:val="20"/>
      <w:szCs w:val="20"/>
    </w:rPr>
  </w:style>
  <w:style w:type="paragraph" w:styleId="TOC5">
    <w:name w:val="toc 5"/>
    <w:basedOn w:val="Normal"/>
    <w:next w:val="Normal"/>
    <w:autoRedefine/>
    <w:uiPriority w:val="39"/>
    <w:semiHidden/>
    <w:unhideWhenUsed/>
    <w:rsid w:val="002F28E4"/>
    <w:pPr>
      <w:ind w:left="960"/>
    </w:pPr>
    <w:rPr>
      <w:rFonts w:cstheme="minorHAnsi"/>
      <w:sz w:val="20"/>
      <w:szCs w:val="20"/>
    </w:rPr>
  </w:style>
  <w:style w:type="paragraph" w:styleId="TOC6">
    <w:name w:val="toc 6"/>
    <w:basedOn w:val="Normal"/>
    <w:next w:val="Normal"/>
    <w:autoRedefine/>
    <w:uiPriority w:val="39"/>
    <w:semiHidden/>
    <w:unhideWhenUsed/>
    <w:rsid w:val="002F28E4"/>
    <w:pPr>
      <w:ind w:left="1200"/>
    </w:pPr>
    <w:rPr>
      <w:rFonts w:cstheme="minorHAnsi"/>
      <w:sz w:val="20"/>
      <w:szCs w:val="20"/>
    </w:rPr>
  </w:style>
  <w:style w:type="paragraph" w:styleId="TOC7">
    <w:name w:val="toc 7"/>
    <w:basedOn w:val="Normal"/>
    <w:next w:val="Normal"/>
    <w:autoRedefine/>
    <w:uiPriority w:val="39"/>
    <w:semiHidden/>
    <w:unhideWhenUsed/>
    <w:rsid w:val="002F28E4"/>
    <w:pPr>
      <w:ind w:left="1440"/>
    </w:pPr>
    <w:rPr>
      <w:rFonts w:cstheme="minorHAnsi"/>
      <w:sz w:val="20"/>
      <w:szCs w:val="20"/>
    </w:rPr>
  </w:style>
  <w:style w:type="paragraph" w:styleId="TOC8">
    <w:name w:val="toc 8"/>
    <w:basedOn w:val="Normal"/>
    <w:next w:val="Normal"/>
    <w:autoRedefine/>
    <w:uiPriority w:val="39"/>
    <w:semiHidden/>
    <w:unhideWhenUsed/>
    <w:rsid w:val="002F28E4"/>
    <w:pPr>
      <w:ind w:left="1680"/>
    </w:pPr>
    <w:rPr>
      <w:rFonts w:cstheme="minorHAnsi"/>
      <w:sz w:val="20"/>
      <w:szCs w:val="20"/>
    </w:rPr>
  </w:style>
  <w:style w:type="paragraph" w:styleId="TOC9">
    <w:name w:val="toc 9"/>
    <w:basedOn w:val="Normal"/>
    <w:next w:val="Normal"/>
    <w:autoRedefine/>
    <w:uiPriority w:val="39"/>
    <w:semiHidden/>
    <w:unhideWhenUsed/>
    <w:rsid w:val="002F28E4"/>
    <w:pPr>
      <w:ind w:left="1920"/>
    </w:pPr>
    <w:rPr>
      <w:rFonts w:cstheme="minorHAnsi"/>
      <w:sz w:val="20"/>
      <w:szCs w:val="20"/>
    </w:rPr>
  </w:style>
  <w:style w:type="character" w:styleId="PageNumber">
    <w:name w:val="page number"/>
    <w:basedOn w:val="DefaultParagraphFont"/>
    <w:uiPriority w:val="99"/>
    <w:semiHidden/>
    <w:unhideWhenUsed/>
    <w:rsid w:val="0048705D"/>
  </w:style>
  <w:style w:type="paragraph" w:styleId="BalloonText">
    <w:name w:val="Balloon Text"/>
    <w:basedOn w:val="Normal"/>
    <w:link w:val="BalloonTextChar"/>
    <w:uiPriority w:val="99"/>
    <w:semiHidden/>
    <w:unhideWhenUsed/>
    <w:rsid w:val="00381400"/>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8140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81400"/>
    <w:pPr>
      <w:widowControl/>
      <w:suppressAutoHyphens w:val="0"/>
      <w:spacing w:after="160"/>
    </w:pPr>
    <w:rPr>
      <w:rFonts w:asciiTheme="minorHAnsi" w:eastAsiaTheme="minorHAnsi" w:hAnsiTheme="minorHAnsi" w:cstheme="minorBidi"/>
      <w:b/>
      <w:bCs/>
      <w:kern w:val="0"/>
      <w:szCs w:val="20"/>
      <w:lang w:val="en-GB" w:eastAsia="en-US" w:bidi="ar-SA"/>
    </w:rPr>
  </w:style>
  <w:style w:type="character" w:customStyle="1" w:styleId="CommentSubjectChar">
    <w:name w:val="Comment Subject Char"/>
    <w:basedOn w:val="CommentTextChar"/>
    <w:link w:val="CommentSubject"/>
    <w:uiPriority w:val="99"/>
    <w:semiHidden/>
    <w:rsid w:val="00381400"/>
    <w:rPr>
      <w:rFonts w:ascii="Times New Roman" w:eastAsia="Arial Unicode MS" w:hAnsi="Times New Roman" w:cs="Mangal"/>
      <w:b/>
      <w:bCs/>
      <w:kern w:val="1"/>
      <w:sz w:val="20"/>
      <w:szCs w:val="20"/>
      <w:lang w:val="en-GB" w:eastAsia="hi-IN" w:bidi="hi-IN"/>
    </w:rPr>
  </w:style>
  <w:style w:type="table" w:styleId="TableGrid">
    <w:name w:val="Table Grid"/>
    <w:basedOn w:val="TableNormal"/>
    <w:uiPriority w:val="39"/>
    <w:rsid w:val="00BE6DD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545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B5456"/>
    <w:rPr>
      <w:rFonts w:ascii="Calibri" w:hAnsi="Calibri" w:cs="Calibri"/>
      <w:lang w:val="en-US"/>
    </w:rPr>
  </w:style>
  <w:style w:type="paragraph" w:customStyle="1" w:styleId="EndNoteBibliography">
    <w:name w:val="EndNote Bibliography"/>
    <w:basedOn w:val="Normal"/>
    <w:link w:val="EndNoteBibliographyChar"/>
    <w:rsid w:val="008B5456"/>
    <w:rPr>
      <w:rFonts w:ascii="Calibri" w:hAnsi="Calibri" w:cs="Calibri"/>
      <w:lang w:val="en-US"/>
    </w:rPr>
  </w:style>
  <w:style w:type="character" w:customStyle="1" w:styleId="EndNoteBibliographyChar">
    <w:name w:val="EndNote Bibliography Char"/>
    <w:basedOn w:val="DefaultParagraphFont"/>
    <w:link w:val="EndNoteBibliography"/>
    <w:rsid w:val="008B5456"/>
    <w:rPr>
      <w:rFonts w:ascii="Calibri" w:hAnsi="Calibri" w:cs="Calibri"/>
      <w:lang w:val="en-US"/>
    </w:rPr>
  </w:style>
  <w:style w:type="paragraph" w:styleId="Revision">
    <w:name w:val="Revision"/>
    <w:hidden/>
    <w:uiPriority w:val="99"/>
    <w:semiHidden/>
    <w:rsid w:val="008A4E6B"/>
  </w:style>
  <w:style w:type="character" w:styleId="Strong">
    <w:name w:val="Strong"/>
    <w:basedOn w:val="DefaultParagraphFont"/>
    <w:uiPriority w:val="22"/>
    <w:qFormat/>
    <w:rsid w:val="00CF70F6"/>
    <w:rPr>
      <w:b/>
      <w:bCs/>
    </w:rPr>
  </w:style>
  <w:style w:type="paragraph" w:styleId="NormalWeb">
    <w:name w:val="Normal (Web)"/>
    <w:basedOn w:val="Normal"/>
    <w:uiPriority w:val="99"/>
    <w:unhideWhenUsed/>
    <w:rsid w:val="004172E4"/>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7536">
      <w:bodyDiv w:val="1"/>
      <w:marLeft w:val="0"/>
      <w:marRight w:val="0"/>
      <w:marTop w:val="0"/>
      <w:marBottom w:val="0"/>
      <w:divBdr>
        <w:top w:val="none" w:sz="0" w:space="0" w:color="auto"/>
        <w:left w:val="none" w:sz="0" w:space="0" w:color="auto"/>
        <w:bottom w:val="none" w:sz="0" w:space="0" w:color="auto"/>
        <w:right w:val="none" w:sz="0" w:space="0" w:color="auto"/>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1720936660">
              <w:marLeft w:val="0"/>
              <w:marRight w:val="0"/>
              <w:marTop w:val="0"/>
              <w:marBottom w:val="0"/>
              <w:divBdr>
                <w:top w:val="none" w:sz="0" w:space="0" w:color="auto"/>
                <w:left w:val="none" w:sz="0" w:space="0" w:color="auto"/>
                <w:bottom w:val="none" w:sz="0" w:space="0" w:color="auto"/>
                <w:right w:val="none" w:sz="0" w:space="0" w:color="auto"/>
              </w:divBdr>
              <w:divsChild>
                <w:div w:id="130680632">
                  <w:marLeft w:val="0"/>
                  <w:marRight w:val="0"/>
                  <w:marTop w:val="0"/>
                  <w:marBottom w:val="0"/>
                  <w:divBdr>
                    <w:top w:val="none" w:sz="0" w:space="0" w:color="auto"/>
                    <w:left w:val="none" w:sz="0" w:space="0" w:color="auto"/>
                    <w:bottom w:val="none" w:sz="0" w:space="0" w:color="auto"/>
                    <w:right w:val="none" w:sz="0" w:space="0" w:color="auto"/>
                  </w:divBdr>
                  <w:divsChild>
                    <w:div w:id="1650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00485">
      <w:bodyDiv w:val="1"/>
      <w:marLeft w:val="0"/>
      <w:marRight w:val="0"/>
      <w:marTop w:val="0"/>
      <w:marBottom w:val="0"/>
      <w:divBdr>
        <w:top w:val="none" w:sz="0" w:space="0" w:color="auto"/>
        <w:left w:val="none" w:sz="0" w:space="0" w:color="auto"/>
        <w:bottom w:val="none" w:sz="0" w:space="0" w:color="auto"/>
        <w:right w:val="none" w:sz="0" w:space="0" w:color="auto"/>
      </w:divBdr>
      <w:divsChild>
        <w:div w:id="1595821726">
          <w:marLeft w:val="0"/>
          <w:marRight w:val="0"/>
          <w:marTop w:val="0"/>
          <w:marBottom w:val="0"/>
          <w:divBdr>
            <w:top w:val="none" w:sz="0" w:space="0" w:color="auto"/>
            <w:left w:val="none" w:sz="0" w:space="0" w:color="auto"/>
            <w:bottom w:val="none" w:sz="0" w:space="0" w:color="auto"/>
            <w:right w:val="none" w:sz="0" w:space="0" w:color="auto"/>
          </w:divBdr>
          <w:divsChild>
            <w:div w:id="1776754489">
              <w:marLeft w:val="0"/>
              <w:marRight w:val="0"/>
              <w:marTop w:val="0"/>
              <w:marBottom w:val="0"/>
              <w:divBdr>
                <w:top w:val="none" w:sz="0" w:space="0" w:color="auto"/>
                <w:left w:val="none" w:sz="0" w:space="0" w:color="auto"/>
                <w:bottom w:val="none" w:sz="0" w:space="0" w:color="auto"/>
                <w:right w:val="none" w:sz="0" w:space="0" w:color="auto"/>
              </w:divBdr>
              <w:divsChild>
                <w:div w:id="843937983">
                  <w:marLeft w:val="0"/>
                  <w:marRight w:val="0"/>
                  <w:marTop w:val="0"/>
                  <w:marBottom w:val="0"/>
                  <w:divBdr>
                    <w:top w:val="none" w:sz="0" w:space="0" w:color="auto"/>
                    <w:left w:val="none" w:sz="0" w:space="0" w:color="auto"/>
                    <w:bottom w:val="none" w:sz="0" w:space="0" w:color="auto"/>
                    <w:right w:val="none" w:sz="0" w:space="0" w:color="auto"/>
                  </w:divBdr>
                  <w:divsChild>
                    <w:div w:id="12106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85344">
      <w:bodyDiv w:val="1"/>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580870154">
              <w:marLeft w:val="0"/>
              <w:marRight w:val="0"/>
              <w:marTop w:val="0"/>
              <w:marBottom w:val="0"/>
              <w:divBdr>
                <w:top w:val="none" w:sz="0" w:space="0" w:color="auto"/>
                <w:left w:val="none" w:sz="0" w:space="0" w:color="auto"/>
                <w:bottom w:val="none" w:sz="0" w:space="0" w:color="auto"/>
                <w:right w:val="none" w:sz="0" w:space="0" w:color="auto"/>
              </w:divBdr>
              <w:divsChild>
                <w:div w:id="1724939629">
                  <w:marLeft w:val="0"/>
                  <w:marRight w:val="0"/>
                  <w:marTop w:val="0"/>
                  <w:marBottom w:val="0"/>
                  <w:divBdr>
                    <w:top w:val="none" w:sz="0" w:space="0" w:color="auto"/>
                    <w:left w:val="none" w:sz="0" w:space="0" w:color="auto"/>
                    <w:bottom w:val="none" w:sz="0" w:space="0" w:color="auto"/>
                    <w:right w:val="none" w:sz="0" w:space="0" w:color="auto"/>
                  </w:divBdr>
                  <w:divsChild>
                    <w:div w:id="738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30131">
      <w:bodyDiv w:val="1"/>
      <w:marLeft w:val="0"/>
      <w:marRight w:val="0"/>
      <w:marTop w:val="0"/>
      <w:marBottom w:val="0"/>
      <w:divBdr>
        <w:top w:val="none" w:sz="0" w:space="0" w:color="auto"/>
        <w:left w:val="none" w:sz="0" w:space="0" w:color="auto"/>
        <w:bottom w:val="none" w:sz="0" w:space="0" w:color="auto"/>
        <w:right w:val="none" w:sz="0" w:space="0" w:color="auto"/>
      </w:divBdr>
      <w:divsChild>
        <w:div w:id="1251163642">
          <w:marLeft w:val="0"/>
          <w:marRight w:val="0"/>
          <w:marTop w:val="0"/>
          <w:marBottom w:val="0"/>
          <w:divBdr>
            <w:top w:val="none" w:sz="0" w:space="0" w:color="auto"/>
            <w:left w:val="none" w:sz="0" w:space="0" w:color="auto"/>
            <w:bottom w:val="none" w:sz="0" w:space="0" w:color="auto"/>
            <w:right w:val="none" w:sz="0" w:space="0" w:color="auto"/>
          </w:divBdr>
          <w:divsChild>
            <w:div w:id="694116280">
              <w:marLeft w:val="0"/>
              <w:marRight w:val="0"/>
              <w:marTop w:val="0"/>
              <w:marBottom w:val="0"/>
              <w:divBdr>
                <w:top w:val="none" w:sz="0" w:space="0" w:color="auto"/>
                <w:left w:val="none" w:sz="0" w:space="0" w:color="auto"/>
                <w:bottom w:val="none" w:sz="0" w:space="0" w:color="auto"/>
                <w:right w:val="none" w:sz="0" w:space="0" w:color="auto"/>
              </w:divBdr>
              <w:divsChild>
                <w:div w:id="1680886387">
                  <w:marLeft w:val="0"/>
                  <w:marRight w:val="0"/>
                  <w:marTop w:val="0"/>
                  <w:marBottom w:val="0"/>
                  <w:divBdr>
                    <w:top w:val="none" w:sz="0" w:space="0" w:color="auto"/>
                    <w:left w:val="none" w:sz="0" w:space="0" w:color="auto"/>
                    <w:bottom w:val="none" w:sz="0" w:space="0" w:color="auto"/>
                    <w:right w:val="none" w:sz="0" w:space="0" w:color="auto"/>
                  </w:divBdr>
                  <w:divsChild>
                    <w:div w:id="14105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2199">
      <w:bodyDiv w:val="1"/>
      <w:marLeft w:val="0"/>
      <w:marRight w:val="0"/>
      <w:marTop w:val="0"/>
      <w:marBottom w:val="0"/>
      <w:divBdr>
        <w:top w:val="none" w:sz="0" w:space="0" w:color="auto"/>
        <w:left w:val="none" w:sz="0" w:space="0" w:color="auto"/>
        <w:bottom w:val="none" w:sz="0" w:space="0" w:color="auto"/>
        <w:right w:val="none" w:sz="0" w:space="0" w:color="auto"/>
      </w:divBdr>
      <w:divsChild>
        <w:div w:id="2103181317">
          <w:marLeft w:val="0"/>
          <w:marRight w:val="0"/>
          <w:marTop w:val="0"/>
          <w:marBottom w:val="0"/>
          <w:divBdr>
            <w:top w:val="none" w:sz="0" w:space="0" w:color="auto"/>
            <w:left w:val="none" w:sz="0" w:space="0" w:color="auto"/>
            <w:bottom w:val="none" w:sz="0" w:space="0" w:color="auto"/>
            <w:right w:val="none" w:sz="0" w:space="0" w:color="auto"/>
          </w:divBdr>
          <w:divsChild>
            <w:div w:id="267933045">
              <w:marLeft w:val="0"/>
              <w:marRight w:val="0"/>
              <w:marTop w:val="0"/>
              <w:marBottom w:val="0"/>
              <w:divBdr>
                <w:top w:val="none" w:sz="0" w:space="0" w:color="auto"/>
                <w:left w:val="none" w:sz="0" w:space="0" w:color="auto"/>
                <w:bottom w:val="none" w:sz="0" w:space="0" w:color="auto"/>
                <w:right w:val="none" w:sz="0" w:space="0" w:color="auto"/>
              </w:divBdr>
              <w:divsChild>
                <w:div w:id="286281574">
                  <w:marLeft w:val="0"/>
                  <w:marRight w:val="0"/>
                  <w:marTop w:val="0"/>
                  <w:marBottom w:val="0"/>
                  <w:divBdr>
                    <w:top w:val="none" w:sz="0" w:space="0" w:color="auto"/>
                    <w:left w:val="none" w:sz="0" w:space="0" w:color="auto"/>
                    <w:bottom w:val="none" w:sz="0" w:space="0" w:color="auto"/>
                    <w:right w:val="none" w:sz="0" w:space="0" w:color="auto"/>
                  </w:divBdr>
                  <w:divsChild>
                    <w:div w:id="6934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6194">
      <w:bodyDiv w:val="1"/>
      <w:marLeft w:val="0"/>
      <w:marRight w:val="0"/>
      <w:marTop w:val="0"/>
      <w:marBottom w:val="0"/>
      <w:divBdr>
        <w:top w:val="none" w:sz="0" w:space="0" w:color="auto"/>
        <w:left w:val="none" w:sz="0" w:space="0" w:color="auto"/>
        <w:bottom w:val="none" w:sz="0" w:space="0" w:color="auto"/>
        <w:right w:val="none" w:sz="0" w:space="0" w:color="auto"/>
      </w:divBdr>
      <w:divsChild>
        <w:div w:id="222065865">
          <w:marLeft w:val="0"/>
          <w:marRight w:val="0"/>
          <w:marTop w:val="0"/>
          <w:marBottom w:val="0"/>
          <w:divBdr>
            <w:top w:val="none" w:sz="0" w:space="0" w:color="auto"/>
            <w:left w:val="none" w:sz="0" w:space="0" w:color="auto"/>
            <w:bottom w:val="none" w:sz="0" w:space="0" w:color="auto"/>
            <w:right w:val="none" w:sz="0" w:space="0" w:color="auto"/>
          </w:divBdr>
          <w:divsChild>
            <w:div w:id="419061050">
              <w:marLeft w:val="0"/>
              <w:marRight w:val="0"/>
              <w:marTop w:val="0"/>
              <w:marBottom w:val="0"/>
              <w:divBdr>
                <w:top w:val="none" w:sz="0" w:space="0" w:color="auto"/>
                <w:left w:val="none" w:sz="0" w:space="0" w:color="auto"/>
                <w:bottom w:val="none" w:sz="0" w:space="0" w:color="auto"/>
                <w:right w:val="none" w:sz="0" w:space="0" w:color="auto"/>
              </w:divBdr>
              <w:divsChild>
                <w:div w:id="1208834585">
                  <w:marLeft w:val="0"/>
                  <w:marRight w:val="0"/>
                  <w:marTop w:val="0"/>
                  <w:marBottom w:val="0"/>
                  <w:divBdr>
                    <w:top w:val="none" w:sz="0" w:space="0" w:color="auto"/>
                    <w:left w:val="none" w:sz="0" w:space="0" w:color="auto"/>
                    <w:bottom w:val="none" w:sz="0" w:space="0" w:color="auto"/>
                    <w:right w:val="none" w:sz="0" w:space="0" w:color="auto"/>
                  </w:divBdr>
                  <w:divsChild>
                    <w:div w:id="10501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18160">
      <w:bodyDiv w:val="1"/>
      <w:marLeft w:val="0"/>
      <w:marRight w:val="0"/>
      <w:marTop w:val="0"/>
      <w:marBottom w:val="0"/>
      <w:divBdr>
        <w:top w:val="none" w:sz="0" w:space="0" w:color="auto"/>
        <w:left w:val="none" w:sz="0" w:space="0" w:color="auto"/>
        <w:bottom w:val="none" w:sz="0" w:space="0" w:color="auto"/>
        <w:right w:val="none" w:sz="0" w:space="0" w:color="auto"/>
      </w:divBdr>
      <w:divsChild>
        <w:div w:id="1879664724">
          <w:marLeft w:val="0"/>
          <w:marRight w:val="0"/>
          <w:marTop w:val="0"/>
          <w:marBottom w:val="0"/>
          <w:divBdr>
            <w:top w:val="none" w:sz="0" w:space="0" w:color="auto"/>
            <w:left w:val="none" w:sz="0" w:space="0" w:color="auto"/>
            <w:bottom w:val="none" w:sz="0" w:space="0" w:color="auto"/>
            <w:right w:val="none" w:sz="0" w:space="0" w:color="auto"/>
          </w:divBdr>
          <w:divsChild>
            <w:div w:id="31267011">
              <w:marLeft w:val="0"/>
              <w:marRight w:val="0"/>
              <w:marTop w:val="0"/>
              <w:marBottom w:val="0"/>
              <w:divBdr>
                <w:top w:val="none" w:sz="0" w:space="0" w:color="auto"/>
                <w:left w:val="none" w:sz="0" w:space="0" w:color="auto"/>
                <w:bottom w:val="none" w:sz="0" w:space="0" w:color="auto"/>
                <w:right w:val="none" w:sz="0" w:space="0" w:color="auto"/>
              </w:divBdr>
              <w:divsChild>
                <w:div w:id="1570530364">
                  <w:marLeft w:val="0"/>
                  <w:marRight w:val="0"/>
                  <w:marTop w:val="0"/>
                  <w:marBottom w:val="0"/>
                  <w:divBdr>
                    <w:top w:val="none" w:sz="0" w:space="0" w:color="auto"/>
                    <w:left w:val="none" w:sz="0" w:space="0" w:color="auto"/>
                    <w:bottom w:val="none" w:sz="0" w:space="0" w:color="auto"/>
                    <w:right w:val="none" w:sz="0" w:space="0" w:color="auto"/>
                  </w:divBdr>
                  <w:divsChild>
                    <w:div w:id="7346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phillin.secondgeno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D8FF-2E7D-45F2-B920-66CE735B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12530</Words>
  <Characters>66913</Characters>
  <Application>Microsoft Office Word</Application>
  <DocSecurity>0</DocSecurity>
  <Lines>4779</Lines>
  <Paragraphs>3055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schwenger</dc:creator>
  <cp:keywords/>
  <dc:description/>
  <cp:lastModifiedBy>Yasaman Ghorbani</cp:lastModifiedBy>
  <cp:revision>5</cp:revision>
  <dcterms:created xsi:type="dcterms:W3CDTF">2021-10-06T16:52:00Z</dcterms:created>
  <dcterms:modified xsi:type="dcterms:W3CDTF">2021-10-07T14:01:00Z</dcterms:modified>
</cp:coreProperties>
</file>