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7A812" w14:textId="072DBF74" w:rsidR="00A847D8" w:rsidRPr="00200C68" w:rsidRDefault="00000000" w:rsidP="00A847D8">
      <w:pPr>
        <w:widowControl w:val="0"/>
        <w:spacing w:after="0" w:line="480" w:lineRule="auto"/>
        <w:rPr>
          <w:rFonts w:ascii="Times New Roman" w:eastAsia="Klee Medium" w:hAnsi="Times New Roman" w:cs="Times New Roman"/>
          <w:b/>
          <w:bCs/>
          <w:sz w:val="21"/>
          <w:lang w:eastAsia="ja-JP"/>
          <w14:ligatures w14:val="none"/>
        </w:rPr>
      </w:pPr>
      <w:r w:rsidRPr="007951FF">
        <w:rPr>
          <w:rFonts w:ascii="Times New Roman" w:eastAsia="Klee Medium" w:hAnsi="Times New Roman" w:cs="Times New Roman"/>
          <w:b/>
          <w:bCs/>
          <w:sz w:val="21"/>
          <w:lang w:eastAsia="ja-JP"/>
          <w14:ligatures w14:val="none"/>
        </w:rPr>
        <w:t>PRISMA-DTA</w:t>
      </w:r>
      <w:r>
        <w:rPr>
          <w:rFonts w:ascii="Times New Roman" w:eastAsia="Klee Medium" w:hAnsi="Times New Roman" w:cs="Times New Roman"/>
          <w:b/>
          <w:bCs/>
          <w:sz w:val="21"/>
          <w:lang w:eastAsia="ja-JP"/>
          <w14:ligatures w14:val="none"/>
        </w:rPr>
        <w:t>,</w:t>
      </w:r>
      <w:r w:rsidRPr="007951FF">
        <w:rPr>
          <w:rFonts w:ascii="Times New Roman" w:eastAsia="Klee Medium" w:hAnsi="Times New Roman" w:cs="Times New Roman"/>
          <w:b/>
          <w:bCs/>
          <w:sz w:val="21"/>
          <w:lang w:eastAsia="ja-JP"/>
          <w14:ligatures w14:val="none"/>
        </w:rPr>
        <w:t xml:space="preserve"> </w:t>
      </w:r>
      <w:r w:rsidR="00200C68" w:rsidRPr="00200C68">
        <w:rPr>
          <w:rFonts w:ascii="Times New Roman" w:eastAsia="Klee Medium" w:hAnsi="Times New Roman" w:cs="Times New Roman"/>
          <w:b/>
          <w:bCs/>
          <w:sz w:val="21"/>
          <w:lang w:eastAsia="ja-JP"/>
          <w14:ligatures w14:val="none"/>
        </w:rPr>
        <w:t>Supplementa</w:t>
      </w:r>
      <w:r>
        <w:rPr>
          <w:rFonts w:ascii="Times New Roman" w:eastAsia="Klee Medium" w:hAnsi="Times New Roman" w:cs="Times New Roman"/>
          <w:b/>
          <w:bCs/>
          <w:sz w:val="21"/>
          <w:lang w:eastAsia="ja-JP"/>
          <w14:ligatures w14:val="none"/>
        </w:rPr>
        <w:t>l Digital Content 1</w:t>
      </w:r>
      <w:r w:rsidR="00200C68" w:rsidRPr="00200C68">
        <w:rPr>
          <w:rFonts w:ascii="Times New Roman" w:eastAsia="Klee Medium" w:hAnsi="Times New Roman" w:cs="Times New Roman"/>
          <w:b/>
          <w:bCs/>
          <w:sz w:val="21"/>
          <w:lang w:eastAsia="ja-JP"/>
          <w14:ligatures w14:val="none"/>
        </w:rPr>
        <w:t xml:space="preserve"> </w:t>
      </w:r>
    </w:p>
    <w:tbl>
      <w:tblPr>
        <w:tblW w:w="5000" w:type="pct"/>
        <w:tblBorders>
          <w:top w:val="nil"/>
          <w:left w:val="nil"/>
          <w:bottom w:val="nil"/>
          <w:right w:val="nil"/>
        </w:tblBorders>
        <w:tblLook w:val="0000" w:firstRow="0" w:lastRow="0" w:firstColumn="0" w:lastColumn="0" w:noHBand="0" w:noVBand="0"/>
      </w:tblPr>
      <w:tblGrid>
        <w:gridCol w:w="1495"/>
        <w:gridCol w:w="472"/>
        <w:gridCol w:w="5607"/>
        <w:gridCol w:w="1440"/>
      </w:tblGrid>
      <w:tr w:rsidR="00CC5589" w14:paraId="12976D5D" w14:textId="77777777" w:rsidTr="00C359E4">
        <w:trPr>
          <w:trHeight w:val="96"/>
        </w:trPr>
        <w:tc>
          <w:tcPr>
            <w:tcW w:w="776" w:type="pct"/>
            <w:tcBorders>
              <w:top w:val="double" w:sz="5" w:space="0" w:color="000000"/>
              <w:left w:val="single" w:sz="5" w:space="0" w:color="000000"/>
              <w:bottom w:val="double" w:sz="2" w:space="0" w:color="FFFFCC"/>
              <w:right w:val="single" w:sz="5" w:space="0" w:color="000000"/>
            </w:tcBorders>
            <w:shd w:val="clear" w:color="auto" w:fill="D0CECE"/>
            <w:vAlign w:val="center"/>
          </w:tcPr>
          <w:p w14:paraId="235C0FF4" w14:textId="77777777" w:rsidR="00200C68" w:rsidRPr="00200C68" w:rsidRDefault="00000000" w:rsidP="00A847D8">
            <w:pPr>
              <w:widowControl w:val="0"/>
              <w:autoSpaceDE w:val="0"/>
              <w:autoSpaceDN w:val="0"/>
              <w:adjustRightInd w:val="0"/>
              <w:spacing w:after="0" w:line="480" w:lineRule="auto"/>
              <w:jc w:val="left"/>
              <w:rPr>
                <w:rFonts w:ascii="Arial" w:eastAsia="游明朝" w:hAnsi="Arial" w:cs="Arial"/>
                <w:sz w:val="20"/>
                <w:szCs w:val="20"/>
              </w:rPr>
            </w:pPr>
            <w:r w:rsidRPr="00200C68">
              <w:rPr>
                <w:rFonts w:ascii="Arial" w:eastAsia="游明朝" w:hAnsi="Arial" w:cs="Arial"/>
                <w:b/>
                <w:bCs/>
                <w:kern w:val="0"/>
                <w:sz w:val="20"/>
                <w:szCs w:val="20"/>
                <w:lang w:val="en-CA" w:eastAsia="en-CA"/>
                <w14:ligatures w14:val="none"/>
              </w:rPr>
              <w:t xml:space="preserve">Section/topic </w:t>
            </w:r>
          </w:p>
        </w:tc>
        <w:tc>
          <w:tcPr>
            <w:tcW w:w="248" w:type="pct"/>
            <w:tcBorders>
              <w:top w:val="double" w:sz="5" w:space="0" w:color="000000"/>
              <w:left w:val="single" w:sz="5" w:space="0" w:color="000000"/>
              <w:bottom w:val="double" w:sz="2" w:space="0" w:color="FFFFCC"/>
              <w:right w:val="single" w:sz="5" w:space="0" w:color="000000"/>
            </w:tcBorders>
            <w:shd w:val="clear" w:color="auto" w:fill="D0CECE"/>
            <w:vAlign w:val="center"/>
          </w:tcPr>
          <w:p w14:paraId="1DDCB672" w14:textId="77777777" w:rsidR="00200C68" w:rsidRPr="00200C68" w:rsidRDefault="00000000" w:rsidP="00A847D8">
            <w:pPr>
              <w:widowControl w:val="0"/>
              <w:autoSpaceDE w:val="0"/>
              <w:autoSpaceDN w:val="0"/>
              <w:adjustRightInd w:val="0"/>
              <w:spacing w:after="0" w:line="480" w:lineRule="auto"/>
              <w:jc w:val="left"/>
              <w:rPr>
                <w:rFonts w:ascii="Arial" w:eastAsia="游明朝" w:hAnsi="Arial" w:cs="Arial"/>
                <w:b/>
                <w:bCs/>
                <w:sz w:val="20"/>
                <w:szCs w:val="20"/>
              </w:rPr>
            </w:pPr>
            <w:r w:rsidRPr="00200C68">
              <w:rPr>
                <w:rFonts w:ascii="Arial" w:eastAsia="游明朝" w:hAnsi="Arial" w:cs="Arial"/>
                <w:b/>
                <w:bCs/>
                <w:kern w:val="0"/>
                <w:sz w:val="20"/>
                <w:szCs w:val="20"/>
                <w:lang w:val="en-CA" w:eastAsia="en-CA"/>
                <w14:ligatures w14:val="none"/>
              </w:rPr>
              <w:t>#</w:t>
            </w:r>
          </w:p>
        </w:tc>
        <w:tc>
          <w:tcPr>
            <w:tcW w:w="3416" w:type="pct"/>
            <w:tcBorders>
              <w:top w:val="double" w:sz="5" w:space="0" w:color="000000"/>
              <w:left w:val="single" w:sz="5" w:space="0" w:color="000000"/>
              <w:bottom w:val="double" w:sz="5" w:space="0" w:color="000000"/>
              <w:right w:val="single" w:sz="5" w:space="0" w:color="000000"/>
            </w:tcBorders>
            <w:shd w:val="clear" w:color="auto" w:fill="D0CECE"/>
            <w:vAlign w:val="center"/>
          </w:tcPr>
          <w:p w14:paraId="374FECBC" w14:textId="77777777" w:rsidR="00200C68" w:rsidRPr="00200C68" w:rsidRDefault="00000000" w:rsidP="00A847D8">
            <w:pPr>
              <w:widowControl w:val="0"/>
              <w:autoSpaceDE w:val="0"/>
              <w:autoSpaceDN w:val="0"/>
              <w:adjustRightInd w:val="0"/>
              <w:spacing w:after="0" w:line="480" w:lineRule="auto"/>
              <w:jc w:val="left"/>
              <w:rPr>
                <w:rFonts w:ascii="Arial" w:eastAsia="游明朝" w:hAnsi="Arial" w:cs="Arial"/>
                <w:sz w:val="20"/>
                <w:szCs w:val="20"/>
              </w:rPr>
            </w:pPr>
            <w:r w:rsidRPr="00200C68">
              <w:rPr>
                <w:rFonts w:ascii="Arial" w:eastAsia="游明朝" w:hAnsi="Arial" w:cs="Arial"/>
                <w:b/>
                <w:bCs/>
                <w:kern w:val="0"/>
                <w:sz w:val="20"/>
                <w:szCs w:val="20"/>
                <w:lang w:val="en-CA" w:eastAsia="en-CA"/>
                <w14:ligatures w14:val="none"/>
              </w:rPr>
              <w:t xml:space="preserve">PRISMA-DTA Checklist Item </w:t>
            </w:r>
          </w:p>
        </w:tc>
        <w:tc>
          <w:tcPr>
            <w:tcW w:w="559" w:type="pct"/>
            <w:tcBorders>
              <w:top w:val="double" w:sz="5" w:space="0" w:color="000000"/>
              <w:left w:val="single" w:sz="5" w:space="0" w:color="000000"/>
              <w:bottom w:val="double" w:sz="5" w:space="0" w:color="000000"/>
              <w:right w:val="single" w:sz="5" w:space="0" w:color="000000"/>
            </w:tcBorders>
            <w:shd w:val="clear" w:color="auto" w:fill="D0CECE"/>
            <w:vAlign w:val="center"/>
          </w:tcPr>
          <w:p w14:paraId="1039C06A" w14:textId="77777777" w:rsidR="00200C68" w:rsidRPr="00200C68" w:rsidRDefault="00000000" w:rsidP="00A847D8">
            <w:pPr>
              <w:widowControl w:val="0"/>
              <w:autoSpaceDE w:val="0"/>
              <w:autoSpaceDN w:val="0"/>
              <w:adjustRightInd w:val="0"/>
              <w:spacing w:after="0" w:line="480" w:lineRule="auto"/>
              <w:jc w:val="left"/>
              <w:rPr>
                <w:rFonts w:ascii="Arial" w:eastAsia="游明朝" w:hAnsi="Arial" w:cs="Arial"/>
                <w:sz w:val="20"/>
                <w:szCs w:val="20"/>
              </w:rPr>
            </w:pPr>
            <w:r w:rsidRPr="00200C68">
              <w:rPr>
                <w:rFonts w:ascii="Arial" w:eastAsia="游明朝" w:hAnsi="Arial" w:cs="Arial"/>
                <w:b/>
                <w:bCs/>
                <w:kern w:val="0"/>
                <w:sz w:val="20"/>
                <w:szCs w:val="20"/>
                <w:lang w:val="en-CA" w:eastAsia="en-CA"/>
                <w14:ligatures w14:val="none"/>
              </w:rPr>
              <w:t xml:space="preserve">Reported on page # </w:t>
            </w:r>
          </w:p>
        </w:tc>
      </w:tr>
      <w:tr w:rsidR="00CC5589" w14:paraId="220488CA" w14:textId="77777777" w:rsidTr="00C359E4">
        <w:trPr>
          <w:trHeight w:val="57"/>
        </w:trPr>
        <w:tc>
          <w:tcPr>
            <w:tcW w:w="4441" w:type="pct"/>
            <w:gridSpan w:val="3"/>
            <w:tcBorders>
              <w:top w:val="double" w:sz="5" w:space="0" w:color="000000"/>
              <w:left w:val="single" w:sz="5" w:space="0" w:color="000000"/>
              <w:bottom w:val="single" w:sz="5" w:space="0" w:color="000000"/>
              <w:right w:val="single" w:sz="5" w:space="0" w:color="000000"/>
            </w:tcBorders>
            <w:shd w:val="clear" w:color="auto" w:fill="E7E6E6"/>
            <w:vAlign w:val="center"/>
          </w:tcPr>
          <w:p w14:paraId="564B4DDE" w14:textId="77777777" w:rsidR="00200C68" w:rsidRPr="00200C68" w:rsidRDefault="00000000" w:rsidP="00A847D8">
            <w:pPr>
              <w:widowControl w:val="0"/>
              <w:autoSpaceDE w:val="0"/>
              <w:autoSpaceDN w:val="0"/>
              <w:adjustRightInd w:val="0"/>
              <w:spacing w:after="0" w:line="480" w:lineRule="auto"/>
              <w:jc w:val="left"/>
              <w:rPr>
                <w:rFonts w:ascii="Arial" w:eastAsia="游明朝" w:hAnsi="Arial" w:cs="Arial"/>
                <w:sz w:val="20"/>
                <w:szCs w:val="20"/>
              </w:rPr>
            </w:pPr>
            <w:r w:rsidRPr="00200C68">
              <w:rPr>
                <w:rFonts w:ascii="Arial" w:eastAsia="游明朝" w:hAnsi="Arial" w:cs="Arial"/>
                <w:b/>
                <w:bCs/>
                <w:color w:val="000000"/>
                <w:kern w:val="0"/>
                <w:sz w:val="20"/>
                <w:szCs w:val="20"/>
                <w:lang w:val="en-CA" w:eastAsia="en-CA"/>
                <w14:ligatures w14:val="none"/>
              </w:rPr>
              <w:t>TITLE / ABSTRACT</w:t>
            </w:r>
          </w:p>
        </w:tc>
        <w:tc>
          <w:tcPr>
            <w:tcW w:w="559" w:type="pct"/>
            <w:tcBorders>
              <w:top w:val="double" w:sz="5" w:space="0" w:color="000000"/>
              <w:left w:val="single" w:sz="5" w:space="0" w:color="000000"/>
              <w:bottom w:val="single" w:sz="5" w:space="0" w:color="000000"/>
              <w:right w:val="single" w:sz="5" w:space="0" w:color="000000"/>
            </w:tcBorders>
            <w:shd w:val="clear" w:color="auto" w:fill="E7E6E6"/>
          </w:tcPr>
          <w:p w14:paraId="21F7299F" w14:textId="77777777" w:rsidR="00200C68" w:rsidRPr="00200C68" w:rsidRDefault="00200C68" w:rsidP="00A847D8">
            <w:pPr>
              <w:widowControl w:val="0"/>
              <w:autoSpaceDE w:val="0"/>
              <w:autoSpaceDN w:val="0"/>
              <w:adjustRightInd w:val="0"/>
              <w:spacing w:after="0" w:line="480" w:lineRule="auto"/>
              <w:jc w:val="right"/>
              <w:rPr>
                <w:rFonts w:ascii="Arial" w:eastAsia="游明朝" w:hAnsi="Arial" w:cs="Arial"/>
                <w:sz w:val="20"/>
                <w:szCs w:val="20"/>
              </w:rPr>
            </w:pPr>
          </w:p>
        </w:tc>
      </w:tr>
      <w:tr w:rsidR="00CC5589" w14:paraId="699888D4" w14:textId="77777777" w:rsidTr="00C359E4">
        <w:trPr>
          <w:trHeight w:val="82"/>
        </w:trPr>
        <w:tc>
          <w:tcPr>
            <w:tcW w:w="776" w:type="pct"/>
            <w:tcBorders>
              <w:top w:val="single" w:sz="5" w:space="0" w:color="000000"/>
              <w:left w:val="single" w:sz="5" w:space="0" w:color="000000"/>
              <w:bottom w:val="single" w:sz="4" w:space="0" w:color="auto"/>
              <w:right w:val="single" w:sz="5" w:space="0" w:color="000000"/>
            </w:tcBorders>
          </w:tcPr>
          <w:p w14:paraId="23006090"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 xml:space="preserve">Title </w:t>
            </w:r>
          </w:p>
        </w:tc>
        <w:tc>
          <w:tcPr>
            <w:tcW w:w="248" w:type="pct"/>
            <w:tcBorders>
              <w:top w:val="single" w:sz="5" w:space="0" w:color="000000"/>
              <w:left w:val="single" w:sz="5" w:space="0" w:color="000000"/>
              <w:bottom w:val="single" w:sz="4" w:space="0" w:color="auto"/>
              <w:right w:val="single" w:sz="5" w:space="0" w:color="000000"/>
            </w:tcBorders>
          </w:tcPr>
          <w:p w14:paraId="60852A1C"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1</w:t>
            </w:r>
          </w:p>
        </w:tc>
        <w:tc>
          <w:tcPr>
            <w:tcW w:w="3416" w:type="pct"/>
            <w:tcBorders>
              <w:top w:val="single" w:sz="5" w:space="0" w:color="000000"/>
              <w:left w:val="single" w:sz="5" w:space="0" w:color="000000"/>
              <w:bottom w:val="single" w:sz="4" w:space="0" w:color="auto"/>
              <w:right w:val="single" w:sz="5" w:space="0" w:color="000000"/>
            </w:tcBorders>
          </w:tcPr>
          <w:p w14:paraId="6FAD5E0B"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Identify the report as a systematic review (+/- meta-analysis) of diagnostic test accuracy (DTA) studies.</w:t>
            </w:r>
          </w:p>
        </w:tc>
        <w:tc>
          <w:tcPr>
            <w:tcW w:w="559" w:type="pct"/>
            <w:tcBorders>
              <w:top w:val="single" w:sz="5" w:space="0" w:color="000000"/>
              <w:left w:val="single" w:sz="5" w:space="0" w:color="000000"/>
              <w:bottom w:val="single" w:sz="4" w:space="0" w:color="auto"/>
              <w:right w:val="single" w:sz="5" w:space="0" w:color="000000"/>
            </w:tcBorders>
          </w:tcPr>
          <w:p w14:paraId="68FDBF15"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lang w:eastAsia="ja-JP"/>
              </w:rPr>
            </w:pPr>
            <w:r w:rsidRPr="00200C68">
              <w:rPr>
                <w:rFonts w:ascii="Arial" w:eastAsia="游明朝" w:hAnsi="Arial" w:cs="Arial"/>
                <w:kern w:val="0"/>
                <w:sz w:val="20"/>
                <w:szCs w:val="20"/>
                <w:lang w:val="en-CA" w:eastAsia="ja-JP"/>
                <w14:ligatures w14:val="none"/>
              </w:rPr>
              <w:t>1</w:t>
            </w:r>
          </w:p>
        </w:tc>
      </w:tr>
      <w:tr w:rsidR="00CC5589" w14:paraId="39D50E32" w14:textId="77777777" w:rsidTr="00C359E4">
        <w:trPr>
          <w:trHeight w:val="85"/>
        </w:trPr>
        <w:tc>
          <w:tcPr>
            <w:tcW w:w="776" w:type="pct"/>
            <w:tcBorders>
              <w:top w:val="single" w:sz="4" w:space="0" w:color="auto"/>
              <w:left w:val="single" w:sz="5" w:space="0" w:color="000000"/>
              <w:bottom w:val="double" w:sz="2" w:space="0" w:color="FFFFCC"/>
              <w:right w:val="single" w:sz="5" w:space="0" w:color="000000"/>
            </w:tcBorders>
          </w:tcPr>
          <w:p w14:paraId="1BC6250E"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Abstract</w:t>
            </w:r>
          </w:p>
        </w:tc>
        <w:tc>
          <w:tcPr>
            <w:tcW w:w="248" w:type="pct"/>
            <w:tcBorders>
              <w:top w:val="single" w:sz="4" w:space="0" w:color="auto"/>
              <w:left w:val="single" w:sz="5" w:space="0" w:color="000000"/>
              <w:bottom w:val="double" w:sz="2" w:space="0" w:color="FFFFCC"/>
              <w:right w:val="single" w:sz="5" w:space="0" w:color="000000"/>
            </w:tcBorders>
          </w:tcPr>
          <w:p w14:paraId="1B883D1D"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2</w:t>
            </w:r>
          </w:p>
        </w:tc>
        <w:tc>
          <w:tcPr>
            <w:tcW w:w="3416" w:type="pct"/>
            <w:tcBorders>
              <w:top w:val="single" w:sz="4" w:space="0" w:color="auto"/>
              <w:left w:val="single" w:sz="5" w:space="0" w:color="000000"/>
              <w:bottom w:val="single" w:sz="4" w:space="0" w:color="auto"/>
              <w:right w:val="single" w:sz="5" w:space="0" w:color="000000"/>
            </w:tcBorders>
          </w:tcPr>
          <w:p w14:paraId="549D4FC2" w14:textId="77777777" w:rsidR="00200C68" w:rsidRPr="00200C68" w:rsidRDefault="00000000" w:rsidP="00A847D8">
            <w:pPr>
              <w:widowControl w:val="0"/>
              <w:spacing w:after="0" w:line="480" w:lineRule="auto"/>
              <w:rPr>
                <w:rFonts w:ascii="Arial" w:eastAsia="ＭＳ 明朝" w:hAnsi="Arial" w:cs="Arial"/>
                <w:b/>
                <w:sz w:val="20"/>
                <w:szCs w:val="20"/>
                <w:lang w:eastAsia="ja-JP"/>
                <w14:ligatures w14:val="none"/>
              </w:rPr>
            </w:pPr>
            <w:r w:rsidRPr="00200C68">
              <w:rPr>
                <w:rFonts w:ascii="Arial" w:eastAsia="ＭＳ 明朝" w:hAnsi="Arial" w:cs="Arial"/>
                <w:sz w:val="20"/>
                <w:szCs w:val="20"/>
                <w:lang w:eastAsia="ja-JP"/>
                <w14:ligatures w14:val="none"/>
              </w:rPr>
              <w:t>Abstract: See PRISMA-DTA for abstracts.</w:t>
            </w:r>
          </w:p>
        </w:tc>
        <w:tc>
          <w:tcPr>
            <w:tcW w:w="559" w:type="pct"/>
            <w:tcBorders>
              <w:top w:val="single" w:sz="4" w:space="0" w:color="auto"/>
              <w:left w:val="single" w:sz="5" w:space="0" w:color="000000"/>
              <w:bottom w:val="double" w:sz="5" w:space="0" w:color="000000"/>
              <w:right w:val="single" w:sz="5" w:space="0" w:color="000000"/>
            </w:tcBorders>
          </w:tcPr>
          <w:p w14:paraId="3209B798" w14:textId="5F8DCF3A" w:rsidR="00200C68" w:rsidRPr="00200C68" w:rsidRDefault="004029EA" w:rsidP="00A847D8">
            <w:pPr>
              <w:widowControl w:val="0"/>
              <w:autoSpaceDE w:val="0"/>
              <w:autoSpaceDN w:val="0"/>
              <w:adjustRightInd w:val="0"/>
              <w:spacing w:before="40" w:after="40" w:line="480" w:lineRule="auto"/>
              <w:jc w:val="left"/>
              <w:rPr>
                <w:rFonts w:ascii="Arial" w:eastAsia="游明朝" w:hAnsi="Arial" w:cs="Arial"/>
                <w:sz w:val="20"/>
                <w:szCs w:val="20"/>
                <w:lang w:eastAsia="ja-JP"/>
              </w:rPr>
            </w:pPr>
            <w:r>
              <w:rPr>
                <w:rFonts w:ascii="Arial" w:eastAsia="游明朝" w:hAnsi="Arial" w:cs="Arial"/>
                <w:kern w:val="0"/>
                <w:sz w:val="20"/>
                <w:szCs w:val="20"/>
                <w:lang w:val="en-CA" w:eastAsia="ja-JP"/>
                <w14:ligatures w14:val="none"/>
              </w:rPr>
              <w:t>1, 2</w:t>
            </w:r>
          </w:p>
        </w:tc>
      </w:tr>
      <w:tr w:rsidR="00CC5589" w14:paraId="67798A61" w14:textId="77777777" w:rsidTr="00C359E4">
        <w:trPr>
          <w:trHeight w:val="83"/>
        </w:trPr>
        <w:tc>
          <w:tcPr>
            <w:tcW w:w="4441" w:type="pct"/>
            <w:gridSpan w:val="3"/>
            <w:tcBorders>
              <w:top w:val="double" w:sz="5" w:space="0" w:color="000000"/>
              <w:left w:val="single" w:sz="5" w:space="0" w:color="000000"/>
              <w:bottom w:val="single" w:sz="5" w:space="0" w:color="000000"/>
              <w:right w:val="single" w:sz="5" w:space="0" w:color="000000"/>
            </w:tcBorders>
            <w:shd w:val="clear" w:color="auto" w:fill="E7E6E6"/>
            <w:vAlign w:val="center"/>
          </w:tcPr>
          <w:p w14:paraId="3D8E750C" w14:textId="77777777" w:rsidR="00200C68" w:rsidRPr="00200C68" w:rsidRDefault="00000000" w:rsidP="00A847D8">
            <w:pPr>
              <w:widowControl w:val="0"/>
              <w:autoSpaceDE w:val="0"/>
              <w:autoSpaceDN w:val="0"/>
              <w:adjustRightInd w:val="0"/>
              <w:spacing w:after="0" w:line="480" w:lineRule="auto"/>
              <w:jc w:val="left"/>
              <w:rPr>
                <w:rFonts w:ascii="Arial" w:eastAsia="游明朝" w:hAnsi="Arial" w:cs="Arial"/>
                <w:sz w:val="20"/>
                <w:szCs w:val="20"/>
              </w:rPr>
            </w:pPr>
            <w:r w:rsidRPr="00200C68">
              <w:rPr>
                <w:rFonts w:ascii="Arial" w:eastAsia="游明朝" w:hAnsi="Arial" w:cs="Arial"/>
                <w:b/>
                <w:bCs/>
                <w:color w:val="000000"/>
                <w:kern w:val="0"/>
                <w:sz w:val="20"/>
                <w:szCs w:val="20"/>
                <w:lang w:val="en-CA" w:eastAsia="en-CA"/>
                <w14:ligatures w14:val="none"/>
              </w:rPr>
              <w:t>INTRODUCTION</w:t>
            </w:r>
          </w:p>
        </w:tc>
        <w:tc>
          <w:tcPr>
            <w:tcW w:w="559" w:type="pct"/>
            <w:tcBorders>
              <w:top w:val="double" w:sz="5" w:space="0" w:color="000000"/>
              <w:left w:val="single" w:sz="5" w:space="0" w:color="000000"/>
              <w:bottom w:val="single" w:sz="5" w:space="0" w:color="000000"/>
              <w:right w:val="single" w:sz="5" w:space="0" w:color="000000"/>
            </w:tcBorders>
            <w:shd w:val="clear" w:color="auto" w:fill="E7E6E6"/>
          </w:tcPr>
          <w:p w14:paraId="1D2D21E2" w14:textId="77777777" w:rsidR="00200C68" w:rsidRPr="00200C68" w:rsidRDefault="00200C68" w:rsidP="00A847D8">
            <w:pPr>
              <w:widowControl w:val="0"/>
              <w:autoSpaceDE w:val="0"/>
              <w:autoSpaceDN w:val="0"/>
              <w:adjustRightInd w:val="0"/>
              <w:spacing w:after="0" w:line="480" w:lineRule="auto"/>
              <w:jc w:val="right"/>
              <w:rPr>
                <w:rFonts w:ascii="Arial" w:eastAsia="游明朝" w:hAnsi="Arial" w:cs="Arial"/>
                <w:sz w:val="20"/>
                <w:szCs w:val="20"/>
              </w:rPr>
            </w:pPr>
          </w:p>
        </w:tc>
      </w:tr>
      <w:tr w:rsidR="00CC5589" w14:paraId="13D30143" w14:textId="77777777" w:rsidTr="00C359E4">
        <w:trPr>
          <w:trHeight w:val="84"/>
        </w:trPr>
        <w:tc>
          <w:tcPr>
            <w:tcW w:w="776" w:type="pct"/>
            <w:tcBorders>
              <w:top w:val="single" w:sz="5" w:space="0" w:color="000000"/>
              <w:left w:val="single" w:sz="5" w:space="0" w:color="000000"/>
              <w:bottom w:val="single" w:sz="5" w:space="0" w:color="000000"/>
              <w:right w:val="single" w:sz="5" w:space="0" w:color="000000"/>
            </w:tcBorders>
          </w:tcPr>
          <w:p w14:paraId="3CBE9CAE"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 xml:space="preserve">Rationale </w:t>
            </w:r>
          </w:p>
        </w:tc>
        <w:tc>
          <w:tcPr>
            <w:tcW w:w="248" w:type="pct"/>
            <w:tcBorders>
              <w:top w:val="single" w:sz="5" w:space="0" w:color="000000"/>
              <w:left w:val="single" w:sz="5" w:space="0" w:color="000000"/>
              <w:bottom w:val="single" w:sz="5" w:space="0" w:color="000000"/>
              <w:right w:val="single" w:sz="5" w:space="0" w:color="000000"/>
            </w:tcBorders>
          </w:tcPr>
          <w:p w14:paraId="778D9932"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3</w:t>
            </w:r>
          </w:p>
        </w:tc>
        <w:tc>
          <w:tcPr>
            <w:tcW w:w="3416" w:type="pct"/>
            <w:tcBorders>
              <w:top w:val="single" w:sz="5" w:space="0" w:color="000000"/>
              <w:left w:val="single" w:sz="5" w:space="0" w:color="000000"/>
              <w:bottom w:val="single" w:sz="5" w:space="0" w:color="000000"/>
              <w:right w:val="single" w:sz="5" w:space="0" w:color="000000"/>
            </w:tcBorders>
          </w:tcPr>
          <w:p w14:paraId="0E3B1924"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 xml:space="preserve">Describe the rationale for the review in the context of what is already known. </w:t>
            </w:r>
          </w:p>
        </w:tc>
        <w:tc>
          <w:tcPr>
            <w:tcW w:w="559" w:type="pct"/>
            <w:tcBorders>
              <w:top w:val="single" w:sz="5" w:space="0" w:color="000000"/>
              <w:left w:val="single" w:sz="5" w:space="0" w:color="000000"/>
              <w:bottom w:val="single" w:sz="5" w:space="0" w:color="000000"/>
              <w:right w:val="single" w:sz="5" w:space="0" w:color="000000"/>
            </w:tcBorders>
          </w:tcPr>
          <w:p w14:paraId="0C4024DE" w14:textId="4E7B3BE0" w:rsidR="00200C68" w:rsidRPr="00200C68" w:rsidRDefault="004029EA" w:rsidP="00A847D8">
            <w:pPr>
              <w:widowControl w:val="0"/>
              <w:autoSpaceDE w:val="0"/>
              <w:autoSpaceDN w:val="0"/>
              <w:adjustRightInd w:val="0"/>
              <w:spacing w:before="40" w:after="40" w:line="480" w:lineRule="auto"/>
              <w:jc w:val="left"/>
              <w:rPr>
                <w:rFonts w:ascii="Arial" w:eastAsia="游明朝" w:hAnsi="Arial" w:cs="Arial"/>
                <w:sz w:val="20"/>
                <w:szCs w:val="20"/>
                <w:lang w:eastAsia="ja-JP"/>
              </w:rPr>
            </w:pPr>
            <w:r>
              <w:rPr>
                <w:rFonts w:ascii="Arial" w:eastAsia="游明朝" w:hAnsi="Arial" w:cs="Arial"/>
                <w:kern w:val="0"/>
                <w:sz w:val="20"/>
                <w:szCs w:val="20"/>
                <w:lang w:val="en-CA" w:eastAsia="ja-JP"/>
                <w14:ligatures w14:val="none"/>
              </w:rPr>
              <w:t>3</w:t>
            </w:r>
          </w:p>
        </w:tc>
      </w:tr>
      <w:tr w:rsidR="00CC5589" w14:paraId="107CA912" w14:textId="77777777" w:rsidTr="00C359E4">
        <w:trPr>
          <w:trHeight w:val="84"/>
        </w:trPr>
        <w:tc>
          <w:tcPr>
            <w:tcW w:w="776" w:type="pct"/>
            <w:tcBorders>
              <w:top w:val="single" w:sz="5" w:space="0" w:color="000000"/>
              <w:left w:val="single" w:sz="5" w:space="0" w:color="000000"/>
              <w:bottom w:val="single" w:sz="5" w:space="0" w:color="000000"/>
              <w:right w:val="single" w:sz="5" w:space="0" w:color="000000"/>
            </w:tcBorders>
          </w:tcPr>
          <w:p w14:paraId="20E42C0D"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Clinical role of index test</w:t>
            </w:r>
          </w:p>
        </w:tc>
        <w:tc>
          <w:tcPr>
            <w:tcW w:w="248" w:type="pct"/>
            <w:tcBorders>
              <w:top w:val="single" w:sz="5" w:space="0" w:color="000000"/>
              <w:left w:val="single" w:sz="5" w:space="0" w:color="000000"/>
              <w:bottom w:val="single" w:sz="5" w:space="0" w:color="000000"/>
              <w:right w:val="single" w:sz="5" w:space="0" w:color="000000"/>
            </w:tcBorders>
          </w:tcPr>
          <w:p w14:paraId="6C7AB7DA"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D1</w:t>
            </w:r>
          </w:p>
        </w:tc>
        <w:tc>
          <w:tcPr>
            <w:tcW w:w="3416" w:type="pct"/>
            <w:tcBorders>
              <w:top w:val="single" w:sz="5" w:space="0" w:color="000000"/>
              <w:left w:val="single" w:sz="5" w:space="0" w:color="000000"/>
              <w:bottom w:val="single" w:sz="5" w:space="0" w:color="000000"/>
              <w:right w:val="single" w:sz="5" w:space="0" w:color="000000"/>
            </w:tcBorders>
          </w:tcPr>
          <w:p w14:paraId="3AEC0AD3"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State the scientific and clinical background, including the intended use and clinical role of the index test, and if applicable, the rationale for minimally acceptable test accuracy (or minimum difference in accuracy for comparative design).</w:t>
            </w:r>
          </w:p>
        </w:tc>
        <w:tc>
          <w:tcPr>
            <w:tcW w:w="559" w:type="pct"/>
            <w:tcBorders>
              <w:top w:val="single" w:sz="5" w:space="0" w:color="000000"/>
              <w:left w:val="single" w:sz="5" w:space="0" w:color="000000"/>
              <w:bottom w:val="single" w:sz="5" w:space="0" w:color="000000"/>
              <w:right w:val="single" w:sz="5" w:space="0" w:color="000000"/>
            </w:tcBorders>
          </w:tcPr>
          <w:p w14:paraId="0C681866" w14:textId="12E0F5E3" w:rsidR="00200C68" w:rsidRPr="00200C68" w:rsidRDefault="004029EA" w:rsidP="00A847D8">
            <w:pPr>
              <w:widowControl w:val="0"/>
              <w:autoSpaceDE w:val="0"/>
              <w:autoSpaceDN w:val="0"/>
              <w:adjustRightInd w:val="0"/>
              <w:spacing w:before="40" w:after="40" w:line="480" w:lineRule="auto"/>
              <w:jc w:val="left"/>
              <w:rPr>
                <w:rFonts w:ascii="Arial" w:eastAsia="游明朝" w:hAnsi="Arial" w:cs="Arial"/>
                <w:sz w:val="20"/>
                <w:szCs w:val="20"/>
                <w:lang w:eastAsia="ja-JP"/>
              </w:rPr>
            </w:pPr>
            <w:r>
              <w:rPr>
                <w:rFonts w:ascii="Arial" w:eastAsia="游明朝" w:hAnsi="Arial" w:cs="Arial"/>
                <w:kern w:val="0"/>
                <w:sz w:val="20"/>
                <w:szCs w:val="20"/>
                <w:lang w:val="en-CA" w:eastAsia="ja-JP"/>
                <w14:ligatures w14:val="none"/>
              </w:rPr>
              <w:t>3</w:t>
            </w:r>
            <w:r w:rsidR="00000000" w:rsidRPr="00200C68">
              <w:rPr>
                <w:rFonts w:ascii="Arial" w:eastAsia="游明朝" w:hAnsi="Arial" w:cs="Arial"/>
                <w:kern w:val="0"/>
                <w:sz w:val="20"/>
                <w:szCs w:val="20"/>
                <w:lang w:val="en-CA" w:eastAsia="ja-JP"/>
                <w14:ligatures w14:val="none"/>
              </w:rPr>
              <w:t xml:space="preserve">, </w:t>
            </w:r>
            <w:r>
              <w:rPr>
                <w:rFonts w:ascii="Arial" w:eastAsia="游明朝" w:hAnsi="Arial" w:cs="Arial"/>
                <w:kern w:val="0"/>
                <w:sz w:val="20"/>
                <w:szCs w:val="20"/>
                <w:lang w:val="en-CA" w:eastAsia="ja-JP"/>
                <w14:ligatures w14:val="none"/>
              </w:rPr>
              <w:t>4</w:t>
            </w:r>
          </w:p>
        </w:tc>
      </w:tr>
      <w:tr w:rsidR="00CC5589" w14:paraId="2CB4FA3A" w14:textId="77777777" w:rsidTr="00C359E4">
        <w:trPr>
          <w:trHeight w:val="115"/>
        </w:trPr>
        <w:tc>
          <w:tcPr>
            <w:tcW w:w="776" w:type="pct"/>
            <w:tcBorders>
              <w:top w:val="single" w:sz="5" w:space="0" w:color="000000"/>
              <w:left w:val="single" w:sz="5" w:space="0" w:color="000000"/>
              <w:bottom w:val="double" w:sz="2" w:space="0" w:color="FFFFCC"/>
              <w:right w:val="single" w:sz="5" w:space="0" w:color="000000"/>
            </w:tcBorders>
          </w:tcPr>
          <w:p w14:paraId="196ECADE"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 xml:space="preserve">Objectives </w:t>
            </w:r>
          </w:p>
        </w:tc>
        <w:tc>
          <w:tcPr>
            <w:tcW w:w="248" w:type="pct"/>
            <w:tcBorders>
              <w:top w:val="single" w:sz="5" w:space="0" w:color="000000"/>
              <w:left w:val="single" w:sz="5" w:space="0" w:color="000000"/>
              <w:bottom w:val="double" w:sz="2" w:space="0" w:color="FFFFCC"/>
              <w:right w:val="single" w:sz="5" w:space="0" w:color="000000"/>
            </w:tcBorders>
          </w:tcPr>
          <w:p w14:paraId="4A696A62"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4</w:t>
            </w:r>
          </w:p>
        </w:tc>
        <w:tc>
          <w:tcPr>
            <w:tcW w:w="3416" w:type="pct"/>
            <w:tcBorders>
              <w:top w:val="single" w:sz="5" w:space="0" w:color="000000"/>
              <w:left w:val="single" w:sz="5" w:space="0" w:color="000000"/>
              <w:bottom w:val="double" w:sz="5" w:space="0" w:color="000000"/>
              <w:right w:val="single" w:sz="5" w:space="0" w:color="000000"/>
            </w:tcBorders>
          </w:tcPr>
          <w:p w14:paraId="4923133C"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Provide an explicit statement of question(s) being addressed in terms of participants, index test(s), and target condition(s).</w:t>
            </w:r>
          </w:p>
        </w:tc>
        <w:tc>
          <w:tcPr>
            <w:tcW w:w="559" w:type="pct"/>
            <w:tcBorders>
              <w:top w:val="single" w:sz="5" w:space="0" w:color="000000"/>
              <w:left w:val="single" w:sz="5" w:space="0" w:color="000000"/>
              <w:bottom w:val="double" w:sz="5" w:space="0" w:color="000000"/>
              <w:right w:val="single" w:sz="5" w:space="0" w:color="000000"/>
            </w:tcBorders>
          </w:tcPr>
          <w:p w14:paraId="61A5B245" w14:textId="093CBBDB" w:rsidR="00200C68" w:rsidRPr="00200C68" w:rsidRDefault="004029EA" w:rsidP="00A847D8">
            <w:pPr>
              <w:widowControl w:val="0"/>
              <w:autoSpaceDE w:val="0"/>
              <w:autoSpaceDN w:val="0"/>
              <w:adjustRightInd w:val="0"/>
              <w:spacing w:before="40" w:after="40" w:line="480" w:lineRule="auto"/>
              <w:jc w:val="left"/>
              <w:rPr>
                <w:rFonts w:ascii="Arial" w:eastAsia="游明朝" w:hAnsi="Arial" w:cs="Arial"/>
                <w:sz w:val="20"/>
                <w:szCs w:val="20"/>
                <w:lang w:eastAsia="ja-JP"/>
              </w:rPr>
            </w:pPr>
            <w:r>
              <w:rPr>
                <w:rFonts w:ascii="Arial" w:eastAsia="游明朝" w:hAnsi="Arial" w:cs="Arial"/>
                <w:kern w:val="0"/>
                <w:sz w:val="20"/>
                <w:szCs w:val="20"/>
                <w:lang w:val="en-CA" w:eastAsia="ja-JP"/>
                <w14:ligatures w14:val="none"/>
              </w:rPr>
              <w:t>4, 5</w:t>
            </w:r>
          </w:p>
        </w:tc>
      </w:tr>
      <w:tr w:rsidR="00CC5589" w14:paraId="308DB6E4" w14:textId="77777777" w:rsidTr="00C359E4">
        <w:trPr>
          <w:trHeight w:val="62"/>
        </w:trPr>
        <w:tc>
          <w:tcPr>
            <w:tcW w:w="4441" w:type="pct"/>
            <w:gridSpan w:val="3"/>
            <w:tcBorders>
              <w:top w:val="double" w:sz="5" w:space="0" w:color="000000"/>
              <w:left w:val="single" w:sz="5" w:space="0" w:color="000000"/>
              <w:bottom w:val="single" w:sz="5" w:space="0" w:color="000000"/>
              <w:right w:val="single" w:sz="5" w:space="0" w:color="000000"/>
            </w:tcBorders>
            <w:shd w:val="clear" w:color="auto" w:fill="E7E6E6"/>
            <w:vAlign w:val="center"/>
          </w:tcPr>
          <w:p w14:paraId="35F051E5" w14:textId="77777777" w:rsidR="00200C68" w:rsidRPr="00200C68" w:rsidRDefault="00000000" w:rsidP="00A847D8">
            <w:pPr>
              <w:widowControl w:val="0"/>
              <w:autoSpaceDE w:val="0"/>
              <w:autoSpaceDN w:val="0"/>
              <w:adjustRightInd w:val="0"/>
              <w:spacing w:after="0" w:line="480" w:lineRule="auto"/>
              <w:jc w:val="left"/>
              <w:rPr>
                <w:rFonts w:ascii="Arial" w:eastAsia="游明朝" w:hAnsi="Arial" w:cs="Arial"/>
                <w:sz w:val="20"/>
                <w:szCs w:val="20"/>
              </w:rPr>
            </w:pPr>
            <w:r w:rsidRPr="00200C68">
              <w:rPr>
                <w:rFonts w:ascii="Arial" w:eastAsia="游明朝" w:hAnsi="Arial" w:cs="Arial"/>
                <w:b/>
                <w:bCs/>
                <w:color w:val="000000"/>
                <w:kern w:val="0"/>
                <w:sz w:val="20"/>
                <w:szCs w:val="20"/>
                <w:lang w:val="en-CA" w:eastAsia="en-CA"/>
                <w14:ligatures w14:val="none"/>
              </w:rPr>
              <w:t>METHODS</w:t>
            </w:r>
          </w:p>
        </w:tc>
        <w:tc>
          <w:tcPr>
            <w:tcW w:w="559" w:type="pct"/>
            <w:tcBorders>
              <w:top w:val="double" w:sz="5" w:space="0" w:color="000000"/>
              <w:left w:val="single" w:sz="5" w:space="0" w:color="000000"/>
              <w:bottom w:val="single" w:sz="5" w:space="0" w:color="000000"/>
              <w:right w:val="single" w:sz="5" w:space="0" w:color="000000"/>
            </w:tcBorders>
            <w:shd w:val="clear" w:color="auto" w:fill="E7E6E6"/>
          </w:tcPr>
          <w:p w14:paraId="5F829B53" w14:textId="77777777" w:rsidR="00200C68" w:rsidRPr="00200C68" w:rsidRDefault="00200C68" w:rsidP="00A847D8">
            <w:pPr>
              <w:widowControl w:val="0"/>
              <w:autoSpaceDE w:val="0"/>
              <w:autoSpaceDN w:val="0"/>
              <w:adjustRightInd w:val="0"/>
              <w:spacing w:after="0" w:line="480" w:lineRule="auto"/>
              <w:jc w:val="right"/>
              <w:rPr>
                <w:rFonts w:ascii="Arial" w:eastAsia="游明朝" w:hAnsi="Arial" w:cs="Arial"/>
                <w:sz w:val="20"/>
                <w:szCs w:val="20"/>
              </w:rPr>
            </w:pPr>
          </w:p>
        </w:tc>
      </w:tr>
      <w:tr w:rsidR="00CC5589" w14:paraId="1ED647B2" w14:textId="77777777" w:rsidTr="00C359E4">
        <w:trPr>
          <w:trHeight w:val="132"/>
        </w:trPr>
        <w:tc>
          <w:tcPr>
            <w:tcW w:w="776" w:type="pct"/>
            <w:tcBorders>
              <w:top w:val="single" w:sz="5" w:space="0" w:color="000000"/>
              <w:left w:val="single" w:sz="5" w:space="0" w:color="000000"/>
              <w:bottom w:val="single" w:sz="5" w:space="0" w:color="000000"/>
              <w:right w:val="single" w:sz="5" w:space="0" w:color="000000"/>
            </w:tcBorders>
          </w:tcPr>
          <w:p w14:paraId="47AE0658"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 xml:space="preserve">Protocol and registration </w:t>
            </w:r>
          </w:p>
        </w:tc>
        <w:tc>
          <w:tcPr>
            <w:tcW w:w="248" w:type="pct"/>
            <w:tcBorders>
              <w:top w:val="single" w:sz="5" w:space="0" w:color="000000"/>
              <w:left w:val="single" w:sz="5" w:space="0" w:color="000000"/>
              <w:bottom w:val="single" w:sz="5" w:space="0" w:color="000000"/>
              <w:right w:val="single" w:sz="5" w:space="0" w:color="000000"/>
            </w:tcBorders>
          </w:tcPr>
          <w:p w14:paraId="7A363CAD"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5</w:t>
            </w:r>
          </w:p>
        </w:tc>
        <w:tc>
          <w:tcPr>
            <w:tcW w:w="3416" w:type="pct"/>
            <w:tcBorders>
              <w:top w:val="single" w:sz="5" w:space="0" w:color="000000"/>
              <w:left w:val="single" w:sz="5" w:space="0" w:color="000000"/>
              <w:bottom w:val="single" w:sz="5" w:space="0" w:color="000000"/>
              <w:right w:val="single" w:sz="5" w:space="0" w:color="000000"/>
            </w:tcBorders>
          </w:tcPr>
          <w:p w14:paraId="0DC2A978"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 xml:space="preserve">Indicate if a review protocol exists, if and where it can be accessed (e.g., Web address), and, if available, provide registration information including registration number. </w:t>
            </w:r>
          </w:p>
        </w:tc>
        <w:tc>
          <w:tcPr>
            <w:tcW w:w="559" w:type="pct"/>
            <w:tcBorders>
              <w:top w:val="single" w:sz="5" w:space="0" w:color="000000"/>
              <w:left w:val="single" w:sz="5" w:space="0" w:color="000000"/>
              <w:bottom w:val="single" w:sz="5" w:space="0" w:color="000000"/>
              <w:right w:val="single" w:sz="5" w:space="0" w:color="000000"/>
            </w:tcBorders>
          </w:tcPr>
          <w:p w14:paraId="7FEC145E" w14:textId="57A613DB" w:rsidR="00200C68" w:rsidRPr="00200C68" w:rsidRDefault="004029EA" w:rsidP="00A847D8">
            <w:pPr>
              <w:widowControl w:val="0"/>
              <w:autoSpaceDE w:val="0"/>
              <w:autoSpaceDN w:val="0"/>
              <w:adjustRightInd w:val="0"/>
              <w:spacing w:before="40" w:after="40" w:line="480" w:lineRule="auto"/>
              <w:jc w:val="left"/>
              <w:rPr>
                <w:rFonts w:ascii="Arial" w:eastAsia="游明朝" w:hAnsi="Arial" w:cs="Arial"/>
                <w:sz w:val="20"/>
                <w:szCs w:val="20"/>
                <w:lang w:eastAsia="ja-JP"/>
              </w:rPr>
            </w:pPr>
            <w:r>
              <w:rPr>
                <w:rFonts w:ascii="Arial" w:eastAsia="游明朝" w:hAnsi="Arial" w:cs="Arial"/>
                <w:kern w:val="0"/>
                <w:sz w:val="20"/>
                <w:szCs w:val="20"/>
                <w:lang w:val="en-CA" w:eastAsia="ja-JP"/>
                <w14:ligatures w14:val="none"/>
              </w:rPr>
              <w:t>5</w:t>
            </w:r>
          </w:p>
        </w:tc>
      </w:tr>
      <w:tr w:rsidR="00CC5589" w14:paraId="391E4D5C" w14:textId="77777777" w:rsidTr="00C359E4">
        <w:trPr>
          <w:trHeight w:val="174"/>
        </w:trPr>
        <w:tc>
          <w:tcPr>
            <w:tcW w:w="776" w:type="pct"/>
            <w:tcBorders>
              <w:top w:val="single" w:sz="5" w:space="0" w:color="000000"/>
              <w:left w:val="single" w:sz="5" w:space="0" w:color="000000"/>
              <w:bottom w:val="single" w:sz="5" w:space="0" w:color="000000"/>
              <w:right w:val="single" w:sz="5" w:space="0" w:color="000000"/>
            </w:tcBorders>
          </w:tcPr>
          <w:p w14:paraId="1D8940B9"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 xml:space="preserve">Eligibility criteria </w:t>
            </w:r>
          </w:p>
        </w:tc>
        <w:tc>
          <w:tcPr>
            <w:tcW w:w="248" w:type="pct"/>
            <w:tcBorders>
              <w:top w:val="single" w:sz="5" w:space="0" w:color="000000"/>
              <w:left w:val="single" w:sz="5" w:space="0" w:color="000000"/>
              <w:bottom w:val="single" w:sz="5" w:space="0" w:color="000000"/>
              <w:right w:val="single" w:sz="5" w:space="0" w:color="000000"/>
            </w:tcBorders>
          </w:tcPr>
          <w:p w14:paraId="3584B081"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6</w:t>
            </w:r>
          </w:p>
        </w:tc>
        <w:tc>
          <w:tcPr>
            <w:tcW w:w="3416" w:type="pct"/>
            <w:tcBorders>
              <w:top w:val="single" w:sz="5" w:space="0" w:color="000000"/>
              <w:left w:val="single" w:sz="5" w:space="0" w:color="000000"/>
              <w:bottom w:val="single" w:sz="5" w:space="0" w:color="000000"/>
              <w:right w:val="single" w:sz="5" w:space="0" w:color="000000"/>
            </w:tcBorders>
          </w:tcPr>
          <w:p w14:paraId="3E7420A7"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Specify study characteristics (participants, setting, index test(s), reference standard(s), target condition(s), and study design) and report characteristics (e.g., years considered, language, publication status) used as criteria for eligibility, giving rationale.</w:t>
            </w:r>
          </w:p>
        </w:tc>
        <w:tc>
          <w:tcPr>
            <w:tcW w:w="559" w:type="pct"/>
            <w:tcBorders>
              <w:top w:val="single" w:sz="5" w:space="0" w:color="000000"/>
              <w:left w:val="single" w:sz="5" w:space="0" w:color="000000"/>
              <w:bottom w:val="single" w:sz="5" w:space="0" w:color="000000"/>
              <w:right w:val="single" w:sz="5" w:space="0" w:color="000000"/>
            </w:tcBorders>
          </w:tcPr>
          <w:p w14:paraId="08156DB4" w14:textId="5CE8A012" w:rsidR="00200C68" w:rsidRPr="00200C68" w:rsidRDefault="004029EA" w:rsidP="00A847D8">
            <w:pPr>
              <w:widowControl w:val="0"/>
              <w:autoSpaceDE w:val="0"/>
              <w:autoSpaceDN w:val="0"/>
              <w:adjustRightInd w:val="0"/>
              <w:spacing w:before="40" w:after="40" w:line="480" w:lineRule="auto"/>
              <w:jc w:val="left"/>
              <w:rPr>
                <w:rFonts w:ascii="Arial" w:eastAsia="游明朝" w:hAnsi="Arial" w:cs="Arial"/>
                <w:sz w:val="20"/>
                <w:szCs w:val="20"/>
                <w:lang w:eastAsia="ja-JP"/>
              </w:rPr>
            </w:pPr>
            <w:r>
              <w:rPr>
                <w:rFonts w:ascii="Arial" w:eastAsia="游明朝" w:hAnsi="Arial" w:cs="Arial"/>
                <w:kern w:val="0"/>
                <w:sz w:val="20"/>
                <w:szCs w:val="20"/>
                <w:lang w:val="en-CA" w:eastAsia="ja-JP"/>
                <w14:ligatures w14:val="none"/>
              </w:rPr>
              <w:t>5</w:t>
            </w:r>
            <w:r w:rsidR="00000000" w:rsidRPr="00200C68">
              <w:rPr>
                <w:rFonts w:ascii="Arial" w:eastAsia="游明朝" w:hAnsi="Arial" w:cs="Arial"/>
                <w:kern w:val="0"/>
                <w:sz w:val="20"/>
                <w:szCs w:val="20"/>
                <w:lang w:val="en-CA" w:eastAsia="ja-JP"/>
                <w14:ligatures w14:val="none"/>
              </w:rPr>
              <w:t>-10</w:t>
            </w:r>
          </w:p>
        </w:tc>
      </w:tr>
      <w:tr w:rsidR="00CC5589" w14:paraId="1C87CE2D" w14:textId="77777777" w:rsidTr="00C359E4">
        <w:trPr>
          <w:trHeight w:val="115"/>
        </w:trPr>
        <w:tc>
          <w:tcPr>
            <w:tcW w:w="776" w:type="pct"/>
            <w:tcBorders>
              <w:top w:val="single" w:sz="5" w:space="0" w:color="000000"/>
              <w:left w:val="single" w:sz="5" w:space="0" w:color="000000"/>
              <w:bottom w:val="single" w:sz="5" w:space="0" w:color="000000"/>
              <w:right w:val="single" w:sz="5" w:space="0" w:color="000000"/>
            </w:tcBorders>
          </w:tcPr>
          <w:p w14:paraId="5A8A9A63"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 xml:space="preserve">Information sources </w:t>
            </w:r>
          </w:p>
        </w:tc>
        <w:tc>
          <w:tcPr>
            <w:tcW w:w="248" w:type="pct"/>
            <w:tcBorders>
              <w:top w:val="single" w:sz="5" w:space="0" w:color="000000"/>
              <w:left w:val="single" w:sz="5" w:space="0" w:color="000000"/>
              <w:bottom w:val="single" w:sz="5" w:space="0" w:color="000000"/>
              <w:right w:val="single" w:sz="5" w:space="0" w:color="000000"/>
            </w:tcBorders>
          </w:tcPr>
          <w:p w14:paraId="1251AB3F"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7</w:t>
            </w:r>
          </w:p>
        </w:tc>
        <w:tc>
          <w:tcPr>
            <w:tcW w:w="3416" w:type="pct"/>
            <w:tcBorders>
              <w:top w:val="single" w:sz="5" w:space="0" w:color="000000"/>
              <w:left w:val="single" w:sz="5" w:space="0" w:color="000000"/>
              <w:bottom w:val="single" w:sz="5" w:space="0" w:color="000000"/>
              <w:right w:val="single" w:sz="5" w:space="0" w:color="000000"/>
            </w:tcBorders>
          </w:tcPr>
          <w:p w14:paraId="62235D36"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 xml:space="preserve">Describe all information sources (e.g., databases with dates of coverage, contact with study authors to identify additional </w:t>
            </w:r>
            <w:r w:rsidRPr="00200C68">
              <w:rPr>
                <w:rFonts w:ascii="Arial" w:eastAsia="游明朝" w:hAnsi="Arial" w:cs="Arial"/>
                <w:color w:val="000000"/>
                <w:kern w:val="0"/>
                <w:sz w:val="20"/>
                <w:szCs w:val="20"/>
                <w:lang w:val="en-CA" w:eastAsia="en-CA"/>
                <w14:ligatures w14:val="none"/>
              </w:rPr>
              <w:lastRenderedPageBreak/>
              <w:t xml:space="preserve">studies) in the search and date last searched. </w:t>
            </w:r>
          </w:p>
        </w:tc>
        <w:tc>
          <w:tcPr>
            <w:tcW w:w="559" w:type="pct"/>
            <w:tcBorders>
              <w:top w:val="single" w:sz="5" w:space="0" w:color="000000"/>
              <w:left w:val="single" w:sz="5" w:space="0" w:color="000000"/>
              <w:bottom w:val="single" w:sz="5" w:space="0" w:color="000000"/>
              <w:right w:val="single" w:sz="5" w:space="0" w:color="000000"/>
            </w:tcBorders>
          </w:tcPr>
          <w:p w14:paraId="01BBCBD8" w14:textId="01DFCE12" w:rsidR="00200C68" w:rsidRPr="00200C68" w:rsidRDefault="004029EA" w:rsidP="00A847D8">
            <w:pPr>
              <w:widowControl w:val="0"/>
              <w:autoSpaceDE w:val="0"/>
              <w:autoSpaceDN w:val="0"/>
              <w:adjustRightInd w:val="0"/>
              <w:spacing w:before="40" w:after="40" w:line="480" w:lineRule="auto"/>
              <w:jc w:val="left"/>
              <w:rPr>
                <w:rFonts w:ascii="Arial" w:eastAsia="游明朝" w:hAnsi="Arial" w:cs="Arial"/>
                <w:sz w:val="20"/>
                <w:szCs w:val="20"/>
                <w:lang w:eastAsia="ja-JP"/>
              </w:rPr>
            </w:pPr>
            <w:r>
              <w:rPr>
                <w:rFonts w:ascii="Arial" w:eastAsia="游明朝" w:hAnsi="Arial" w:cs="Arial"/>
                <w:kern w:val="0"/>
                <w:sz w:val="20"/>
                <w:szCs w:val="20"/>
                <w:lang w:val="en-CA" w:eastAsia="ja-JP"/>
                <w14:ligatures w14:val="none"/>
              </w:rPr>
              <w:lastRenderedPageBreak/>
              <w:t>6</w:t>
            </w:r>
            <w:r w:rsidR="00000000" w:rsidRPr="00200C68">
              <w:rPr>
                <w:rFonts w:ascii="Arial" w:eastAsia="游明朝" w:hAnsi="Arial" w:cs="Arial"/>
                <w:kern w:val="0"/>
                <w:sz w:val="20"/>
                <w:szCs w:val="20"/>
                <w:lang w:val="en-CA" w:eastAsia="ja-JP"/>
                <w14:ligatures w14:val="none"/>
              </w:rPr>
              <w:t xml:space="preserve">, </w:t>
            </w:r>
            <w:r>
              <w:rPr>
                <w:rFonts w:ascii="Arial" w:eastAsia="游明朝" w:hAnsi="Arial" w:cs="Arial"/>
                <w:kern w:val="0"/>
                <w:sz w:val="20"/>
                <w:szCs w:val="20"/>
                <w:lang w:val="en-CA" w:eastAsia="ja-JP"/>
                <w14:ligatures w14:val="none"/>
              </w:rPr>
              <w:t>7</w:t>
            </w:r>
          </w:p>
        </w:tc>
      </w:tr>
      <w:tr w:rsidR="00CC5589" w14:paraId="78C29FC0" w14:textId="77777777" w:rsidTr="00C359E4">
        <w:trPr>
          <w:trHeight w:val="116"/>
        </w:trPr>
        <w:tc>
          <w:tcPr>
            <w:tcW w:w="776" w:type="pct"/>
            <w:tcBorders>
              <w:top w:val="single" w:sz="5" w:space="0" w:color="000000"/>
              <w:left w:val="single" w:sz="5" w:space="0" w:color="000000"/>
              <w:bottom w:val="single" w:sz="5" w:space="0" w:color="000000"/>
              <w:right w:val="single" w:sz="5" w:space="0" w:color="000000"/>
            </w:tcBorders>
          </w:tcPr>
          <w:p w14:paraId="20FD4A60"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 xml:space="preserve">Search </w:t>
            </w:r>
          </w:p>
        </w:tc>
        <w:tc>
          <w:tcPr>
            <w:tcW w:w="248" w:type="pct"/>
            <w:tcBorders>
              <w:top w:val="single" w:sz="5" w:space="0" w:color="000000"/>
              <w:left w:val="single" w:sz="5" w:space="0" w:color="000000"/>
              <w:bottom w:val="single" w:sz="5" w:space="0" w:color="000000"/>
              <w:right w:val="single" w:sz="5" w:space="0" w:color="000000"/>
            </w:tcBorders>
          </w:tcPr>
          <w:p w14:paraId="301B0DEE"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8</w:t>
            </w:r>
          </w:p>
        </w:tc>
        <w:tc>
          <w:tcPr>
            <w:tcW w:w="3416" w:type="pct"/>
            <w:tcBorders>
              <w:top w:val="single" w:sz="5" w:space="0" w:color="000000"/>
              <w:left w:val="single" w:sz="5" w:space="0" w:color="000000"/>
              <w:bottom w:val="single" w:sz="5" w:space="0" w:color="000000"/>
              <w:right w:val="single" w:sz="5" w:space="0" w:color="000000"/>
            </w:tcBorders>
          </w:tcPr>
          <w:p w14:paraId="18F24120"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Present full search strategies for all electronic databases and other sources searched, including any limits used, such that they could be repeated.</w:t>
            </w:r>
          </w:p>
        </w:tc>
        <w:tc>
          <w:tcPr>
            <w:tcW w:w="559" w:type="pct"/>
            <w:tcBorders>
              <w:top w:val="single" w:sz="5" w:space="0" w:color="000000"/>
              <w:left w:val="single" w:sz="5" w:space="0" w:color="000000"/>
              <w:bottom w:val="single" w:sz="5" w:space="0" w:color="000000"/>
              <w:right w:val="single" w:sz="5" w:space="0" w:color="000000"/>
            </w:tcBorders>
          </w:tcPr>
          <w:p w14:paraId="20B91E0D" w14:textId="1E936BE3" w:rsidR="00200C68" w:rsidRPr="00200C68" w:rsidRDefault="004029EA" w:rsidP="00A847D8">
            <w:pPr>
              <w:widowControl w:val="0"/>
              <w:autoSpaceDE w:val="0"/>
              <w:autoSpaceDN w:val="0"/>
              <w:adjustRightInd w:val="0"/>
              <w:spacing w:before="40" w:after="40" w:line="480" w:lineRule="auto"/>
              <w:jc w:val="left"/>
              <w:rPr>
                <w:rFonts w:ascii="Arial" w:eastAsia="游明朝" w:hAnsi="Arial" w:cs="Arial"/>
                <w:sz w:val="20"/>
                <w:szCs w:val="20"/>
                <w:lang w:eastAsia="ja-JP"/>
              </w:rPr>
            </w:pPr>
            <w:r>
              <w:rPr>
                <w:rFonts w:ascii="Arial" w:eastAsia="游明朝" w:hAnsi="Arial" w:cs="Arial"/>
                <w:kern w:val="0"/>
                <w:sz w:val="20"/>
                <w:szCs w:val="20"/>
                <w:lang w:val="en-CA" w:eastAsia="ja-JP"/>
                <w14:ligatures w14:val="none"/>
              </w:rPr>
              <w:t>6</w:t>
            </w:r>
            <w:r w:rsidR="00000000" w:rsidRPr="00200C68">
              <w:rPr>
                <w:rFonts w:ascii="Arial" w:eastAsia="游明朝" w:hAnsi="Arial" w:cs="Arial"/>
                <w:kern w:val="0"/>
                <w:sz w:val="20"/>
                <w:szCs w:val="20"/>
                <w:lang w:val="en-CA" w:eastAsia="ja-JP"/>
                <w14:ligatures w14:val="none"/>
              </w:rPr>
              <w:t xml:space="preserve">, </w:t>
            </w:r>
            <w:r>
              <w:rPr>
                <w:rFonts w:ascii="Arial" w:eastAsia="游明朝" w:hAnsi="Arial" w:cs="Arial"/>
                <w:kern w:val="0"/>
                <w:sz w:val="20"/>
                <w:szCs w:val="20"/>
                <w:lang w:val="en-CA" w:eastAsia="ja-JP"/>
                <w14:ligatures w14:val="none"/>
              </w:rPr>
              <w:t>7</w:t>
            </w:r>
            <w:r w:rsidR="00000000" w:rsidRPr="00200C68">
              <w:rPr>
                <w:rFonts w:ascii="Arial" w:eastAsia="游明朝" w:hAnsi="Arial" w:cs="Arial"/>
                <w:kern w:val="0"/>
                <w:sz w:val="20"/>
                <w:szCs w:val="20"/>
                <w:lang w:val="en-CA" w:eastAsia="ja-JP"/>
                <w14:ligatures w14:val="none"/>
              </w:rPr>
              <w:t xml:space="preserve">, </w:t>
            </w:r>
            <w:r w:rsidR="007951FF">
              <w:rPr>
                <w:rFonts w:ascii="Arial" w:eastAsia="游明朝" w:hAnsi="Arial" w:cs="Arial"/>
                <w:kern w:val="0"/>
                <w:sz w:val="20"/>
                <w:szCs w:val="20"/>
                <w:lang w:val="en-CA" w:eastAsia="ja-JP"/>
                <w14:ligatures w14:val="none"/>
              </w:rPr>
              <w:t>Search Strategy</w:t>
            </w:r>
          </w:p>
        </w:tc>
      </w:tr>
      <w:tr w:rsidR="00CC5589" w14:paraId="19A5BB15" w14:textId="77777777" w:rsidTr="00C359E4">
        <w:trPr>
          <w:trHeight w:val="126"/>
        </w:trPr>
        <w:tc>
          <w:tcPr>
            <w:tcW w:w="776" w:type="pct"/>
            <w:tcBorders>
              <w:top w:val="single" w:sz="5" w:space="0" w:color="000000"/>
              <w:left w:val="single" w:sz="5" w:space="0" w:color="000000"/>
              <w:bottom w:val="single" w:sz="5" w:space="0" w:color="000000"/>
              <w:right w:val="single" w:sz="5" w:space="0" w:color="000000"/>
            </w:tcBorders>
          </w:tcPr>
          <w:p w14:paraId="5D779072"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 xml:space="preserve">Study selection </w:t>
            </w:r>
          </w:p>
        </w:tc>
        <w:tc>
          <w:tcPr>
            <w:tcW w:w="248" w:type="pct"/>
            <w:tcBorders>
              <w:top w:val="single" w:sz="5" w:space="0" w:color="000000"/>
              <w:left w:val="single" w:sz="5" w:space="0" w:color="000000"/>
              <w:bottom w:val="single" w:sz="5" w:space="0" w:color="000000"/>
              <w:right w:val="single" w:sz="5" w:space="0" w:color="000000"/>
            </w:tcBorders>
          </w:tcPr>
          <w:p w14:paraId="4EED3D74"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9</w:t>
            </w:r>
          </w:p>
        </w:tc>
        <w:tc>
          <w:tcPr>
            <w:tcW w:w="3416" w:type="pct"/>
            <w:tcBorders>
              <w:top w:val="single" w:sz="5" w:space="0" w:color="000000"/>
              <w:left w:val="single" w:sz="5" w:space="0" w:color="000000"/>
              <w:bottom w:val="single" w:sz="5" w:space="0" w:color="000000"/>
              <w:right w:val="single" w:sz="5" w:space="0" w:color="000000"/>
            </w:tcBorders>
          </w:tcPr>
          <w:p w14:paraId="7E5B7563"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 xml:space="preserve">State the process for selecting studies (i.e., screening, eligibility, included in systematic review, and, if applicable, included in the meta-analysis). </w:t>
            </w:r>
          </w:p>
        </w:tc>
        <w:tc>
          <w:tcPr>
            <w:tcW w:w="559" w:type="pct"/>
            <w:tcBorders>
              <w:top w:val="single" w:sz="5" w:space="0" w:color="000000"/>
              <w:left w:val="single" w:sz="5" w:space="0" w:color="000000"/>
              <w:bottom w:val="single" w:sz="5" w:space="0" w:color="000000"/>
              <w:right w:val="single" w:sz="5" w:space="0" w:color="000000"/>
            </w:tcBorders>
          </w:tcPr>
          <w:p w14:paraId="15B34689" w14:textId="3B46C1C1" w:rsidR="00200C68" w:rsidRPr="00200C68" w:rsidRDefault="004029EA" w:rsidP="00A847D8">
            <w:pPr>
              <w:widowControl w:val="0"/>
              <w:autoSpaceDE w:val="0"/>
              <w:autoSpaceDN w:val="0"/>
              <w:adjustRightInd w:val="0"/>
              <w:spacing w:before="40" w:after="40" w:line="480" w:lineRule="auto"/>
              <w:jc w:val="left"/>
              <w:rPr>
                <w:rFonts w:ascii="Arial" w:eastAsia="游明朝" w:hAnsi="Arial" w:cs="Arial"/>
                <w:sz w:val="20"/>
                <w:szCs w:val="20"/>
                <w:lang w:eastAsia="ja-JP"/>
              </w:rPr>
            </w:pPr>
            <w:r>
              <w:rPr>
                <w:rFonts w:ascii="Arial" w:eastAsia="游明朝" w:hAnsi="Arial" w:cs="Arial"/>
                <w:kern w:val="0"/>
                <w:sz w:val="20"/>
                <w:szCs w:val="20"/>
                <w:lang w:val="en-CA" w:eastAsia="ja-JP"/>
                <w14:ligatures w14:val="none"/>
              </w:rPr>
              <w:t>5</w:t>
            </w:r>
            <w:r w:rsidR="00000000" w:rsidRPr="00200C68">
              <w:rPr>
                <w:rFonts w:ascii="Arial" w:eastAsia="游明朝" w:hAnsi="Arial" w:cs="Arial"/>
                <w:kern w:val="0"/>
                <w:sz w:val="20"/>
                <w:szCs w:val="20"/>
                <w:lang w:val="en-CA" w:eastAsia="ja-JP"/>
                <w14:ligatures w14:val="none"/>
              </w:rPr>
              <w:t>-1</w:t>
            </w:r>
            <w:r>
              <w:rPr>
                <w:rFonts w:ascii="Arial" w:eastAsia="游明朝" w:hAnsi="Arial" w:cs="Arial"/>
                <w:kern w:val="0"/>
                <w:sz w:val="20"/>
                <w:szCs w:val="20"/>
                <w:lang w:val="en-CA" w:eastAsia="ja-JP"/>
                <w14:ligatures w14:val="none"/>
              </w:rPr>
              <w:t>1</w:t>
            </w:r>
          </w:p>
        </w:tc>
      </w:tr>
      <w:tr w:rsidR="00CC5589" w14:paraId="1AE81C10" w14:textId="77777777" w:rsidTr="00C359E4">
        <w:trPr>
          <w:trHeight w:val="125"/>
        </w:trPr>
        <w:tc>
          <w:tcPr>
            <w:tcW w:w="776" w:type="pct"/>
            <w:tcBorders>
              <w:top w:val="single" w:sz="5" w:space="0" w:color="000000"/>
              <w:left w:val="single" w:sz="5" w:space="0" w:color="000000"/>
              <w:bottom w:val="single" w:sz="5" w:space="0" w:color="000000"/>
              <w:right w:val="single" w:sz="5" w:space="0" w:color="000000"/>
            </w:tcBorders>
          </w:tcPr>
          <w:p w14:paraId="0606C8C8"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 xml:space="preserve">Data collection process </w:t>
            </w:r>
          </w:p>
        </w:tc>
        <w:tc>
          <w:tcPr>
            <w:tcW w:w="248" w:type="pct"/>
            <w:tcBorders>
              <w:top w:val="single" w:sz="5" w:space="0" w:color="000000"/>
              <w:left w:val="single" w:sz="5" w:space="0" w:color="000000"/>
              <w:bottom w:val="single" w:sz="5" w:space="0" w:color="000000"/>
              <w:right w:val="single" w:sz="5" w:space="0" w:color="000000"/>
            </w:tcBorders>
          </w:tcPr>
          <w:p w14:paraId="4D516451"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10</w:t>
            </w:r>
          </w:p>
        </w:tc>
        <w:tc>
          <w:tcPr>
            <w:tcW w:w="3416" w:type="pct"/>
            <w:tcBorders>
              <w:top w:val="single" w:sz="5" w:space="0" w:color="000000"/>
              <w:left w:val="single" w:sz="5" w:space="0" w:color="000000"/>
              <w:bottom w:val="single" w:sz="5" w:space="0" w:color="000000"/>
              <w:right w:val="single" w:sz="5" w:space="0" w:color="000000"/>
            </w:tcBorders>
          </w:tcPr>
          <w:p w14:paraId="46825217"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 xml:space="preserve">Describe method of data extraction from reports (e.g., piloted forms, independently, in duplicate) and any processes for obtaining and confirming data from investigators. </w:t>
            </w:r>
          </w:p>
        </w:tc>
        <w:tc>
          <w:tcPr>
            <w:tcW w:w="559" w:type="pct"/>
            <w:tcBorders>
              <w:top w:val="single" w:sz="5" w:space="0" w:color="000000"/>
              <w:left w:val="single" w:sz="5" w:space="0" w:color="000000"/>
              <w:bottom w:val="single" w:sz="5" w:space="0" w:color="000000"/>
              <w:right w:val="single" w:sz="5" w:space="0" w:color="000000"/>
            </w:tcBorders>
          </w:tcPr>
          <w:p w14:paraId="10940DF5" w14:textId="1DA4927F" w:rsidR="00200C68" w:rsidRPr="00200C68" w:rsidRDefault="004029EA" w:rsidP="00A847D8">
            <w:pPr>
              <w:widowControl w:val="0"/>
              <w:autoSpaceDE w:val="0"/>
              <w:autoSpaceDN w:val="0"/>
              <w:adjustRightInd w:val="0"/>
              <w:spacing w:before="40" w:after="40" w:line="480" w:lineRule="auto"/>
              <w:jc w:val="left"/>
              <w:rPr>
                <w:rFonts w:ascii="Arial" w:eastAsia="游明朝" w:hAnsi="Arial" w:cs="Arial"/>
                <w:sz w:val="20"/>
                <w:szCs w:val="20"/>
                <w:lang w:eastAsia="ja-JP"/>
              </w:rPr>
            </w:pPr>
            <w:r>
              <w:rPr>
                <w:rFonts w:ascii="Arial" w:eastAsia="游明朝" w:hAnsi="Arial" w:cs="Arial"/>
                <w:kern w:val="0"/>
                <w:sz w:val="20"/>
                <w:szCs w:val="20"/>
                <w:lang w:val="en-CA" w:eastAsia="ja-JP"/>
                <w14:ligatures w14:val="none"/>
              </w:rPr>
              <w:t>7</w:t>
            </w:r>
            <w:r w:rsidR="00000000" w:rsidRPr="00200C68">
              <w:rPr>
                <w:rFonts w:ascii="Arial" w:eastAsia="游明朝" w:hAnsi="Arial" w:cs="Arial"/>
                <w:kern w:val="0"/>
                <w:sz w:val="20"/>
                <w:szCs w:val="20"/>
                <w:lang w:val="en-CA" w:eastAsia="ja-JP"/>
                <w14:ligatures w14:val="none"/>
              </w:rPr>
              <w:t>-1</w:t>
            </w:r>
            <w:r>
              <w:rPr>
                <w:rFonts w:ascii="Arial" w:eastAsia="游明朝" w:hAnsi="Arial" w:cs="Arial"/>
                <w:kern w:val="0"/>
                <w:sz w:val="20"/>
                <w:szCs w:val="20"/>
                <w:lang w:val="en-CA" w:eastAsia="ja-JP"/>
                <w14:ligatures w14:val="none"/>
              </w:rPr>
              <w:t>1</w:t>
            </w:r>
          </w:p>
        </w:tc>
      </w:tr>
      <w:tr w:rsidR="00CC5589" w14:paraId="19614224" w14:textId="77777777" w:rsidTr="00C359E4">
        <w:trPr>
          <w:trHeight w:val="126"/>
        </w:trPr>
        <w:tc>
          <w:tcPr>
            <w:tcW w:w="776" w:type="pct"/>
            <w:tcBorders>
              <w:top w:val="single" w:sz="5" w:space="0" w:color="000000"/>
              <w:left w:val="single" w:sz="5" w:space="0" w:color="000000"/>
              <w:bottom w:val="single" w:sz="5" w:space="0" w:color="000000"/>
              <w:right w:val="single" w:sz="5" w:space="0" w:color="000000"/>
            </w:tcBorders>
          </w:tcPr>
          <w:p w14:paraId="55896428"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Definitions for data extraction</w:t>
            </w:r>
          </w:p>
        </w:tc>
        <w:tc>
          <w:tcPr>
            <w:tcW w:w="248" w:type="pct"/>
            <w:tcBorders>
              <w:top w:val="single" w:sz="5" w:space="0" w:color="000000"/>
              <w:left w:val="single" w:sz="5" w:space="0" w:color="000000"/>
              <w:bottom w:val="single" w:sz="5" w:space="0" w:color="000000"/>
              <w:right w:val="single" w:sz="5" w:space="0" w:color="000000"/>
            </w:tcBorders>
          </w:tcPr>
          <w:p w14:paraId="12D44447"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11</w:t>
            </w:r>
          </w:p>
        </w:tc>
        <w:tc>
          <w:tcPr>
            <w:tcW w:w="3416" w:type="pct"/>
            <w:tcBorders>
              <w:top w:val="single" w:sz="5" w:space="0" w:color="000000"/>
              <w:left w:val="single" w:sz="5" w:space="0" w:color="000000"/>
              <w:bottom w:val="single" w:sz="5" w:space="0" w:color="000000"/>
              <w:right w:val="single" w:sz="5" w:space="0" w:color="000000"/>
            </w:tcBorders>
          </w:tcPr>
          <w:p w14:paraId="744C00ED"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Provide definitions used in data extraction and classifications of target condition(s), index test(s), reference standard(s) and other characteristics (e.g. study design, clinical setting).</w:t>
            </w:r>
          </w:p>
        </w:tc>
        <w:tc>
          <w:tcPr>
            <w:tcW w:w="559" w:type="pct"/>
            <w:tcBorders>
              <w:top w:val="single" w:sz="5" w:space="0" w:color="000000"/>
              <w:left w:val="single" w:sz="5" w:space="0" w:color="000000"/>
              <w:bottom w:val="single" w:sz="5" w:space="0" w:color="000000"/>
              <w:right w:val="single" w:sz="5" w:space="0" w:color="000000"/>
            </w:tcBorders>
          </w:tcPr>
          <w:p w14:paraId="22CC7996" w14:textId="7E147944" w:rsidR="00200C68" w:rsidRPr="00200C68" w:rsidRDefault="004029EA" w:rsidP="00A847D8">
            <w:pPr>
              <w:widowControl w:val="0"/>
              <w:autoSpaceDE w:val="0"/>
              <w:autoSpaceDN w:val="0"/>
              <w:adjustRightInd w:val="0"/>
              <w:spacing w:before="40" w:after="40" w:line="480" w:lineRule="auto"/>
              <w:jc w:val="left"/>
              <w:rPr>
                <w:rFonts w:ascii="Arial" w:eastAsia="游明朝" w:hAnsi="Arial" w:cs="Arial"/>
                <w:sz w:val="20"/>
                <w:szCs w:val="20"/>
              </w:rPr>
            </w:pPr>
            <w:r>
              <w:rPr>
                <w:rFonts w:ascii="Arial" w:eastAsia="游明朝" w:hAnsi="Arial" w:cs="Arial"/>
                <w:kern w:val="0"/>
                <w:sz w:val="20"/>
                <w:szCs w:val="20"/>
                <w:lang w:val="en-CA" w:eastAsia="ja-JP"/>
                <w14:ligatures w14:val="none"/>
              </w:rPr>
              <w:t>7</w:t>
            </w:r>
            <w:r w:rsidR="00000000" w:rsidRPr="00200C68">
              <w:rPr>
                <w:rFonts w:ascii="Arial" w:eastAsia="游明朝" w:hAnsi="Arial" w:cs="Arial"/>
                <w:kern w:val="0"/>
                <w:sz w:val="20"/>
                <w:szCs w:val="20"/>
                <w:lang w:val="en-CA" w:eastAsia="ja-JP"/>
                <w14:ligatures w14:val="none"/>
              </w:rPr>
              <w:t>-1</w:t>
            </w:r>
            <w:r>
              <w:rPr>
                <w:rFonts w:ascii="Arial" w:eastAsia="游明朝" w:hAnsi="Arial" w:cs="Arial"/>
                <w:kern w:val="0"/>
                <w:sz w:val="20"/>
                <w:szCs w:val="20"/>
                <w:lang w:val="en-CA" w:eastAsia="ja-JP"/>
                <w14:ligatures w14:val="none"/>
              </w:rPr>
              <w:t>1</w:t>
            </w:r>
          </w:p>
        </w:tc>
      </w:tr>
      <w:tr w:rsidR="00CC5589" w14:paraId="14B42DAE" w14:textId="77777777" w:rsidTr="00C359E4">
        <w:trPr>
          <w:trHeight w:val="96"/>
        </w:trPr>
        <w:tc>
          <w:tcPr>
            <w:tcW w:w="776" w:type="pct"/>
            <w:tcBorders>
              <w:top w:val="single" w:sz="5" w:space="0" w:color="000000"/>
              <w:left w:val="single" w:sz="5" w:space="0" w:color="000000"/>
              <w:bottom w:val="single" w:sz="5" w:space="0" w:color="000000"/>
              <w:right w:val="single" w:sz="5" w:space="0" w:color="000000"/>
            </w:tcBorders>
          </w:tcPr>
          <w:p w14:paraId="43331FF7"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Risk of bias and applicability</w:t>
            </w:r>
          </w:p>
        </w:tc>
        <w:tc>
          <w:tcPr>
            <w:tcW w:w="248" w:type="pct"/>
            <w:tcBorders>
              <w:top w:val="single" w:sz="5" w:space="0" w:color="000000"/>
              <w:left w:val="single" w:sz="5" w:space="0" w:color="000000"/>
              <w:bottom w:val="single" w:sz="5" w:space="0" w:color="000000"/>
              <w:right w:val="single" w:sz="5" w:space="0" w:color="000000"/>
            </w:tcBorders>
          </w:tcPr>
          <w:p w14:paraId="1B5E2C1C"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12</w:t>
            </w:r>
          </w:p>
        </w:tc>
        <w:tc>
          <w:tcPr>
            <w:tcW w:w="3416" w:type="pct"/>
            <w:tcBorders>
              <w:top w:val="single" w:sz="5" w:space="0" w:color="000000"/>
              <w:left w:val="single" w:sz="5" w:space="0" w:color="000000"/>
              <w:bottom w:val="single" w:sz="5" w:space="0" w:color="000000"/>
              <w:right w:val="single" w:sz="5" w:space="0" w:color="000000"/>
            </w:tcBorders>
          </w:tcPr>
          <w:p w14:paraId="06CEFECC"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Describe methods used for assessing risk of bias in individual studies and concerns regarding the applicability to the review question.</w:t>
            </w:r>
          </w:p>
        </w:tc>
        <w:tc>
          <w:tcPr>
            <w:tcW w:w="559" w:type="pct"/>
            <w:tcBorders>
              <w:top w:val="single" w:sz="5" w:space="0" w:color="000000"/>
              <w:left w:val="single" w:sz="5" w:space="0" w:color="000000"/>
              <w:bottom w:val="single" w:sz="5" w:space="0" w:color="000000"/>
              <w:right w:val="single" w:sz="5" w:space="0" w:color="000000"/>
            </w:tcBorders>
          </w:tcPr>
          <w:p w14:paraId="4E119CAB" w14:textId="47EFF256" w:rsidR="00200C68" w:rsidRPr="00200C68" w:rsidRDefault="004029EA" w:rsidP="00A847D8">
            <w:pPr>
              <w:widowControl w:val="0"/>
              <w:autoSpaceDE w:val="0"/>
              <w:autoSpaceDN w:val="0"/>
              <w:adjustRightInd w:val="0"/>
              <w:spacing w:before="40" w:after="40" w:line="480" w:lineRule="auto"/>
              <w:jc w:val="left"/>
              <w:rPr>
                <w:rFonts w:ascii="Arial" w:eastAsia="游明朝" w:hAnsi="Arial" w:cs="Arial"/>
                <w:sz w:val="20"/>
                <w:szCs w:val="20"/>
              </w:rPr>
            </w:pPr>
            <w:r>
              <w:rPr>
                <w:rFonts w:ascii="Arial" w:eastAsia="游明朝" w:hAnsi="Arial" w:cs="Arial"/>
                <w:kern w:val="0"/>
                <w:sz w:val="20"/>
                <w:szCs w:val="20"/>
                <w:lang w:val="en-CA" w:eastAsia="ja-JP"/>
                <w14:ligatures w14:val="none"/>
              </w:rPr>
              <w:t>7</w:t>
            </w:r>
          </w:p>
        </w:tc>
      </w:tr>
      <w:tr w:rsidR="00CC5589" w14:paraId="385CAD1C" w14:textId="77777777" w:rsidTr="00C359E4">
        <w:trPr>
          <w:trHeight w:val="84"/>
        </w:trPr>
        <w:tc>
          <w:tcPr>
            <w:tcW w:w="776" w:type="pct"/>
            <w:tcBorders>
              <w:top w:val="single" w:sz="5" w:space="0" w:color="000000"/>
              <w:left w:val="single" w:sz="5" w:space="0" w:color="000000"/>
              <w:bottom w:val="single" w:sz="5" w:space="0" w:color="000000"/>
              <w:right w:val="single" w:sz="5" w:space="0" w:color="000000"/>
            </w:tcBorders>
          </w:tcPr>
          <w:p w14:paraId="5F4932B8"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Diagnostic accuracy measures</w:t>
            </w:r>
          </w:p>
        </w:tc>
        <w:tc>
          <w:tcPr>
            <w:tcW w:w="248" w:type="pct"/>
            <w:tcBorders>
              <w:top w:val="single" w:sz="5" w:space="0" w:color="000000"/>
              <w:left w:val="single" w:sz="5" w:space="0" w:color="000000"/>
              <w:bottom w:val="single" w:sz="5" w:space="0" w:color="000000"/>
              <w:right w:val="single" w:sz="5" w:space="0" w:color="000000"/>
            </w:tcBorders>
          </w:tcPr>
          <w:p w14:paraId="162B93C3"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13</w:t>
            </w:r>
          </w:p>
        </w:tc>
        <w:tc>
          <w:tcPr>
            <w:tcW w:w="3416" w:type="pct"/>
            <w:tcBorders>
              <w:top w:val="single" w:sz="5" w:space="0" w:color="000000"/>
              <w:left w:val="single" w:sz="5" w:space="0" w:color="000000"/>
              <w:bottom w:val="single" w:sz="5" w:space="0" w:color="000000"/>
              <w:right w:val="single" w:sz="5" w:space="0" w:color="000000"/>
            </w:tcBorders>
          </w:tcPr>
          <w:p w14:paraId="20D06E4B"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State the principal diagnostic accuracy measure(s) reported (e.g. sensitivity, specificity) and state the unit of assessment (e.g. per-patient, per-lesion).</w:t>
            </w:r>
          </w:p>
        </w:tc>
        <w:tc>
          <w:tcPr>
            <w:tcW w:w="559" w:type="pct"/>
            <w:tcBorders>
              <w:top w:val="single" w:sz="5" w:space="0" w:color="000000"/>
              <w:left w:val="single" w:sz="5" w:space="0" w:color="000000"/>
              <w:bottom w:val="single" w:sz="5" w:space="0" w:color="000000"/>
              <w:right w:val="single" w:sz="5" w:space="0" w:color="000000"/>
            </w:tcBorders>
          </w:tcPr>
          <w:p w14:paraId="7723ED8A" w14:textId="38956577" w:rsidR="00200C68" w:rsidRPr="00200C68" w:rsidRDefault="004029EA" w:rsidP="00A847D8">
            <w:pPr>
              <w:widowControl w:val="0"/>
              <w:autoSpaceDE w:val="0"/>
              <w:autoSpaceDN w:val="0"/>
              <w:adjustRightInd w:val="0"/>
              <w:spacing w:before="40" w:after="40" w:line="480" w:lineRule="auto"/>
              <w:jc w:val="left"/>
              <w:rPr>
                <w:rFonts w:ascii="Arial" w:eastAsia="游明朝" w:hAnsi="Arial" w:cs="Arial"/>
                <w:sz w:val="20"/>
                <w:szCs w:val="20"/>
                <w:lang w:eastAsia="ja-JP"/>
              </w:rPr>
            </w:pPr>
            <w:r>
              <w:rPr>
                <w:rFonts w:ascii="Arial" w:eastAsia="游明朝" w:hAnsi="Arial" w:cs="Arial"/>
                <w:kern w:val="0"/>
                <w:sz w:val="20"/>
                <w:szCs w:val="20"/>
                <w:lang w:val="en-CA" w:eastAsia="ja-JP"/>
                <w14:ligatures w14:val="none"/>
              </w:rPr>
              <w:t>7</w:t>
            </w:r>
            <w:r w:rsidR="00000000" w:rsidRPr="00200C68">
              <w:rPr>
                <w:rFonts w:ascii="Arial" w:eastAsia="游明朝" w:hAnsi="Arial" w:cs="Arial"/>
                <w:kern w:val="0"/>
                <w:sz w:val="20"/>
                <w:szCs w:val="20"/>
                <w:lang w:val="en-CA" w:eastAsia="ja-JP"/>
                <w14:ligatures w14:val="none"/>
              </w:rPr>
              <w:t>-1</w:t>
            </w:r>
            <w:r>
              <w:rPr>
                <w:rFonts w:ascii="Arial" w:eastAsia="游明朝" w:hAnsi="Arial" w:cs="Arial"/>
                <w:kern w:val="0"/>
                <w:sz w:val="20"/>
                <w:szCs w:val="20"/>
                <w:lang w:val="en-CA" w:eastAsia="ja-JP"/>
                <w14:ligatures w14:val="none"/>
              </w:rPr>
              <w:t>1</w:t>
            </w:r>
          </w:p>
        </w:tc>
      </w:tr>
      <w:tr w:rsidR="00CC5589" w14:paraId="0AE905BD" w14:textId="77777777" w:rsidTr="00C359E4">
        <w:trPr>
          <w:trHeight w:val="62"/>
        </w:trPr>
        <w:tc>
          <w:tcPr>
            <w:tcW w:w="776" w:type="pct"/>
            <w:tcBorders>
              <w:top w:val="single" w:sz="5" w:space="0" w:color="000000"/>
              <w:left w:val="single" w:sz="5" w:space="0" w:color="000000"/>
              <w:bottom w:val="single" w:sz="5" w:space="0" w:color="000000"/>
              <w:right w:val="single" w:sz="5" w:space="0" w:color="000000"/>
            </w:tcBorders>
          </w:tcPr>
          <w:p w14:paraId="5669ED41"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 xml:space="preserve">Synthesis of results </w:t>
            </w:r>
          </w:p>
        </w:tc>
        <w:tc>
          <w:tcPr>
            <w:tcW w:w="248" w:type="pct"/>
            <w:tcBorders>
              <w:top w:val="single" w:sz="5" w:space="0" w:color="000000"/>
              <w:left w:val="single" w:sz="5" w:space="0" w:color="000000"/>
              <w:bottom w:val="single" w:sz="5" w:space="0" w:color="000000"/>
              <w:right w:val="single" w:sz="5" w:space="0" w:color="000000"/>
            </w:tcBorders>
          </w:tcPr>
          <w:p w14:paraId="38BFA789"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14</w:t>
            </w:r>
          </w:p>
        </w:tc>
        <w:tc>
          <w:tcPr>
            <w:tcW w:w="3416" w:type="pct"/>
            <w:tcBorders>
              <w:top w:val="single" w:sz="5" w:space="0" w:color="000000"/>
              <w:left w:val="single" w:sz="5" w:space="0" w:color="000000"/>
              <w:bottom w:val="single" w:sz="5" w:space="0" w:color="000000"/>
              <w:right w:val="single" w:sz="5" w:space="0" w:color="000000"/>
            </w:tcBorders>
          </w:tcPr>
          <w:p w14:paraId="2B8B1334"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Describe methods of handling data, combining results of studies and describing variability between studies. This could include, but is not limited to: a) handling of multiple definitions of target condition. b) handling of multiple thresholds of test positivity, c) handling multiple index test readers, d) handling of indeterminate test results, e) grouping and comparing tests, f) handling of different reference standards</w:t>
            </w:r>
          </w:p>
        </w:tc>
        <w:tc>
          <w:tcPr>
            <w:tcW w:w="559" w:type="pct"/>
            <w:tcBorders>
              <w:top w:val="single" w:sz="5" w:space="0" w:color="000000"/>
              <w:left w:val="single" w:sz="5" w:space="0" w:color="000000"/>
              <w:bottom w:val="single" w:sz="5" w:space="0" w:color="000000"/>
              <w:right w:val="single" w:sz="5" w:space="0" w:color="000000"/>
            </w:tcBorders>
          </w:tcPr>
          <w:p w14:paraId="116C82F7" w14:textId="716D1D50" w:rsidR="00200C68" w:rsidRPr="00200C68" w:rsidRDefault="004029EA" w:rsidP="00A847D8">
            <w:pPr>
              <w:widowControl w:val="0"/>
              <w:autoSpaceDE w:val="0"/>
              <w:autoSpaceDN w:val="0"/>
              <w:adjustRightInd w:val="0"/>
              <w:spacing w:before="40" w:after="40" w:line="480" w:lineRule="auto"/>
              <w:jc w:val="left"/>
              <w:rPr>
                <w:rFonts w:ascii="Arial" w:eastAsia="游明朝" w:hAnsi="Arial" w:cs="Arial"/>
                <w:sz w:val="20"/>
                <w:szCs w:val="20"/>
              </w:rPr>
            </w:pPr>
            <w:r>
              <w:rPr>
                <w:rFonts w:ascii="Arial" w:eastAsia="游明朝" w:hAnsi="Arial" w:cs="Arial"/>
                <w:kern w:val="0"/>
                <w:sz w:val="20"/>
                <w:szCs w:val="20"/>
                <w:lang w:val="en-CA" w:eastAsia="ja-JP"/>
                <w14:ligatures w14:val="none"/>
              </w:rPr>
              <w:t>7</w:t>
            </w:r>
            <w:r w:rsidR="00000000" w:rsidRPr="00200C68">
              <w:rPr>
                <w:rFonts w:ascii="Arial" w:eastAsia="游明朝" w:hAnsi="Arial" w:cs="Arial"/>
                <w:kern w:val="0"/>
                <w:sz w:val="20"/>
                <w:szCs w:val="20"/>
                <w:lang w:val="en-CA" w:eastAsia="ja-JP"/>
                <w14:ligatures w14:val="none"/>
              </w:rPr>
              <w:t>-1</w:t>
            </w:r>
            <w:r>
              <w:rPr>
                <w:rFonts w:ascii="Arial" w:eastAsia="游明朝" w:hAnsi="Arial" w:cs="Arial"/>
                <w:kern w:val="0"/>
                <w:sz w:val="20"/>
                <w:szCs w:val="20"/>
                <w:lang w:val="en-CA" w:eastAsia="ja-JP"/>
                <w14:ligatures w14:val="none"/>
              </w:rPr>
              <w:t>1</w:t>
            </w:r>
          </w:p>
        </w:tc>
      </w:tr>
      <w:tr w:rsidR="00CC5589" w14:paraId="6C9FCB6F" w14:textId="77777777" w:rsidTr="00C359E4">
        <w:trPr>
          <w:trHeight w:val="62"/>
        </w:trPr>
        <w:tc>
          <w:tcPr>
            <w:tcW w:w="776" w:type="pct"/>
            <w:tcBorders>
              <w:top w:val="single" w:sz="5" w:space="0" w:color="000000"/>
              <w:left w:val="single" w:sz="5" w:space="0" w:color="000000"/>
              <w:bottom w:val="single" w:sz="5" w:space="0" w:color="000000"/>
              <w:right w:val="single" w:sz="5" w:space="0" w:color="000000"/>
            </w:tcBorders>
          </w:tcPr>
          <w:p w14:paraId="288DEC7E"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lastRenderedPageBreak/>
              <w:t>Meta-analysis</w:t>
            </w:r>
          </w:p>
        </w:tc>
        <w:tc>
          <w:tcPr>
            <w:tcW w:w="248" w:type="pct"/>
            <w:tcBorders>
              <w:top w:val="single" w:sz="5" w:space="0" w:color="000000"/>
              <w:left w:val="single" w:sz="5" w:space="0" w:color="000000"/>
              <w:bottom w:val="single" w:sz="5" w:space="0" w:color="000000"/>
              <w:right w:val="single" w:sz="5" w:space="0" w:color="000000"/>
            </w:tcBorders>
          </w:tcPr>
          <w:p w14:paraId="67B66687"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D2</w:t>
            </w:r>
          </w:p>
        </w:tc>
        <w:tc>
          <w:tcPr>
            <w:tcW w:w="3416" w:type="pct"/>
            <w:tcBorders>
              <w:top w:val="single" w:sz="5" w:space="0" w:color="000000"/>
              <w:left w:val="single" w:sz="5" w:space="0" w:color="000000"/>
              <w:bottom w:val="single" w:sz="5" w:space="0" w:color="000000"/>
              <w:right w:val="single" w:sz="5" w:space="0" w:color="000000"/>
            </w:tcBorders>
          </w:tcPr>
          <w:p w14:paraId="5B883131"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Report the statistical methods used for meta-analyses, if performed.</w:t>
            </w:r>
          </w:p>
        </w:tc>
        <w:tc>
          <w:tcPr>
            <w:tcW w:w="559" w:type="pct"/>
            <w:tcBorders>
              <w:top w:val="single" w:sz="5" w:space="0" w:color="000000"/>
              <w:left w:val="single" w:sz="5" w:space="0" w:color="000000"/>
              <w:bottom w:val="single" w:sz="5" w:space="0" w:color="000000"/>
              <w:right w:val="single" w:sz="5" w:space="0" w:color="000000"/>
            </w:tcBorders>
          </w:tcPr>
          <w:p w14:paraId="12D41113" w14:textId="34D8C177" w:rsidR="00200C68" w:rsidRPr="00200C68" w:rsidRDefault="004029EA" w:rsidP="00A847D8">
            <w:pPr>
              <w:widowControl w:val="0"/>
              <w:autoSpaceDE w:val="0"/>
              <w:autoSpaceDN w:val="0"/>
              <w:adjustRightInd w:val="0"/>
              <w:spacing w:before="40" w:after="40" w:line="480" w:lineRule="auto"/>
              <w:jc w:val="left"/>
              <w:rPr>
                <w:rFonts w:ascii="Arial" w:eastAsia="游明朝" w:hAnsi="Arial" w:cs="Arial"/>
                <w:sz w:val="20"/>
                <w:szCs w:val="20"/>
              </w:rPr>
            </w:pPr>
            <w:r>
              <w:rPr>
                <w:rFonts w:ascii="Arial" w:eastAsia="游明朝" w:hAnsi="Arial" w:cs="Arial"/>
                <w:kern w:val="0"/>
                <w:sz w:val="20"/>
                <w:szCs w:val="20"/>
                <w:lang w:val="en-CA" w:eastAsia="ja-JP"/>
                <w14:ligatures w14:val="none"/>
              </w:rPr>
              <w:t>7</w:t>
            </w:r>
            <w:r w:rsidR="00000000" w:rsidRPr="00200C68">
              <w:rPr>
                <w:rFonts w:ascii="Arial" w:eastAsia="游明朝" w:hAnsi="Arial" w:cs="Arial"/>
                <w:kern w:val="0"/>
                <w:sz w:val="20"/>
                <w:szCs w:val="20"/>
                <w:lang w:val="en-CA" w:eastAsia="ja-JP"/>
                <w14:ligatures w14:val="none"/>
              </w:rPr>
              <w:t>-1</w:t>
            </w:r>
            <w:r>
              <w:rPr>
                <w:rFonts w:ascii="Arial" w:eastAsia="游明朝" w:hAnsi="Arial" w:cs="Arial"/>
                <w:kern w:val="0"/>
                <w:sz w:val="20"/>
                <w:szCs w:val="20"/>
                <w:lang w:val="en-CA" w:eastAsia="ja-JP"/>
                <w14:ligatures w14:val="none"/>
              </w:rPr>
              <w:t>1</w:t>
            </w:r>
          </w:p>
        </w:tc>
      </w:tr>
      <w:tr w:rsidR="00CC5589" w14:paraId="05DD1C77" w14:textId="77777777" w:rsidTr="00C359E4">
        <w:trPr>
          <w:trHeight w:val="62"/>
        </w:trPr>
        <w:tc>
          <w:tcPr>
            <w:tcW w:w="776" w:type="pct"/>
            <w:tcBorders>
              <w:top w:val="single" w:sz="5" w:space="0" w:color="000000"/>
              <w:left w:val="single" w:sz="5" w:space="0" w:color="000000"/>
              <w:bottom w:val="single" w:sz="5" w:space="0" w:color="000000"/>
              <w:right w:val="single" w:sz="5" w:space="0" w:color="000000"/>
            </w:tcBorders>
          </w:tcPr>
          <w:p w14:paraId="494C50BE"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 xml:space="preserve">Additional analyses </w:t>
            </w:r>
          </w:p>
        </w:tc>
        <w:tc>
          <w:tcPr>
            <w:tcW w:w="248" w:type="pct"/>
            <w:tcBorders>
              <w:top w:val="single" w:sz="5" w:space="0" w:color="000000"/>
              <w:left w:val="single" w:sz="5" w:space="0" w:color="000000"/>
              <w:bottom w:val="single" w:sz="5" w:space="0" w:color="000000"/>
              <w:right w:val="single" w:sz="5" w:space="0" w:color="000000"/>
            </w:tcBorders>
          </w:tcPr>
          <w:p w14:paraId="0FC266C3"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16</w:t>
            </w:r>
          </w:p>
        </w:tc>
        <w:tc>
          <w:tcPr>
            <w:tcW w:w="3416" w:type="pct"/>
            <w:tcBorders>
              <w:top w:val="single" w:sz="5" w:space="0" w:color="000000"/>
              <w:left w:val="single" w:sz="5" w:space="0" w:color="000000"/>
              <w:bottom w:val="single" w:sz="5" w:space="0" w:color="000000"/>
              <w:right w:val="single" w:sz="5" w:space="0" w:color="000000"/>
            </w:tcBorders>
          </w:tcPr>
          <w:p w14:paraId="2FED033C"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 xml:space="preserve">Describe methods of additional analyses (e.g., sensitivity or subgroup analyses, meta-regression), if done, indicating which were pre-specified. </w:t>
            </w:r>
          </w:p>
        </w:tc>
        <w:tc>
          <w:tcPr>
            <w:tcW w:w="559" w:type="pct"/>
            <w:tcBorders>
              <w:top w:val="single" w:sz="5" w:space="0" w:color="000000"/>
              <w:left w:val="single" w:sz="5" w:space="0" w:color="000000"/>
              <w:bottom w:val="single" w:sz="5" w:space="0" w:color="000000"/>
              <w:right w:val="single" w:sz="5" w:space="0" w:color="000000"/>
            </w:tcBorders>
          </w:tcPr>
          <w:p w14:paraId="32A1D7B5" w14:textId="1A3D636C"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kern w:val="0"/>
                <w:sz w:val="20"/>
                <w:szCs w:val="20"/>
                <w:lang w:val="en-CA" w:eastAsia="ja-JP"/>
                <w14:ligatures w14:val="none"/>
              </w:rPr>
              <w:t>8</w:t>
            </w:r>
            <w:r w:rsidR="004029EA">
              <w:rPr>
                <w:rFonts w:ascii="Arial" w:eastAsia="游明朝" w:hAnsi="Arial" w:cs="Arial"/>
                <w:kern w:val="0"/>
                <w:sz w:val="20"/>
                <w:szCs w:val="20"/>
                <w:lang w:val="en-CA" w:eastAsia="ja-JP"/>
                <w14:ligatures w14:val="none"/>
              </w:rPr>
              <w:t>, 9</w:t>
            </w:r>
          </w:p>
        </w:tc>
      </w:tr>
      <w:tr w:rsidR="00CC5589" w14:paraId="1F2A47DD" w14:textId="77777777" w:rsidTr="00C359E4">
        <w:trPr>
          <w:trHeight w:val="396"/>
        </w:trPr>
        <w:tc>
          <w:tcPr>
            <w:tcW w:w="4441" w:type="pct"/>
            <w:gridSpan w:val="3"/>
            <w:tcBorders>
              <w:top w:val="double" w:sz="5" w:space="0" w:color="000000"/>
              <w:left w:val="single" w:sz="5" w:space="0" w:color="000000"/>
              <w:bottom w:val="single" w:sz="5" w:space="0" w:color="000000"/>
              <w:right w:val="single" w:sz="5" w:space="0" w:color="000000"/>
            </w:tcBorders>
            <w:shd w:val="clear" w:color="auto" w:fill="E7E6E6"/>
            <w:vAlign w:val="center"/>
          </w:tcPr>
          <w:p w14:paraId="0E99AF51" w14:textId="77777777" w:rsidR="00200C68" w:rsidRPr="00200C68" w:rsidRDefault="00000000" w:rsidP="00A847D8">
            <w:pPr>
              <w:widowControl w:val="0"/>
              <w:autoSpaceDE w:val="0"/>
              <w:autoSpaceDN w:val="0"/>
              <w:adjustRightInd w:val="0"/>
              <w:spacing w:after="0" w:line="480" w:lineRule="auto"/>
              <w:jc w:val="left"/>
              <w:rPr>
                <w:rFonts w:ascii="Arial" w:eastAsia="游明朝" w:hAnsi="Arial" w:cs="Arial"/>
                <w:sz w:val="20"/>
                <w:szCs w:val="20"/>
              </w:rPr>
            </w:pPr>
            <w:r w:rsidRPr="00200C68">
              <w:rPr>
                <w:rFonts w:ascii="Arial" w:eastAsia="游明朝" w:hAnsi="Arial" w:cs="Arial"/>
                <w:b/>
                <w:bCs/>
                <w:color w:val="000000"/>
                <w:kern w:val="0"/>
                <w:sz w:val="20"/>
                <w:szCs w:val="20"/>
                <w:lang w:val="en-CA" w:eastAsia="en-CA"/>
                <w14:ligatures w14:val="none"/>
              </w:rPr>
              <w:t>RESULTS</w:t>
            </w:r>
          </w:p>
        </w:tc>
        <w:tc>
          <w:tcPr>
            <w:tcW w:w="559" w:type="pct"/>
            <w:tcBorders>
              <w:top w:val="double" w:sz="5" w:space="0" w:color="000000"/>
              <w:left w:val="single" w:sz="5" w:space="0" w:color="000000"/>
              <w:bottom w:val="single" w:sz="5" w:space="0" w:color="000000"/>
              <w:right w:val="single" w:sz="5" w:space="0" w:color="000000"/>
            </w:tcBorders>
            <w:shd w:val="clear" w:color="auto" w:fill="E7E6E6"/>
          </w:tcPr>
          <w:p w14:paraId="38E75EBD" w14:textId="77777777" w:rsidR="00200C68" w:rsidRPr="00200C68" w:rsidRDefault="00200C68" w:rsidP="00A847D8">
            <w:pPr>
              <w:widowControl w:val="0"/>
              <w:autoSpaceDE w:val="0"/>
              <w:autoSpaceDN w:val="0"/>
              <w:adjustRightInd w:val="0"/>
              <w:spacing w:after="0" w:line="480" w:lineRule="auto"/>
              <w:jc w:val="center"/>
              <w:rPr>
                <w:rFonts w:ascii="Arial" w:eastAsia="游明朝" w:hAnsi="Arial" w:cs="Arial"/>
                <w:sz w:val="20"/>
                <w:szCs w:val="20"/>
              </w:rPr>
            </w:pPr>
          </w:p>
        </w:tc>
      </w:tr>
      <w:tr w:rsidR="00CC5589" w14:paraId="366CF888" w14:textId="77777777" w:rsidTr="00C359E4">
        <w:trPr>
          <w:trHeight w:val="685"/>
        </w:trPr>
        <w:tc>
          <w:tcPr>
            <w:tcW w:w="776" w:type="pct"/>
            <w:tcBorders>
              <w:top w:val="single" w:sz="5" w:space="0" w:color="000000"/>
              <w:left w:val="single" w:sz="5" w:space="0" w:color="000000"/>
              <w:bottom w:val="single" w:sz="5" w:space="0" w:color="000000"/>
              <w:right w:val="single" w:sz="5" w:space="0" w:color="000000"/>
            </w:tcBorders>
          </w:tcPr>
          <w:p w14:paraId="34139C8A"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 xml:space="preserve">Study selection </w:t>
            </w:r>
          </w:p>
        </w:tc>
        <w:tc>
          <w:tcPr>
            <w:tcW w:w="248" w:type="pct"/>
            <w:tcBorders>
              <w:top w:val="single" w:sz="5" w:space="0" w:color="000000"/>
              <w:left w:val="single" w:sz="5" w:space="0" w:color="000000"/>
              <w:bottom w:val="single" w:sz="5" w:space="0" w:color="000000"/>
              <w:right w:val="single" w:sz="5" w:space="0" w:color="000000"/>
            </w:tcBorders>
          </w:tcPr>
          <w:p w14:paraId="6F6916E6"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17</w:t>
            </w:r>
          </w:p>
        </w:tc>
        <w:tc>
          <w:tcPr>
            <w:tcW w:w="3416" w:type="pct"/>
            <w:tcBorders>
              <w:top w:val="single" w:sz="5" w:space="0" w:color="000000"/>
              <w:left w:val="single" w:sz="5" w:space="0" w:color="000000"/>
              <w:bottom w:val="single" w:sz="5" w:space="0" w:color="000000"/>
              <w:right w:val="single" w:sz="5" w:space="0" w:color="000000"/>
            </w:tcBorders>
          </w:tcPr>
          <w:p w14:paraId="2DA05B4F"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 xml:space="preserve">Provide numbers of studies screened, assessed for eligibility, included in the review (and included in meta-analysis, if applicable) with reasons for exclusions at each stage, ideally with a flow diagram. </w:t>
            </w:r>
          </w:p>
        </w:tc>
        <w:tc>
          <w:tcPr>
            <w:tcW w:w="559" w:type="pct"/>
            <w:tcBorders>
              <w:top w:val="single" w:sz="5" w:space="0" w:color="000000"/>
              <w:left w:val="single" w:sz="5" w:space="0" w:color="000000"/>
              <w:bottom w:val="single" w:sz="5" w:space="0" w:color="000000"/>
              <w:right w:val="single" w:sz="5" w:space="0" w:color="000000"/>
            </w:tcBorders>
          </w:tcPr>
          <w:p w14:paraId="7BDBB2F2"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lang w:eastAsia="ja-JP"/>
              </w:rPr>
            </w:pPr>
            <w:r w:rsidRPr="00200C68">
              <w:rPr>
                <w:rFonts w:ascii="Arial" w:eastAsia="游明朝" w:hAnsi="Arial" w:cs="Arial" w:hint="eastAsia"/>
                <w:kern w:val="0"/>
                <w:sz w:val="20"/>
                <w:szCs w:val="20"/>
                <w:lang w:val="en-CA" w:eastAsia="ja-JP"/>
                <w14:ligatures w14:val="none"/>
              </w:rPr>
              <w:t>1</w:t>
            </w:r>
            <w:r w:rsidRPr="00200C68">
              <w:rPr>
                <w:rFonts w:ascii="Arial" w:eastAsia="游明朝" w:hAnsi="Arial" w:cs="Arial"/>
                <w:kern w:val="0"/>
                <w:sz w:val="20"/>
                <w:szCs w:val="20"/>
                <w:lang w:val="en-CA" w:eastAsia="ja-JP"/>
                <w14:ligatures w14:val="none"/>
              </w:rPr>
              <w:t>0, Figure 1</w:t>
            </w:r>
          </w:p>
        </w:tc>
      </w:tr>
      <w:tr w:rsidR="00CC5589" w14:paraId="123E7184" w14:textId="77777777" w:rsidTr="00C359E4">
        <w:trPr>
          <w:trHeight w:val="685"/>
        </w:trPr>
        <w:tc>
          <w:tcPr>
            <w:tcW w:w="776" w:type="pct"/>
            <w:tcBorders>
              <w:top w:val="single" w:sz="5" w:space="0" w:color="000000"/>
              <w:left w:val="single" w:sz="5" w:space="0" w:color="000000"/>
              <w:bottom w:val="single" w:sz="5" w:space="0" w:color="000000"/>
              <w:right w:val="single" w:sz="5" w:space="0" w:color="000000"/>
            </w:tcBorders>
          </w:tcPr>
          <w:p w14:paraId="0D8754BF"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 xml:space="preserve">Study characteristics </w:t>
            </w:r>
          </w:p>
        </w:tc>
        <w:tc>
          <w:tcPr>
            <w:tcW w:w="248" w:type="pct"/>
            <w:tcBorders>
              <w:top w:val="single" w:sz="5" w:space="0" w:color="000000"/>
              <w:left w:val="single" w:sz="5" w:space="0" w:color="000000"/>
              <w:bottom w:val="single" w:sz="5" w:space="0" w:color="000000"/>
              <w:right w:val="single" w:sz="5" w:space="0" w:color="000000"/>
            </w:tcBorders>
          </w:tcPr>
          <w:p w14:paraId="1BCAE6F9"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18</w:t>
            </w:r>
          </w:p>
        </w:tc>
        <w:tc>
          <w:tcPr>
            <w:tcW w:w="3416" w:type="pct"/>
            <w:tcBorders>
              <w:top w:val="single" w:sz="5" w:space="0" w:color="000000"/>
              <w:left w:val="single" w:sz="5" w:space="0" w:color="000000"/>
              <w:bottom w:val="single" w:sz="5" w:space="0" w:color="000000"/>
              <w:right w:val="single" w:sz="5" w:space="0" w:color="000000"/>
            </w:tcBorders>
          </w:tcPr>
          <w:p w14:paraId="520BB227"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For each included study provide citations and present key characteristics including: a) participant characteristics (presentation, prior testing), b) clinical setting, c) study design, d)</w:t>
            </w:r>
            <w:r w:rsidRPr="00200C68">
              <w:rPr>
                <w:rFonts w:ascii="Arial" w:eastAsia="游明朝" w:hAnsi="Arial" w:cs="Arial"/>
                <w:color w:val="000000"/>
                <w:kern w:val="0"/>
                <w:sz w:val="20"/>
                <w:szCs w:val="20"/>
                <w:lang w:val="en-CA" w:eastAsia="en-CA"/>
                <w14:ligatures w14:val="none"/>
              </w:rPr>
              <w:tab/>
              <w:t>target condition definition, e) index test, f) reference standard, g) sample size, h) funding sources</w:t>
            </w:r>
          </w:p>
        </w:tc>
        <w:tc>
          <w:tcPr>
            <w:tcW w:w="559" w:type="pct"/>
            <w:tcBorders>
              <w:top w:val="single" w:sz="5" w:space="0" w:color="000000"/>
              <w:left w:val="single" w:sz="5" w:space="0" w:color="000000"/>
              <w:bottom w:val="single" w:sz="5" w:space="0" w:color="000000"/>
              <w:right w:val="single" w:sz="5" w:space="0" w:color="000000"/>
            </w:tcBorders>
          </w:tcPr>
          <w:p w14:paraId="25BE57E3" w14:textId="1549BACD"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lang w:eastAsia="ja-JP"/>
              </w:rPr>
            </w:pPr>
            <w:r w:rsidRPr="00200C68">
              <w:rPr>
                <w:rFonts w:ascii="Arial" w:eastAsia="游明朝" w:hAnsi="Arial" w:cs="Arial" w:hint="eastAsia"/>
                <w:kern w:val="0"/>
                <w:sz w:val="20"/>
                <w:szCs w:val="20"/>
                <w:lang w:val="en-CA" w:eastAsia="ja-JP"/>
                <w14:ligatures w14:val="none"/>
              </w:rPr>
              <w:t>1</w:t>
            </w:r>
            <w:r w:rsidRPr="00200C68">
              <w:rPr>
                <w:rFonts w:ascii="Arial" w:eastAsia="游明朝" w:hAnsi="Arial" w:cs="Arial"/>
                <w:kern w:val="0"/>
                <w:sz w:val="20"/>
                <w:szCs w:val="20"/>
                <w:lang w:val="en-CA" w:eastAsia="ja-JP"/>
                <w14:ligatures w14:val="none"/>
              </w:rPr>
              <w:t>0, 11, Supplementa</w:t>
            </w:r>
            <w:r w:rsidR="007951FF">
              <w:rPr>
                <w:rFonts w:ascii="Arial" w:eastAsia="游明朝" w:hAnsi="Arial" w:cs="Arial"/>
                <w:kern w:val="0"/>
                <w:sz w:val="20"/>
                <w:szCs w:val="20"/>
                <w:lang w:val="en-CA" w:eastAsia="ja-JP"/>
                <w14:ligatures w14:val="none"/>
              </w:rPr>
              <w:t>l</w:t>
            </w:r>
            <w:r w:rsidRPr="00200C68">
              <w:rPr>
                <w:rFonts w:ascii="Arial" w:eastAsia="游明朝" w:hAnsi="Arial" w:cs="Arial"/>
                <w:kern w:val="0"/>
                <w:sz w:val="20"/>
                <w:szCs w:val="20"/>
                <w:lang w:val="en-CA" w:eastAsia="ja-JP"/>
                <w14:ligatures w14:val="none"/>
              </w:rPr>
              <w:t xml:space="preserve"> Table 1</w:t>
            </w:r>
          </w:p>
        </w:tc>
      </w:tr>
      <w:tr w:rsidR="00CC5589" w14:paraId="7B798120" w14:textId="77777777" w:rsidTr="00C359E4">
        <w:trPr>
          <w:trHeight w:val="394"/>
        </w:trPr>
        <w:tc>
          <w:tcPr>
            <w:tcW w:w="776" w:type="pct"/>
            <w:tcBorders>
              <w:top w:val="single" w:sz="5" w:space="0" w:color="000000"/>
              <w:left w:val="single" w:sz="5" w:space="0" w:color="000000"/>
              <w:bottom w:val="single" w:sz="5" w:space="0" w:color="000000"/>
              <w:right w:val="single" w:sz="5" w:space="0" w:color="000000"/>
            </w:tcBorders>
          </w:tcPr>
          <w:p w14:paraId="00958476"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Risk of bias and applicability</w:t>
            </w:r>
          </w:p>
        </w:tc>
        <w:tc>
          <w:tcPr>
            <w:tcW w:w="248" w:type="pct"/>
            <w:tcBorders>
              <w:top w:val="single" w:sz="5" w:space="0" w:color="000000"/>
              <w:left w:val="single" w:sz="5" w:space="0" w:color="000000"/>
              <w:bottom w:val="single" w:sz="5" w:space="0" w:color="000000"/>
              <w:right w:val="single" w:sz="5" w:space="0" w:color="000000"/>
            </w:tcBorders>
          </w:tcPr>
          <w:p w14:paraId="03075C7E"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19</w:t>
            </w:r>
          </w:p>
        </w:tc>
        <w:tc>
          <w:tcPr>
            <w:tcW w:w="3416" w:type="pct"/>
            <w:tcBorders>
              <w:top w:val="single" w:sz="5" w:space="0" w:color="000000"/>
              <w:left w:val="single" w:sz="5" w:space="0" w:color="000000"/>
              <w:bottom w:val="single" w:sz="5" w:space="0" w:color="000000"/>
              <w:right w:val="single" w:sz="5" w:space="0" w:color="000000"/>
            </w:tcBorders>
          </w:tcPr>
          <w:p w14:paraId="4C73F509"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Present evaluation of risk of bias and concerns regarding applicability for each study.</w:t>
            </w:r>
          </w:p>
        </w:tc>
        <w:tc>
          <w:tcPr>
            <w:tcW w:w="559" w:type="pct"/>
            <w:tcBorders>
              <w:top w:val="single" w:sz="5" w:space="0" w:color="000000"/>
              <w:left w:val="single" w:sz="5" w:space="0" w:color="000000"/>
              <w:bottom w:val="single" w:sz="5" w:space="0" w:color="000000"/>
              <w:right w:val="single" w:sz="5" w:space="0" w:color="000000"/>
            </w:tcBorders>
          </w:tcPr>
          <w:p w14:paraId="178C4681" w14:textId="0144BCAC"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lang w:eastAsia="ja-JP"/>
              </w:rPr>
            </w:pPr>
            <w:r w:rsidRPr="00200C68">
              <w:rPr>
                <w:rFonts w:ascii="Arial" w:eastAsia="游明朝" w:hAnsi="Arial" w:cs="Arial"/>
                <w:kern w:val="0"/>
                <w:sz w:val="20"/>
                <w:szCs w:val="20"/>
                <w:lang w:val="en-CA" w:eastAsia="ja-JP"/>
                <w14:ligatures w14:val="none"/>
              </w:rPr>
              <w:t xml:space="preserve">10, </w:t>
            </w:r>
            <w:r w:rsidRPr="00200C68">
              <w:rPr>
                <w:rFonts w:ascii="Arial" w:eastAsia="游明朝" w:hAnsi="Arial" w:cs="Arial" w:hint="eastAsia"/>
                <w:kern w:val="0"/>
                <w:sz w:val="20"/>
                <w:szCs w:val="20"/>
                <w:lang w:val="en-CA" w:eastAsia="ja-JP"/>
                <w14:ligatures w14:val="none"/>
              </w:rPr>
              <w:t>1</w:t>
            </w:r>
            <w:r w:rsidRPr="00200C68">
              <w:rPr>
                <w:rFonts w:ascii="Arial" w:eastAsia="游明朝" w:hAnsi="Arial" w:cs="Arial"/>
                <w:kern w:val="0"/>
                <w:sz w:val="20"/>
                <w:szCs w:val="20"/>
                <w:lang w:val="en-CA" w:eastAsia="ja-JP"/>
                <w14:ligatures w14:val="none"/>
              </w:rPr>
              <w:t xml:space="preserve">1, </w:t>
            </w:r>
            <w:r w:rsidR="007951FF">
              <w:rPr>
                <w:rFonts w:ascii="Arial" w:eastAsia="游明朝" w:hAnsi="Arial" w:cs="Arial"/>
                <w:kern w:val="0"/>
                <w:sz w:val="20"/>
                <w:szCs w:val="20"/>
                <w:lang w:val="en-CA" w:eastAsia="ja-JP"/>
                <w14:ligatures w14:val="none"/>
              </w:rPr>
              <w:t>QADAS 2</w:t>
            </w:r>
          </w:p>
        </w:tc>
      </w:tr>
      <w:tr w:rsidR="00CC5589" w14:paraId="143FF43F" w14:textId="77777777" w:rsidTr="00C359E4">
        <w:trPr>
          <w:trHeight w:val="685"/>
        </w:trPr>
        <w:tc>
          <w:tcPr>
            <w:tcW w:w="776" w:type="pct"/>
            <w:tcBorders>
              <w:top w:val="single" w:sz="5" w:space="0" w:color="000000"/>
              <w:left w:val="single" w:sz="5" w:space="0" w:color="000000"/>
              <w:bottom w:val="single" w:sz="5" w:space="0" w:color="000000"/>
              <w:right w:val="single" w:sz="5" w:space="0" w:color="000000"/>
            </w:tcBorders>
          </w:tcPr>
          <w:p w14:paraId="7F5BA6A7"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 xml:space="preserve">Results of individual studies </w:t>
            </w:r>
          </w:p>
        </w:tc>
        <w:tc>
          <w:tcPr>
            <w:tcW w:w="248" w:type="pct"/>
            <w:tcBorders>
              <w:top w:val="single" w:sz="5" w:space="0" w:color="000000"/>
              <w:left w:val="single" w:sz="5" w:space="0" w:color="000000"/>
              <w:bottom w:val="single" w:sz="5" w:space="0" w:color="000000"/>
              <w:right w:val="single" w:sz="5" w:space="0" w:color="000000"/>
            </w:tcBorders>
          </w:tcPr>
          <w:p w14:paraId="7A154296"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20</w:t>
            </w:r>
          </w:p>
        </w:tc>
        <w:tc>
          <w:tcPr>
            <w:tcW w:w="3416" w:type="pct"/>
            <w:tcBorders>
              <w:top w:val="single" w:sz="5" w:space="0" w:color="000000"/>
              <w:left w:val="single" w:sz="5" w:space="0" w:color="000000"/>
              <w:bottom w:val="single" w:sz="5" w:space="0" w:color="000000"/>
              <w:right w:val="single" w:sz="5" w:space="0" w:color="000000"/>
            </w:tcBorders>
          </w:tcPr>
          <w:p w14:paraId="1CA86051"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For each analysis in each study (e.g. unique combination of index test, reference standard, and positivity threshold) report 2x2 data (TP, FP, FN, TN) with estimates of diagnostic accuracy and confidence intervals, ideally with a forest or receiver operator characteristic (ROC) plot.</w:t>
            </w:r>
          </w:p>
        </w:tc>
        <w:tc>
          <w:tcPr>
            <w:tcW w:w="559" w:type="pct"/>
            <w:tcBorders>
              <w:top w:val="single" w:sz="5" w:space="0" w:color="000000"/>
              <w:left w:val="single" w:sz="5" w:space="0" w:color="000000"/>
              <w:bottom w:val="single" w:sz="5" w:space="0" w:color="000000"/>
              <w:right w:val="single" w:sz="5" w:space="0" w:color="000000"/>
            </w:tcBorders>
          </w:tcPr>
          <w:p w14:paraId="0283C597" w14:textId="08765720"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lang w:eastAsia="ja-JP"/>
              </w:rPr>
            </w:pPr>
            <w:r w:rsidRPr="00200C68">
              <w:rPr>
                <w:rFonts w:ascii="Arial" w:eastAsia="游明朝" w:hAnsi="Arial" w:cs="Arial" w:hint="eastAsia"/>
                <w:kern w:val="0"/>
                <w:sz w:val="20"/>
                <w:szCs w:val="20"/>
                <w:lang w:val="en-CA" w:eastAsia="ja-JP"/>
                <w14:ligatures w14:val="none"/>
              </w:rPr>
              <w:t>1</w:t>
            </w:r>
            <w:r w:rsidR="004029EA">
              <w:rPr>
                <w:rFonts w:ascii="Arial" w:eastAsia="游明朝" w:hAnsi="Arial" w:cs="Arial"/>
                <w:kern w:val="0"/>
                <w:sz w:val="20"/>
                <w:szCs w:val="20"/>
                <w:lang w:val="en-CA" w:eastAsia="ja-JP"/>
                <w14:ligatures w14:val="none"/>
              </w:rPr>
              <w:t>1</w:t>
            </w:r>
            <w:r w:rsidRPr="00200C68">
              <w:rPr>
                <w:rFonts w:ascii="Arial" w:eastAsia="游明朝" w:hAnsi="Arial" w:cs="Arial"/>
                <w:kern w:val="0"/>
                <w:sz w:val="20"/>
                <w:szCs w:val="20"/>
                <w:lang w:val="en-CA" w:eastAsia="ja-JP"/>
                <w14:ligatures w14:val="none"/>
              </w:rPr>
              <w:t>-1</w:t>
            </w:r>
            <w:r w:rsidR="004029EA">
              <w:rPr>
                <w:rFonts w:ascii="Arial" w:eastAsia="游明朝" w:hAnsi="Arial" w:cs="Arial"/>
                <w:kern w:val="0"/>
                <w:sz w:val="20"/>
                <w:szCs w:val="20"/>
                <w:lang w:val="en-CA" w:eastAsia="ja-JP"/>
                <w14:ligatures w14:val="none"/>
              </w:rPr>
              <w:t>4</w:t>
            </w:r>
          </w:p>
        </w:tc>
      </w:tr>
      <w:tr w:rsidR="00CC5589" w14:paraId="27FC4B38" w14:textId="77777777" w:rsidTr="00C359E4">
        <w:trPr>
          <w:trHeight w:val="396"/>
        </w:trPr>
        <w:tc>
          <w:tcPr>
            <w:tcW w:w="776" w:type="pct"/>
            <w:tcBorders>
              <w:top w:val="single" w:sz="5" w:space="0" w:color="000000"/>
              <w:left w:val="single" w:sz="5" w:space="0" w:color="000000"/>
              <w:bottom w:val="single" w:sz="5" w:space="0" w:color="000000"/>
              <w:right w:val="single" w:sz="5" w:space="0" w:color="000000"/>
            </w:tcBorders>
          </w:tcPr>
          <w:p w14:paraId="7489C5D0"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 xml:space="preserve">Synthesis of results </w:t>
            </w:r>
          </w:p>
        </w:tc>
        <w:tc>
          <w:tcPr>
            <w:tcW w:w="248" w:type="pct"/>
            <w:tcBorders>
              <w:top w:val="single" w:sz="5" w:space="0" w:color="000000"/>
              <w:left w:val="single" w:sz="5" w:space="0" w:color="000000"/>
              <w:bottom w:val="single" w:sz="5" w:space="0" w:color="000000"/>
              <w:right w:val="single" w:sz="5" w:space="0" w:color="000000"/>
            </w:tcBorders>
          </w:tcPr>
          <w:p w14:paraId="6476C4DB"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21</w:t>
            </w:r>
          </w:p>
        </w:tc>
        <w:tc>
          <w:tcPr>
            <w:tcW w:w="3416" w:type="pct"/>
            <w:tcBorders>
              <w:top w:val="single" w:sz="5" w:space="0" w:color="000000"/>
              <w:left w:val="single" w:sz="5" w:space="0" w:color="000000"/>
              <w:bottom w:val="single" w:sz="5" w:space="0" w:color="000000"/>
              <w:right w:val="single" w:sz="5" w:space="0" w:color="000000"/>
            </w:tcBorders>
          </w:tcPr>
          <w:p w14:paraId="3B6AEEFC"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Describe test accuracy, including variability; if meta-analysis was done, include results and confidence intervals.</w:t>
            </w:r>
          </w:p>
        </w:tc>
        <w:tc>
          <w:tcPr>
            <w:tcW w:w="559" w:type="pct"/>
            <w:tcBorders>
              <w:top w:val="single" w:sz="5" w:space="0" w:color="000000"/>
              <w:left w:val="single" w:sz="5" w:space="0" w:color="000000"/>
              <w:bottom w:val="single" w:sz="5" w:space="0" w:color="000000"/>
              <w:right w:val="single" w:sz="5" w:space="0" w:color="000000"/>
            </w:tcBorders>
          </w:tcPr>
          <w:p w14:paraId="105F02D4" w14:textId="6534256D" w:rsidR="00200C68" w:rsidRPr="00200C68" w:rsidRDefault="004029EA"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hint="eastAsia"/>
                <w:kern w:val="0"/>
                <w:sz w:val="20"/>
                <w:szCs w:val="20"/>
                <w:lang w:val="en-CA" w:eastAsia="ja-JP"/>
                <w14:ligatures w14:val="none"/>
              </w:rPr>
              <w:t>1</w:t>
            </w:r>
            <w:r>
              <w:rPr>
                <w:rFonts w:ascii="Arial" w:eastAsia="游明朝" w:hAnsi="Arial" w:cs="Arial"/>
                <w:kern w:val="0"/>
                <w:sz w:val="20"/>
                <w:szCs w:val="20"/>
                <w:lang w:val="en-CA" w:eastAsia="ja-JP"/>
                <w14:ligatures w14:val="none"/>
              </w:rPr>
              <w:t>1</w:t>
            </w:r>
            <w:r w:rsidRPr="00200C68">
              <w:rPr>
                <w:rFonts w:ascii="Arial" w:eastAsia="游明朝" w:hAnsi="Arial" w:cs="Arial"/>
                <w:kern w:val="0"/>
                <w:sz w:val="20"/>
                <w:szCs w:val="20"/>
                <w:lang w:val="en-CA" w:eastAsia="ja-JP"/>
                <w14:ligatures w14:val="none"/>
              </w:rPr>
              <w:t>-1</w:t>
            </w:r>
            <w:r>
              <w:rPr>
                <w:rFonts w:ascii="Arial" w:eastAsia="游明朝" w:hAnsi="Arial" w:cs="Arial"/>
                <w:kern w:val="0"/>
                <w:sz w:val="20"/>
                <w:szCs w:val="20"/>
                <w:lang w:val="en-CA" w:eastAsia="ja-JP"/>
                <w14:ligatures w14:val="none"/>
              </w:rPr>
              <w:t>4</w:t>
            </w:r>
          </w:p>
        </w:tc>
      </w:tr>
      <w:tr w:rsidR="00CC5589" w14:paraId="3A617ADB" w14:textId="77777777" w:rsidTr="00C359E4">
        <w:trPr>
          <w:trHeight w:val="465"/>
        </w:trPr>
        <w:tc>
          <w:tcPr>
            <w:tcW w:w="776" w:type="pct"/>
            <w:tcBorders>
              <w:top w:val="single" w:sz="5" w:space="0" w:color="000000"/>
              <w:left w:val="single" w:sz="5" w:space="0" w:color="000000"/>
              <w:bottom w:val="double" w:sz="2" w:space="0" w:color="FFFFCC"/>
              <w:right w:val="single" w:sz="5" w:space="0" w:color="000000"/>
            </w:tcBorders>
          </w:tcPr>
          <w:p w14:paraId="14DE72C5"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 xml:space="preserve">Additional analysis </w:t>
            </w:r>
          </w:p>
        </w:tc>
        <w:tc>
          <w:tcPr>
            <w:tcW w:w="248" w:type="pct"/>
            <w:tcBorders>
              <w:top w:val="single" w:sz="5" w:space="0" w:color="000000"/>
              <w:left w:val="single" w:sz="5" w:space="0" w:color="000000"/>
              <w:bottom w:val="double" w:sz="2" w:space="0" w:color="FFFFCC"/>
              <w:right w:val="single" w:sz="5" w:space="0" w:color="000000"/>
            </w:tcBorders>
          </w:tcPr>
          <w:p w14:paraId="34E5B7B9"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23</w:t>
            </w:r>
          </w:p>
        </w:tc>
        <w:tc>
          <w:tcPr>
            <w:tcW w:w="3416" w:type="pct"/>
            <w:tcBorders>
              <w:top w:val="single" w:sz="5" w:space="0" w:color="000000"/>
              <w:left w:val="single" w:sz="5" w:space="0" w:color="000000"/>
              <w:bottom w:val="double" w:sz="5" w:space="0" w:color="000000"/>
              <w:right w:val="single" w:sz="5" w:space="0" w:color="000000"/>
            </w:tcBorders>
          </w:tcPr>
          <w:p w14:paraId="6BC60AF9"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 xml:space="preserve">Give results of additional analyses, if done (e.g., sensitivity or subgroup analyses, meta-regression; analysis of index test: failure rates, proportion of inconclusive results, adverse </w:t>
            </w:r>
            <w:r w:rsidRPr="00200C68">
              <w:rPr>
                <w:rFonts w:ascii="Arial" w:eastAsia="游明朝" w:hAnsi="Arial" w:cs="Arial"/>
                <w:color w:val="000000"/>
                <w:kern w:val="0"/>
                <w:sz w:val="20"/>
                <w:szCs w:val="20"/>
                <w:lang w:val="en-CA" w:eastAsia="en-CA"/>
                <w14:ligatures w14:val="none"/>
              </w:rPr>
              <w:lastRenderedPageBreak/>
              <w:t>events).</w:t>
            </w:r>
          </w:p>
        </w:tc>
        <w:tc>
          <w:tcPr>
            <w:tcW w:w="559" w:type="pct"/>
            <w:tcBorders>
              <w:top w:val="single" w:sz="5" w:space="0" w:color="000000"/>
              <w:left w:val="single" w:sz="5" w:space="0" w:color="000000"/>
              <w:bottom w:val="double" w:sz="5" w:space="0" w:color="000000"/>
              <w:right w:val="single" w:sz="5" w:space="0" w:color="000000"/>
            </w:tcBorders>
          </w:tcPr>
          <w:p w14:paraId="279FD956" w14:textId="5E96E4F2" w:rsidR="00200C68" w:rsidRPr="00200C68" w:rsidRDefault="004029EA"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hint="eastAsia"/>
                <w:kern w:val="0"/>
                <w:sz w:val="20"/>
                <w:szCs w:val="20"/>
                <w:lang w:val="en-CA" w:eastAsia="ja-JP"/>
                <w14:ligatures w14:val="none"/>
              </w:rPr>
              <w:lastRenderedPageBreak/>
              <w:t>1</w:t>
            </w:r>
            <w:r>
              <w:rPr>
                <w:rFonts w:ascii="Arial" w:eastAsia="游明朝" w:hAnsi="Arial" w:cs="Arial"/>
                <w:kern w:val="0"/>
                <w:sz w:val="20"/>
                <w:szCs w:val="20"/>
                <w:lang w:val="en-CA" w:eastAsia="ja-JP"/>
                <w14:ligatures w14:val="none"/>
              </w:rPr>
              <w:t>1</w:t>
            </w:r>
            <w:r w:rsidRPr="00200C68">
              <w:rPr>
                <w:rFonts w:ascii="Arial" w:eastAsia="游明朝" w:hAnsi="Arial" w:cs="Arial"/>
                <w:kern w:val="0"/>
                <w:sz w:val="20"/>
                <w:szCs w:val="20"/>
                <w:lang w:val="en-CA" w:eastAsia="ja-JP"/>
                <w14:ligatures w14:val="none"/>
              </w:rPr>
              <w:t>-1</w:t>
            </w:r>
            <w:r>
              <w:rPr>
                <w:rFonts w:ascii="Arial" w:eastAsia="游明朝" w:hAnsi="Arial" w:cs="Arial"/>
                <w:kern w:val="0"/>
                <w:sz w:val="20"/>
                <w:szCs w:val="20"/>
                <w:lang w:val="en-CA" w:eastAsia="ja-JP"/>
                <w14:ligatures w14:val="none"/>
              </w:rPr>
              <w:t>4</w:t>
            </w:r>
          </w:p>
        </w:tc>
      </w:tr>
      <w:tr w:rsidR="00CC5589" w14:paraId="191B5F28" w14:textId="77777777" w:rsidTr="00C359E4">
        <w:trPr>
          <w:trHeight w:val="396"/>
        </w:trPr>
        <w:tc>
          <w:tcPr>
            <w:tcW w:w="4441" w:type="pct"/>
            <w:gridSpan w:val="3"/>
            <w:tcBorders>
              <w:top w:val="double" w:sz="5" w:space="0" w:color="000000"/>
              <w:left w:val="single" w:sz="5" w:space="0" w:color="000000"/>
              <w:bottom w:val="single" w:sz="5" w:space="0" w:color="000000"/>
              <w:right w:val="single" w:sz="5" w:space="0" w:color="000000"/>
            </w:tcBorders>
            <w:shd w:val="clear" w:color="auto" w:fill="E7E6E6"/>
            <w:vAlign w:val="center"/>
          </w:tcPr>
          <w:p w14:paraId="48B2E964" w14:textId="77777777" w:rsidR="00200C68" w:rsidRPr="00200C68" w:rsidRDefault="00000000" w:rsidP="00A847D8">
            <w:pPr>
              <w:widowControl w:val="0"/>
              <w:autoSpaceDE w:val="0"/>
              <w:autoSpaceDN w:val="0"/>
              <w:adjustRightInd w:val="0"/>
              <w:spacing w:after="0" w:line="480" w:lineRule="auto"/>
              <w:jc w:val="left"/>
              <w:rPr>
                <w:rFonts w:ascii="Arial" w:eastAsia="游明朝" w:hAnsi="Arial" w:cs="Arial"/>
                <w:sz w:val="20"/>
                <w:szCs w:val="20"/>
              </w:rPr>
            </w:pPr>
            <w:r w:rsidRPr="00200C68">
              <w:rPr>
                <w:rFonts w:ascii="Arial" w:eastAsia="游明朝" w:hAnsi="Arial" w:cs="Arial"/>
                <w:b/>
                <w:bCs/>
                <w:color w:val="000000"/>
                <w:kern w:val="0"/>
                <w:sz w:val="20"/>
                <w:szCs w:val="20"/>
                <w:lang w:val="en-CA" w:eastAsia="en-CA"/>
                <w14:ligatures w14:val="none"/>
              </w:rPr>
              <w:t>DISCUSSION</w:t>
            </w:r>
          </w:p>
        </w:tc>
        <w:tc>
          <w:tcPr>
            <w:tcW w:w="559" w:type="pct"/>
            <w:tcBorders>
              <w:top w:val="double" w:sz="5" w:space="0" w:color="000000"/>
              <w:left w:val="single" w:sz="5" w:space="0" w:color="000000"/>
              <w:bottom w:val="single" w:sz="5" w:space="0" w:color="000000"/>
              <w:right w:val="single" w:sz="5" w:space="0" w:color="000000"/>
            </w:tcBorders>
            <w:shd w:val="clear" w:color="auto" w:fill="E7E6E6"/>
          </w:tcPr>
          <w:p w14:paraId="12B08642" w14:textId="77777777" w:rsidR="00200C68" w:rsidRPr="00200C68" w:rsidRDefault="00200C68" w:rsidP="00A847D8">
            <w:pPr>
              <w:widowControl w:val="0"/>
              <w:autoSpaceDE w:val="0"/>
              <w:autoSpaceDN w:val="0"/>
              <w:adjustRightInd w:val="0"/>
              <w:spacing w:after="0" w:line="480" w:lineRule="auto"/>
              <w:jc w:val="center"/>
              <w:rPr>
                <w:rFonts w:ascii="Arial" w:eastAsia="游明朝" w:hAnsi="Arial" w:cs="Arial"/>
                <w:sz w:val="20"/>
                <w:szCs w:val="20"/>
              </w:rPr>
            </w:pPr>
          </w:p>
        </w:tc>
      </w:tr>
      <w:tr w:rsidR="00CC5589" w14:paraId="4C78164E" w14:textId="77777777" w:rsidTr="00C359E4">
        <w:trPr>
          <w:trHeight w:val="342"/>
        </w:trPr>
        <w:tc>
          <w:tcPr>
            <w:tcW w:w="776" w:type="pct"/>
            <w:tcBorders>
              <w:top w:val="single" w:sz="5" w:space="0" w:color="000000"/>
              <w:left w:val="single" w:sz="5" w:space="0" w:color="000000"/>
              <w:bottom w:val="single" w:sz="5" w:space="0" w:color="000000"/>
              <w:right w:val="single" w:sz="5" w:space="0" w:color="000000"/>
            </w:tcBorders>
          </w:tcPr>
          <w:p w14:paraId="4A1E3874"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 xml:space="preserve">Summary of evidence </w:t>
            </w:r>
          </w:p>
        </w:tc>
        <w:tc>
          <w:tcPr>
            <w:tcW w:w="248" w:type="pct"/>
            <w:tcBorders>
              <w:top w:val="single" w:sz="5" w:space="0" w:color="000000"/>
              <w:left w:val="single" w:sz="5" w:space="0" w:color="000000"/>
              <w:bottom w:val="single" w:sz="5" w:space="0" w:color="000000"/>
              <w:right w:val="single" w:sz="5" w:space="0" w:color="000000"/>
            </w:tcBorders>
          </w:tcPr>
          <w:p w14:paraId="04689974"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24</w:t>
            </w:r>
          </w:p>
        </w:tc>
        <w:tc>
          <w:tcPr>
            <w:tcW w:w="3416" w:type="pct"/>
            <w:tcBorders>
              <w:top w:val="single" w:sz="5" w:space="0" w:color="000000"/>
              <w:left w:val="single" w:sz="5" w:space="0" w:color="000000"/>
              <w:bottom w:val="single" w:sz="5" w:space="0" w:color="000000"/>
              <w:right w:val="single" w:sz="5" w:space="0" w:color="000000"/>
            </w:tcBorders>
          </w:tcPr>
          <w:p w14:paraId="3BD3AC6A"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Summarize the main findings including the strength of evidence.</w:t>
            </w:r>
          </w:p>
        </w:tc>
        <w:tc>
          <w:tcPr>
            <w:tcW w:w="559" w:type="pct"/>
            <w:tcBorders>
              <w:top w:val="single" w:sz="5" w:space="0" w:color="000000"/>
              <w:left w:val="single" w:sz="5" w:space="0" w:color="000000"/>
              <w:bottom w:val="single" w:sz="5" w:space="0" w:color="000000"/>
              <w:right w:val="single" w:sz="5" w:space="0" w:color="000000"/>
            </w:tcBorders>
          </w:tcPr>
          <w:p w14:paraId="428A3DF7" w14:textId="5DDA09A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lang w:eastAsia="ja-JP"/>
              </w:rPr>
            </w:pPr>
            <w:r w:rsidRPr="00200C68">
              <w:rPr>
                <w:rFonts w:ascii="Arial" w:eastAsia="游明朝" w:hAnsi="Arial" w:cs="Arial"/>
                <w:kern w:val="0"/>
                <w:sz w:val="20"/>
                <w:szCs w:val="20"/>
                <w:lang w:val="en-CA" w:eastAsia="ja-JP"/>
                <w14:ligatures w14:val="none"/>
              </w:rPr>
              <w:t>14</w:t>
            </w:r>
          </w:p>
        </w:tc>
      </w:tr>
      <w:tr w:rsidR="00CC5589" w14:paraId="3A6C2486" w14:textId="77777777" w:rsidTr="00C359E4">
        <w:trPr>
          <w:trHeight w:val="685"/>
        </w:trPr>
        <w:tc>
          <w:tcPr>
            <w:tcW w:w="776" w:type="pct"/>
            <w:tcBorders>
              <w:top w:val="single" w:sz="5" w:space="0" w:color="000000"/>
              <w:left w:val="single" w:sz="5" w:space="0" w:color="000000"/>
              <w:bottom w:val="single" w:sz="5" w:space="0" w:color="000000"/>
              <w:right w:val="single" w:sz="5" w:space="0" w:color="000000"/>
            </w:tcBorders>
          </w:tcPr>
          <w:p w14:paraId="35FC858E"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 xml:space="preserve">Limitations </w:t>
            </w:r>
          </w:p>
        </w:tc>
        <w:tc>
          <w:tcPr>
            <w:tcW w:w="248" w:type="pct"/>
            <w:tcBorders>
              <w:top w:val="single" w:sz="5" w:space="0" w:color="000000"/>
              <w:left w:val="single" w:sz="5" w:space="0" w:color="000000"/>
              <w:bottom w:val="single" w:sz="5" w:space="0" w:color="000000"/>
              <w:right w:val="single" w:sz="5" w:space="0" w:color="000000"/>
            </w:tcBorders>
          </w:tcPr>
          <w:p w14:paraId="339C5C8C"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25</w:t>
            </w:r>
          </w:p>
        </w:tc>
        <w:tc>
          <w:tcPr>
            <w:tcW w:w="3416" w:type="pct"/>
            <w:tcBorders>
              <w:top w:val="single" w:sz="5" w:space="0" w:color="000000"/>
              <w:left w:val="single" w:sz="5" w:space="0" w:color="000000"/>
              <w:bottom w:val="single" w:sz="5" w:space="0" w:color="000000"/>
              <w:right w:val="single" w:sz="5" w:space="0" w:color="000000"/>
            </w:tcBorders>
          </w:tcPr>
          <w:p w14:paraId="10973709"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Discuss limitations from included studies (e.g. risk of bias and concerns regarding applicability) and from the review process (e.g. incomplete retrieval of identified research).</w:t>
            </w:r>
          </w:p>
        </w:tc>
        <w:tc>
          <w:tcPr>
            <w:tcW w:w="559" w:type="pct"/>
            <w:tcBorders>
              <w:top w:val="single" w:sz="5" w:space="0" w:color="000000"/>
              <w:left w:val="single" w:sz="5" w:space="0" w:color="000000"/>
              <w:bottom w:val="single" w:sz="5" w:space="0" w:color="000000"/>
              <w:right w:val="single" w:sz="5" w:space="0" w:color="000000"/>
            </w:tcBorders>
          </w:tcPr>
          <w:p w14:paraId="14271563" w14:textId="6293B30C"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lang w:eastAsia="ja-JP"/>
              </w:rPr>
            </w:pPr>
            <w:r w:rsidRPr="00200C68">
              <w:rPr>
                <w:rFonts w:ascii="Arial" w:eastAsia="游明朝" w:hAnsi="Arial" w:cs="Arial"/>
                <w:kern w:val="0"/>
                <w:sz w:val="20"/>
                <w:szCs w:val="20"/>
                <w:lang w:val="en-CA" w:eastAsia="ja-JP"/>
                <w14:ligatures w14:val="none"/>
              </w:rPr>
              <w:t>18</w:t>
            </w:r>
            <w:r w:rsidR="004029EA">
              <w:rPr>
                <w:rFonts w:ascii="Arial" w:eastAsia="游明朝" w:hAnsi="Arial" w:cs="Arial"/>
                <w:kern w:val="0"/>
                <w:sz w:val="20"/>
                <w:szCs w:val="20"/>
                <w:lang w:val="en-CA" w:eastAsia="ja-JP"/>
                <w14:ligatures w14:val="none"/>
              </w:rPr>
              <w:t>-20</w:t>
            </w:r>
          </w:p>
        </w:tc>
      </w:tr>
      <w:tr w:rsidR="00CC5589" w14:paraId="14E99603" w14:textId="77777777" w:rsidTr="00C359E4">
        <w:trPr>
          <w:trHeight w:val="496"/>
        </w:trPr>
        <w:tc>
          <w:tcPr>
            <w:tcW w:w="776" w:type="pct"/>
            <w:tcBorders>
              <w:top w:val="single" w:sz="5" w:space="0" w:color="000000"/>
              <w:left w:val="single" w:sz="5" w:space="0" w:color="000000"/>
              <w:bottom w:val="double" w:sz="2" w:space="0" w:color="FFFFCC"/>
              <w:right w:val="single" w:sz="5" w:space="0" w:color="000000"/>
            </w:tcBorders>
          </w:tcPr>
          <w:p w14:paraId="61C1ECF0"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 xml:space="preserve">Conclusions </w:t>
            </w:r>
          </w:p>
        </w:tc>
        <w:tc>
          <w:tcPr>
            <w:tcW w:w="248" w:type="pct"/>
            <w:tcBorders>
              <w:top w:val="single" w:sz="5" w:space="0" w:color="000000"/>
              <w:left w:val="single" w:sz="5" w:space="0" w:color="000000"/>
              <w:bottom w:val="double" w:sz="2" w:space="0" w:color="FFFFCC"/>
              <w:right w:val="single" w:sz="5" w:space="0" w:color="000000"/>
            </w:tcBorders>
          </w:tcPr>
          <w:p w14:paraId="67AB9F3B"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26</w:t>
            </w:r>
          </w:p>
        </w:tc>
        <w:tc>
          <w:tcPr>
            <w:tcW w:w="3416" w:type="pct"/>
            <w:tcBorders>
              <w:top w:val="single" w:sz="5" w:space="0" w:color="000000"/>
              <w:left w:val="single" w:sz="5" w:space="0" w:color="000000"/>
              <w:bottom w:val="double" w:sz="5" w:space="0" w:color="000000"/>
              <w:right w:val="single" w:sz="5" w:space="0" w:color="000000"/>
            </w:tcBorders>
          </w:tcPr>
          <w:p w14:paraId="3E0897CA"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Provide a general interpretation of the results in the context of other evidence. Discuss implications for future research and clinical practice (e.g. the intended use and clinical role of the index test).</w:t>
            </w:r>
          </w:p>
        </w:tc>
        <w:tc>
          <w:tcPr>
            <w:tcW w:w="559" w:type="pct"/>
            <w:tcBorders>
              <w:top w:val="single" w:sz="5" w:space="0" w:color="000000"/>
              <w:left w:val="single" w:sz="5" w:space="0" w:color="000000"/>
              <w:bottom w:val="double" w:sz="5" w:space="0" w:color="000000"/>
              <w:right w:val="single" w:sz="5" w:space="0" w:color="000000"/>
            </w:tcBorders>
          </w:tcPr>
          <w:p w14:paraId="6AB3F5CC" w14:textId="23C05BEA" w:rsidR="00200C68" w:rsidRPr="00200C68" w:rsidRDefault="004029EA" w:rsidP="00A847D8">
            <w:pPr>
              <w:widowControl w:val="0"/>
              <w:autoSpaceDE w:val="0"/>
              <w:autoSpaceDN w:val="0"/>
              <w:adjustRightInd w:val="0"/>
              <w:spacing w:before="40" w:after="40" w:line="480" w:lineRule="auto"/>
              <w:jc w:val="left"/>
              <w:rPr>
                <w:rFonts w:ascii="Arial" w:eastAsia="游明朝" w:hAnsi="Arial" w:cs="Arial"/>
                <w:sz w:val="20"/>
                <w:szCs w:val="20"/>
                <w:lang w:eastAsia="ja-JP"/>
              </w:rPr>
            </w:pPr>
            <w:r>
              <w:rPr>
                <w:rFonts w:ascii="Arial" w:eastAsia="游明朝" w:hAnsi="Arial" w:cs="Arial"/>
                <w:kern w:val="0"/>
                <w:sz w:val="20"/>
                <w:szCs w:val="20"/>
                <w:lang w:val="en-CA" w:eastAsia="ja-JP"/>
                <w14:ligatures w14:val="none"/>
              </w:rPr>
              <w:t>20</w:t>
            </w:r>
          </w:p>
        </w:tc>
      </w:tr>
      <w:tr w:rsidR="00CC5589" w14:paraId="5B7EE376" w14:textId="77777777" w:rsidTr="00C359E4">
        <w:trPr>
          <w:trHeight w:val="394"/>
        </w:trPr>
        <w:tc>
          <w:tcPr>
            <w:tcW w:w="4441" w:type="pct"/>
            <w:gridSpan w:val="3"/>
            <w:tcBorders>
              <w:top w:val="double" w:sz="5" w:space="0" w:color="000000"/>
              <w:left w:val="single" w:sz="5" w:space="0" w:color="000000"/>
              <w:bottom w:val="single" w:sz="5" w:space="0" w:color="000000"/>
              <w:right w:val="single" w:sz="5" w:space="0" w:color="000000"/>
            </w:tcBorders>
            <w:shd w:val="clear" w:color="auto" w:fill="E7E6E6"/>
            <w:vAlign w:val="center"/>
          </w:tcPr>
          <w:p w14:paraId="602CB114" w14:textId="77777777" w:rsidR="00200C68" w:rsidRPr="00200C68" w:rsidRDefault="00000000" w:rsidP="00A847D8">
            <w:pPr>
              <w:widowControl w:val="0"/>
              <w:autoSpaceDE w:val="0"/>
              <w:autoSpaceDN w:val="0"/>
              <w:adjustRightInd w:val="0"/>
              <w:spacing w:after="0" w:line="480" w:lineRule="auto"/>
              <w:jc w:val="left"/>
              <w:rPr>
                <w:rFonts w:ascii="Arial" w:eastAsia="游明朝" w:hAnsi="Arial" w:cs="Arial"/>
                <w:sz w:val="20"/>
                <w:szCs w:val="20"/>
              </w:rPr>
            </w:pPr>
            <w:r w:rsidRPr="00200C68">
              <w:rPr>
                <w:rFonts w:ascii="Arial" w:eastAsia="游明朝" w:hAnsi="Arial" w:cs="Arial"/>
                <w:b/>
                <w:bCs/>
                <w:color w:val="000000"/>
                <w:kern w:val="0"/>
                <w:sz w:val="20"/>
                <w:szCs w:val="20"/>
                <w:lang w:val="en-CA" w:eastAsia="en-CA"/>
                <w14:ligatures w14:val="none"/>
              </w:rPr>
              <w:t>FUNDING</w:t>
            </w:r>
          </w:p>
        </w:tc>
        <w:tc>
          <w:tcPr>
            <w:tcW w:w="559" w:type="pct"/>
            <w:tcBorders>
              <w:top w:val="double" w:sz="5" w:space="0" w:color="000000"/>
              <w:left w:val="single" w:sz="5" w:space="0" w:color="000000"/>
              <w:bottom w:val="single" w:sz="5" w:space="0" w:color="000000"/>
              <w:right w:val="single" w:sz="5" w:space="0" w:color="000000"/>
            </w:tcBorders>
            <w:shd w:val="clear" w:color="auto" w:fill="E7E6E6"/>
          </w:tcPr>
          <w:p w14:paraId="2D922AC0" w14:textId="77777777" w:rsidR="00200C68" w:rsidRPr="00200C68" w:rsidRDefault="00200C68" w:rsidP="00A847D8">
            <w:pPr>
              <w:widowControl w:val="0"/>
              <w:autoSpaceDE w:val="0"/>
              <w:autoSpaceDN w:val="0"/>
              <w:adjustRightInd w:val="0"/>
              <w:spacing w:after="0" w:line="480" w:lineRule="auto"/>
              <w:jc w:val="center"/>
              <w:rPr>
                <w:rFonts w:ascii="Arial" w:eastAsia="游明朝" w:hAnsi="Arial" w:cs="Arial"/>
                <w:sz w:val="20"/>
                <w:szCs w:val="20"/>
              </w:rPr>
            </w:pPr>
          </w:p>
        </w:tc>
      </w:tr>
      <w:tr w:rsidR="00CC5589" w14:paraId="7D1C3A75" w14:textId="77777777" w:rsidTr="00C359E4">
        <w:trPr>
          <w:trHeight w:val="429"/>
        </w:trPr>
        <w:tc>
          <w:tcPr>
            <w:tcW w:w="776" w:type="pct"/>
            <w:tcBorders>
              <w:top w:val="single" w:sz="5" w:space="0" w:color="000000"/>
              <w:left w:val="single" w:sz="5" w:space="0" w:color="000000"/>
              <w:bottom w:val="double" w:sz="5" w:space="0" w:color="000000"/>
              <w:right w:val="single" w:sz="5" w:space="0" w:color="000000"/>
            </w:tcBorders>
          </w:tcPr>
          <w:p w14:paraId="2DE90C4C"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 xml:space="preserve">Funding </w:t>
            </w:r>
          </w:p>
        </w:tc>
        <w:tc>
          <w:tcPr>
            <w:tcW w:w="248" w:type="pct"/>
            <w:tcBorders>
              <w:top w:val="single" w:sz="5" w:space="0" w:color="000000"/>
              <w:left w:val="single" w:sz="5" w:space="0" w:color="000000"/>
              <w:bottom w:val="double" w:sz="5" w:space="0" w:color="000000"/>
              <w:right w:val="single" w:sz="5" w:space="0" w:color="000000"/>
            </w:tcBorders>
          </w:tcPr>
          <w:p w14:paraId="60897EB3"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27</w:t>
            </w:r>
          </w:p>
        </w:tc>
        <w:tc>
          <w:tcPr>
            <w:tcW w:w="3416" w:type="pct"/>
            <w:tcBorders>
              <w:top w:val="single" w:sz="5" w:space="0" w:color="000000"/>
              <w:left w:val="single" w:sz="5" w:space="0" w:color="000000"/>
              <w:bottom w:val="double" w:sz="5" w:space="0" w:color="000000"/>
              <w:right w:val="single" w:sz="5" w:space="0" w:color="000000"/>
            </w:tcBorders>
          </w:tcPr>
          <w:p w14:paraId="15CE709F" w14:textId="77777777" w:rsidR="00200C68" w:rsidRPr="00200C68" w:rsidRDefault="00000000" w:rsidP="00A847D8">
            <w:pPr>
              <w:widowControl w:val="0"/>
              <w:autoSpaceDE w:val="0"/>
              <w:autoSpaceDN w:val="0"/>
              <w:adjustRightInd w:val="0"/>
              <w:spacing w:before="40" w:after="40" w:line="480" w:lineRule="auto"/>
              <w:jc w:val="left"/>
              <w:rPr>
                <w:rFonts w:ascii="Arial" w:eastAsia="游明朝" w:hAnsi="Arial" w:cs="Arial"/>
                <w:sz w:val="20"/>
                <w:szCs w:val="20"/>
              </w:rPr>
            </w:pPr>
            <w:r w:rsidRPr="00200C68">
              <w:rPr>
                <w:rFonts w:ascii="Arial" w:eastAsia="游明朝" w:hAnsi="Arial" w:cs="Arial"/>
                <w:color w:val="000000"/>
                <w:kern w:val="0"/>
                <w:sz w:val="20"/>
                <w:szCs w:val="20"/>
                <w:lang w:val="en-CA" w:eastAsia="en-CA"/>
                <w14:ligatures w14:val="none"/>
              </w:rPr>
              <w:t>For the systematic review, describe the sources of funding and other support and the role of the funders.</w:t>
            </w:r>
          </w:p>
        </w:tc>
        <w:tc>
          <w:tcPr>
            <w:tcW w:w="559" w:type="pct"/>
            <w:tcBorders>
              <w:top w:val="single" w:sz="5" w:space="0" w:color="000000"/>
              <w:left w:val="single" w:sz="5" w:space="0" w:color="000000"/>
              <w:bottom w:val="double" w:sz="5" w:space="0" w:color="000000"/>
              <w:right w:val="single" w:sz="5" w:space="0" w:color="000000"/>
            </w:tcBorders>
          </w:tcPr>
          <w:p w14:paraId="2BC34434" w14:textId="6D76350A" w:rsidR="00200C68" w:rsidRPr="00200C68" w:rsidRDefault="004029EA" w:rsidP="00A847D8">
            <w:pPr>
              <w:widowControl w:val="0"/>
              <w:autoSpaceDE w:val="0"/>
              <w:autoSpaceDN w:val="0"/>
              <w:adjustRightInd w:val="0"/>
              <w:spacing w:before="40" w:after="40" w:line="480" w:lineRule="auto"/>
              <w:jc w:val="left"/>
              <w:rPr>
                <w:rFonts w:ascii="Arial" w:eastAsia="游明朝" w:hAnsi="Arial" w:cs="Arial"/>
                <w:sz w:val="20"/>
                <w:szCs w:val="20"/>
                <w:lang w:eastAsia="ja-JP"/>
              </w:rPr>
            </w:pPr>
            <w:r>
              <w:rPr>
                <w:rFonts w:ascii="Arial" w:eastAsia="游明朝" w:hAnsi="Arial" w:cs="Arial"/>
                <w:kern w:val="0"/>
                <w:sz w:val="20"/>
                <w:szCs w:val="20"/>
                <w:lang w:val="en-CA" w:eastAsia="ja-JP"/>
                <w14:ligatures w14:val="none"/>
              </w:rPr>
              <w:t>Title page</w:t>
            </w:r>
          </w:p>
        </w:tc>
      </w:tr>
    </w:tbl>
    <w:p w14:paraId="4F57C352" w14:textId="4DA78AA5" w:rsidR="00DE21EB" w:rsidRDefault="00DE21EB" w:rsidP="007951FF">
      <w:pPr>
        <w:widowControl w:val="0"/>
        <w:spacing w:after="0" w:line="480" w:lineRule="auto"/>
      </w:pPr>
    </w:p>
    <w:sectPr w:rsidR="00DE21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860FD" w14:textId="77777777" w:rsidR="00586729" w:rsidRDefault="00586729" w:rsidP="009F3106">
      <w:pPr>
        <w:spacing w:after="0" w:line="240" w:lineRule="auto"/>
      </w:pPr>
      <w:r>
        <w:separator/>
      </w:r>
    </w:p>
  </w:endnote>
  <w:endnote w:type="continuationSeparator" w:id="0">
    <w:p w14:paraId="436562A7" w14:textId="77777777" w:rsidR="00586729" w:rsidRDefault="00586729" w:rsidP="009F3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Klee Medium">
    <w:altName w:val="游ゴシック"/>
    <w:charset w:val="80"/>
    <w:family w:val="roman"/>
    <w:pitch w:val="variable"/>
    <w:sig w:usb0="00000083" w:usb1="2AC71C11" w:usb2="00000012" w:usb3="00000000" w:csb0="00020005"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AB3EE" w14:textId="77777777" w:rsidR="00586729" w:rsidRDefault="00586729" w:rsidP="009F3106">
      <w:pPr>
        <w:spacing w:after="0" w:line="240" w:lineRule="auto"/>
      </w:pPr>
      <w:r>
        <w:separator/>
      </w:r>
    </w:p>
  </w:footnote>
  <w:footnote w:type="continuationSeparator" w:id="0">
    <w:p w14:paraId="6905ED52" w14:textId="77777777" w:rsidR="00586729" w:rsidRDefault="00586729" w:rsidP="009F31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614C2"/>
    <w:multiLevelType w:val="multilevel"/>
    <w:tmpl w:val="05DA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41AC8"/>
    <w:multiLevelType w:val="multilevel"/>
    <w:tmpl w:val="5764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5858595">
    <w:abstractNumId w:val="1"/>
  </w:num>
  <w:num w:numId="2" w16cid:durableId="903249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68"/>
    <w:rsid w:val="00055F47"/>
    <w:rsid w:val="00200C68"/>
    <w:rsid w:val="00224168"/>
    <w:rsid w:val="00253104"/>
    <w:rsid w:val="003A7793"/>
    <w:rsid w:val="004029EA"/>
    <w:rsid w:val="00586729"/>
    <w:rsid w:val="007951FF"/>
    <w:rsid w:val="009F3106"/>
    <w:rsid w:val="00A847D8"/>
    <w:rsid w:val="00C359E4"/>
    <w:rsid w:val="00CC5589"/>
    <w:rsid w:val="00DE21EB"/>
  </w:rsids>
  <m:mathPr>
    <m:mathFont m:val="Cambria Math"/>
    <m:brkBin m:val="before"/>
    <m:brkBinSub m:val="--"/>
    <m:smallFrac m:val="0"/>
    <m:dispDef/>
    <m:lMargin m:val="0"/>
    <m:rMargin m:val="0"/>
    <m:defJc m:val="centerGroup"/>
    <m:wrapIndent m:val="1440"/>
    <m:intLim m:val="subSup"/>
    <m:naryLim m:val="undOvr"/>
  </m:mathPr>
  <w:themeFontLang w:val="en-Z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38DD6E"/>
  <w15:chartTrackingRefBased/>
  <w15:docId w15:val="{80C3BE2B-A243-4EAF-8674-CFDD1DFA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ZA" w:eastAsia="zh-CN"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200C68"/>
    <w:pPr>
      <w:spacing w:line="240" w:lineRule="auto"/>
    </w:pPr>
    <w:rPr>
      <w:sz w:val="20"/>
      <w:szCs w:val="20"/>
    </w:rPr>
  </w:style>
  <w:style w:type="character" w:customStyle="1" w:styleId="a4">
    <w:name w:val="コメント文字列 (文字)"/>
    <w:basedOn w:val="a0"/>
    <w:link w:val="a3"/>
    <w:uiPriority w:val="99"/>
    <w:semiHidden/>
    <w:rsid w:val="00200C68"/>
    <w:rPr>
      <w:sz w:val="20"/>
      <w:szCs w:val="20"/>
      <w:lang w:val="en-US"/>
    </w:rPr>
  </w:style>
  <w:style w:type="character" w:styleId="a5">
    <w:name w:val="annotation reference"/>
    <w:basedOn w:val="a0"/>
    <w:uiPriority w:val="99"/>
    <w:rsid w:val="00200C68"/>
    <w:rPr>
      <w:sz w:val="18"/>
    </w:rPr>
  </w:style>
  <w:style w:type="character" w:styleId="a6">
    <w:name w:val="Hyperlink"/>
    <w:basedOn w:val="a0"/>
    <w:rsid w:val="00200C68"/>
    <w:rPr>
      <w:color w:val="0000FF"/>
      <w:u w:val="single"/>
    </w:rPr>
  </w:style>
  <w:style w:type="paragraph" w:customStyle="1" w:styleId="Default">
    <w:name w:val="Default"/>
    <w:rsid w:val="00200C68"/>
    <w:pPr>
      <w:widowControl w:val="0"/>
      <w:autoSpaceDE w:val="0"/>
      <w:autoSpaceDN w:val="0"/>
      <w:adjustRightInd w:val="0"/>
      <w:jc w:val="left"/>
    </w:pPr>
    <w:rPr>
      <w:rFonts w:ascii="Calibri" w:hAnsi="Calibri" w:cs="Calibri"/>
      <w:color w:val="000000"/>
      <w:kern w:val="0"/>
      <w:sz w:val="24"/>
      <w:szCs w:val="24"/>
      <w:lang w:val="en-CA" w:eastAsia="en-CA"/>
      <w14:ligatures w14:val="none"/>
    </w:rPr>
  </w:style>
  <w:style w:type="paragraph" w:styleId="a7">
    <w:name w:val="Revision"/>
    <w:hidden/>
    <w:uiPriority w:val="99"/>
    <w:semiHidden/>
    <w:rsid w:val="00200C68"/>
    <w:pPr>
      <w:jc w:val="left"/>
    </w:pPr>
    <w:rPr>
      <w:lang w:val="en-US"/>
    </w:rPr>
  </w:style>
  <w:style w:type="paragraph" w:styleId="a8">
    <w:name w:val="annotation subject"/>
    <w:basedOn w:val="a3"/>
    <w:next w:val="a3"/>
    <w:link w:val="a9"/>
    <w:uiPriority w:val="99"/>
    <w:semiHidden/>
    <w:unhideWhenUsed/>
    <w:rsid w:val="007951FF"/>
    <w:rPr>
      <w:b/>
      <w:bCs/>
    </w:rPr>
  </w:style>
  <w:style w:type="character" w:customStyle="1" w:styleId="a9">
    <w:name w:val="コメント内容 (文字)"/>
    <w:basedOn w:val="a4"/>
    <w:link w:val="a8"/>
    <w:uiPriority w:val="99"/>
    <w:semiHidden/>
    <w:rsid w:val="007951FF"/>
    <w:rPr>
      <w:b/>
      <w:bCs/>
      <w:sz w:val="20"/>
      <w:szCs w:val="20"/>
      <w:lang w:val="en-US"/>
    </w:rPr>
  </w:style>
  <w:style w:type="paragraph" w:styleId="aa">
    <w:name w:val="header"/>
    <w:basedOn w:val="a"/>
    <w:link w:val="ab"/>
    <w:uiPriority w:val="99"/>
    <w:unhideWhenUsed/>
    <w:rsid w:val="009F3106"/>
    <w:pPr>
      <w:tabs>
        <w:tab w:val="center" w:pos="4252"/>
        <w:tab w:val="right" w:pos="8504"/>
      </w:tabs>
      <w:snapToGrid w:val="0"/>
    </w:pPr>
  </w:style>
  <w:style w:type="character" w:customStyle="1" w:styleId="ab">
    <w:name w:val="ヘッダー (文字)"/>
    <w:basedOn w:val="a0"/>
    <w:link w:val="aa"/>
    <w:uiPriority w:val="99"/>
    <w:rsid w:val="009F3106"/>
    <w:rPr>
      <w:lang w:val="en-US"/>
    </w:rPr>
  </w:style>
  <w:style w:type="paragraph" w:styleId="ac">
    <w:name w:val="footer"/>
    <w:basedOn w:val="a"/>
    <w:link w:val="ad"/>
    <w:uiPriority w:val="99"/>
    <w:unhideWhenUsed/>
    <w:rsid w:val="009F3106"/>
    <w:pPr>
      <w:tabs>
        <w:tab w:val="center" w:pos="4252"/>
        <w:tab w:val="right" w:pos="8504"/>
      </w:tabs>
      <w:snapToGrid w:val="0"/>
    </w:pPr>
  </w:style>
  <w:style w:type="character" w:customStyle="1" w:styleId="ad">
    <w:name w:val="フッター (文字)"/>
    <w:basedOn w:val="a0"/>
    <w:link w:val="ac"/>
    <w:uiPriority w:val="99"/>
    <w:rsid w:val="009F310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828</Words>
  <Characters>4725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jun watanabe</cp:lastModifiedBy>
  <cp:revision>5</cp:revision>
  <dcterms:created xsi:type="dcterms:W3CDTF">2023-12-10T16:56:00Z</dcterms:created>
  <dcterms:modified xsi:type="dcterms:W3CDTF">2023-12-14T01:22:00Z</dcterms:modified>
</cp:coreProperties>
</file>